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АННОТАЦИЯ</w:t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диссертационной работы </w:t>
      </w:r>
      <w:r>
        <w:rPr>
          <w:rFonts w:ascii="Times New Roman" w:hAnsi="Times New Roman" w:cs="Times New Roman"/>
          <w:b/>
          <w:sz w:val="28"/>
          <w:szCs w:val="28"/>
        </w:rPr>
        <w:t xml:space="preserve">Дайырбаевой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Эльмиры </w:t>
      </w:r>
      <w:r>
        <w:rPr>
          <w:rFonts w:ascii="Times New Roman" w:hAnsi="Times New Roman" w:cs="Times New Roman"/>
          <w:b/>
          <w:sz w:val="28"/>
          <w:szCs w:val="28"/>
        </w:rPr>
        <w:t xml:space="preserve">Нурбеккызы</w:t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тему: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Разработка и исследование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стеганографических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алгоритмов, ориентированных на внедрение скрытой информации в изображения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представленной на соискание степени</w:t>
      </w:r>
      <w:r/>
    </w:p>
    <w:p>
      <w:pPr>
        <w:ind w:firstLine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доктора философии PhD по образовательной программе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8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Calibri" w:cs="Times New Roman"/>
          <w:sz w:val="28"/>
          <w:szCs w:val="28"/>
        </w:rPr>
        <w:t xml:space="preserve">06254 –«Радиотехника, электроника и телекоммуникации»</w:t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Общая характеристика работы.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Настоящая работа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направлена на 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обеспечени</w:t>
      </w:r>
      <w:r>
        <w:rPr>
          <w:rFonts w:ascii="Times New Roman" w:hAnsi="Times New Roman" w:eastAsia="Calibri" w:cs="Times New Roman"/>
          <w:sz w:val="28"/>
          <w:szCs w:val="28"/>
        </w:rPr>
        <w:t xml:space="preserve">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безопасности пользователей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телекоммуникационных сет</w:t>
      </w:r>
      <w:r>
        <w:rPr>
          <w:rFonts w:ascii="Times New Roman" w:hAnsi="Times New Roman" w:eastAsia="Calibri" w:cs="Times New Roman"/>
          <w:sz w:val="28"/>
          <w:szCs w:val="28"/>
        </w:rPr>
        <w:t xml:space="preserve">и и</w:t>
      </w:r>
      <w:r>
        <w:rPr>
          <w:rFonts w:ascii="Times New Roman" w:hAnsi="Times New Roman" w:eastAsia="Calibri" w:cs="Times New Roman"/>
          <w:sz w:val="28"/>
          <w:szCs w:val="28"/>
        </w:rPr>
        <w:t xml:space="preserve">,</w:t>
      </w:r>
      <w:r>
        <w:rPr>
          <w:rFonts w:ascii="Times New Roman" w:hAnsi="Times New Roman" w:eastAsia="Calibri" w:cs="Times New Roman"/>
          <w:sz w:val="28"/>
          <w:szCs w:val="28"/>
        </w:rPr>
        <w:t xml:space="preserve"> в частности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заключается 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создани</w:t>
      </w:r>
      <w:r>
        <w:rPr>
          <w:rFonts w:ascii="Times New Roman" w:hAnsi="Times New Roman" w:eastAsia="Calibri" w:cs="Times New Roman"/>
          <w:sz w:val="28"/>
          <w:szCs w:val="28"/>
        </w:rPr>
        <w:t xml:space="preserve">и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новых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 совершенствовани</w:t>
      </w:r>
      <w:r>
        <w:rPr>
          <w:rFonts w:ascii="Times New Roman" w:hAnsi="Times New Roman" w:eastAsia="Calibri" w:cs="Times New Roman"/>
          <w:sz w:val="28"/>
          <w:szCs w:val="28"/>
        </w:rPr>
        <w:t xml:space="preserve">и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существующих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средств защиты информации 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глобальной сети Интернет</w:t>
      </w:r>
      <w:r>
        <w:rPr>
          <w:rFonts w:ascii="Times New Roman" w:hAnsi="Times New Roman" w:eastAsia="Calibri" w:cs="Times New Roman"/>
          <w:sz w:val="28"/>
          <w:szCs w:val="28"/>
        </w:rPr>
        <w:t xml:space="preserve">.</w:t>
      </w:r>
      <w:r>
        <w:rPr>
          <w:rFonts w:ascii="Times New Roman" w:hAnsi="Times New Roman" w:eastAsia="Calibri" w:cs="Times New Roman"/>
          <w:sz w:val="28"/>
          <w:szCs w:val="28"/>
        </w:rPr>
        <w:t xml:space="preserve"> В диссертации исследуются методы организации тайного канала связи методами стеганографии.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Так в обычный файл, например, фотографию, может быть встроена скрытая информация, которая будет доступна только получателю. Посторонний не только не сможет получить доступ к сообщению, но даже и заподозрить его существование.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такого файла (контейнера)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могут выступать изображения, видео-, аудио- и тек</w:t>
      </w:r>
      <w:r>
        <w:rPr>
          <w:rFonts w:ascii="Times New Roman" w:hAnsi="Times New Roman" w:eastAsia="Calibri" w:cs="Times New Roman"/>
          <w:sz w:val="28"/>
          <w:szCs w:val="28"/>
        </w:rPr>
        <w:t xml:space="preserve">с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товые файлы.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отличие от криптографии, где необходима устойчивость шифра к взлому, в стеганографии главным требованием является «скрытность» - низкая вероятность обнаружения факта существования тайного канала связи</w:t>
      </w:r>
      <w:r>
        <w:rPr>
          <w:rFonts w:ascii="Times New Roman" w:hAnsi="Times New Roman" w:eastAsia="Calibri" w:cs="Times New Roman"/>
          <w:sz w:val="28"/>
          <w:szCs w:val="28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Дополнительным требованием может быть устойчивость к искажению контейнера третьим лицом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например, для изображения </w:t>
      </w:r>
      <w:r>
        <w:rPr>
          <w:rFonts w:ascii="Times New Roman" w:hAnsi="Times New Roman" w:eastAsia="Calibri" w:cs="Times New Roman"/>
          <w:sz w:val="28"/>
          <w:szCs w:val="28"/>
        </w:rPr>
        <w:t xml:space="preserve">– </w:t>
      </w:r>
      <w:r>
        <w:rPr>
          <w:rFonts w:ascii="Times New Roman" w:hAnsi="Times New Roman" w:eastAsia="Calibri" w:cs="Times New Roman"/>
          <w:sz w:val="28"/>
          <w:szCs w:val="28"/>
        </w:rPr>
        <w:t xml:space="preserve">это масштабирование, добавление шумов 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др</w:t>
      </w:r>
      <w:r>
        <w:rPr>
          <w:rFonts w:ascii="Times New Roman" w:hAnsi="Times New Roman" w:eastAsia="Calibri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Существует множество методов и алгоритмов, используемых в стеганографии,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большинство из них базируются на методах теории вероятности, математической статистики и статистических свойствах контейнера</w:t>
      </w:r>
      <w:r>
        <w:rPr>
          <w:rFonts w:ascii="Times New Roman" w:hAnsi="Times New Roman" w:eastAsia="Calibri" w:cs="Times New Roman"/>
          <w:sz w:val="28"/>
          <w:szCs w:val="28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Основной принцип внедрения – это внесение малых изменений контейнера так, чтобы они были незаметны для третьих лиц. В то же время любое изменение выполняется в соответствии со скрываемым сообщением.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Некоторые из них ориентированы на скрытие инфо</w:t>
      </w:r>
      <w:r>
        <w:rPr>
          <w:rFonts w:ascii="Times New Roman" w:hAnsi="Times New Roman" w:eastAsia="Calibri" w:cs="Times New Roman"/>
          <w:sz w:val="28"/>
          <w:szCs w:val="28"/>
        </w:rPr>
        <w:t xml:space="preserve">рмации в определенных типах изображений, например, в изображениях с высоким разрешением или в видео. Другие методы используют разные способы внедрения информации в изображения, например, изменение цветовых компонентов пикселей или использование маскировки.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Одним из ключевых аспектов в разработке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 является их оценка 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анализ</w:t>
      </w:r>
      <w:r>
        <w:rPr>
          <w:rFonts w:ascii="Times New Roman" w:hAnsi="Times New Roman" w:eastAsia="Calibri" w:cs="Times New Roman"/>
          <w:sz w:val="28"/>
          <w:szCs w:val="28"/>
        </w:rPr>
        <w:t xml:space="preserve">. Для этого используются различные критерии качества, такие как устойчивость,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объём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незаметность (скрытность) и трудоемкость внедрения. Оценка 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анализ</w:t>
      </w:r>
      <w:r>
        <w:rPr>
          <w:rFonts w:ascii="Times New Roman" w:hAnsi="Times New Roman" w:eastAsia="Calibri" w:cs="Times New Roman"/>
          <w:sz w:val="28"/>
          <w:szCs w:val="28"/>
        </w:rPr>
        <w:t xml:space="preserve"> позволяют определить </w:t>
      </w:r>
      <w:r>
        <w:rPr>
          <w:rFonts w:ascii="Times New Roman" w:hAnsi="Times New Roman" w:eastAsia="Calibri" w:cs="Times New Roman"/>
          <w:sz w:val="28"/>
          <w:szCs w:val="28"/>
        </w:rPr>
        <w:t xml:space="preserve">эффективность алгоритма и убедиться в том, что он может быть использован для скрытия информации в конкретных практических условиях.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Настоящая д</w:t>
      </w:r>
      <w:r>
        <w:rPr>
          <w:rFonts w:ascii="Times New Roman" w:hAnsi="Times New Roman" w:eastAsia="Calibri" w:cs="Times New Roman"/>
          <w:sz w:val="28"/>
          <w:szCs w:val="28"/>
        </w:rPr>
        <w:t xml:space="preserve">иссертационная работа посвящена разработке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новых 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эффективных методов внедрения и обнаружения скрытых данных в изображениях.</w:t>
      </w:r>
      <w:r>
        <w:rPr>
          <w:rFonts w:ascii="Times New Roman" w:hAnsi="Times New Roman" w:eastAsia="Calibri" w:cs="Times New Roman"/>
          <w:sz w:val="28"/>
          <w:szCs w:val="28"/>
        </w:rPr>
        <w:t xml:space="preserve"> Так для внедрения </w:t>
      </w:r>
      <w:r>
        <w:rPr>
          <w:rFonts w:ascii="Times New Roman" w:hAnsi="Times New Roman" w:eastAsia="Calibri" w:cs="Times New Roman"/>
          <w:sz w:val="28"/>
          <w:szCs w:val="28"/>
        </w:rPr>
        <w:t xml:space="preserve">успешно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используются методы интерполяции, базирующиеся на кривой Безье.</w:t>
      </w:r>
      <w:r>
        <w:rPr>
          <w:rFonts w:ascii="Times New Roman" w:hAnsi="Times New Roman" w:eastAsia="Calibri" w:cs="Times New Roman"/>
          <w:sz w:val="28"/>
          <w:szCs w:val="28"/>
        </w:rPr>
        <w:t xml:space="preserve"> Также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был проведен анализ существующих методов внедрения и была показана их уязвимость, что является основанием для их дальнейшего совершенствования.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Актуальность темы. 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связи с бурным развитием компьютерной техники резко возрос объем передаваемых данных в сети Интернет.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Наиболее популярным контентом интернет-сайтов являются: аудио- и видео файлы, изображения и текст. Особенностью цифрового контента является его почти нулевая стоимость воспроизводства. Действительно скопировать файл не составляет большого труда.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этой связи возникает ряд проблем. Во-первых, должностные лица, имеющие доступ к персональным данным клиентов (паспор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та, номера банковских счетов и телефонов, и др.) способны тайно отправлять по электронной почте за пределы организации посторонним лицам. На черном рынке такая информация ценится и используется как для рассылки рекламы, так и для совершения противоправных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действий.</w:t>
      </w:r>
      <w:r>
        <w:rPr>
          <w:rFonts w:ascii="Times New Roman" w:hAnsi="Times New Roman" w:eastAsia="Calibri" w:cs="Times New Roman"/>
          <w:sz w:val="28"/>
          <w:szCs w:val="28"/>
        </w:rPr>
        <w:t xml:space="preserve"> Во-вторых, разработанная программа или созданная фотография может использоваться третьим лицом, которое выдает эти объекты интеллектуальной деятельности под своим авторством.</w:t>
      </w:r>
      <w:r>
        <w:rPr>
          <w:rFonts w:ascii="Times New Roman" w:hAnsi="Times New Roman" w:eastAsia="Calibri" w:cs="Times New Roman"/>
          <w:sz w:val="28"/>
          <w:szCs w:val="28"/>
        </w:rPr>
        <w:t xml:space="preserve"> В-третьих, файл, проданный конкретному пользователю, может быть нелегально скопирован и продаваться как пиратский контент, нанося прямой финансовый урон изготовителю.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Указанные проблемы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имеют решения в области стеганографии. Так современные требования по информационно</w:t>
      </w:r>
      <w:r>
        <w:rPr>
          <w:rFonts w:ascii="Times New Roman" w:hAnsi="Times New Roman" w:eastAsia="Calibri" w:cs="Times New Roman"/>
          <w:sz w:val="28"/>
          <w:szCs w:val="28"/>
        </w:rPr>
        <w:t xml:space="preserve">й безопасности предприятия вынуждают создавать системы анализа передаваемого трафика. В дополнение анализируется отправляемая почта. Очевидно, что объем трафика огромный и не может быть проанализирован человеком, но может проводиться автоматическом режиме.</w:t>
      </w:r>
      <w:r>
        <w:rPr>
          <w:rFonts w:ascii="Times New Roman" w:hAnsi="Times New Roman" w:eastAsia="Calibri" w:cs="Times New Roman"/>
          <w:sz w:val="28"/>
          <w:szCs w:val="28"/>
        </w:rPr>
        <w:t xml:space="preserve"> Так при обнаружении утечек персональных данных выполняется стегоанализ всей отправлявшейся почты организации для установления нарушителя.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Для подтверждения своего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права владения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над цифровым контентом производитель встраивает в изображение или программу специальное сообщение – цифровой водяной знак, который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содержит, например его ФИО. При необходимости этот ЦВЗ может быть извлечен и продемонстрирован в суде</w:t>
      </w:r>
      <w:r>
        <w:rPr>
          <w:rFonts w:ascii="Times New Roman" w:hAnsi="Times New Roman" w:eastAsia="Calibri" w:cs="Times New Roman"/>
          <w:sz w:val="28"/>
          <w:szCs w:val="28"/>
        </w:rPr>
        <w:t xml:space="preserve">, что позволит установить истинное авторство</w:t>
      </w:r>
      <w:r>
        <w:rPr>
          <w:rFonts w:ascii="Times New Roman" w:hAnsi="Times New Roman" w:eastAsia="Calibri" w:cs="Times New Roman"/>
          <w:sz w:val="28"/>
          <w:szCs w:val="28"/>
        </w:rPr>
        <w:t xml:space="preserve">.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Для противодействия пиратскому копированию стеганография предлагает методы цифровых отпечатков пальцев, которые в отличие от ЦВЗ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содержат информацию о конечном потребителе. То есть в каждую прод</w:t>
      </w:r>
      <w:r>
        <w:rPr>
          <w:rFonts w:ascii="Times New Roman" w:hAnsi="Times New Roman" w:eastAsia="Calibri" w:cs="Times New Roman"/>
          <w:sz w:val="28"/>
          <w:szCs w:val="28"/>
        </w:rPr>
        <w:t xml:space="preserve">аваемую копию встраивается ЦОП, содержащий ФИО потребителя. Если будет перехвачена пиратская версия файла, то достаточно извлечь прочитать ЦОП, что является во многих западных странах основанием для возбуждения следственных действий в отношении нарушителя.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Очевидно, что злоумышленник знает о всех особенностях и возможностях стеганографии. Естественным образом он будет стараться противодействовать им. Например, он может начать преобразовывать изображение (</w:t>
      </w:r>
      <w:r>
        <w:rPr>
          <w:rFonts w:ascii="Times New Roman" w:hAnsi="Times New Roman" w:eastAsia="Calibri" w:cs="Times New Roman"/>
          <w:sz w:val="28"/>
          <w:szCs w:val="28"/>
        </w:rPr>
        <w:t xml:space="preserve">масштабировать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добавлять шум и др.) в надежде на то, что</w:t>
      </w:r>
      <w:r>
        <w:rPr>
          <w:rFonts w:ascii="Times New Roman" w:hAnsi="Times New Roman" w:eastAsia="Calibri" w:cs="Times New Roman"/>
          <w:sz w:val="28"/>
          <w:szCs w:val="28"/>
        </w:rPr>
        <w:t xml:space="preserve"> внедренный ЦВЗ или ЦОП будет искажен или полностью уничтожен. Именно по этой причине возникает острая необходимость создания новых и совершенствование и известных методов внедрения. Анализ существующих алгоритмов позволит выявить потенциальную уязвимость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стегосистемы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посодействовать дальнейшей эволюции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методов.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</w:t>
      </w:r>
      <w:r>
        <w:rPr>
          <w:rFonts w:ascii="Times New Roman" w:hAnsi="Times New Roman" w:eastAsia="Calibri" w:cs="Times New Roman"/>
          <w:sz w:val="28"/>
          <w:szCs w:val="28"/>
        </w:rPr>
        <w:t xml:space="preserve">сновными характеристиками методов внедрения в изображение являются: вероятность обнаружения факта внедрения, объем внедрения (вычисляемый от максимально допустимого объема контейнера). Для стегоанализа применяются классические ошибки первого и второго рода</w:t>
      </w:r>
      <w:r>
        <w:rPr>
          <w:rFonts w:ascii="Times New Roman" w:hAnsi="Times New Roman" w:eastAsia="Calibri" w:cs="Times New Roman"/>
          <w:sz w:val="28"/>
          <w:szCs w:val="28"/>
        </w:rPr>
        <w:t xml:space="preserve">:</w:t>
      </w:r>
      <w:r>
        <w:rPr>
          <w:rFonts w:ascii="Times New Roman" w:hAnsi="Times New Roman" w:eastAsia="Calibri" w:cs="Times New Roman"/>
          <w:sz w:val="28"/>
          <w:szCs w:val="28"/>
        </w:rPr>
        <w:t xml:space="preserve"> пропуска </w:t>
      </w:r>
      <w:r>
        <w:rPr>
          <w:rFonts w:ascii="Times New Roman" w:hAnsi="Times New Roman" w:eastAsia="Calibri" w:cs="Times New Roman"/>
          <w:sz w:val="28"/>
          <w:szCs w:val="28"/>
        </w:rPr>
        <w:t xml:space="preserve">внедрения 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ложного срабатывания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Исследование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 является важным направлением в области информационной безопасности телекоммуникационных систем. Разработка новых алгоритмов и их исследование позволяют улучшить качество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методов, сделать их более надежными и защищенными от различных атак.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настоящее время проводится множество исследований, по проблемам информационной безопасности.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Проводятся ежегодные конференции, с</w:t>
      </w:r>
      <w:r>
        <w:rPr>
          <w:rFonts w:ascii="Times New Roman" w:hAnsi="Times New Roman" w:eastAsia="Calibri" w:cs="Times New Roman"/>
          <w:sz w:val="28"/>
          <w:szCs w:val="28"/>
        </w:rPr>
        <w:t xml:space="preserve"> каждым годом растет число публикаций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посвященных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данной проблеме</w:t>
      </w:r>
      <w:r>
        <w:rPr>
          <w:rFonts w:ascii="Times New Roman" w:hAnsi="Times New Roman" w:eastAsia="Calibri" w:cs="Times New Roman"/>
          <w:sz w:val="28"/>
          <w:szCs w:val="28"/>
        </w:rPr>
        <w:t xml:space="preserve">. В этом направлении науки работают многие 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казахстанские</w:t>
      </w:r>
      <w:r>
        <w:rPr>
          <w:rFonts w:ascii="Times New Roman" w:hAnsi="Times New Roman" w:eastAsia="Calibri" w:cs="Times New Roman"/>
          <w:sz w:val="28"/>
          <w:szCs w:val="28"/>
        </w:rPr>
        <w:t xml:space="preserve">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российские</w:t>
      </w:r>
      <w:r>
        <w:rPr>
          <w:rFonts w:ascii="Times New Roman" w:hAnsi="Times New Roman" w:eastAsia="Calibri" w:cs="Times New Roman"/>
          <w:sz w:val="28"/>
          <w:szCs w:val="28"/>
        </w:rPr>
        <w:t xml:space="preserve">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 зарубежные ученые: 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+оппоненты,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И.В. Нечта,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И.Н. Оков, Б.Я. Рябко, И.В. Туринцев, А.Н. Фионов, Р.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Бергмар</w:t>
      </w:r>
      <w:r>
        <w:rPr>
          <w:rFonts w:ascii="Times New Roman" w:hAnsi="Times New Roman" w:eastAsia="Calibri" w:cs="Times New Roman"/>
          <w:sz w:val="28"/>
          <w:szCs w:val="28"/>
        </w:rPr>
        <w:t xml:space="preserve"> (R. </w:t>
      </w:r>
      <w:r>
        <w:rPr>
          <w:rFonts w:ascii="Times New Roman" w:hAnsi="Times New Roman" w:eastAsia="Calibri" w:cs="Times New Roman"/>
          <w:sz w:val="28"/>
          <w:szCs w:val="28"/>
        </w:rPr>
        <w:t xml:space="preserve">Bergmar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К.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Кашен</w:t>
      </w:r>
      <w:r>
        <w:rPr>
          <w:rFonts w:ascii="Times New Roman" w:hAnsi="Times New Roman" w:eastAsia="Calibri" w:cs="Times New Roman"/>
          <w:sz w:val="28"/>
          <w:szCs w:val="28"/>
        </w:rPr>
        <w:t xml:space="preserve"> (C. </w:t>
      </w:r>
      <w:r>
        <w:rPr>
          <w:rFonts w:ascii="Times New Roman" w:hAnsi="Times New Roman" w:eastAsia="Calibri" w:cs="Times New Roman"/>
          <w:sz w:val="28"/>
          <w:szCs w:val="28"/>
        </w:rPr>
        <w:t xml:space="preserve">Cachin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М.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Чапман</w:t>
      </w:r>
      <w:r>
        <w:rPr>
          <w:rFonts w:ascii="Times New Roman" w:hAnsi="Times New Roman" w:eastAsia="Calibri" w:cs="Times New Roman"/>
          <w:sz w:val="28"/>
          <w:szCs w:val="28"/>
        </w:rPr>
        <w:t xml:space="preserve"> (M. </w:t>
      </w:r>
      <w:r>
        <w:rPr>
          <w:rFonts w:ascii="Times New Roman" w:hAnsi="Times New Roman" w:eastAsia="Calibri" w:cs="Times New Roman"/>
          <w:sz w:val="28"/>
          <w:szCs w:val="28"/>
        </w:rPr>
        <w:t xml:space="preserve">Chapman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Ц.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Чень</w:t>
      </w:r>
      <w:r>
        <w:rPr>
          <w:rFonts w:ascii="Times New Roman" w:hAnsi="Times New Roman" w:eastAsia="Calibri" w:cs="Times New Roman"/>
          <w:sz w:val="28"/>
          <w:szCs w:val="28"/>
        </w:rPr>
        <w:t xml:space="preserve"> (J. </w:t>
      </w:r>
      <w:r>
        <w:rPr>
          <w:rFonts w:ascii="Times New Roman" w:hAnsi="Times New Roman" w:eastAsia="Calibri" w:cs="Times New Roman"/>
          <w:sz w:val="28"/>
          <w:szCs w:val="28"/>
        </w:rPr>
        <w:t xml:space="preserve">Chen</w:t>
      </w:r>
      <w:r>
        <w:rPr>
          <w:rFonts w:ascii="Times New Roman" w:hAnsi="Times New Roman" w:eastAsia="Calibri" w:cs="Times New Roman"/>
          <w:sz w:val="28"/>
          <w:szCs w:val="28"/>
        </w:rPr>
        <w:t xml:space="preserve">)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Дж.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Фридрич</w:t>
      </w:r>
      <w:r>
        <w:rPr>
          <w:rFonts w:ascii="Times New Roman" w:hAnsi="Times New Roman" w:eastAsia="Calibri" w:cs="Times New Roman"/>
          <w:sz w:val="28"/>
          <w:szCs w:val="28"/>
        </w:rPr>
        <w:t xml:space="preserve"> (J. </w:t>
      </w:r>
      <w:r>
        <w:rPr>
          <w:rFonts w:ascii="Times New Roman" w:hAnsi="Times New Roman" w:eastAsia="Calibri" w:cs="Times New Roman"/>
          <w:sz w:val="28"/>
          <w:szCs w:val="28"/>
        </w:rPr>
        <w:t xml:space="preserve">Fridrich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и др. Автором диссертации был проведен а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нализ основных отечественных и зарубежных источников за более чем 10 последних лет. Список этих источников отражен в тексте диссертации. Основные работы, с которыми производилось сопоставление результатов диссертации, принадлежат таким специалистам как Ц.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Чень</w:t>
      </w:r>
      <w:r>
        <w:rPr>
          <w:rFonts w:ascii="Times New Roman" w:hAnsi="Times New Roman" w:eastAsia="Calibri" w:cs="Times New Roman"/>
          <w:sz w:val="28"/>
          <w:szCs w:val="28"/>
        </w:rPr>
        <w:t xml:space="preserve"> (J. </w:t>
      </w:r>
      <w:r>
        <w:rPr>
          <w:rFonts w:ascii="Times New Roman" w:hAnsi="Times New Roman" w:eastAsia="Calibri" w:cs="Times New Roman"/>
          <w:sz w:val="28"/>
          <w:szCs w:val="28"/>
        </w:rPr>
        <w:t xml:space="preserve">Chen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Дж. Ю (Z. </w:t>
      </w:r>
      <w:r>
        <w:rPr>
          <w:rFonts w:ascii="Times New Roman" w:hAnsi="Times New Roman" w:eastAsia="Calibri" w:cs="Times New Roman"/>
          <w:sz w:val="28"/>
          <w:szCs w:val="28"/>
        </w:rPr>
        <w:t xml:space="preserve">Yu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Мерзлякова Е.Ю., Евсютин О.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Данная диссертационная работа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направлена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на создание научно-технического задела в области информационно-коммуникационных технологий и на получение новых знаний, позволяющих осуществлять анализ и эффективно работать в области стеганографии с применением интерполяции. 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Целью диссертационной работы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является создание новых и эффективных методов внедрения и обнаружения скрытых данных в и</w:t>
      </w:r>
      <w:r>
        <w:rPr>
          <w:rFonts w:ascii="Times New Roman" w:hAnsi="Times New Roman" w:eastAsia="Calibri" w:cs="Times New Roman"/>
          <w:sz w:val="28"/>
          <w:szCs w:val="28"/>
          <w:lang w:val="kk-KZ"/>
        </w:rPr>
        <w:t xml:space="preserve">зображении</w:t>
      </w:r>
      <w:r>
        <w:rPr>
          <w:rFonts w:ascii="Times New Roman" w:hAnsi="Times New Roman" w:eastAsia="Calibri" w:cs="Times New Roman"/>
          <w:sz w:val="28"/>
          <w:szCs w:val="28"/>
        </w:rPr>
        <w:t xml:space="preserve">. Для достижения этой цели необходимо решить следующие 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задачи</w:t>
      </w:r>
      <w:r>
        <w:rPr>
          <w:rFonts w:ascii="Times New Roman" w:hAnsi="Times New Roman" w:eastAsia="Calibri" w:cs="Times New Roman"/>
          <w:sz w:val="28"/>
          <w:szCs w:val="28"/>
        </w:rPr>
        <w:t xml:space="preserve">: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Изучение существующих методов стеганографии и анализ их преимуществ и недостатков. Эта задача включает в себя обзор литературы по теме, изучение основных методов стеганографии и оценку их преимуществ и недостатков.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Разработка новых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алгоритмов, ориентированных на внедрение секретной информации в изображения, с учетом современных требований к безопасности и эффективности. Для решения этой задачи необходимо провести теоретический анализ и выбрать оптимальный подход к разработке новых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алгоритмов, затем реализовать эти алгоритмы и провести их тестирование.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Исследование известных алгоритмов на устойчивость к атакам, а также на возможность обнаружения скрытой информации. Для решения этой задачи необходимо провести тестирование разработанных алгоритмов на различных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датасетах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 оценить их устойчивость к атакам, таким как изменение размера изображения, сжатие, фильтрация и другие. Также необходимо провести анализ возможности обнаружения скрытой информации с помощью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стеганализа</w:t>
      </w:r>
      <w:r>
        <w:rPr>
          <w:rFonts w:ascii="Times New Roman" w:hAnsi="Times New Roman" w:eastAsia="Calibri" w:cs="Times New Roman"/>
          <w:sz w:val="28"/>
          <w:szCs w:val="28"/>
        </w:rPr>
        <w:t xml:space="preserve">.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Оценка эффективности реализованных алгоритмов по сравнению с существующими методами стеганографии</w:t>
      </w:r>
      <w:r>
        <w:rPr>
          <w:rFonts w:ascii="Times New Roman" w:hAnsi="Times New Roman" w:eastAsia="Calibri" w:cs="Times New Roman"/>
          <w:sz w:val="28"/>
          <w:szCs w:val="28"/>
        </w:rPr>
        <w:t xml:space="preserve">. Для решения этой задачи необходимо провести сравнительный анализ разработанных алгоритмов с существующими методами стеганографии и оценить их эффективность по таким критериям, как скорость внедрения, скрытность информации, устойчивость к атакам и другие.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Разработка программной реализации новых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 и создание пользовательского интерфейса. Для решения этой задачи необходим</w:t>
      </w:r>
      <w:r>
        <w:rPr>
          <w:rFonts w:ascii="Times New Roman" w:hAnsi="Times New Roman" w:eastAsia="Calibri" w:cs="Times New Roman"/>
          <w:sz w:val="28"/>
          <w:szCs w:val="28"/>
        </w:rPr>
        <w:t xml:space="preserve">о разработать программную реализацию разработанных алгоритмов, которая будет позволять пользователям внедрять секретную информацию в изображения. Также необходимо разработать удобный и интуитивно понятный пользовательский интерфейс для работы с программой.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Проведение экспериментальных исследований и анализ полученных результатов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Объектом исследования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являются методы сокрытия информации в контейнерах, представляющие собой цифровые изображения, а также методы выявления наличия скрытой в таких контейнерах информации.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Предмет исследования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являются методы оценки стойкости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систем, основанные на перестановках элементов пространства сокрытия, различные характеристики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стегоконтейнеров</w:t>
      </w:r>
      <w:r>
        <w:rPr>
          <w:rFonts w:ascii="Times New Roman" w:hAnsi="Times New Roman" w:eastAsia="Calibri" w:cs="Times New Roman"/>
          <w:sz w:val="28"/>
          <w:szCs w:val="28"/>
        </w:rPr>
        <w:t xml:space="preserve">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Методы исследования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– в процессе проведения исследований были использованы методы стеганографии и алгоритмы сжатия.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Новизна работы</w:t>
      </w:r>
      <w:r>
        <w:rPr>
          <w:rFonts w:ascii="Times New Roman" w:hAnsi="Times New Roman" w:eastAsia="Calibri" w:cs="Times New Roman"/>
          <w:sz w:val="28"/>
          <w:szCs w:val="28"/>
        </w:rPr>
        <w:t xml:space="preserve">. Новизна и оригинальность работы заключается в том, что в ней впервые:</w:t>
      </w:r>
      <w:r/>
    </w:p>
    <w:p>
      <w:pPr>
        <w:numPr>
          <w:ilvl w:val="0"/>
          <w:numId w:val="10"/>
        </w:numPr>
        <w:ind w:left="0" w:firstLine="709"/>
        <w:jc w:val="both"/>
        <w:spacing w:after="0"/>
        <w:tabs>
          <w:tab w:val="left" w:pos="1276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Проведен обзор существующих, актуальных методов встраивания и обнаружения скрытых данных в изображения. В настоящее время нет исследований, анализирующих устойчивость подобных алгоритмов к анализу;</w:t>
      </w:r>
      <w:r/>
    </w:p>
    <w:p>
      <w:pPr>
        <w:numPr>
          <w:ilvl w:val="0"/>
          <w:numId w:val="11"/>
        </w:numPr>
        <w:ind w:left="0" w:firstLine="709"/>
        <w:jc w:val="both"/>
        <w:spacing w:after="0"/>
        <w:tabs>
          <w:tab w:val="left" w:pos="1276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Проведен стегоанализ методов INMI и базирующихся на кривой Безье, и выявлены их уязвимости.</w:t>
      </w:r>
      <w:r/>
    </w:p>
    <w:p>
      <w:pPr>
        <w:numPr>
          <w:ilvl w:val="0"/>
          <w:numId w:val="11"/>
        </w:numPr>
        <w:ind w:left="0" w:firstLine="709"/>
        <w:jc w:val="both"/>
        <w:spacing w:after="0"/>
        <w:tabs>
          <w:tab w:val="left" w:pos="1276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Разработан новый метод встраивания секретных сообщении в изображения используя кривую Безье – LIBC5 (по пяти точкам), являющийся устойчивым к лучшим современным алгоритмам стегоанализа;</w:t>
      </w:r>
      <w:r/>
    </w:p>
    <w:p>
      <w:pPr>
        <w:numPr>
          <w:ilvl w:val="0"/>
          <w:numId w:val="5"/>
        </w:numPr>
        <w:ind w:left="0" w:firstLine="709"/>
        <w:jc w:val="both"/>
        <w:spacing w:after="0"/>
        <w:tabs>
          <w:tab w:val="left" w:pos="1276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Впервые проведен сравнительный анализ алгоритмов внедрения NMI и INMI, в котором выявлена уязвимость обоих алгоритмов к RS анализу.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Положения, выносимые на защиту</w:t>
      </w:r>
      <w:r/>
    </w:p>
    <w:p>
      <w:pPr>
        <w:numPr>
          <w:ilvl w:val="0"/>
          <w:numId w:val="1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Метод на основе кривой Безье является устойчивым к анализу RS и сопоставим по стойкости и ёмкости со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стегосистемой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способа перестановок для растровых изображений; </w:t>
      </w:r>
      <w:r/>
    </w:p>
    <w:p>
      <w:pPr>
        <w:numPr>
          <w:ilvl w:val="0"/>
          <w:numId w:val="1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Метод INMI и базирующийся на кривой Безье являются уязвимыми к RS и SPAM анализу.</w:t>
      </w:r>
      <w:r/>
    </w:p>
    <w:p>
      <w:pPr>
        <w:numPr>
          <w:ilvl w:val="0"/>
          <w:numId w:val="1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Метода внедрения LIBC5 является устойчивым к RS анализу.</w:t>
      </w:r>
      <w:r/>
    </w:p>
    <w:p>
      <w:pPr>
        <w:numPr>
          <w:ilvl w:val="0"/>
          <w:numId w:val="1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Для рассматриваемых INMI и базирующийся на кривой увеличение объема встроенной информации повышает вероятность успешного стегоанализа.</w:t>
      </w:r>
      <w:r/>
    </w:p>
    <w:p>
      <w:pPr>
        <w:numPr>
          <w:ilvl w:val="0"/>
          <w:numId w:val="1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Методы NMI и INMI уязвимы к RS анализу.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Научно-практическая значимость работы.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Принимая во внимание то, что наиболее распространенным типом файлов, передаваемых в сети Интернет, являются картинки, то настоящее исследование ориентировано на внедрение скрытой информации в изображения. Полученные результаты могут быть использованы в си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стемах скрытой передачи данных по каналам связи. Предложенные алгоритмы стегоанализа могут быть реализованы на аппаратном уровне в телекоммуникационном оборудовании. Предложенные методы внедрения сообщений не увеличивают объем передаваемого трафика в сети.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  <w:highlight w:val="red"/>
        </w:rPr>
      </w:pP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Результаты исследований диссертационной работы включены в 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учебно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 -методический комплекс дисциплины «Организация дорожного движения» для студентов специальности 6В11367–«Организация дорожного движения» 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КазАТК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 имени 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М.Тынышпаева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 и используются при проведении лабораторных занятий.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Имеется акт о внедрении полученных научных результатов диссертационной работы в ТОО «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Алматыэлектротранс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» (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г.Алматы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, Казахстан).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  <w:highlight w:val="white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Личный вклад автора </w:t>
      </w:r>
      <w:r>
        <w:rPr>
          <w:rFonts w:ascii="Times New Roman" w:hAnsi="Times New Roman" w:eastAsia="Calibri" w:cs="Times New Roman"/>
          <w:sz w:val="28"/>
          <w:szCs w:val="28"/>
        </w:rPr>
        <w:t xml:space="preserve">заключается в том, что основные результаты экспериментов были получены соискателем. Постановка задач и обсуждение р</w:t>
      </w:r>
      <w:r>
        <w:rPr>
          <w:rFonts w:ascii="Times New Roman" w:hAnsi="Times New Roman" w:eastAsia="Calibri" w:cs="Times New Roman"/>
          <w:sz w:val="28"/>
          <w:szCs w:val="28"/>
          <w:highlight w:val="white"/>
        </w:rPr>
        <w:t xml:space="preserve">езультатов проводились совместно с научными консультантами.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  <w:highlight w:val="white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highlight w:val="yellow"/>
        </w:rPr>
        <w:t xml:space="preserve">В публикациях, выполненных в соавторстве,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 вклад автора состоит в анализе источников, постановке эксперимента и представлению результатов.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highlight w:val="yellow"/>
        </w:rPr>
        <w:t xml:space="preserve">Соответствие паспорту образовательной программы РЭТ 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Проведенное исследование соответствует области профессиональной деятельности: – средства защиты информации в телекоммуникационных системах.  Стеганография исследует методы построения тайных каналов связи на базе существующей Интернет сети.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Достоверность и обоснованность полученных результатов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подтверждаются наличием публикаций в журналах дальнего зарубежья с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импакт</w:t>
      </w:r>
      <w:r>
        <w:rPr>
          <w:rFonts w:ascii="Times New Roman" w:hAnsi="Times New Roman" w:eastAsia="Calibri" w:cs="Times New Roman"/>
          <w:sz w:val="28"/>
          <w:szCs w:val="28"/>
        </w:rPr>
        <w:t xml:space="preserve">-</w:t>
      </w:r>
      <w:r>
        <w:rPr>
          <w:rFonts w:ascii="Times New Roman" w:hAnsi="Times New Roman" w:eastAsia="Calibri" w:cs="Times New Roman"/>
          <w:sz w:val="28"/>
          <w:szCs w:val="28"/>
        </w:rPr>
        <w:t xml:space="preserve">фактором и в изданиях, рекомендованных Комитетом по обеспечению качества в сф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ере образования и науки МНВО РК, и в трудах международных научных конференции ближнего и дальнего зарубежья.  Экспериментальные данные, полученные в процессе выполнения работы хорошо согласуется с данными, полученными на основе нового предложенного метода.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Апробация диссертационной работы.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Результаты, полученные в диссертационной работе опубликованы, докладывались и обсуждались: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Публикации с 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импакт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-фактором по базе данных 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Thomson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Reuters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или в изданиях, входящих в международную научную базу данных 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Scopus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:</w:t>
      </w:r>
      <w:r/>
    </w:p>
    <w:p>
      <w:pPr>
        <w:numPr>
          <w:ilvl w:val="0"/>
          <w:numId w:val="2"/>
        </w:numPr>
        <w:ind w:left="0" w:firstLine="709"/>
        <w:jc w:val="both"/>
        <w:spacing w:after="0"/>
        <w:tabs>
          <w:tab w:val="left" w:pos="993" w:leader="none"/>
        </w:tabs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Daiyrbayeva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Yerimbetova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Nechta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I.,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Merzlyakova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E,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Toigozhinova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Turganbayev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 A Study of the Information Embedding Method into Raster Image Based on Interpolation. //J. Imaging. – 2022. –№ 8(288). </w:t>
      </w:r>
      <w:r/>
    </w:p>
    <w:p>
      <w:pPr>
        <w:numPr>
          <w:ilvl w:val="0"/>
          <w:numId w:val="3"/>
        </w:numPr>
        <w:ind w:left="0" w:firstLine="709"/>
        <w:jc w:val="both"/>
        <w:spacing w:after="0"/>
        <w:tabs>
          <w:tab w:val="left" w:pos="993" w:leader="none"/>
        </w:tabs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Daiyrbayeva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Yerimbetova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Toigozhinova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Maratov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Z.,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Sambetbayeva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M. Learning steganography with a strip transform//6th International Conference on Computer Science and Engineering (UBMK). – Ankara, 2021 –P.209-212.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Публикации в изданиях, рекомендованных КОКСОНВО РК:</w:t>
      </w:r>
      <w:r/>
    </w:p>
    <w:p>
      <w:pPr>
        <w:numPr>
          <w:ilvl w:val="0"/>
          <w:numId w:val="7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Э.Н.,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Мурзин Ф.А.,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Липская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М.А. Скрытие информации в изображениях // Вестник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КазАТК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им. М.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Тынышпаева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. –Алматы, 2020. – №1 (112). –Б.283-290.</w:t>
      </w:r>
      <w:r/>
    </w:p>
    <w:p>
      <w:pPr>
        <w:numPr>
          <w:ilvl w:val="0"/>
          <w:numId w:val="7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Э.Н.,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Липская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М.А.,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Тойгожинова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Суреттерді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өңдеуде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стрип-</w:t>
      </w:r>
      <w:r>
        <w:rPr>
          <w:rFonts w:ascii="Times New Roman" w:hAnsi="Times New Roman" w:eastAsia="Calibri" w:cs="Times New Roman"/>
          <w:sz w:val="28"/>
          <w:szCs w:val="28"/>
        </w:rPr>
        <w:t xml:space="preserve">әдісті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пайданалу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жолдары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мен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нәтижелері</w:t>
      </w:r>
      <w:r>
        <w:rPr>
          <w:rFonts w:ascii="Times New Roman" w:hAnsi="Times New Roman" w:eastAsia="Calibri" w:cs="Times New Roman"/>
          <w:sz w:val="28"/>
          <w:szCs w:val="28"/>
        </w:rPr>
        <w:t xml:space="preserve"> // Вестник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КазНИТУ</w:t>
      </w:r>
      <w:r>
        <w:rPr>
          <w:rFonts w:ascii="Times New Roman" w:hAnsi="Times New Roman" w:eastAsia="Calibri" w:cs="Times New Roman"/>
          <w:sz w:val="28"/>
          <w:szCs w:val="28"/>
        </w:rPr>
        <w:t xml:space="preserve">. –Алматы, 2020. –№5. –Б. 279-284.</w:t>
      </w:r>
      <w:r/>
    </w:p>
    <w:p>
      <w:pPr>
        <w:numPr>
          <w:ilvl w:val="0"/>
          <w:numId w:val="7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Э.Н.,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Липская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М.А.,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Тойгожинова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Нугуманов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Ш.Е.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Сандық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және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компьютерлік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стеганографиялардың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сипаттамалары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мен </w:t>
      </w:r>
      <w:r>
        <w:rPr>
          <w:rFonts w:ascii="Times New Roman" w:hAnsi="Times New Roman" w:eastAsia="Calibri" w:cs="Times New Roman"/>
          <w:sz w:val="28"/>
          <w:szCs w:val="28"/>
        </w:rPr>
        <w:t xml:space="preserve">мүмкіншіліктеріне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шолу</w:t>
      </w:r>
      <w:r>
        <w:rPr>
          <w:rFonts w:ascii="Times New Roman" w:hAnsi="Times New Roman" w:eastAsia="Calibri" w:cs="Times New Roman"/>
          <w:sz w:val="28"/>
          <w:szCs w:val="28"/>
        </w:rPr>
        <w:t xml:space="preserve"> // Вестник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КазАТК</w:t>
      </w:r>
      <w:r>
        <w:rPr>
          <w:rFonts w:ascii="Times New Roman" w:hAnsi="Times New Roman" w:eastAsia="Calibri" w:cs="Times New Roman"/>
          <w:sz w:val="28"/>
          <w:szCs w:val="28"/>
        </w:rPr>
        <w:t xml:space="preserve">. –Алматы, 2020. – №3 (114). –Б. 246-252.</w:t>
      </w:r>
      <w:r/>
    </w:p>
    <w:p>
      <w:pPr>
        <w:numPr>
          <w:ilvl w:val="0"/>
          <w:numId w:val="8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Э.Н.,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Тұрғанбаев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Тойгожинова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Нурланбек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А.Д. Интерполяция </w:t>
      </w:r>
      <w:r>
        <w:rPr>
          <w:rFonts w:ascii="Times New Roman" w:hAnsi="Times New Roman" w:eastAsia="Calibri" w:cs="Times New Roman"/>
          <w:sz w:val="28"/>
          <w:szCs w:val="28"/>
        </w:rPr>
        <w:t xml:space="preserve">арқылы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ақпараттарды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жасыру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жолдарына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талдау</w:t>
      </w:r>
      <w:r>
        <w:rPr>
          <w:rFonts w:ascii="Times New Roman" w:hAnsi="Times New Roman" w:eastAsia="Calibri" w:cs="Times New Roman"/>
          <w:sz w:val="28"/>
          <w:szCs w:val="28"/>
        </w:rPr>
        <w:t xml:space="preserve">. //</w:t>
      </w:r>
      <w:r>
        <w:rPr>
          <w:rFonts w:ascii="Times New Roman" w:hAnsi="Times New Roman" w:eastAsia="Calibri" w:cs="Times New Roman"/>
          <w:sz w:val="28"/>
          <w:szCs w:val="28"/>
        </w:rPr>
        <w:t xml:space="preserve">ҚазККА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хабаршысы</w:t>
      </w:r>
      <w:r>
        <w:rPr>
          <w:rFonts w:ascii="Times New Roman" w:hAnsi="Times New Roman" w:eastAsia="Calibri" w:cs="Times New Roman"/>
          <w:sz w:val="28"/>
          <w:szCs w:val="28"/>
        </w:rPr>
        <w:t xml:space="preserve">. –Алматы, 2022. – №3. – Б. 376-383.</w:t>
      </w:r>
      <w:r/>
    </w:p>
    <w:p>
      <w:pPr>
        <w:numPr>
          <w:ilvl w:val="0"/>
          <w:numId w:val="8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Yerimbetova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Daiyrbayeva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Cherikbayeva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L. </w:t>
      </w:r>
      <w:r>
        <w:rPr>
          <w:rFonts w:ascii="Times New Roman" w:hAnsi="Times New Roman" w:eastAsia="Calibri" w:cs="Times New Roman"/>
          <w:sz w:val="28"/>
          <w:szCs w:val="28"/>
          <w:lang w:val="kk-KZ"/>
        </w:rPr>
        <w:t xml:space="preserve">Embedding hidden information in images based on bicubic interpolation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//</w:t>
      </w:r>
      <w:r>
        <w:rPr>
          <w:rFonts w:ascii="Times New Roman" w:hAnsi="Times New Roman" w:eastAsia="Calibri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Известия</w:t>
      </w:r>
      <w:r>
        <w:rPr>
          <w:rFonts w:ascii="Times New Roman" w:hAnsi="Times New Roman" w:eastAsia="Calibri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НАН</w:t>
      </w:r>
      <w:r>
        <w:rPr>
          <w:rFonts w:ascii="Times New Roman" w:hAnsi="Times New Roman" w:eastAsia="Calibri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РК</w:t>
      </w:r>
      <w:r>
        <w:rPr>
          <w:rFonts w:ascii="Times New Roman" w:hAnsi="Times New Roman" w:eastAsia="Calibri" w:cs="Times New Roman"/>
          <w:iCs/>
          <w:sz w:val="28"/>
          <w:szCs w:val="28"/>
          <w:lang w:val="en-US"/>
        </w:rPr>
        <w:t xml:space="preserve">. 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Серия</w:t>
      </w:r>
      <w:r>
        <w:rPr>
          <w:rFonts w:ascii="Times New Roman" w:hAnsi="Times New Roman" w:eastAsia="Calibri" w:cs="Times New Roman"/>
          <w:iCs/>
          <w:sz w:val="28"/>
          <w:szCs w:val="28"/>
          <w:lang w:val="en-US"/>
        </w:rPr>
        <w:t xml:space="preserve"> «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Информатика</w:t>
      </w:r>
      <w:r>
        <w:rPr>
          <w:rFonts w:ascii="Times New Roman" w:hAnsi="Times New Roman" w:eastAsia="Calibri" w:cs="Times New Roman"/>
          <w:iCs/>
          <w:sz w:val="28"/>
          <w:szCs w:val="28"/>
          <w:lang w:val="en-US"/>
        </w:rPr>
        <w:t xml:space="preserve">»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. –</w:t>
      </w:r>
      <w:r>
        <w:rPr>
          <w:rFonts w:ascii="Times New Roman" w:hAnsi="Times New Roman" w:eastAsia="Calibri" w:cs="Times New Roman"/>
          <w:sz w:val="28"/>
          <w:szCs w:val="28"/>
        </w:rPr>
        <w:t xml:space="preserve">Алматы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, 2023. –</w:t>
      </w:r>
      <w:r>
        <w:rPr>
          <w:rFonts w:ascii="Times New Roman" w:hAnsi="Times New Roman" w:eastAsia="Calibri" w:cs="Times New Roman"/>
          <w:sz w:val="28"/>
          <w:szCs w:val="28"/>
        </w:rPr>
        <w:t xml:space="preserve">№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(1). –P. 50-63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Публикации в сборниках тезисов и докладов:</w:t>
      </w:r>
      <w:r/>
    </w:p>
    <w:p>
      <w:pPr>
        <w:numPr>
          <w:ilvl w:val="0"/>
          <w:numId w:val="6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Daiyrbayeva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Yerimbetova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Toigozhinova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Maratov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Z.,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Sambetbayeva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M. // Learning steganography with a strip transform. 6th International Conference on Computer Science and Engineering (UBMK). – Ankara, 2021. – P.209-212.</w:t>
      </w:r>
      <w:r/>
    </w:p>
    <w:p>
      <w:pPr>
        <w:numPr>
          <w:ilvl w:val="0"/>
          <w:numId w:val="6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Э.Н</w:t>
      </w:r>
      <w:r>
        <w:rPr>
          <w:rFonts w:ascii="Times New Roman" w:hAnsi="Times New Roman" w:eastAsia="Calibri" w:cs="Times New Roman"/>
          <w:sz w:val="28"/>
          <w:szCs w:val="28"/>
        </w:rPr>
        <w:t xml:space="preserve">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 Роль метрики в обработке изображений // МНСК-2021 Информационные технологии Материалы 59-й Международной научной студенческой конференции. –Новосибирск, 2021. - С.53</w:t>
      </w:r>
      <w:r/>
    </w:p>
    <w:p>
      <w:pPr>
        <w:numPr>
          <w:ilvl w:val="0"/>
          <w:numId w:val="6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Э.Н.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Использование RS анализа в стеганографии // МНСК-2022 Информационные технологии Материалы 60-ой Международной научной студенческой конференции. – Новосибирск, 2022. – С.9</w:t>
      </w:r>
      <w:r/>
    </w:p>
    <w:p>
      <w:pPr>
        <w:numPr>
          <w:ilvl w:val="0"/>
          <w:numId w:val="12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Э.Н.</w:t>
      </w:r>
      <w:r>
        <w:rPr>
          <w:rFonts w:ascii="Times New Roman" w:hAnsi="Times New Roman" w:eastAsia="Calibri" w:cs="Times New Roman"/>
          <w:sz w:val="28"/>
          <w:szCs w:val="28"/>
        </w:rPr>
        <w:t xml:space="preserve">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 Исследование и внедрение встраивания скрытой информации в изображения на основе интерполяции //</w:t>
      </w:r>
      <w:r>
        <w:rPr>
          <w:rFonts w:ascii="Times New Roman" w:hAnsi="Times New Roman" w:eastAsia="Calibri" w:cs="Times New Roman"/>
          <w:sz w:val="28"/>
          <w:szCs w:val="28"/>
          <w:lang w:val="kk-KZ"/>
        </w:rPr>
        <w:t xml:space="preserve"> Российская конференция с международным участием</w:t>
      </w:r>
      <w:r>
        <w:rPr>
          <w:rFonts w:ascii="Times New Roman" w:hAnsi="Times New Roman" w:eastAsia="Calibri" w:cs="Times New Roman"/>
          <w:sz w:val="28"/>
          <w:szCs w:val="28"/>
        </w:rPr>
        <w:t xml:space="preserve"> Распределенные информационно-вычислительные ресурсы (DICR-2022), сборник трудов Россия. – Новосибирск, 2022. – С. 45-48.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Диссертационная работа частично выполнена в соответствии с планами научно-исследовательской работы (НИР): «Разработка методов и алгоритмов для многомерных данных в задачах обработки изображений и компьютерной лингвистике» 2020-2022 гг., ГФ АР 08857179.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Публикации.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По материалам диссертационной работы опубликовано 10 работ: 5 в журналах из перечня КОКСОНВО РК для опубликования основных результатов диссертации на соискание ученой степени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PhD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 1 статья в журнале дальнего зарубежья с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импакт</w:t>
      </w:r>
      <w:r>
        <w:rPr>
          <w:rFonts w:ascii="Times New Roman" w:hAnsi="Times New Roman" w:eastAsia="Calibri" w:cs="Times New Roman"/>
          <w:sz w:val="28"/>
          <w:szCs w:val="28"/>
        </w:rPr>
        <w:t xml:space="preserve">-фактором, входящих в международные информационные ресурсы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of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Science</w:t>
      </w:r>
      <w:r>
        <w:rPr>
          <w:rFonts w:ascii="Times New Roman" w:hAnsi="Times New Roman" w:eastAsia="Calibri" w:cs="Times New Roman"/>
          <w:sz w:val="28"/>
          <w:szCs w:val="28"/>
        </w:rPr>
        <w:t xml:space="preserve"> (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Clarivate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Analitycs</w:t>
      </w:r>
      <w:r>
        <w:rPr>
          <w:rFonts w:ascii="Times New Roman" w:hAnsi="Times New Roman" w:eastAsia="Calibri" w:cs="Times New Roman"/>
          <w:sz w:val="28"/>
          <w:szCs w:val="28"/>
        </w:rPr>
        <w:t xml:space="preserve">, США) и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Scopus</w:t>
      </w:r>
      <w:r>
        <w:rPr>
          <w:rFonts w:ascii="Times New Roman" w:hAnsi="Times New Roman" w:eastAsia="Calibri" w:cs="Times New Roman"/>
          <w:sz w:val="28"/>
          <w:szCs w:val="28"/>
        </w:rPr>
        <w:t xml:space="preserve"> (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Elesiver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Нидерланды); 4 работ в материалах Международных научных конференций.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Свидетельства о внесении записи в Государственный реестр прав на объекты авторского права. </w:t>
      </w:r>
      <w:r/>
    </w:p>
    <w:p>
      <w:pPr>
        <w:ind w:firstLine="709"/>
        <w:jc w:val="both"/>
        <w:spacing w:after="0"/>
        <w:tabs>
          <w:tab w:val="left" w:pos="993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-</w:t>
      </w:r>
      <w:r>
        <w:rPr>
          <w:rFonts w:ascii="Times New Roman" w:hAnsi="Times New Roman" w:eastAsia="Calibri" w:cs="Times New Roman"/>
          <w:b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Э.Н., Маратов Ж.С. Программа для передачи срытых данных с помощью объекта изображения. Авторское свидетельство. № 20614 от 30.09.2021 г. </w:t>
      </w:r>
      <w:r/>
    </w:p>
    <w:p>
      <w:pPr>
        <w:ind w:firstLine="709"/>
        <w:jc w:val="both"/>
        <w:spacing w:after="0"/>
        <w:tabs>
          <w:tab w:val="left" w:pos="993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-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Э.Н.,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А.С., Маратов Ж.С.,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Турганбаев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А.Ж. Программа встраивания информации в цифровые изображения с применением интерполяции. Авторское свидетельство № 25573 от 28.04. 2022 г.</w:t>
      </w:r>
      <w:r/>
    </w:p>
    <w:p>
      <w:pPr>
        <w:ind w:firstLine="709"/>
        <w:jc w:val="both"/>
        <w:spacing w:after="0"/>
        <w:tabs>
          <w:tab w:val="left" w:pos="993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-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 xml:space="preserve">Дайырбаева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Э.Н.,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Турганбаев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А.Ж. Программа встраивания информации в цифровые изображения с применением кривой Безье. Авторское свидетельство № 34297 от 04.04. 2023 г.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Объем и структура диссертации.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Диссертационная работа состоит из введения, 4 разделов, заключения и списка использованных источников из ХХХ наименовании, содержит 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120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страниц основного компьютерного текста, включая ХХ рисунков, ХХХ формул и ХХ таблиц.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Во введении раскрыты актуальность, конкретизированы проблемы, связанные с исследуемой темой. Приведены цель и задачи исследования, научная новизна и практическая ценность работы, методы исследования.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В первой главе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диссертации представлен…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Во второй главе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диссертации….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В третьей главе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диссертации…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В четвертой главе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диссертации …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В заключении</w:t>
      </w:r>
      <w:r>
        <w:rPr>
          <w:rFonts w:ascii="Times New Roman" w:hAnsi="Times New Roman" w:eastAsia="Calibri" w:cs="Times New Roman"/>
          <w:sz w:val="28"/>
          <w:szCs w:val="28"/>
        </w:rPr>
        <w:t xml:space="preserve"> отражены основные результаты и выводы диссертационной работы.</w:t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97" w:hanging="516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6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1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0"/>
  </w:num>
  <w:num w:numId="8">
    <w:abstractNumId w:val="1"/>
  </w:num>
  <w:num w:numId="9">
    <w:abstractNumId w:val="7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68"/>
    <w:link w:val="659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68"/>
    <w:link w:val="660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68"/>
    <w:link w:val="661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68"/>
    <w:link w:val="662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68"/>
    <w:link w:val="663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6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668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668"/>
    <w:link w:val="666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668"/>
    <w:link w:val="667"/>
    <w:uiPriority w:val="9"/>
    <w:rPr>
      <w:rFonts w:ascii="Arial" w:hAnsi="Arial" w:eastAsia="Arial" w:cs="Arial"/>
      <w:i/>
      <w:iCs/>
      <w:sz w:val="21"/>
      <w:szCs w:val="21"/>
    </w:rPr>
  </w:style>
  <w:style w:type="character" w:styleId="34">
    <w:name w:val="Title Char"/>
    <w:basedOn w:val="668"/>
    <w:link w:val="682"/>
    <w:uiPriority w:val="10"/>
    <w:rPr>
      <w:sz w:val="48"/>
      <w:szCs w:val="48"/>
    </w:rPr>
  </w:style>
  <w:style w:type="character" w:styleId="36">
    <w:name w:val="Subtitle Char"/>
    <w:basedOn w:val="668"/>
    <w:link w:val="684"/>
    <w:uiPriority w:val="11"/>
    <w:rPr>
      <w:sz w:val="24"/>
      <w:szCs w:val="24"/>
    </w:rPr>
  </w:style>
  <w:style w:type="character" w:styleId="38">
    <w:name w:val="Quote Char"/>
    <w:link w:val="686"/>
    <w:uiPriority w:val="29"/>
    <w:rPr>
      <w:i/>
    </w:rPr>
  </w:style>
  <w:style w:type="character" w:styleId="40">
    <w:name w:val="Intense Quote Char"/>
    <w:link w:val="688"/>
    <w:uiPriority w:val="30"/>
    <w:rPr>
      <w:i/>
    </w:rPr>
  </w:style>
  <w:style w:type="character" w:styleId="42">
    <w:name w:val="Header Char"/>
    <w:basedOn w:val="668"/>
    <w:link w:val="690"/>
    <w:uiPriority w:val="99"/>
  </w:style>
  <w:style w:type="character" w:styleId="46">
    <w:name w:val="Caption Char"/>
    <w:basedOn w:val="694"/>
    <w:link w:val="692"/>
    <w:uiPriority w:val="99"/>
  </w:style>
  <w:style w:type="character" w:styleId="175">
    <w:name w:val="Footnote Text Char"/>
    <w:link w:val="822"/>
    <w:uiPriority w:val="99"/>
    <w:rPr>
      <w:sz w:val="18"/>
    </w:rPr>
  </w:style>
  <w:style w:type="character" w:styleId="178">
    <w:name w:val="Endnote Text Char"/>
    <w:link w:val="825"/>
    <w:uiPriority w:val="99"/>
    <w:rPr>
      <w:sz w:val="20"/>
    </w:rPr>
  </w:style>
  <w:style w:type="paragraph" w:styleId="658" w:default="1">
    <w:name w:val="Normal"/>
    <w:qFormat/>
  </w:style>
  <w:style w:type="paragraph" w:styleId="659">
    <w:name w:val="Heading 1"/>
    <w:basedOn w:val="658"/>
    <w:next w:val="658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658"/>
    <w:next w:val="658"/>
    <w:link w:val="67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</w:style>
  <w:style w:type="table" w:styleId="6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0" w:default="1">
    <w:name w:val="No List"/>
    <w:uiPriority w:val="99"/>
    <w:semiHidden/>
    <w:unhideWhenUsed/>
  </w:style>
  <w:style w:type="character" w:styleId="671" w:customStyle="1">
    <w:name w:val="Заголовок 1 Знак"/>
    <w:basedOn w:val="668"/>
    <w:link w:val="659"/>
    <w:uiPriority w:val="9"/>
    <w:rPr>
      <w:rFonts w:ascii="Arial" w:hAnsi="Arial" w:eastAsia="Arial" w:cs="Arial"/>
      <w:sz w:val="40"/>
      <w:szCs w:val="40"/>
    </w:rPr>
  </w:style>
  <w:style w:type="character" w:styleId="672" w:customStyle="1">
    <w:name w:val="Заголовок 2 Знак"/>
    <w:basedOn w:val="668"/>
    <w:link w:val="660"/>
    <w:uiPriority w:val="9"/>
    <w:rPr>
      <w:rFonts w:ascii="Arial" w:hAnsi="Arial" w:eastAsia="Arial" w:cs="Arial"/>
      <w:sz w:val="34"/>
    </w:rPr>
  </w:style>
  <w:style w:type="character" w:styleId="673" w:customStyle="1">
    <w:name w:val="Заголовок 3 Знак"/>
    <w:basedOn w:val="668"/>
    <w:link w:val="661"/>
    <w:uiPriority w:val="9"/>
    <w:rPr>
      <w:rFonts w:ascii="Arial" w:hAnsi="Arial" w:eastAsia="Arial" w:cs="Arial"/>
      <w:sz w:val="30"/>
      <w:szCs w:val="30"/>
    </w:rPr>
  </w:style>
  <w:style w:type="character" w:styleId="674" w:customStyle="1">
    <w:name w:val="Заголовок 4 Знак"/>
    <w:basedOn w:val="668"/>
    <w:link w:val="662"/>
    <w:uiPriority w:val="9"/>
    <w:rPr>
      <w:rFonts w:ascii="Arial" w:hAnsi="Arial" w:eastAsia="Arial" w:cs="Arial"/>
      <w:b/>
      <w:bCs/>
      <w:sz w:val="26"/>
      <w:szCs w:val="26"/>
    </w:rPr>
  </w:style>
  <w:style w:type="character" w:styleId="675" w:customStyle="1">
    <w:name w:val="Заголовок 5 Знак"/>
    <w:basedOn w:val="668"/>
    <w:link w:val="663"/>
    <w:uiPriority w:val="9"/>
    <w:rPr>
      <w:rFonts w:ascii="Arial" w:hAnsi="Arial" w:eastAsia="Arial" w:cs="Arial"/>
      <w:b/>
      <w:bCs/>
      <w:sz w:val="24"/>
      <w:szCs w:val="24"/>
    </w:rPr>
  </w:style>
  <w:style w:type="character" w:styleId="676" w:customStyle="1">
    <w:name w:val="Заголовок 6 Знак"/>
    <w:basedOn w:val="66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character" w:styleId="677" w:customStyle="1">
    <w:name w:val="Заголовок 7 Знак"/>
    <w:basedOn w:val="668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8" w:customStyle="1">
    <w:name w:val="Заголовок 8 Знак"/>
    <w:basedOn w:val="668"/>
    <w:link w:val="666"/>
    <w:uiPriority w:val="9"/>
    <w:rPr>
      <w:rFonts w:ascii="Arial" w:hAnsi="Arial" w:eastAsia="Arial" w:cs="Arial"/>
      <w:i/>
      <w:iCs/>
      <w:sz w:val="22"/>
      <w:szCs w:val="22"/>
    </w:rPr>
  </w:style>
  <w:style w:type="character" w:styleId="679" w:customStyle="1">
    <w:name w:val="Заголовок 9 Знак"/>
    <w:basedOn w:val="668"/>
    <w:link w:val="667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List Paragraph"/>
    <w:basedOn w:val="658"/>
    <w:uiPriority w:val="34"/>
    <w:qFormat/>
    <w:pPr>
      <w:contextualSpacing/>
      <w:ind w:left="720"/>
    </w:pPr>
  </w:style>
  <w:style w:type="paragraph" w:styleId="681">
    <w:name w:val="No Spacing"/>
    <w:uiPriority w:val="1"/>
    <w:qFormat/>
    <w:pPr>
      <w:spacing w:after="0" w:line="240" w:lineRule="auto"/>
    </w:pPr>
  </w:style>
  <w:style w:type="paragraph" w:styleId="682">
    <w:name w:val="Title"/>
    <w:basedOn w:val="658"/>
    <w:next w:val="658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 w:customStyle="1">
    <w:name w:val="Заголовок Знак"/>
    <w:basedOn w:val="668"/>
    <w:link w:val="682"/>
    <w:uiPriority w:val="10"/>
    <w:rPr>
      <w:sz w:val="48"/>
      <w:szCs w:val="48"/>
    </w:rPr>
  </w:style>
  <w:style w:type="paragraph" w:styleId="684">
    <w:name w:val="Subtitle"/>
    <w:basedOn w:val="658"/>
    <w:next w:val="658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 w:customStyle="1">
    <w:name w:val="Подзаголовок Знак"/>
    <w:basedOn w:val="668"/>
    <w:link w:val="684"/>
    <w:uiPriority w:val="11"/>
    <w:rPr>
      <w:sz w:val="24"/>
      <w:szCs w:val="24"/>
    </w:rPr>
  </w:style>
  <w:style w:type="paragraph" w:styleId="686">
    <w:name w:val="Quote"/>
    <w:basedOn w:val="658"/>
    <w:next w:val="658"/>
    <w:link w:val="687"/>
    <w:uiPriority w:val="29"/>
    <w:qFormat/>
    <w:pPr>
      <w:ind w:left="720" w:right="720"/>
    </w:pPr>
    <w:rPr>
      <w:i/>
    </w:rPr>
  </w:style>
  <w:style w:type="character" w:styleId="687" w:customStyle="1">
    <w:name w:val="Цитата 2 Знак"/>
    <w:link w:val="686"/>
    <w:uiPriority w:val="29"/>
    <w:rPr>
      <w:i/>
    </w:rPr>
  </w:style>
  <w:style w:type="paragraph" w:styleId="688">
    <w:name w:val="Intense Quote"/>
    <w:basedOn w:val="658"/>
    <w:next w:val="658"/>
    <w:link w:val="68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 w:customStyle="1">
    <w:name w:val="Выделенная цитата Знак"/>
    <w:link w:val="688"/>
    <w:uiPriority w:val="30"/>
    <w:rPr>
      <w:i/>
    </w:rPr>
  </w:style>
  <w:style w:type="paragraph" w:styleId="690">
    <w:name w:val="Header"/>
    <w:basedOn w:val="658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 w:customStyle="1">
    <w:name w:val="Верхний колонтитул Знак"/>
    <w:basedOn w:val="668"/>
    <w:link w:val="690"/>
    <w:uiPriority w:val="99"/>
  </w:style>
  <w:style w:type="paragraph" w:styleId="692">
    <w:name w:val="Footer"/>
    <w:basedOn w:val="658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 w:customStyle="1">
    <w:name w:val="Footer Char"/>
    <w:basedOn w:val="668"/>
    <w:uiPriority w:val="99"/>
  </w:style>
  <w:style w:type="paragraph" w:styleId="694">
    <w:name w:val="Caption"/>
    <w:basedOn w:val="658"/>
    <w:next w:val="658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695" w:customStyle="1">
    <w:name w:val="Нижний колонтитул Знак"/>
    <w:link w:val="692"/>
    <w:uiPriority w:val="99"/>
  </w:style>
  <w:style w:type="table" w:styleId="696">
    <w:name w:val="Table Grid"/>
    <w:basedOn w:val="66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7" w:customStyle="1">
    <w:name w:val="Table Grid Light"/>
    <w:basedOn w:val="6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8">
    <w:name w:val="Plain Table 1"/>
    <w:basedOn w:val="6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66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 w:customStyle="1">
    <w:name w:val="Grid Table 1 Light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 w:customStyle="1">
    <w:name w:val="Grid Table 1 Light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2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2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3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3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 w:customStyle="1">
    <w:name w:val="Grid Table 4 - Accent 1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26" w:customStyle="1">
    <w:name w:val="Grid Table 4 - Accent 2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7" w:customStyle="1">
    <w:name w:val="Grid Table 4 - Accent 3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8" w:customStyle="1">
    <w:name w:val="Grid Table 4 - Accent 4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9" w:customStyle="1">
    <w:name w:val="Grid Table 4 - Accent 5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0" w:customStyle="1">
    <w:name w:val="Grid Table 4 - Accent 6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1">
    <w:name w:val="Grid Table 5 Dark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36" w:customStyle="1">
    <w:name w:val="Grid Table 5 Dark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37" w:customStyle="1">
    <w:name w:val="Grid Table 5 Dark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38">
    <w:name w:val="Grid Table 6 Colorful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9" w:customStyle="1">
    <w:name w:val="Grid Table 6 Colorful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0" w:customStyle="1">
    <w:name w:val="Grid Table 6 Colorful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1" w:customStyle="1">
    <w:name w:val="Grid Table 6 Colorful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2" w:customStyle="1">
    <w:name w:val="Grid Table 6 Colorful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3" w:customStyle="1">
    <w:name w:val="Grid Table 6 Colorful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4" w:customStyle="1">
    <w:name w:val="Grid Table 6 Colorful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5">
    <w:name w:val="Grid Table 7 Colorful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6" w:customStyle="1">
    <w:name w:val="Grid Table 7 Colorful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7" w:customStyle="1">
    <w:name w:val="Grid Table 7 Colorful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8" w:customStyle="1">
    <w:name w:val="Grid Table 7 Colorful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9" w:customStyle="1">
    <w:name w:val="Grid Table 7 Colorful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0" w:customStyle="1">
    <w:name w:val="Grid Table 7 Colorful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1" w:customStyle="1">
    <w:name w:val="Grid Table 7 Colorful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2">
    <w:name w:val="List Table 1 Light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1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2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3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4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List Table 1 Light - Accent 5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List Table 1 Light - Accent 6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4" w:customStyle="1">
    <w:name w:val="List Table 2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65" w:customStyle="1">
    <w:name w:val="List Table 2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3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3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4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4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 w:customStyle="1">
    <w:name w:val="List Table 5 Dark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 w:customStyle="1">
    <w:name w:val="List Table 5 Dark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>
    <w:name w:val="List Table 6 Colorful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8" w:customStyle="1">
    <w:name w:val="List Table 6 Colorful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89" w:customStyle="1">
    <w:name w:val="List Table 6 Colorful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0" w:customStyle="1">
    <w:name w:val="List Table 6 Colorful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1" w:customStyle="1">
    <w:name w:val="List Table 6 Colorful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2" w:customStyle="1">
    <w:name w:val="List Table 6 Colorful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93" w:customStyle="1">
    <w:name w:val="List Table 6 Colorful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4">
    <w:name w:val="List Table 7 Colorful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5" w:customStyle="1">
    <w:name w:val="List Table 7 Colorful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6" w:customStyle="1">
    <w:name w:val="List Table 7 Colorful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7" w:customStyle="1">
    <w:name w:val="List Table 7 Colorful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8" w:customStyle="1">
    <w:name w:val="List Table 7 Colorful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9" w:customStyle="1">
    <w:name w:val="List Table 7 Colorful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0" w:customStyle="1">
    <w:name w:val="List Table 7 Colorful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1" w:customStyle="1">
    <w:name w:val="Lined - Accent"/>
    <w:basedOn w:val="66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2" w:customStyle="1">
    <w:name w:val="Lined - Accent 1"/>
    <w:basedOn w:val="66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3" w:customStyle="1">
    <w:name w:val="Lined - Accent 2"/>
    <w:basedOn w:val="66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4" w:customStyle="1">
    <w:name w:val="Lined - Accent 3"/>
    <w:basedOn w:val="66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5" w:customStyle="1">
    <w:name w:val="Lined - Accent 4"/>
    <w:basedOn w:val="66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6" w:customStyle="1">
    <w:name w:val="Lined - Accent 5"/>
    <w:basedOn w:val="66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7" w:customStyle="1">
    <w:name w:val="Lined - Accent 6"/>
    <w:basedOn w:val="66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8" w:customStyle="1">
    <w:name w:val="Bordered &amp; Lined - Accent"/>
    <w:basedOn w:val="66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9" w:customStyle="1">
    <w:name w:val="Bordered &amp; Lined - Accent 1"/>
    <w:basedOn w:val="66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0" w:customStyle="1">
    <w:name w:val="Bordered &amp; Lined - Accent 2"/>
    <w:basedOn w:val="66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1" w:customStyle="1">
    <w:name w:val="Bordered &amp; Lined - Accent 3"/>
    <w:basedOn w:val="66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2" w:customStyle="1">
    <w:name w:val="Bordered &amp; Lined - Accent 4"/>
    <w:basedOn w:val="66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3" w:customStyle="1">
    <w:name w:val="Bordered &amp; Lined - Accent 5"/>
    <w:basedOn w:val="66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4" w:customStyle="1">
    <w:name w:val="Bordered &amp; Lined - Accent 6"/>
    <w:basedOn w:val="66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5" w:customStyle="1">
    <w:name w:val="Bordered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6" w:customStyle="1">
    <w:name w:val="Bordered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17" w:customStyle="1">
    <w:name w:val="Bordered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8" w:customStyle="1">
    <w:name w:val="Bordered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9" w:customStyle="1">
    <w:name w:val="Bordered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0" w:customStyle="1">
    <w:name w:val="Bordered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21" w:customStyle="1">
    <w:name w:val="Bordered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22">
    <w:name w:val="footnote text"/>
    <w:basedOn w:val="658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 w:customStyle="1">
    <w:name w:val="Текст сноски Знак"/>
    <w:link w:val="822"/>
    <w:uiPriority w:val="99"/>
    <w:rPr>
      <w:sz w:val="18"/>
    </w:rPr>
  </w:style>
  <w:style w:type="character" w:styleId="824">
    <w:name w:val="footnote reference"/>
    <w:basedOn w:val="668"/>
    <w:uiPriority w:val="99"/>
    <w:unhideWhenUsed/>
    <w:rPr>
      <w:vertAlign w:val="superscript"/>
    </w:rPr>
  </w:style>
  <w:style w:type="paragraph" w:styleId="825">
    <w:name w:val="endnote text"/>
    <w:basedOn w:val="658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 w:customStyle="1">
    <w:name w:val="Текст концевой сноски Знак"/>
    <w:link w:val="825"/>
    <w:uiPriority w:val="99"/>
    <w:rPr>
      <w:sz w:val="20"/>
    </w:rPr>
  </w:style>
  <w:style w:type="character" w:styleId="827">
    <w:name w:val="endnote reference"/>
    <w:basedOn w:val="668"/>
    <w:uiPriority w:val="99"/>
    <w:semiHidden/>
    <w:unhideWhenUsed/>
    <w:rPr>
      <w:vertAlign w:val="superscript"/>
    </w:rPr>
  </w:style>
  <w:style w:type="paragraph" w:styleId="828">
    <w:name w:val="toc 1"/>
    <w:basedOn w:val="658"/>
    <w:next w:val="658"/>
    <w:uiPriority w:val="39"/>
    <w:unhideWhenUsed/>
    <w:pPr>
      <w:spacing w:after="57"/>
    </w:pPr>
  </w:style>
  <w:style w:type="paragraph" w:styleId="829">
    <w:name w:val="toc 2"/>
    <w:basedOn w:val="658"/>
    <w:next w:val="658"/>
    <w:uiPriority w:val="39"/>
    <w:unhideWhenUsed/>
    <w:pPr>
      <w:ind w:left="283"/>
      <w:spacing w:after="57"/>
    </w:pPr>
  </w:style>
  <w:style w:type="paragraph" w:styleId="830">
    <w:name w:val="toc 3"/>
    <w:basedOn w:val="658"/>
    <w:next w:val="658"/>
    <w:uiPriority w:val="39"/>
    <w:unhideWhenUsed/>
    <w:pPr>
      <w:ind w:left="567"/>
      <w:spacing w:after="57"/>
    </w:pPr>
  </w:style>
  <w:style w:type="paragraph" w:styleId="831">
    <w:name w:val="toc 4"/>
    <w:basedOn w:val="658"/>
    <w:next w:val="658"/>
    <w:uiPriority w:val="39"/>
    <w:unhideWhenUsed/>
    <w:pPr>
      <w:ind w:left="850"/>
      <w:spacing w:after="57"/>
    </w:pPr>
  </w:style>
  <w:style w:type="paragraph" w:styleId="832">
    <w:name w:val="toc 5"/>
    <w:basedOn w:val="658"/>
    <w:next w:val="658"/>
    <w:uiPriority w:val="39"/>
    <w:unhideWhenUsed/>
    <w:pPr>
      <w:ind w:left="1134"/>
      <w:spacing w:after="57"/>
    </w:pPr>
  </w:style>
  <w:style w:type="paragraph" w:styleId="833">
    <w:name w:val="toc 6"/>
    <w:basedOn w:val="658"/>
    <w:next w:val="658"/>
    <w:uiPriority w:val="39"/>
    <w:unhideWhenUsed/>
    <w:pPr>
      <w:ind w:left="1417"/>
      <w:spacing w:after="57"/>
    </w:pPr>
  </w:style>
  <w:style w:type="paragraph" w:styleId="834">
    <w:name w:val="toc 7"/>
    <w:basedOn w:val="658"/>
    <w:next w:val="658"/>
    <w:uiPriority w:val="39"/>
    <w:unhideWhenUsed/>
    <w:pPr>
      <w:ind w:left="1701"/>
      <w:spacing w:after="57"/>
    </w:pPr>
  </w:style>
  <w:style w:type="paragraph" w:styleId="835">
    <w:name w:val="toc 8"/>
    <w:basedOn w:val="658"/>
    <w:next w:val="658"/>
    <w:uiPriority w:val="39"/>
    <w:unhideWhenUsed/>
    <w:pPr>
      <w:ind w:left="1984"/>
      <w:spacing w:after="57"/>
    </w:pPr>
  </w:style>
  <w:style w:type="paragraph" w:styleId="836">
    <w:name w:val="toc 9"/>
    <w:basedOn w:val="658"/>
    <w:next w:val="658"/>
    <w:uiPriority w:val="39"/>
    <w:unhideWhenUsed/>
    <w:pPr>
      <w:ind w:left="2268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658"/>
    <w:next w:val="658"/>
    <w:uiPriority w:val="99"/>
    <w:unhideWhenUsed/>
    <w:pPr>
      <w:spacing w:after="0"/>
    </w:pPr>
  </w:style>
  <w:style w:type="character" w:styleId="839">
    <w:name w:val="Hyperlink"/>
    <w:basedOn w:val="668"/>
    <w:uiPriority w:val="99"/>
    <w:unhideWhenUsed/>
    <w:rPr>
      <w:color w:val="0563c1" w:themeColor="hyperlink"/>
      <w:u w:val="single"/>
    </w:rPr>
  </w:style>
  <w:style w:type="character" w:styleId="840">
    <w:name w:val="annotation reference"/>
    <w:basedOn w:val="668"/>
    <w:uiPriority w:val="99"/>
    <w:semiHidden/>
    <w:unhideWhenUsed/>
    <w:rPr>
      <w:sz w:val="16"/>
      <w:szCs w:val="16"/>
    </w:rPr>
  </w:style>
  <w:style w:type="paragraph" w:styleId="841">
    <w:name w:val="annotation text"/>
    <w:basedOn w:val="658"/>
    <w:link w:val="842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42" w:customStyle="1">
    <w:name w:val="Текст примечания Знак"/>
    <w:basedOn w:val="668"/>
    <w:link w:val="841"/>
    <w:uiPriority w:val="99"/>
    <w:semiHidden/>
    <w:rPr>
      <w:sz w:val="20"/>
      <w:szCs w:val="20"/>
    </w:rPr>
  </w:style>
  <w:style w:type="paragraph" w:styleId="843">
    <w:name w:val="annotation subject"/>
    <w:basedOn w:val="841"/>
    <w:next w:val="841"/>
    <w:link w:val="844"/>
    <w:uiPriority w:val="99"/>
    <w:semiHidden/>
    <w:unhideWhenUsed/>
    <w:rPr>
      <w:b/>
      <w:bCs/>
    </w:rPr>
  </w:style>
  <w:style w:type="character" w:styleId="844" w:customStyle="1">
    <w:name w:val="Тема примечания Знак"/>
    <w:basedOn w:val="842"/>
    <w:link w:val="843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</dc:creator>
  <cp:keywords/>
  <dc:description/>
  <cp:revision>67</cp:revision>
  <dcterms:created xsi:type="dcterms:W3CDTF">2023-06-02T04:02:00Z</dcterms:created>
  <dcterms:modified xsi:type="dcterms:W3CDTF">2023-06-07T05:31:39Z</dcterms:modified>
</cp:coreProperties>
</file>