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jc w:val="center"/>
        <w:rPr>
          <w:rFonts w:ascii="Arial" w:cs="Arial" w:eastAsia="Arial" w:hAnsi="Arial"/>
          <w:b w:val="1"/>
          <w:bCs w:val="1"/>
          <w:color w:val="434343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32"/>
          <w:szCs w:val="32"/>
          <w:u w:val="single"/>
          <w:rtl w:val="0"/>
        </w:rPr>
        <w:t xml:space="preserve">CERTIFICADO DE PRÁCTICAS PROFESIONALES</w:t>
      </w:r>
    </w:p>
    <w:p w:rsidR="00000000" w:rsidDel="00000000" w:rsidP="00000000" w:rsidRDefault="00000000" w:rsidRPr="00000000" w14:paraId="00000002">
      <w:pPr>
        <w:widowControl w:val="0"/>
        <w:spacing w:after="200" w:before="240" w:line="360" w:lineRule="auto"/>
        <w:ind w:right="244"/>
        <w:jc w:val="both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El que suscribe, Gerente General de GM INGENIEROS Y CONSULTORES SAC con RUC 20555841095 con domicilio legal Jr. Aviación Nro. 170 DPTO C307 del distrito de San Miguel, provincia de Lima, departamento de Lima.</w:t>
      </w:r>
    </w:p>
    <w:p w:rsidR="00000000" w:rsidDel="00000000" w:rsidP="00000000" w:rsidRDefault="00000000" w:rsidRPr="00000000" w14:paraId="00000003">
      <w:pPr>
        <w:widowControl w:val="0"/>
        <w:spacing w:after="200" w:line="360" w:lineRule="auto"/>
        <w:jc w:val="both"/>
        <w:rPr>
          <w:rFonts w:ascii="Arial" w:cs="Arial" w:eastAsia="Arial" w:hAnsi="Arial"/>
          <w:color w:val="434343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line="360" w:lineRule="auto"/>
        <w:jc w:val="both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CERTIFICA:</w:t>
      </w:r>
    </w:p>
    <w:p w:rsidR="00000000" w:rsidDel="00000000" w:rsidP="00000000" w:rsidRDefault="00000000" w:rsidRPr="00000000" w14:paraId="00000005">
      <w:pPr>
        <w:widowControl w:val="0"/>
        <w:spacing w:after="200" w:line="360" w:lineRule="auto"/>
        <w:jc w:val="both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Que la Srta. FLOREZ NAVARRO ISABEL LUCIA, con DNI N° 72014188, estudiante de la carrera de Ingeniería Civil, de la Facultad de </w:t>
      </w: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Ingeniería y Arquitectura </w:t>
      </w: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de la Universidad Jose Carlos Mariategui con código de alumno 132022012P se ha desempeñado como PRACTICANTE DEL ÁREA TÉCNICA DE PROYECTOS; durante el periodo comprendido desde el 03/11/2025 hasta el 11/03/2026. Cumpliendo con un total de 650 horas.</w:t>
      </w:r>
    </w:p>
    <w:p w:rsidR="00000000" w:rsidDel="00000000" w:rsidP="00000000" w:rsidRDefault="00000000" w:rsidRPr="00000000" w14:paraId="00000006">
      <w:pPr>
        <w:widowControl w:val="0"/>
        <w:spacing w:after="200" w:line="360" w:lineRule="auto"/>
        <w:jc w:val="both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En el cual se desempeñó realizando las siguientes funciones: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Elaboración de expedientes individuales con fines de tasación y diagnósticos técnicos legales.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Elaboración de memorias descriptivas, tasaciones.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Desarrollo de planos de viviendas, distribución, afectación, ubicación, perimétricos, entre otros.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Elaboración de certificados de búsqueda catastral, análisis técnico legal de predios afectados. </w:t>
      </w:r>
    </w:p>
    <w:p w:rsidR="00000000" w:rsidDel="00000000" w:rsidP="00000000" w:rsidRDefault="00000000" w:rsidRPr="00000000" w14:paraId="0000000B">
      <w:pPr>
        <w:widowControl w:val="0"/>
        <w:spacing w:after="200" w:line="360" w:lineRule="auto"/>
        <w:jc w:val="both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Se expide el presente certificado, a solicitud del interesado para los fines que considere conveniente.</w:t>
      </w:r>
    </w:p>
    <w:p w:rsidR="00000000" w:rsidDel="00000000" w:rsidP="00000000" w:rsidRDefault="00000000" w:rsidRPr="00000000" w14:paraId="0000000C">
      <w:pPr>
        <w:widowControl w:val="0"/>
        <w:spacing w:after="200" w:line="360" w:lineRule="auto"/>
        <w:jc w:val="both"/>
        <w:rPr>
          <w:rFonts w:ascii="Arial" w:cs="Arial" w:eastAsia="Arial" w:hAnsi="Arial"/>
          <w:color w:val="434343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Lima, 11 de marzo del 2026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3891915</wp:posOffset>
            </wp:positionH>
            <wp:positionV relativeFrom="paragraph">
              <wp:posOffset>69850</wp:posOffset>
            </wp:positionV>
            <wp:extent cx="1270000" cy="544830"/>
            <wp:effectExtent b="0" l="0" r="0" t="0"/>
            <wp:wrapNone/>
            <wp:docPr descr="Texto&#10;&#10;El contenido generado por IA puede ser incorrecto." id="1102" name="image1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44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3157539</wp:posOffset>
                </wp:positionH>
                <wp:positionV relativeFrom="paragraph">
                  <wp:posOffset>464504</wp:posOffset>
                </wp:positionV>
                <wp:extent cx="2757170" cy="895350"/>
                <wp:effectExtent b="0" l="0" r="0" t="0"/>
                <wp:wrapNone/>
                <wp:docPr id="110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81703" y="3346613"/>
                          <a:ext cx="27285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  <w:t xml:space="preserve">………………………………..………………..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  <w:t xml:space="preserve">Yuri César Atanacio Anchiraico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  <w:t xml:space="preserve">Gerente General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  <w:t xml:space="preserve">GM INGENIEROS Y CONSULTORES SAC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455258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3157539</wp:posOffset>
                </wp:positionH>
                <wp:positionV relativeFrom="paragraph">
                  <wp:posOffset>464504</wp:posOffset>
                </wp:positionV>
                <wp:extent cx="2757170" cy="895350"/>
                <wp:effectExtent b="0" l="0" r="0" t="0"/>
                <wp:wrapNone/>
                <wp:docPr id="110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7170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4119562</wp:posOffset>
            </wp:positionH>
            <wp:positionV relativeFrom="paragraph">
              <wp:posOffset>180975</wp:posOffset>
            </wp:positionV>
            <wp:extent cx="318642" cy="842330"/>
            <wp:effectExtent b="0" l="0" r="0" t="0"/>
            <wp:wrapNone/>
            <wp:docPr descr="Dibujo en blanco y negro&#10;&#10;El contenido generado por IA puede ser incorrecto." id="1107" name="image6.png"/>
            <a:graphic>
              <a:graphicData uri="http://schemas.openxmlformats.org/drawingml/2006/picture">
                <pic:pic>
                  <pic:nvPicPr>
                    <pic:cNvPr descr="Dibujo en blanco y negro&#10;&#10;El contenido generado por IA puede ser incorrecto." id="0" name="image6.png"/>
                    <pic:cNvPicPr preferRelativeResize="0"/>
                  </pic:nvPicPr>
                  <pic:blipFill>
                    <a:blip r:embed="rId9"/>
                    <a:srcRect b="6065" l="25851" r="26064" t="439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642" cy="842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0" w:type="default"/>
      <w:foot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-1100452</wp:posOffset>
          </wp:positionH>
          <wp:positionV relativeFrom="paragraph">
            <wp:posOffset>-306371</wp:posOffset>
          </wp:positionV>
          <wp:extent cx="7605395" cy="1075899"/>
          <wp:effectExtent b="0" l="0" r="0" t="0"/>
          <wp:wrapNone/>
          <wp:docPr descr="Interfaz de usuario gráfica, Aplicación&#10;&#10;El contenido generado por IA puede ser incorrecto." id="1106" name="image7.png"/>
          <a:graphic>
            <a:graphicData uri="http://schemas.openxmlformats.org/drawingml/2006/picture">
              <pic:pic>
                <pic:nvPicPr>
                  <pic:cNvPr descr="Interfaz de usuario gráfica, Aplicación&#10;&#10;El contenido generado por IA puede ser incorrecto." id="0" name="image7.png"/>
                  <pic:cNvPicPr preferRelativeResize="0"/>
                </pic:nvPicPr>
                <pic:blipFill>
                  <a:blip r:embed="rId1"/>
                  <a:srcRect b="0" l="0" r="0" t="35821"/>
                  <a:stretch>
                    <a:fillRect/>
                  </a:stretch>
                </pic:blipFill>
                <pic:spPr>
                  <a:xfrm>
                    <a:off x="0" y="0"/>
                    <a:ext cx="7605395" cy="107589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-711197</wp:posOffset>
          </wp:positionH>
          <wp:positionV relativeFrom="paragraph">
            <wp:posOffset>-1762122</wp:posOffset>
          </wp:positionV>
          <wp:extent cx="2743200" cy="1487805"/>
          <wp:effectExtent b="0" l="0" r="0" t="0"/>
          <wp:wrapNone/>
          <wp:docPr descr="D:\yuri\GERENCIA\34. LOGO EMPRESAS\01.png" id="1104" name="image3.png"/>
          <a:graphic>
            <a:graphicData uri="http://schemas.openxmlformats.org/drawingml/2006/picture">
              <pic:pic>
                <pic:nvPicPr>
                  <pic:cNvPr descr="D:\yuri\GERENCIA\34. LOGO EMPRESAS\01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3200" cy="14878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95422" cy="1049455"/>
          <wp:effectExtent b="0" l="0" r="0" t="0"/>
          <wp:docPr descr="Texto&#10;&#10;El contenido generado por IA puede ser incorrecto." id="1108" name="image4.png"/>
          <a:graphic>
            <a:graphicData uri="http://schemas.openxmlformats.org/drawingml/2006/picture">
              <pic:pic>
                <pic:nvPicPr>
                  <pic:cNvPr descr="Texto&#10;&#10;El contenido generado por IA puede ser incorrecto.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95422" cy="10494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-225947</wp:posOffset>
          </wp:positionH>
          <wp:positionV relativeFrom="paragraph">
            <wp:posOffset>1797050</wp:posOffset>
          </wp:positionV>
          <wp:extent cx="5974715" cy="5623560"/>
          <wp:effectExtent b="0" l="0" r="0" t="0"/>
          <wp:wrapNone/>
          <wp:docPr descr="D:\yuri\GERENCIA\34. LOGO EMPRESAS\04.png" id="1105" name="image5.png"/>
          <a:graphic>
            <a:graphicData uri="http://schemas.openxmlformats.org/drawingml/2006/picture">
              <pic:pic>
                <pic:nvPicPr>
                  <pic:cNvPr descr="D:\yuri\GERENCIA\34. LOGO EMPRESAS\04.png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74715" cy="56235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-902654</wp:posOffset>
          </wp:positionH>
          <wp:positionV relativeFrom="paragraph">
            <wp:posOffset>-477034</wp:posOffset>
          </wp:positionV>
          <wp:extent cx="422910" cy="4203700"/>
          <wp:effectExtent b="0" l="0" r="0" t="0"/>
          <wp:wrapNone/>
          <wp:docPr descr="D:\yuri\GERENCIA\34. LOGO EMPRESAS\06.png" id="1103" name="image2.png"/>
          <a:graphic>
            <a:graphicData uri="http://schemas.openxmlformats.org/drawingml/2006/picture">
              <pic:pic>
                <pic:nvPicPr>
                  <pic:cNvPr descr="D:\yuri\GERENCIA\34. LOGO EMPRESAS\06.png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2910" cy="4203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2108B"/>
  </w:style>
  <w:style w:type="paragraph" w:styleId="Piedepgina">
    <w:name w:val="footer"/>
    <w:basedOn w:val="Normal"/>
    <w:link w:val="PiedepginaCar"/>
    <w:uiPriority w:val="99"/>
    <w:unhideWhenUsed w:val="1"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2108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u6mLfaXY19iBiQ6yAVfNfnrlA==">CgMxLjA4AHIhMW8yczAzNlQ3SVk0VEZnelkzdU9qcDVuOFlKLXpxVURR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2025-11-25T14:49:00Z</dcterms:created>
  <dc:creator>USER</dc:creator>
</cp:coreProperties>
</file>