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widowControl w:val="1"/>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21" name="image13.jpg"/>
            <a:graphic>
              <a:graphicData uri="http://schemas.openxmlformats.org/drawingml/2006/picture">
                <pic:pic>
                  <pic:nvPicPr>
                    <pic:cNvPr descr="A logo with green leaves&#10;&#10;AI-generated content may be incorrect." id="0" name="image13.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5">
      <w:pPr>
        <w:widowControl w:val="1"/>
        <w:spacing w:line="276" w:lineRule="auto"/>
        <w:jc w:val="both"/>
        <w:rPr/>
      </w:pPr>
      <w:r w:rsidDel="00000000" w:rsidR="00000000" w:rsidRPr="00000000">
        <w:rPr>
          <w:rtl w:val="0"/>
        </w:rPr>
      </w:r>
    </w:p>
    <w:p w:rsidR="00000000" w:rsidDel="00000000" w:rsidP="00000000" w:rsidRDefault="00000000" w:rsidRPr="00000000" w14:paraId="00000006">
      <w:pPr>
        <w:widowControl w:val="1"/>
        <w:spacing w:line="276" w:lineRule="auto"/>
        <w:jc w:val="both"/>
        <w:rPr/>
      </w:pPr>
      <w:r w:rsidDel="00000000" w:rsidR="00000000" w:rsidRPr="00000000">
        <w:rPr>
          <w:rtl w:val="0"/>
        </w:rPr>
      </w:r>
    </w:p>
    <w:p w:rsidR="00000000" w:rsidDel="00000000" w:rsidP="00000000" w:rsidRDefault="00000000" w:rsidRPr="00000000" w14:paraId="00000007">
      <w:pPr>
        <w:widowControl w:val="1"/>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26" name="image11.png"/>
            <a:graphic>
              <a:graphicData uri="http://schemas.openxmlformats.org/drawingml/2006/picture">
                <pic:pic>
                  <pic:nvPicPr>
                    <pic:cNvPr descr="A black background with white text and brown lines&#10;&#10;AI-generated content may be incorrect." id="0" name="image11.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8">
      <w:pPr>
        <w:widowControl w:val="1"/>
        <w:spacing w:line="276" w:lineRule="auto"/>
        <w:jc w:val="both"/>
        <w:rPr/>
      </w:pPr>
      <w:r w:rsidDel="00000000" w:rsidR="00000000" w:rsidRPr="00000000">
        <w:rPr>
          <w:rtl w:val="0"/>
        </w:rPr>
      </w:r>
    </w:p>
    <w:p w:rsidR="00000000" w:rsidDel="00000000" w:rsidP="00000000" w:rsidRDefault="00000000" w:rsidRPr="00000000" w14:paraId="00000009">
      <w:pPr>
        <w:widowControl w:val="1"/>
        <w:spacing w:line="276" w:lineRule="auto"/>
        <w:jc w:val="both"/>
        <w:rPr/>
      </w:pPr>
      <w:r w:rsidDel="00000000" w:rsidR="00000000" w:rsidRPr="00000000">
        <w:rPr>
          <w:rtl w:val="0"/>
        </w:rPr>
      </w:r>
    </w:p>
    <w:p w:rsidR="00000000" w:rsidDel="00000000" w:rsidP="00000000" w:rsidRDefault="00000000" w:rsidRPr="00000000" w14:paraId="0000000A">
      <w:pPr>
        <w:widowControl w:val="1"/>
        <w:spacing w:line="276" w:lineRule="auto"/>
        <w:jc w:val="both"/>
        <w:rPr/>
      </w:pPr>
      <w:r w:rsidDel="00000000" w:rsidR="00000000" w:rsidRPr="00000000">
        <w:rPr>
          <w:rtl w:val="0"/>
        </w:rPr>
      </w:r>
    </w:p>
    <w:p w:rsidR="00000000" w:rsidDel="00000000" w:rsidP="00000000" w:rsidRDefault="00000000" w:rsidRPr="00000000" w14:paraId="0000000B">
      <w:pPr>
        <w:widowControl w:val="1"/>
        <w:spacing w:line="276" w:lineRule="auto"/>
        <w:jc w:val="both"/>
        <w:rPr/>
      </w:pPr>
      <w:r w:rsidDel="00000000" w:rsidR="00000000" w:rsidRPr="00000000">
        <w:rPr>
          <w:rtl w:val="0"/>
        </w:rPr>
      </w:r>
    </w:p>
    <w:p w:rsidR="00000000" w:rsidDel="00000000" w:rsidP="00000000" w:rsidRDefault="00000000" w:rsidRPr="00000000" w14:paraId="0000000C">
      <w:pPr>
        <w:widowControl w:val="1"/>
        <w:spacing w:line="276" w:lineRule="auto"/>
        <w:jc w:val="both"/>
        <w:rPr/>
      </w:pPr>
      <w:r w:rsidDel="00000000" w:rsidR="00000000" w:rsidRPr="00000000">
        <w:rPr>
          <w:rtl w:val="0"/>
        </w:rPr>
      </w:r>
    </w:p>
    <w:p w:rsidR="00000000" w:rsidDel="00000000" w:rsidP="00000000" w:rsidRDefault="00000000" w:rsidRPr="00000000" w14:paraId="0000000D">
      <w:pPr>
        <w:widowControl w:val="1"/>
        <w:spacing w:line="276" w:lineRule="auto"/>
        <w:jc w:val="both"/>
        <w:rPr/>
      </w:pPr>
      <w:r w:rsidDel="00000000" w:rsidR="00000000" w:rsidRPr="00000000">
        <w:rPr>
          <w:rtl w:val="0"/>
        </w:rPr>
      </w:r>
    </w:p>
    <w:p w:rsidR="00000000" w:rsidDel="00000000" w:rsidP="00000000" w:rsidRDefault="00000000" w:rsidRPr="00000000" w14:paraId="0000000E">
      <w:pPr>
        <w:widowControl w:val="1"/>
        <w:spacing w:line="276" w:lineRule="auto"/>
        <w:jc w:val="both"/>
        <w:rPr/>
      </w:pPr>
      <w:r w:rsidDel="00000000" w:rsidR="00000000" w:rsidRPr="00000000">
        <w:rPr>
          <w:rtl w:val="0"/>
        </w:rPr>
      </w:r>
    </w:p>
    <w:p w:rsidR="00000000" w:rsidDel="00000000" w:rsidP="00000000" w:rsidRDefault="00000000" w:rsidRPr="00000000" w14:paraId="0000000F">
      <w:pPr>
        <w:widowControl w:val="1"/>
        <w:spacing w:line="276" w:lineRule="auto"/>
        <w:jc w:val="both"/>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10">
      <w:pPr>
        <w:widowControl w:val="1"/>
        <w:spacing w:line="276" w:lineRule="auto"/>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Desarrollo de un modelo de Ensemble Learning para la detección de anomalías en la piel y mucosas del ganado</w:t>
      </w:r>
    </w:p>
    <w:p w:rsidR="00000000" w:rsidDel="00000000" w:rsidP="00000000" w:rsidRDefault="00000000" w:rsidRPr="00000000" w14:paraId="00000011">
      <w:pPr>
        <w:widowControl w:val="1"/>
        <w:shd w:fill="e3efdd" w:val="clear"/>
        <w:spacing w:line="276" w:lineRule="auto"/>
        <w:ind w:left="993" w:right="2267" w:firstLine="140.99999999999994"/>
        <w:jc w:val="both"/>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Lácteo</w:t>
      </w:r>
    </w:p>
    <w:p w:rsidR="00000000" w:rsidDel="00000000" w:rsidP="00000000" w:rsidRDefault="00000000" w:rsidRPr="00000000" w14:paraId="00000012">
      <w:pPr>
        <w:widowControl w:val="1"/>
        <w:spacing w:line="276" w:lineRule="auto"/>
        <w:ind w:left="993" w:firstLine="0"/>
        <w:jc w:val="both"/>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32"/>
          <w:szCs w:val="32"/>
          <w:rtl w:val="0"/>
        </w:rPr>
        <w:t xml:space="preserve">15/03/2026</w:t>
      </w:r>
      <w:r w:rsidDel="00000000" w:rsidR="00000000" w:rsidRPr="00000000">
        <w:rPr>
          <w:rtl w:val="0"/>
        </w:rPr>
      </w:r>
    </w:p>
    <w:p w:rsidR="00000000" w:rsidDel="00000000" w:rsidP="00000000" w:rsidRDefault="00000000" w:rsidRPr="00000000" w14:paraId="00000013">
      <w:pPr>
        <w:widowControl w:val="1"/>
        <w:spacing w:line="276" w:lineRule="auto"/>
        <w:jc w:val="both"/>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4">
      <w:pPr>
        <w:widowControl w:val="1"/>
        <w:spacing w:line="276" w:lineRule="auto"/>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5">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6">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Desarrollo de un modelo de Ensemble Learning para la detección de anomalías en la piel y mucosas del ganado</w:t>
            </w:r>
          </w:p>
        </w:tc>
      </w:tr>
      <w:tr>
        <w:trPr>
          <w:cantSplit w:val="0"/>
          <w:tblHeader w:val="0"/>
        </w:trPr>
        <w:tc>
          <w:tcPr>
            <w:vAlign w:val="center"/>
          </w:tcPr>
          <w:p w:rsidR="00000000" w:rsidDel="00000000" w:rsidP="00000000" w:rsidRDefault="00000000" w:rsidRPr="00000000" w14:paraId="00000017">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8">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CV-VACAS</w:t>
            </w:r>
          </w:p>
        </w:tc>
      </w:tr>
      <w:tr>
        <w:trPr>
          <w:cantSplit w:val="0"/>
          <w:tblHeader w:val="0"/>
        </w:trPr>
        <w:tc>
          <w:tcPr>
            <w:vAlign w:val="center"/>
          </w:tcPr>
          <w:p w:rsidR="00000000" w:rsidDel="00000000" w:rsidP="00000000" w:rsidRDefault="00000000" w:rsidRPr="00000000" w14:paraId="00000019">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A">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Air-Institute</w:t>
            </w:r>
          </w:p>
        </w:tc>
      </w:tr>
      <w:tr>
        <w:trPr>
          <w:cantSplit w:val="0"/>
          <w:trHeight w:val="365" w:hRule="atLeast"/>
          <w:tblHeader w:val="0"/>
        </w:trPr>
        <w:tc>
          <w:tcPr>
            <w:vAlign w:val="center"/>
          </w:tcPr>
          <w:p w:rsidR="00000000" w:rsidDel="00000000" w:rsidP="00000000" w:rsidRDefault="00000000" w:rsidRPr="00000000" w14:paraId="0000001B">
            <w:pPr>
              <w:widowControl w:val="1"/>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C">
            <w:pPr>
              <w:widowControl w:val="1"/>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D">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E">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20">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21">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2">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w:t>
            </w:r>
          </w:p>
        </w:tc>
      </w:tr>
      <w:tr>
        <w:trPr>
          <w:cantSplit w:val="0"/>
          <w:tblHeader w:val="0"/>
        </w:trPr>
        <w:tc>
          <w:tcPr>
            <w:vAlign w:val="center"/>
          </w:tcPr>
          <w:p w:rsidR="00000000" w:rsidDel="00000000" w:rsidP="00000000" w:rsidRDefault="00000000" w:rsidRPr="00000000" w14:paraId="00000023">
            <w:pPr>
              <w:widowControl w:val="1"/>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4">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22/06/2026</w:t>
            </w:r>
          </w:p>
        </w:tc>
      </w:tr>
    </w:tbl>
    <w:p w:rsidR="00000000" w:rsidDel="00000000" w:rsidP="00000000" w:rsidRDefault="00000000" w:rsidRPr="00000000" w14:paraId="00000025">
      <w:pPr>
        <w:widowControl w:val="1"/>
        <w:spacing w:line="276" w:lineRule="auto"/>
        <w:jc w:val="both"/>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20"/>
        <w:gridCol w:w="4545"/>
        <w:gridCol w:w="1605"/>
        <w:gridCol w:w="1335"/>
        <w:tblGridChange w:id="0">
          <w:tblGrid>
            <w:gridCol w:w="1020"/>
            <w:gridCol w:w="4545"/>
            <w:gridCol w:w="1605"/>
            <w:gridCol w:w="1335"/>
          </w:tblGrid>
        </w:tblGridChange>
      </w:tblGrid>
      <w:tr>
        <w:trPr>
          <w:cantSplit w:val="0"/>
          <w:tblHeader w:val="0"/>
        </w:trPr>
        <w:tc>
          <w:tcPr>
            <w:gridSpan w:val="4"/>
            <w:vAlign w:val="center"/>
          </w:tcPr>
          <w:p w:rsidR="00000000" w:rsidDel="00000000" w:rsidP="00000000" w:rsidRDefault="00000000" w:rsidRPr="00000000" w14:paraId="00000026">
            <w:pPr>
              <w:widowControl w:val="1"/>
              <w:spacing w:after="0" w:line="276"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A">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B">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C">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D">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E">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w:t>
            </w:r>
          </w:p>
        </w:tc>
        <w:tc>
          <w:tcPr>
            <w:vAlign w:val="center"/>
          </w:tcPr>
          <w:p w:rsidR="00000000" w:rsidDel="00000000" w:rsidP="00000000" w:rsidRDefault="00000000" w:rsidRPr="00000000" w14:paraId="0000002F">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30">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1">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15/03/2026</w:t>
            </w:r>
          </w:p>
        </w:tc>
      </w:tr>
      <w:tr>
        <w:trPr>
          <w:cantSplit w:val="0"/>
          <w:tblHeader w:val="0"/>
        </w:trPr>
        <w:tc>
          <w:tcPr>
            <w:vAlign w:val="center"/>
          </w:tcPr>
          <w:p w:rsidR="00000000" w:rsidDel="00000000" w:rsidP="00000000" w:rsidRDefault="00000000" w:rsidRPr="00000000" w14:paraId="00000032">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3">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Integración de cambios en respuesta a las correcciones del 8 de abril: incorporación de referencias bibliográficas, estandarización terminológica de segmentación de instancias y clarificación de la arquitectura de salida unificada del ensemble</w:t>
            </w:r>
          </w:p>
        </w:tc>
        <w:tc>
          <w:tcPr>
            <w:vAlign w:val="center"/>
          </w:tcPr>
          <w:p w:rsidR="00000000" w:rsidDel="00000000" w:rsidP="00000000" w:rsidRDefault="00000000" w:rsidRPr="00000000" w14:paraId="00000034">
            <w:pPr>
              <w:widowControl w:val="1"/>
              <w:spacing w:after="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5">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20/04/2026</w:t>
            </w:r>
          </w:p>
        </w:tc>
      </w:tr>
      <w:tr>
        <w:trPr>
          <w:cantSplit w:val="0"/>
          <w:tblHeader w:val="0"/>
        </w:trPr>
        <w:tc>
          <w:tcPr>
            <w:vAlign w:val="center"/>
          </w:tcPr>
          <w:p w:rsidR="00000000" w:rsidDel="00000000" w:rsidP="00000000" w:rsidRDefault="00000000" w:rsidRPr="00000000" w14:paraId="00000036">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7">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Cambios en respuesta a checklist interna</w:t>
            </w:r>
          </w:p>
        </w:tc>
        <w:tc>
          <w:tcPr>
            <w:vAlign w:val="center"/>
          </w:tcPr>
          <w:p w:rsidR="00000000" w:rsidDel="00000000" w:rsidP="00000000" w:rsidRDefault="00000000" w:rsidRPr="00000000" w14:paraId="00000038">
            <w:pPr>
              <w:spacing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9">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08/05/2026</w:t>
            </w:r>
          </w:p>
        </w:tc>
      </w:tr>
      <w:tr>
        <w:trPr>
          <w:cantSplit w:val="0"/>
          <w:tblHeader w:val="0"/>
        </w:trPr>
        <w:tc>
          <w:tcPr>
            <w:vAlign w:val="center"/>
          </w:tcPr>
          <w:p w:rsidR="00000000" w:rsidDel="00000000" w:rsidP="00000000" w:rsidRDefault="00000000" w:rsidRPr="00000000" w14:paraId="0000003A">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c>
          <w:tcPr>
            <w:vAlign w:val="center"/>
          </w:tcPr>
          <w:p w:rsidR="00000000" w:rsidDel="00000000" w:rsidP="00000000" w:rsidRDefault="00000000" w:rsidRPr="00000000" w14:paraId="0000003B">
            <w:pPr>
              <w:spacing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Reestructuración global del entregable para mejorar claridad, coherencia y redacción técnica.</w:t>
            </w:r>
          </w:p>
          <w:p w:rsidR="00000000" w:rsidDel="00000000" w:rsidP="00000000" w:rsidRDefault="00000000" w:rsidRPr="00000000" w14:paraId="0000003C">
            <w:pPr>
              <w:spacing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Corrección de inconsistencias en splits e incorporación formal del conjunto de test con evaluación completa.</w:t>
            </w:r>
          </w:p>
          <w:p w:rsidR="00000000" w:rsidDel="00000000" w:rsidP="00000000" w:rsidRDefault="00000000" w:rsidRPr="00000000" w14:paraId="0000003D">
            <w:pPr>
              <w:spacing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Reorganización del apartado de EDA y alineación con el notebook EDA.ipynb, integrando el pipeline completo de análisis.</w:t>
            </w:r>
          </w:p>
          <w:p w:rsidR="00000000" w:rsidDel="00000000" w:rsidP="00000000" w:rsidRDefault="00000000" w:rsidRPr="00000000" w14:paraId="0000003E">
            <w:pPr>
              <w:spacing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Redefinición del pipeline de datos (ETL, preprocesamiento y evaluación) eliminando redundancias y clarificando flujo.</w:t>
            </w:r>
          </w:p>
          <w:p w:rsidR="00000000" w:rsidDel="00000000" w:rsidP="00000000" w:rsidRDefault="00000000" w:rsidRPr="00000000" w14:paraId="0000003F">
            <w:pPr>
              <w:spacing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Actualización del sistema de métricas (validación y test), con evaluación global y por clase.</w:t>
            </w:r>
          </w:p>
          <w:p w:rsidR="00000000" w:rsidDel="00000000" w:rsidP="00000000" w:rsidRDefault="00000000" w:rsidRPr="00000000" w14:paraId="00000040">
            <w:pPr>
              <w:spacing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Ajustes en la arquitectura experimental (YOLO small + RT-DETR-L) y sistema de entrenamiento.</w:t>
            </w:r>
          </w:p>
          <w:p w:rsidR="00000000" w:rsidDel="00000000" w:rsidP="00000000" w:rsidRDefault="00000000" w:rsidRPr="00000000" w14:paraId="00000041">
            <w:pPr>
              <w:spacing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Implementación de descarga automática del dataset y mejora del sistema de logging e inferencia.</w:t>
            </w:r>
          </w:p>
        </w:tc>
        <w:tc>
          <w:tcPr>
            <w:vAlign w:val="center"/>
          </w:tcPr>
          <w:p w:rsidR="00000000" w:rsidDel="00000000" w:rsidP="00000000" w:rsidRDefault="00000000" w:rsidRPr="00000000" w14:paraId="00000042">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3">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18/06/2026</w:t>
            </w:r>
          </w:p>
        </w:tc>
      </w:tr>
      <w:tr>
        <w:trPr>
          <w:cantSplit w:val="0"/>
          <w:tblHeader w:val="0"/>
        </w:trPr>
        <w:tc>
          <w:tcPr>
            <w:vAlign w:val="center"/>
          </w:tcPr>
          <w:p w:rsidR="00000000" w:rsidDel="00000000" w:rsidP="00000000" w:rsidRDefault="00000000" w:rsidRPr="00000000" w14:paraId="00000044">
            <w:pPr>
              <w:widowControl w:val="1"/>
              <w:spacing w:after="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w:t>
            </w:r>
          </w:p>
        </w:tc>
        <w:tc>
          <w:tcPr>
            <w:vAlign w:val="center"/>
          </w:tcPr>
          <w:p w:rsidR="00000000" w:rsidDel="00000000" w:rsidP="00000000" w:rsidRDefault="00000000" w:rsidRPr="00000000" w14:paraId="00000045">
            <w:pPr>
              <w:spacing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Corrección de erratas menores tras revisión externa</w:t>
            </w:r>
          </w:p>
        </w:tc>
        <w:tc>
          <w:tcPr>
            <w:vAlign w:val="center"/>
          </w:tcPr>
          <w:p w:rsidR="00000000" w:rsidDel="00000000" w:rsidP="00000000" w:rsidRDefault="00000000" w:rsidRPr="00000000" w14:paraId="00000046">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7">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22/06/2026</w:t>
            </w:r>
          </w:p>
        </w:tc>
      </w:tr>
    </w:tbl>
    <w:p w:rsidR="00000000" w:rsidDel="00000000" w:rsidP="00000000" w:rsidRDefault="00000000" w:rsidRPr="00000000" w14:paraId="00000048">
      <w:pPr>
        <w:keepLines w:val="1"/>
        <w:widowControl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9">
      <w:pPr>
        <w:pStyle w:val="Heading1"/>
        <w:keepLines w:val="1"/>
        <w:widowControl w:val="1"/>
        <w:spacing w:after="120" w:before="120" w:line="276" w:lineRule="auto"/>
        <w:ind w:left="0" w:firstLine="0"/>
        <w:rPr/>
      </w:pPr>
      <w:bookmarkStart w:colFirst="0" w:colLast="0" w:name="_heading=h.58se43vnpk5s" w:id="0"/>
      <w:bookmarkEnd w:id="0"/>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Lines w:val="1"/>
        <w:widowControl w:val="1"/>
        <w:spacing w:after="120" w:before="120" w:line="276" w:lineRule="auto"/>
        <w:ind w:left="0" w:firstLine="0"/>
        <w:rPr/>
      </w:pPr>
      <w:bookmarkStart w:colFirst="0" w:colLast="0" w:name="_heading=h.28xedtnqdw2x" w:id="1"/>
      <w:bookmarkEnd w:id="1"/>
      <w:r w:rsidDel="00000000" w:rsidR="00000000" w:rsidRPr="00000000">
        <w:rPr>
          <w:rtl w:val="0"/>
        </w:rPr>
        <w:t xml:space="preserve">Índice de Contenidos</w:t>
      </w:r>
    </w:p>
    <w:sdt>
      <w:sdtPr>
        <w:id w:val="-128264266"/>
        <w:docPartObj>
          <w:docPartGallery w:val="Table of Contents"/>
          <w:docPartUnique w:val="1"/>
        </w:docPartObj>
      </w:sdtPr>
      <w:sdtContent>
        <w:p w:rsidR="00000000" w:rsidDel="00000000" w:rsidP="00000000" w:rsidRDefault="00000000" w:rsidRPr="00000000" w14:paraId="0000004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heading=h.28xedtnqdw2x">
            <w:r w:rsidDel="00000000" w:rsidR="00000000" w:rsidRPr="00000000">
              <w:rPr>
                <w:rFonts w:ascii="Open Sans" w:cs="Open Sans" w:eastAsia="Open Sans" w:hAnsi="Open Sans"/>
                <w:b w:val="1"/>
                <w:bCs w:val="1"/>
                <w:i w:val="0"/>
                <w:iCs w:val="0"/>
                <w:smallCaps w:val="0"/>
                <w:strike w:val="0"/>
                <w:color w:val="739a8a"/>
                <w:sz w:val="22"/>
                <w:szCs w:val="22"/>
                <w:u w:val="none"/>
                <w:shd w:fill="auto" w:val="clear"/>
                <w:vertAlign w:val="baseline"/>
                <w:rtl w:val="0"/>
              </w:rPr>
              <w:t xml:space="preserve">Índice de Contenidos</w:t>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xi1sbyc3al6">
            <w:r w:rsidDel="00000000" w:rsidR="00000000" w:rsidRPr="00000000">
              <w:rPr>
                <w:rFonts w:ascii="Open Sans" w:cs="Open Sans" w:eastAsia="Open Sans" w:hAnsi="Open Sans"/>
                <w:b w:val="1"/>
                <w:bCs w:val="1"/>
                <w:i w:val="0"/>
                <w:iCs w:val="0"/>
                <w:smallCaps w:val="0"/>
                <w:strike w:val="0"/>
                <w:color w:val="739a8a"/>
                <w:sz w:val="22"/>
                <w:szCs w:val="22"/>
                <w:u w:val="none"/>
                <w:shd w:fill="auto" w:val="clear"/>
                <w:vertAlign w:val="baseline"/>
                <w:rtl w:val="0"/>
              </w:rPr>
              <w:t xml:space="preserve">Índice de Figuras</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95uxn8wu9mr">
            <w:r w:rsidDel="00000000" w:rsidR="00000000" w:rsidRPr="00000000">
              <w:rPr>
                <w:rFonts w:ascii="Open Sans" w:cs="Open Sans" w:eastAsia="Open Sans" w:hAnsi="Open Sans"/>
                <w:b w:val="1"/>
                <w:bCs w:val="1"/>
                <w:i w:val="0"/>
                <w:iCs w:val="0"/>
                <w:smallCaps w:val="0"/>
                <w:strike w:val="0"/>
                <w:color w:val="739a8a"/>
                <w:sz w:val="22"/>
                <w:szCs w:val="22"/>
                <w:u w:val="none"/>
                <w:shd w:fill="auto" w:val="clear"/>
                <w:vertAlign w:val="baseline"/>
                <w:rtl w:val="0"/>
              </w:rPr>
              <w:t xml:space="preserve">Índice de Tablas</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8x9haqe1kp2">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Listado de Abreviaturas</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joyh6bymo96">
            <w:r w:rsidDel="00000000" w:rsidR="00000000" w:rsidRPr="00000000">
              <w:rPr>
                <w:rFonts w:ascii="Open Sans" w:cs="Open Sans" w:eastAsia="Open Sans" w:hAnsi="Open Sans"/>
                <w:b w:val="1"/>
                <w:bCs w:val="1"/>
                <w:i w:val="0"/>
                <w:iCs w:val="0"/>
                <w:smallCaps w:val="0"/>
                <w:strike w:val="0"/>
                <w:color w:val="739a8a"/>
                <w:sz w:val="22"/>
                <w:szCs w:val="22"/>
                <w:u w:val="none"/>
                <w:shd w:fill="auto" w:val="clear"/>
                <w:vertAlign w:val="baseline"/>
                <w:rtl w:val="0"/>
              </w:rPr>
              <w:t xml:space="preserve">1. Introducción</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jd5g9blczwp">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1.1 Estado del Arte y Contexto Técnico</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2quzownk4uy">
            <w:r w:rsidDel="00000000" w:rsidR="00000000" w:rsidRPr="00000000">
              <w:rPr>
                <w:rFonts w:ascii="Open Sans" w:cs="Open Sans" w:eastAsia="Open Sans" w:hAnsi="Open Sans"/>
                <w:b w:val="1"/>
                <w:bCs w:val="1"/>
                <w:i w:val="0"/>
                <w:iCs w:val="0"/>
                <w:smallCaps w:val="0"/>
                <w:strike w:val="0"/>
                <w:color w:val="739a8a"/>
                <w:sz w:val="22"/>
                <w:szCs w:val="22"/>
                <w:u w:val="none"/>
                <w:shd w:fill="auto" w:val="clear"/>
                <w:vertAlign w:val="baseline"/>
                <w:rtl w:val="0"/>
              </w:rPr>
              <w:t xml:space="preserve">2. Objetivos</w:t>
              <w:tab/>
              <w:t xml:space="preserve">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v4vsxkdtobm">
            <w:r w:rsidDel="00000000" w:rsidR="00000000" w:rsidRPr="00000000">
              <w:rPr>
                <w:rFonts w:ascii="Open Sans" w:cs="Open Sans" w:eastAsia="Open Sans" w:hAnsi="Open Sans"/>
                <w:b w:val="1"/>
                <w:bCs w:val="1"/>
                <w:i w:val="0"/>
                <w:iCs w:val="0"/>
                <w:smallCaps w:val="0"/>
                <w:strike w:val="0"/>
                <w:color w:val="739a8a"/>
                <w:sz w:val="22"/>
                <w:szCs w:val="22"/>
                <w:u w:val="none"/>
                <w:shd w:fill="auto" w:val="clear"/>
                <w:vertAlign w:val="baseline"/>
                <w:rtl w:val="0"/>
              </w:rPr>
              <w:t xml:space="preserve">3. Dataset y Pipeline de Datos (ETL)</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5tf7m8md7i7">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3.1 Descripción del Dataset de Origen (raw)</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5unslyjfjyk">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3.2 Variables e Ingeniería de Características</w:t>
              <w:tab/>
              <w:t xml:space="preserve">17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n1y6gpx4cg9">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3.2.1. Configuración y Formato de los Datos de Entrada</w:t>
              <w:tab/>
              <w:t xml:space="preserve">17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wzgev5qrb7o">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3.2.2. Definición de la Variable Objetivo</w:t>
              <w:tab/>
              <w:t xml:space="preserve">18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u3yonfn9sl">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3.2.3. Variables Derivadas</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an9bkupjqqg">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3.3 Análisis Exploratorio de Datos</w:t>
              <w:tab/>
              <w:t xml:space="preserve">20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csvv5qf3xza">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3.4 Pipeline de ETL</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ko6vzf0a321">
            <w:r w:rsidDel="00000000" w:rsidR="00000000" w:rsidRPr="00000000">
              <w:rPr>
                <w:rFonts w:ascii="Arial" w:cs="Arial" w:eastAsia="Arial" w:hAnsi="Arial"/>
                <w:b w:val="1"/>
                <w:bCs w:val="1"/>
                <w:i w:val="0"/>
                <w:iCs w:val="0"/>
                <w:smallCaps w:val="0"/>
                <w:strike w:val="0"/>
                <w:color w:val="739a8a"/>
                <w:sz w:val="22"/>
                <w:szCs w:val="22"/>
                <w:u w:val="none"/>
                <w:shd w:fill="auto" w:val="clear"/>
                <w:vertAlign w:val="baseline"/>
                <w:rtl w:val="0"/>
              </w:rPr>
              <w:t xml:space="preserve">4. Especificaciones Técnicas</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7eir36jz6mb">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4.1 Arquitectura y Algoritmos</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e5w4ewez1j0">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4.2. Entradas y Salidas</w:t>
              <w:tab/>
              <w:t xml:space="preserve">40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8gjmu5w239u">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4.2.1 Fase de inferencia (scripts/predict.py)</w:t>
              <w:tab/>
              <w:t xml:space="preserve">40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ewfen1amhsw">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4.2.2 Fase de entrenamiento (scripts/train.py)</w:t>
              <w:tab/>
              <w:t xml:space="preserve">41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isdb0c4smoi">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4.3 Requisitos de Hardware y Entorno</w:t>
              <w:tab/>
              <w:t xml:space="preserve">44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75tk77cqxal">
            <w:r w:rsidDel="00000000" w:rsidR="00000000" w:rsidRPr="00000000">
              <w:rPr>
                <w:rFonts w:ascii="Open Sans" w:cs="Open Sans" w:eastAsia="Open Sans" w:hAnsi="Open Sans"/>
                <w:b w:val="1"/>
                <w:bCs w:val="1"/>
                <w:i w:val="0"/>
                <w:iCs w:val="0"/>
                <w:smallCaps w:val="0"/>
                <w:strike w:val="0"/>
                <w:color w:val="739a8a"/>
                <w:sz w:val="22"/>
                <w:szCs w:val="22"/>
                <w:u w:val="none"/>
                <w:shd w:fill="auto" w:val="clear"/>
                <w:vertAlign w:val="baseline"/>
                <w:rtl w:val="0"/>
              </w:rPr>
              <w:t xml:space="preserve">5. Proceso de Entrenamiento y Evaluación</w:t>
              <w:tab/>
              <w:t xml:space="preserve">48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73dyympwuzv">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5.1. Descripción de los Procesos</w:t>
              <w:tab/>
              <w:t xml:space="preserve">48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ifwd6njb6hs">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5.2. Hiperparámetros Clave</w:t>
              <w:tab/>
              <w:t xml:space="preserve">49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cseusfjuj8p">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5.3. Estrategia de Validación</w:t>
              <w:tab/>
              <w:t xml:space="preserve">52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h0rodgrs5bn">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5.4. Protocolo de evaluación</w:t>
              <w:tab/>
              <w:t xml:space="preserve">55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9dhc9glqze3">
            <w:r w:rsidDel="00000000" w:rsidR="00000000" w:rsidRPr="00000000">
              <w:rPr>
                <w:rFonts w:ascii="Open Sans" w:cs="Open Sans" w:eastAsia="Open Sans" w:hAnsi="Open Sans"/>
                <w:b w:val="1"/>
                <w:bCs w:val="1"/>
                <w:i w:val="0"/>
                <w:iCs w:val="0"/>
                <w:smallCaps w:val="0"/>
                <w:strike w:val="0"/>
                <w:color w:val="739a8a"/>
                <w:sz w:val="22"/>
                <w:szCs w:val="22"/>
                <w:u w:val="none"/>
                <w:shd w:fill="auto" w:val="clear"/>
                <w:vertAlign w:val="baseline"/>
                <w:rtl w:val="0"/>
              </w:rPr>
              <w:t xml:space="preserve">6. Métricas y Rendimiento</w:t>
              <w:tab/>
              <w:t xml:space="preserve">55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2fy17lshbx2">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6.1 Criterios de Éxito</w:t>
              <w:tab/>
              <w:t xml:space="preserve">55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6ojoc5dsz5e">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6.2 Resultados en Validación</w:t>
              <w:tab/>
              <w:t xml:space="preserve">57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pr6d552vha5">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6.3 Resultados en Test</w:t>
              <w:tab/>
              <w:t xml:space="preserve">60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fze9xfiiuvu">
            <w:r w:rsidDel="00000000" w:rsidR="00000000" w:rsidRPr="00000000">
              <w:rPr>
                <w:rFonts w:ascii="Open Sans" w:cs="Open Sans" w:eastAsia="Open Sans" w:hAnsi="Open Sans"/>
                <w:b w:val="1"/>
                <w:bCs w:val="1"/>
                <w:i w:val="0"/>
                <w:iCs w:val="0"/>
                <w:smallCaps w:val="0"/>
                <w:strike w:val="0"/>
                <w:color w:val="739a8a"/>
                <w:sz w:val="22"/>
                <w:szCs w:val="22"/>
                <w:u w:val="none"/>
                <w:shd w:fill="auto" w:val="clear"/>
                <w:vertAlign w:val="baseline"/>
                <w:rtl w:val="0"/>
              </w:rPr>
              <w:t xml:space="preserve">7. Despliegue e Inferencia del Modelo</w:t>
              <w:tab/>
              <w:t xml:space="preserve">65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gw7zxjgsfmn">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7.1 Modo de Despliegue</w:t>
              <w:tab/>
              <w:t xml:space="preserve">65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kvwt61i4k3">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7.2 Mecanismo de Inferencia</w:t>
              <w:tab/>
              <w:t xml:space="preserve">65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s66yys0o04y">
            <w:r w:rsidDel="00000000" w:rsidR="00000000" w:rsidRPr="00000000">
              <w:rPr>
                <w:rFonts w:ascii="Open Sans" w:cs="Open Sans" w:eastAsia="Open Sans" w:hAnsi="Open Sans"/>
                <w:b w:val="1"/>
                <w:bCs w:val="1"/>
                <w:i w:val="0"/>
                <w:iCs w:val="0"/>
                <w:smallCaps w:val="0"/>
                <w:strike w:val="0"/>
                <w:color w:val="739a8a"/>
                <w:sz w:val="22"/>
                <w:szCs w:val="22"/>
                <w:u w:val="none"/>
                <w:shd w:fill="auto" w:val="clear"/>
                <w:vertAlign w:val="baseline"/>
                <w:rtl w:val="0"/>
              </w:rPr>
              <w:t xml:space="preserve">8. Reproducibilidad y Evidencias Técnicas</w:t>
              <w:tab/>
              <w:t xml:space="preserve">67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p507b2uzpnf">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8.1. Inventario de Artefactos y Entorno</w:t>
              <w:tab/>
              <w:t xml:space="preserve">67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msdx6wyxwu0">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8.2. Pasos para Reproducir el Ciclo Completo</w:t>
              <w:tab/>
              <w:t xml:space="preserve">69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c7xyhm0jids">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8.3. Trazabilidad del Código</w:t>
              <w:tab/>
              <w:t xml:space="preserve">71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ivee54c060">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8.4. Evidencias de Resultados</w:t>
              <w:tab/>
              <w:t xml:space="preserve">72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beajukprtnp">
            <w:r w:rsidDel="00000000" w:rsidR="00000000" w:rsidRPr="00000000">
              <w:rPr>
                <w:rFonts w:ascii="Open Sans" w:cs="Open Sans" w:eastAsia="Open Sans" w:hAnsi="Open Sans"/>
                <w:b w:val="1"/>
                <w:bCs w:val="1"/>
                <w:i w:val="0"/>
                <w:iCs w:val="0"/>
                <w:smallCaps w:val="0"/>
                <w:strike w:val="0"/>
                <w:color w:val="739a8a"/>
                <w:sz w:val="22"/>
                <w:szCs w:val="22"/>
                <w:u w:val="none"/>
                <w:shd w:fill="auto" w:val="clear"/>
                <w:vertAlign w:val="baseline"/>
                <w:rtl w:val="0"/>
              </w:rPr>
              <w:t xml:space="preserve">9. Limitaciones, Riesgos y Consideraciones</w:t>
              <w:tab/>
              <w:t xml:space="preserve">74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puydkgda0o7">
            <w:r w:rsidDel="00000000" w:rsidR="00000000" w:rsidRPr="00000000">
              <w:rPr>
                <w:rFonts w:ascii="Open Sans" w:cs="Open Sans" w:eastAsia="Open Sans" w:hAnsi="Open Sans"/>
                <w:b w:val="1"/>
                <w:bCs w:val="1"/>
                <w:i w:val="0"/>
                <w:iCs w:val="0"/>
                <w:smallCaps w:val="0"/>
                <w:strike w:val="0"/>
                <w:color w:val="739a8a"/>
                <w:sz w:val="22"/>
                <w:szCs w:val="22"/>
                <w:u w:val="none"/>
                <w:shd w:fill="auto" w:val="clear"/>
                <w:vertAlign w:val="baseline"/>
                <w:rtl w:val="0"/>
              </w:rPr>
              <w:t xml:space="preserve">Referencias</w:t>
              <w:tab/>
              <w:t xml:space="preserve">77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pStyle w:val="Heading1"/>
        <w:widowControl w:val="1"/>
        <w:spacing w:line="276" w:lineRule="auto"/>
        <w:ind w:left="0" w:firstLine="0"/>
        <w:rPr>
          <w:rFonts w:ascii="Liberation sans narrow" w:cs="Liberation sans narrow" w:eastAsia="Liberation sans narrow" w:hAnsi="Liberation sans narrow"/>
        </w:rPr>
      </w:pPr>
      <w:bookmarkStart w:colFirst="0" w:colLast="0" w:name="_heading=h.yxi1sbyc3al6" w:id="2"/>
      <w:bookmarkEnd w:id="2"/>
      <w:r w:rsidDel="00000000" w:rsidR="00000000" w:rsidRPr="00000000">
        <w:rPr>
          <w:rFonts w:ascii="Liberation sans narrow" w:cs="Liberation sans narrow" w:eastAsia="Liberation sans narrow" w:hAnsi="Liberation sans narrow"/>
          <w:rtl w:val="0"/>
        </w:rPr>
        <w:t xml:space="preserve">Índice </w:t>
      </w:r>
      <w:r w:rsidDel="00000000" w:rsidR="00000000" w:rsidRPr="00000000">
        <w:rPr>
          <w:rFonts w:ascii="Liberation sans narrow" w:cs="Liberation sans narrow" w:eastAsia="Liberation sans narrow" w:hAnsi="Liberation sans narrow"/>
          <w:color w:val="203441"/>
          <w:rtl w:val="0"/>
        </w:rPr>
        <w:t xml:space="preserve">de </w:t>
      </w:r>
      <w:r w:rsidDel="00000000" w:rsidR="00000000" w:rsidRPr="00000000">
        <w:rPr>
          <w:rFonts w:ascii="Liberation sans narrow" w:cs="Liberation sans narrow" w:eastAsia="Liberation sans narrow" w:hAnsi="Liberation sans narrow"/>
          <w:rtl w:val="0"/>
        </w:rPr>
        <w:t xml:space="preserve">Figuras</w:t>
      </w:r>
    </w:p>
    <w:sdt>
      <w:sdtPr>
        <w:id w:val="417558707"/>
        <w:docPartObj>
          <w:docPartGallery w:val="Table of Contents"/>
          <w:docPartUnique w:val="1"/>
        </w:docPartObj>
      </w:sdtPr>
      <w:sdtContent>
        <w:p w:rsidR="00000000" w:rsidDel="00000000" w:rsidP="00000000" w:rsidRDefault="00000000" w:rsidRPr="00000000" w14:paraId="0000007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5,1,Heading 6,6,"</w:instrText>
            <w:fldChar w:fldCharType="separate"/>
          </w:r>
          <w:hyperlink w:anchor="_heading=h.oc7tg25kexpp">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Figura 1: Ejemplo De Infected_Foot_Image</w:t>
              <w:tab/>
              <w:t xml:space="preserve">12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5aokmwc617s">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Figura 2: Ejemplo De Mouth_Disease_Infected</w:t>
              <w:tab/>
              <w:t xml:space="preserve">13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cblzsbwg3mn">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Figura 3: Ejemplo De Normal_Mouth_Image</w:t>
              <w:tab/>
              <w:t xml:space="preserve">13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cv905wsmtbt">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Figura 4: Ejemplo De Lumpy_Skin</w:t>
              <w:tab/>
              <w:t xml:space="preserve">14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tfm3r3bcky6">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Figura 5: Ejemplo De Normal_Healthy_Cow</w:t>
              <w:tab/>
              <w:t xml:space="preserve">14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z4bjeejvhmq">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Figura 6: Ejemplo de imagen tipo mosaico con cuatro clases diferentes</w:t>
              <w:tab/>
              <w:t xml:space="preserve">16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7sbq6zwcdl">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Figura 7: Ejemplo de predicción del ensemble</w:t>
              <w:tab/>
              <w:t xml:space="preserve">19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k3pxjqqwc69">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Figura 8: Densidad de labels en los split tras eliminar duplicados</w:t>
              <w:tab/>
              <w:t xml:space="preserve">23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pex3b84em74">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Figura 9: Metadatos de anotaciones basadas en rectángulos</w:t>
              <w:tab/>
              <w:t xml:space="preserve">24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rgsk623tpuq">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Figura 10: Metadatos de anotaciones basadas en polígonos</w:t>
              <w:tab/>
              <w:t xml:space="preserve">24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eoisyc1viza">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Figura 11: Ejemplo de imagen con anotaciones mixtas</w:t>
              <w:tab/>
              <w:t xml:space="preserve">25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3rn5ap0z7yo">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Figura 12: Distribución del tamaño de las bounding boxes por clase</w:t>
              <w:tab/>
              <w:t xml:space="preserve">28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w6a0vpe5bmy">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Figura 13: Distribución de la relación entre ancho y alto de las bounding boxes</w:t>
              <w:tab/>
              <w:t xml:space="preserve">28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nlsim2ec4jz">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Figura 14: Esquema de la arquitectura del ensemble</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pStyle w:val="Heading1"/>
        <w:widowControl w:val="1"/>
        <w:spacing w:line="276" w:lineRule="auto"/>
        <w:ind w:left="0" w:firstLine="0"/>
        <w:rPr/>
      </w:pPr>
      <w:bookmarkStart w:colFirst="0" w:colLast="0" w:name="_heading=h.u95uxn8wu9mr" w:id="3"/>
      <w:bookmarkEnd w:id="3"/>
      <w:r w:rsidDel="00000000" w:rsidR="00000000" w:rsidRPr="00000000">
        <w:rPr>
          <w:rtl w:val="0"/>
        </w:rPr>
        <w:t xml:space="preserve">Índice de Tablas</w:t>
      </w:r>
    </w:p>
    <w:sdt>
      <w:sdtPr>
        <w:id w:val="80384597"/>
        <w:docPartObj>
          <w:docPartGallery w:val="Table of Contents"/>
          <w:docPartUnique w:val="1"/>
        </w:docPartObj>
      </w:sdtPr>
      <w:sdtContent>
        <w:p w:rsidR="00000000" w:rsidDel="00000000" w:rsidP="00000000" w:rsidRDefault="00000000" w:rsidRPr="00000000" w14:paraId="0000008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6,6,"</w:instrText>
            <w:fldChar w:fldCharType="separate"/>
          </w:r>
          <w:hyperlink w:anchor="_heading=h.8pcxlkvpcrc">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1: Listado de abreviaturas</w:t>
              <w:tab/>
              <w:t xml:space="preserve">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3y74hqp16rl">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2: Distribución original de anotaciones por clase y split</w:t>
              <w:tab/>
              <w:t xml:space="preserve">17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1jfhrutz73y">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3: Distribución de imágenes y archivos de labels por split</w:t>
              <w:tab/>
              <w:t xml:space="preserve">21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xxu7aj4693z">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4: Distribución de anotaciones por clase y split tras eliminar duplicados</w:t>
              <w:tab/>
              <w:t xml:space="preserve">22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d0xrwgk8h7w">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5: Distribución de anotaciones por split según su geometría</w:t>
              <w:tab/>
              <w:t xml:space="preserve">25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r66kj18a65x">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6: Distribución de imágenes por split según la geometría de sus anotaciones</w:t>
              <w:tab/>
              <w:t xml:space="preserve">26</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i6qeq6ity6">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7: Distribución de anotaciones por clase y split tras filtro geométrico</w:t>
              <w:tab/>
              <w:t xml:space="preserve">27</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h253sw9vlyg">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8: Distribución final de anotaciones por clase y split tras limpieza</w:t>
              <w:tab/>
              <w:t xml:space="preserve">31</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38c4ug123yw">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9: Pipeline ETL</w:t>
              <w:tab/>
              <w:t xml:space="preserve">34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i796opjiujh">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10: Entradas para inferencia</w:t>
              <w:tab/>
              <w:t xml:space="preserve">40</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0trw7quqsrz">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11: Salidas de inferencia</w:t>
              <w:tab/>
              <w:t xml:space="preserve">41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2gybh4lwzx4">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12: Entradas para entrenamiento</w:t>
              <w:tab/>
              <w:t xml:space="preserve">42</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xpy4g45rzr4">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13: Salidas de entrenamiento</w:t>
              <w:tab/>
              <w:t xml:space="preserve">44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avnui83ce5i">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14: Tiempos de entrenamiento e inferencia con hardware de referencia</w:t>
              <w:tab/>
              <w:t xml:space="preserve">46</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4x8ou8o4pse">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15: Hiperparámetros del entrenamiento</w:t>
              <w:tab/>
              <w:t xml:space="preserve">51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895hivawv7a">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16: Métricas globales sobre el set de validación</w:t>
              <w:tab/>
              <w:t xml:space="preserve">58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a3lziahdeew">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17: Métricas por clase sobre el set de validación</w:t>
              <w:tab/>
              <w:t xml:space="preserve">59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5a5squqo9vi">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18: Métricas globales sobre el set de test</w:t>
              <w:tab/>
              <w:t xml:space="preserve">61</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ip2g4ei5h2s">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Tabla 19: Métricas por clase sobre el set de test</w:t>
              <w:tab/>
              <w:t xml:space="preserve">63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widowControl w:val="1"/>
        <w:spacing w:line="276" w:lineRule="auto"/>
        <w:ind w:left="0" w:firstLine="0"/>
        <w:rPr/>
      </w:pPr>
      <w:bookmarkStart w:colFirst="0" w:colLast="0" w:name="_heading=h.a8x9haqe1kp2" w:id="4"/>
      <w:bookmarkEnd w:id="4"/>
      <w:r w:rsidDel="00000000" w:rsidR="00000000" w:rsidRPr="00000000">
        <w:rPr>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98">
            <w:pPr>
              <w:widowControl w:val="1"/>
              <w:spacing w:line="276" w:lineRule="auto"/>
              <w:jc w:val="both"/>
              <w:rPr>
                <w:rFonts w:ascii="Open Sans" w:cs="Open Sans" w:eastAsia="Open Sans" w:hAnsi="Open Sans"/>
                <w:b w:val="1"/>
                <w:bCs w:val="1"/>
                <w:color w:val="203441"/>
                <w:sz w:val="22"/>
                <w:szCs w:val="22"/>
              </w:rPr>
            </w:pPr>
            <w:r w:rsidDel="00000000" w:rsidR="00000000" w:rsidRPr="00000000">
              <w:rPr>
                <w:rFonts w:ascii="Open Sans" w:cs="Open Sans" w:eastAsia="Open Sans" w:hAnsi="Open Sans"/>
                <w:b w:val="1"/>
                <w:bCs w:val="1"/>
                <w:color w:val="203441"/>
                <w:sz w:val="22"/>
                <w:szCs w:val="22"/>
                <w:rtl w:val="0"/>
              </w:rPr>
              <w:t xml:space="preserve">Abreviatura</w:t>
            </w:r>
          </w:p>
        </w:tc>
        <w:tc>
          <w:tcPr/>
          <w:p w:rsidR="00000000" w:rsidDel="00000000" w:rsidP="00000000" w:rsidRDefault="00000000" w:rsidRPr="00000000" w14:paraId="00000099">
            <w:pPr>
              <w:widowControl w:val="1"/>
              <w:spacing w:line="276" w:lineRule="auto"/>
              <w:jc w:val="both"/>
              <w:rPr>
                <w:rFonts w:ascii="Open Sans" w:cs="Open Sans" w:eastAsia="Open Sans" w:hAnsi="Open Sans"/>
                <w:b w:val="1"/>
                <w:bCs w:val="1"/>
                <w:color w:val="203441"/>
                <w:sz w:val="22"/>
                <w:szCs w:val="22"/>
              </w:rPr>
            </w:pPr>
            <w:r w:rsidDel="00000000" w:rsidR="00000000" w:rsidRPr="00000000">
              <w:rPr>
                <w:rFonts w:ascii="Open Sans" w:cs="Open Sans" w:eastAsia="Open Sans" w:hAnsi="Open Sans"/>
                <w:b w:val="1"/>
                <w:bCs w:val="1"/>
                <w:color w:val="203441"/>
                <w:sz w:val="22"/>
                <w:szCs w:val="22"/>
                <w:rtl w:val="0"/>
              </w:rPr>
              <w:t xml:space="preserve">Descripción </w:t>
            </w:r>
          </w:p>
        </w:tc>
      </w:tr>
      <w:tr>
        <w:trPr>
          <w:cantSplit w:val="0"/>
          <w:tblHeader w:val="0"/>
        </w:trPr>
        <w:tc>
          <w:tcPr/>
          <w:p w:rsidR="00000000" w:rsidDel="00000000" w:rsidP="00000000" w:rsidRDefault="00000000" w:rsidRPr="00000000" w14:paraId="0000009A">
            <w:pPr>
              <w:widowControl w:val="1"/>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CLI</w:t>
            </w:r>
          </w:p>
        </w:tc>
        <w:tc>
          <w:tcPr/>
          <w:p w:rsidR="00000000" w:rsidDel="00000000" w:rsidP="00000000" w:rsidRDefault="00000000" w:rsidRPr="00000000" w14:paraId="0000009B">
            <w:pPr>
              <w:widowControl w:val="1"/>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Command Line Interface</w:t>
            </w:r>
          </w:p>
        </w:tc>
      </w:tr>
      <w:tr>
        <w:trPr>
          <w:cantSplit w:val="0"/>
          <w:tblHeader w:val="0"/>
        </w:trPr>
        <w:tc>
          <w:tcPr/>
          <w:p w:rsidR="00000000" w:rsidDel="00000000" w:rsidP="00000000" w:rsidRDefault="00000000" w:rsidRPr="00000000" w14:paraId="0000009C">
            <w:pPr>
              <w:widowControl w:val="1"/>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CNN</w:t>
            </w:r>
          </w:p>
        </w:tc>
        <w:tc>
          <w:tcPr/>
          <w:p w:rsidR="00000000" w:rsidDel="00000000" w:rsidP="00000000" w:rsidRDefault="00000000" w:rsidRPr="00000000" w14:paraId="0000009D">
            <w:pPr>
              <w:widowControl w:val="1"/>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Convolutional Neural Network</w:t>
            </w:r>
          </w:p>
        </w:tc>
      </w:tr>
      <w:tr>
        <w:trPr>
          <w:cantSplit w:val="0"/>
          <w:tblHeader w:val="0"/>
        </w:trPr>
        <w:tc>
          <w:tcPr/>
          <w:p w:rsidR="00000000" w:rsidDel="00000000" w:rsidP="00000000" w:rsidRDefault="00000000" w:rsidRPr="00000000" w14:paraId="0000009E">
            <w:pPr>
              <w:widowControl w:val="1"/>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CSV</w:t>
            </w:r>
          </w:p>
        </w:tc>
        <w:tc>
          <w:tcPr/>
          <w:p w:rsidR="00000000" w:rsidDel="00000000" w:rsidP="00000000" w:rsidRDefault="00000000" w:rsidRPr="00000000" w14:paraId="0000009F">
            <w:pPr>
              <w:widowControl w:val="1"/>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Comma-Separated Values </w:t>
            </w:r>
          </w:p>
        </w:tc>
      </w:tr>
      <w:tr>
        <w:trPr>
          <w:cantSplit w:val="0"/>
          <w:tblHeader w:val="0"/>
        </w:trPr>
        <w:tc>
          <w:tcPr/>
          <w:p w:rsidR="00000000" w:rsidDel="00000000" w:rsidP="00000000" w:rsidRDefault="00000000" w:rsidRPr="00000000" w14:paraId="000000A0">
            <w:pPr>
              <w:widowControl w:val="1"/>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CUDA</w:t>
            </w:r>
          </w:p>
        </w:tc>
        <w:tc>
          <w:tcPr/>
          <w:p w:rsidR="00000000" w:rsidDel="00000000" w:rsidP="00000000" w:rsidRDefault="00000000" w:rsidRPr="00000000" w14:paraId="000000A1">
            <w:pPr>
              <w:widowControl w:val="1"/>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Compute Unified Device Architecture</w:t>
            </w:r>
          </w:p>
        </w:tc>
      </w:tr>
      <w:tr>
        <w:trPr>
          <w:cantSplit w:val="0"/>
          <w:tblHeader w:val="0"/>
        </w:trPr>
        <w:tc>
          <w:tcPr/>
          <w:p w:rsidR="00000000" w:rsidDel="00000000" w:rsidP="00000000" w:rsidRDefault="00000000" w:rsidRPr="00000000" w14:paraId="000000A2">
            <w:pPr>
              <w:widowControl w:val="1"/>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ETL</w:t>
            </w:r>
          </w:p>
        </w:tc>
        <w:tc>
          <w:tcPr/>
          <w:p w:rsidR="00000000" w:rsidDel="00000000" w:rsidP="00000000" w:rsidRDefault="00000000" w:rsidRPr="00000000" w14:paraId="000000A3">
            <w:pPr>
              <w:widowControl w:val="1"/>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Extract, Transform, Load</w:t>
            </w:r>
          </w:p>
        </w:tc>
      </w:tr>
      <w:tr>
        <w:trPr>
          <w:cantSplit w:val="0"/>
          <w:tblHeader w:val="0"/>
        </w:trPr>
        <w:tc>
          <w:tcPr/>
          <w:p w:rsidR="00000000" w:rsidDel="00000000" w:rsidP="00000000" w:rsidRDefault="00000000" w:rsidRPr="00000000" w14:paraId="000000A4">
            <w:pPr>
              <w:widowControl w:val="1"/>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GPU</w:t>
            </w:r>
          </w:p>
        </w:tc>
        <w:tc>
          <w:tcPr/>
          <w:p w:rsidR="00000000" w:rsidDel="00000000" w:rsidP="00000000" w:rsidRDefault="00000000" w:rsidRPr="00000000" w14:paraId="000000A5">
            <w:pPr>
              <w:widowControl w:val="1"/>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Graphics Processing Unit </w:t>
            </w:r>
          </w:p>
        </w:tc>
      </w:tr>
      <w:tr>
        <w:trPr>
          <w:cantSplit w:val="0"/>
          <w:tblHeader w:val="0"/>
        </w:trPr>
        <w:tc>
          <w:tcPr/>
          <w:p w:rsidR="00000000" w:rsidDel="00000000" w:rsidP="00000000" w:rsidRDefault="00000000" w:rsidRPr="00000000" w14:paraId="000000A6">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mAP</w:t>
            </w:r>
          </w:p>
        </w:tc>
        <w:tc>
          <w:tcPr/>
          <w:p w:rsidR="00000000" w:rsidDel="00000000" w:rsidP="00000000" w:rsidRDefault="00000000" w:rsidRPr="00000000" w14:paraId="000000A7">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Mean Average Precision</w:t>
            </w:r>
          </w:p>
        </w:tc>
      </w:tr>
      <w:tr>
        <w:trPr>
          <w:cantSplit w:val="0"/>
          <w:tblHeader w:val="0"/>
        </w:trPr>
        <w:tc>
          <w:tcPr/>
          <w:p w:rsidR="00000000" w:rsidDel="00000000" w:rsidP="00000000" w:rsidRDefault="00000000" w:rsidRPr="00000000" w14:paraId="000000A8">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RAM</w:t>
            </w:r>
          </w:p>
        </w:tc>
        <w:tc>
          <w:tcPr/>
          <w:p w:rsidR="00000000" w:rsidDel="00000000" w:rsidP="00000000" w:rsidRDefault="00000000" w:rsidRPr="00000000" w14:paraId="000000A9">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Random Access Memory </w:t>
            </w:r>
          </w:p>
        </w:tc>
      </w:tr>
      <w:tr>
        <w:trPr>
          <w:cantSplit w:val="0"/>
          <w:tblHeader w:val="0"/>
        </w:trPr>
        <w:tc>
          <w:tcPr/>
          <w:p w:rsidR="00000000" w:rsidDel="00000000" w:rsidP="00000000" w:rsidRDefault="00000000" w:rsidRPr="00000000" w14:paraId="000000AA">
            <w:pPr>
              <w:widowControl w:val="1"/>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RGB</w:t>
            </w:r>
          </w:p>
        </w:tc>
        <w:tc>
          <w:tcPr/>
          <w:p w:rsidR="00000000" w:rsidDel="00000000" w:rsidP="00000000" w:rsidRDefault="00000000" w:rsidRPr="00000000" w14:paraId="000000AB">
            <w:pPr>
              <w:widowControl w:val="1"/>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Red, Green, Blue</w:t>
            </w:r>
          </w:p>
        </w:tc>
      </w:tr>
      <w:tr>
        <w:trPr>
          <w:cantSplit w:val="0"/>
          <w:tblHeader w:val="0"/>
        </w:trPr>
        <w:tc>
          <w:tcPr/>
          <w:p w:rsidR="00000000" w:rsidDel="00000000" w:rsidP="00000000" w:rsidRDefault="00000000" w:rsidRPr="00000000" w14:paraId="000000AC">
            <w:pPr>
              <w:widowControl w:val="1"/>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RT-DETR</w:t>
            </w:r>
          </w:p>
        </w:tc>
        <w:tc>
          <w:tcPr/>
          <w:p w:rsidR="00000000" w:rsidDel="00000000" w:rsidP="00000000" w:rsidRDefault="00000000" w:rsidRPr="00000000" w14:paraId="000000AD">
            <w:pPr>
              <w:widowControl w:val="1"/>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Real-Time DEtection TRansformer</w:t>
            </w:r>
          </w:p>
        </w:tc>
      </w:tr>
      <w:tr>
        <w:trPr>
          <w:cantSplit w:val="0"/>
          <w:tblHeader w:val="0"/>
        </w:trPr>
        <w:tc>
          <w:tcPr/>
          <w:p w:rsidR="00000000" w:rsidDel="00000000" w:rsidP="00000000" w:rsidRDefault="00000000" w:rsidRPr="00000000" w14:paraId="000000AE">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SSD</w:t>
            </w:r>
          </w:p>
        </w:tc>
        <w:tc>
          <w:tcPr/>
          <w:p w:rsidR="00000000" w:rsidDel="00000000" w:rsidP="00000000" w:rsidRDefault="00000000" w:rsidRPr="00000000" w14:paraId="000000AF">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Solid State Drive</w:t>
            </w:r>
          </w:p>
        </w:tc>
      </w:tr>
      <w:tr>
        <w:trPr>
          <w:cantSplit w:val="0"/>
          <w:tblHeader w:val="0"/>
        </w:trPr>
        <w:tc>
          <w:tcPr/>
          <w:p w:rsidR="00000000" w:rsidDel="00000000" w:rsidP="00000000" w:rsidRDefault="00000000" w:rsidRPr="00000000" w14:paraId="000000B0">
            <w:pPr>
              <w:widowControl w:val="1"/>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WBF</w:t>
            </w:r>
          </w:p>
        </w:tc>
        <w:tc>
          <w:tcPr/>
          <w:p w:rsidR="00000000" w:rsidDel="00000000" w:rsidP="00000000" w:rsidRDefault="00000000" w:rsidRPr="00000000" w14:paraId="000000B1">
            <w:pPr>
              <w:widowControl w:val="1"/>
              <w:spacing w:line="276" w:lineRule="auto"/>
              <w:jc w:val="both"/>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Weighted Boxes Fusion</w:t>
            </w:r>
          </w:p>
        </w:tc>
      </w:tr>
      <w:tr>
        <w:trPr>
          <w:cantSplit w:val="0"/>
          <w:tblHeader w:val="0"/>
        </w:trPr>
        <w:tc>
          <w:tcPr/>
          <w:p w:rsidR="00000000" w:rsidDel="00000000" w:rsidP="00000000" w:rsidRDefault="00000000" w:rsidRPr="00000000" w14:paraId="000000B2">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YOLO</w:t>
            </w:r>
          </w:p>
        </w:tc>
        <w:tc>
          <w:tcPr/>
          <w:p w:rsidR="00000000" w:rsidDel="00000000" w:rsidP="00000000" w:rsidRDefault="00000000" w:rsidRPr="00000000" w14:paraId="000000B3">
            <w:pPr>
              <w:spacing w:line="276"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You Only Look Once </w:t>
            </w:r>
          </w:p>
        </w:tc>
      </w:tr>
    </w:tbl>
    <w:p w:rsidR="00000000" w:rsidDel="00000000" w:rsidP="00000000" w:rsidRDefault="00000000" w:rsidRPr="00000000" w14:paraId="000000B4">
      <w:pPr>
        <w:pStyle w:val="Heading4"/>
        <w:tabs>
          <w:tab w:val="right" w:leader="none" w:pos="12000"/>
        </w:tabs>
        <w:jc w:val="center"/>
        <w:rPr>
          <w:rFonts w:ascii="Liberation sans narrow" w:cs="Liberation sans narrow" w:eastAsia="Liberation sans narrow" w:hAnsi="Liberation sans narrow"/>
        </w:rPr>
      </w:pPr>
      <w:bookmarkStart w:colFirst="0" w:colLast="0" w:name="_heading=h.8pcxlkvpcrc" w:id="5"/>
      <w:bookmarkEnd w:id="5"/>
      <w:r w:rsidDel="00000000" w:rsidR="00000000" w:rsidRPr="00000000">
        <w:rPr>
          <w:rtl w:val="0"/>
        </w:rPr>
        <w:t xml:space="preserve">Tabla 1: Listado de abreviaturas</w:t>
      </w:r>
      <w:r w:rsidDel="00000000" w:rsidR="00000000" w:rsidRPr="00000000">
        <w:rPr>
          <w:rtl w:val="0"/>
        </w:rPr>
      </w:r>
    </w:p>
    <w:p w:rsidR="00000000" w:rsidDel="00000000" w:rsidP="00000000" w:rsidRDefault="00000000" w:rsidRPr="00000000" w14:paraId="000000B5">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B6">
      <w:pPr>
        <w:widowControl w:val="1"/>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B7">
      <w:pPr>
        <w:pStyle w:val="Heading1"/>
        <w:widowControl w:val="1"/>
        <w:spacing w:line="276" w:lineRule="auto"/>
        <w:ind w:left="0" w:firstLine="0"/>
        <w:jc w:val="left"/>
        <w:rPr>
          <w:rFonts w:ascii="Liberation sans narrow regular" w:cs="Liberation sans narrow regular" w:eastAsia="Liberation sans narrow regular" w:hAnsi="Liberation sans narrow regular"/>
          <w:color w:val="203441"/>
          <w:sz w:val="44"/>
          <w:szCs w:val="44"/>
          <w:u w:val="none"/>
        </w:rPr>
      </w:pPr>
      <w:bookmarkStart w:colFirst="0" w:colLast="0" w:name="_heading=h.djoyh6bymo96" w:id="6"/>
      <w:bookmarkEnd w:id="6"/>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B8">
      <w:pPr>
        <w:spacing w:after="240" w:before="240" w:line="276" w:lineRule="auto"/>
        <w:jc w:val="both"/>
        <w:rPr/>
      </w:pPr>
      <w:r w:rsidDel="00000000" w:rsidR="00000000" w:rsidRPr="00000000">
        <w:rPr>
          <w:rtl w:val="0"/>
        </w:rPr>
        <w:t xml:space="preserve">La seguridad alimentaria y la eficiencia productiva en el sector agropecuario dependen intrínsecamente de la salud del ganado bovino. Según la Organización Mundial de Sanidad Animal (WOAH, 2017), las enfermedades animales no solo representan una amenaza para la biodiversidad, sino que impactan directamente en el sustento de millones de personas y en la disponibilidad de proteínas de alta calidad a nivel global. Tradicionalmente, la detección de patologías en explotaciones ganaderas ha descansado sobre la inspección visual humana, un método que, aunque valioso, resulta subjetivo, propenso al error por fatiga y es difícilmente escalable ante el aumento de la densidad de animales por explotación (Cernek et al., 2020).</w:t>
      </w:r>
    </w:p>
    <w:p w:rsidR="00000000" w:rsidDel="00000000" w:rsidP="00000000" w:rsidRDefault="00000000" w:rsidRPr="00000000" w14:paraId="000000B9">
      <w:pPr>
        <w:spacing w:after="240" w:before="240" w:line="276" w:lineRule="auto"/>
        <w:jc w:val="both"/>
        <w:rPr/>
      </w:pPr>
      <w:r w:rsidDel="00000000" w:rsidR="00000000" w:rsidRPr="00000000">
        <w:rPr>
          <w:rtl w:val="0"/>
        </w:rPr>
        <w:t xml:space="preserve">En este escenario, la evolución de la industria hacia el paradigma de la Ganadería 4.0 ha generado una necesidad imperativa de sistemas de diagnóstico que no solo sean precisos, sino también capaces de operar de manera autónoma en entornos biológicos y ambientales altamente complejos. La transición de la observación humana a un monitoreo continuo basado en visión artificial permite una identificación temprana de patologías que históricamente solo se detectaban en fases clínicas avanzadas. Como señalan Pal et al. (2025), la detección precoz es determinante para minimizar el impacto económico en la producción láctea, el cual suele ser irreversible una vez que la enfermedad se cronifica.</w:t>
      </w:r>
    </w:p>
    <w:p w:rsidR="00000000" w:rsidDel="00000000" w:rsidP="00000000" w:rsidRDefault="00000000" w:rsidRPr="00000000" w14:paraId="000000BA">
      <w:pPr>
        <w:spacing w:after="240" w:before="240" w:line="276" w:lineRule="auto"/>
        <w:jc w:val="both"/>
        <w:rPr/>
      </w:pPr>
      <w:r w:rsidDel="00000000" w:rsidR="00000000" w:rsidRPr="00000000">
        <w:rPr>
          <w:rtl w:val="0"/>
        </w:rPr>
        <w:t xml:space="preserve">Bajo esta premisa, el presente proyecto se orienta al desarrollo de un sistema avanzado para el monitoreo de la salud del ganado mediante técnicas de aprendizaje profundo (deep learning). El objetivo central es contribuir a la detección de enfermedades en la piel y mucosas de vacas, permitiendo optimizar la gestión sanitaria y reducir la dependencia de la intervención manual, alineándose con los estándares modernos de bienestar animal y sostenibilidad productiva (Senthilkumar et al., 2024).</w:t>
      </w:r>
    </w:p>
    <w:p w:rsidR="00000000" w:rsidDel="00000000" w:rsidP="00000000" w:rsidRDefault="00000000" w:rsidRPr="00000000" w14:paraId="000000BB">
      <w:pPr>
        <w:spacing w:after="240" w:before="240" w:line="276" w:lineRule="auto"/>
        <w:jc w:val="both"/>
        <w:rPr/>
      </w:pPr>
      <w:r w:rsidDel="00000000" w:rsidR="00000000" w:rsidRPr="00000000">
        <w:rPr>
          <w:rtl w:val="0"/>
        </w:rPr>
        <w:t xml:space="preserve">Para lograrlo, se propone el diseño y validación de un modelo de Ensemble Learning especializado en la detección de anomalías en la piel y mucosas de las vacas. Este sistema combina múltiples algoritmos de vanguardia para analizar imágenes, permitiendo identificar lesiones o signos precoces con rigor técnico. Al integrar las predicciones de diversas arquitecturas heterogéneas, el modelo no solo busca clasificar una patología, sino proporcionar un diagnóstico robusto y confiable, capaz de mitigar los errores de generalización comunes en modelos individuales y establecer un nuevo estándar en la supervisión automatizada de la salud bovina (Khotimah et al., 2026).</w:t>
      </w:r>
    </w:p>
    <w:p w:rsidR="00000000" w:rsidDel="00000000" w:rsidP="00000000" w:rsidRDefault="00000000" w:rsidRPr="00000000" w14:paraId="000000BC">
      <w:pPr>
        <w:pStyle w:val="Heading2"/>
        <w:widowControl w:val="1"/>
        <w:spacing w:line="276" w:lineRule="auto"/>
        <w:ind w:left="0" w:firstLine="0"/>
        <w:rPr/>
      </w:pPr>
      <w:bookmarkStart w:colFirst="0" w:colLast="0" w:name="_heading=h.hjd5g9blczwp" w:id="7"/>
      <w:bookmarkEnd w:id="7"/>
      <w:r w:rsidDel="00000000" w:rsidR="00000000" w:rsidRPr="00000000">
        <w:rPr>
          <w:rtl w:val="0"/>
        </w:rPr>
        <w:t xml:space="preserve">1.1 Estado del Arte y Contexto Técnico</w:t>
      </w:r>
    </w:p>
    <w:p w:rsidR="00000000" w:rsidDel="00000000" w:rsidP="00000000" w:rsidRDefault="00000000" w:rsidRPr="00000000" w14:paraId="000000BD">
      <w:pPr>
        <w:spacing w:after="240" w:before="240" w:line="276" w:lineRule="auto"/>
        <w:jc w:val="both"/>
        <w:rPr/>
      </w:pPr>
      <w:r w:rsidDel="00000000" w:rsidR="00000000" w:rsidRPr="00000000">
        <w:rPr>
          <w:rtl w:val="0"/>
        </w:rPr>
        <w:t xml:space="preserve">El diagnóstico asistido por visión artificial en la medicina veterinaria ha experimentado una progresión significativa, transitando desde arquitecturas de modelos individuales hacia sistemas complejos que ensamblan diferentes modelos. Inicialmente, la viabilidad de la visión artificial en entornos de campo fue validada mediante el uso de modelos de detección de objetos en tiempo real. Un hito en esta etapa fue la implementación de YOLOv2 para la identificación de la dermatitis digital bovina, demostrando que es posible alcanzar precisiones del 88% bajo las condiciones variables de una explotación ganadera (Cernek et al., 2020). Con la maduración de la disciplina, el enfoque de Transfer Learning permitió alcanzar umbrales de fiabilidad diagnóstica sin precedentes. Modelos pre-entrenados de alta capacidad como EfficientNetB7, MobileNetV2 y DenseNet201 han sido adaptados con éxito para la clasificación de patologías críticas como la fotosensibilización y el ectima contagioso, logrando una precisión superior al 99% (Girmaw, 2025). Asimismo, la literatura destaca que arquitecturas como VGG16 y ResNet152V2 resultan determinantes para la especificidad clínica, permitiendo diferenciar con éxito la Enfermedad de la Piel Irregular de otras afecciones cutáneas de sintomatología similar, tales como la tiña o la pediculosis (Senthilkumar et al., 2024).</w:t>
      </w:r>
    </w:p>
    <w:p w:rsidR="00000000" w:rsidDel="00000000" w:rsidP="00000000" w:rsidRDefault="00000000" w:rsidRPr="00000000" w14:paraId="000000BE">
      <w:pPr>
        <w:spacing w:after="240" w:before="240" w:line="276" w:lineRule="auto"/>
        <w:jc w:val="both"/>
        <w:rPr/>
      </w:pPr>
      <w:r w:rsidDel="00000000" w:rsidR="00000000" w:rsidRPr="00000000">
        <w:rPr>
          <w:rtl w:val="0"/>
        </w:rPr>
        <w:t xml:space="preserve">La frontera del conocimiento actual respecto a la identificación de enfermedades en la piel del ganado vacuno se sitúa en el uso de ensembles de aprendizaje profundo heterogéneos, fundamentados en la premisa de que la integración de diversos sesgos inductivos mitiga el error de generalización de los modelos individuales. Una de las propuestas más robustas en este ámbito es el framework RoFR-eCNN, el cual establece una sinergia entre arquitecturas como DenseNet121, ResNet50, InceptionV3 y MobileNetV2 mediante una optimización de pesos con regularización L2 (Khotimah et al., 2026). Este sistema ha demostrado que la fusión de modelos permite alcanzar una precisión del 99,70%, compensando las debilidades estructurales de una arquitectura con las fortalezas extractoras de otra. Complementariamente, la vanguardia técnica apuesta por la combinación de visiones globales y locales. La integración de Vision Transformers, especializados en capturar dependencias espaciales de largo alcance y el contexto completo del animal, junto con modelos como ConvMixer, que procesan patrones locales de forma eficiente, representa el estándar actual para la clasificación granular de la severidad de las lesiones (Pal et al., 2025). Este enfoque permite transitar de un diagnóstico binario a una evaluación multicapa (normal, leve, severo), esencial para la medicina personalizada veterinaria.</w:t>
      </w:r>
    </w:p>
    <w:p w:rsidR="00000000" w:rsidDel="00000000" w:rsidP="00000000" w:rsidRDefault="00000000" w:rsidRPr="00000000" w14:paraId="000000BF">
      <w:pPr>
        <w:spacing w:after="240" w:before="240" w:line="276" w:lineRule="auto"/>
        <w:jc w:val="both"/>
        <w:rPr/>
      </w:pPr>
      <w:r w:rsidDel="00000000" w:rsidR="00000000" w:rsidRPr="00000000">
        <w:rPr>
          <w:rtl w:val="0"/>
        </w:rPr>
        <w:t xml:space="preserve">La implementación de estas arquitecturas avanzadas contribuye directamente a la sostenibilidad de la industria láctea, al facilitar la identificación temprana de patologías y optimizar la gestión sanitaria del rebaño. Esta capacidad permite reducir la prevalencia de enfermedades, minimizar pérdidas económicas directas (Cernek et al., 2020) y ejecutar protocolos de aislamiento preventivo y tratamientos específicos de manera más ágil. Como resultado, se mitiga la propagación de brotes epidemiológicos, salvaguardando tanto la productividad como el bienestar animal en las explotaciones ganaderas modernas (Pal et al., 2025).</w:t>
      </w:r>
    </w:p>
    <w:p w:rsidR="00000000" w:rsidDel="00000000" w:rsidP="00000000" w:rsidRDefault="00000000" w:rsidRPr="00000000" w14:paraId="000000C0">
      <w:pPr>
        <w:pStyle w:val="Heading1"/>
        <w:widowControl w:val="1"/>
        <w:spacing w:after="240" w:before="200" w:line="276" w:lineRule="auto"/>
        <w:ind w:left="0" w:firstLine="0"/>
        <w:jc w:val="left"/>
        <w:rPr>
          <w:sz w:val="46"/>
          <w:szCs w:val="46"/>
        </w:rPr>
      </w:pPr>
      <w:bookmarkStart w:colFirst="0" w:colLast="0" w:name="_heading=h.42quzownk4uy" w:id="8"/>
      <w:bookmarkEnd w:id="8"/>
      <w:r w:rsidDel="00000000" w:rsidR="00000000" w:rsidRPr="00000000">
        <w:rPr>
          <w:rtl w:val="0"/>
        </w:rPr>
        <w:t xml:space="preserve">2. </w:t>
      </w:r>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O</w:t>
      </w:r>
      <w:r w:rsidDel="00000000" w:rsidR="00000000" w:rsidRPr="00000000">
        <w:rPr>
          <w:rtl w:val="0"/>
        </w:rPr>
        <w:t xml:space="preserve">bjet</w:t>
      </w:r>
      <w:r w:rsidDel="00000000" w:rsidR="00000000" w:rsidRPr="00000000">
        <w:rPr>
          <w:sz w:val="46"/>
          <w:szCs w:val="46"/>
          <w:rtl w:val="0"/>
        </w:rPr>
        <w:t xml:space="preserve">ivos</w:t>
      </w:r>
    </w:p>
    <w:p w:rsidR="00000000" w:rsidDel="00000000" w:rsidP="00000000" w:rsidRDefault="00000000" w:rsidRPr="00000000" w14:paraId="000000C1">
      <w:pPr>
        <w:rPr>
          <w:b w:val="1"/>
          <w:bCs w:val="1"/>
        </w:rPr>
      </w:pPr>
      <w:r w:rsidDel="00000000" w:rsidR="00000000" w:rsidRPr="00000000">
        <w:rPr>
          <w:b w:val="1"/>
          <w:bCs w:val="1"/>
          <w:rtl w:val="0"/>
        </w:rPr>
        <w:t xml:space="preserve">Objetivo general:</w:t>
      </w:r>
    </w:p>
    <w:p w:rsidR="00000000" w:rsidDel="00000000" w:rsidP="00000000" w:rsidRDefault="00000000" w:rsidRPr="00000000" w14:paraId="000000C2">
      <w:pPr>
        <w:rPr/>
      </w:pPr>
      <w:r w:rsidDel="00000000" w:rsidR="00000000" w:rsidRPr="00000000">
        <w:rPr>
          <w:rtl w:val="0"/>
        </w:rPr>
        <w:t xml:space="preserve">El objetivo general es desarrollar e implementar un sistema de detección automática de anomalías en ganado bovino basado en Ensemble Learning para el diagnóstico asistido de patologías en piel y mucosas, integrando la capacidad de detección en tiempo real de arquitecturas single-stage (YOLO) con la atención global de modelos basados en Transformers (RT-DETR).</w:t>
      </w:r>
    </w:p>
    <w:p w:rsidR="00000000" w:rsidDel="00000000" w:rsidP="00000000" w:rsidRDefault="00000000" w:rsidRPr="00000000" w14:paraId="000000C3">
      <w:pPr>
        <w:rPr>
          <w:b w:val="1"/>
          <w:bCs w:val="1"/>
        </w:rPr>
      </w:pPr>
      <w:r w:rsidDel="00000000" w:rsidR="00000000" w:rsidRPr="00000000">
        <w:rPr>
          <w:b w:val="1"/>
          <w:bCs w:val="1"/>
          <w:rtl w:val="0"/>
        </w:rPr>
        <w:t xml:space="preserve">Objetivos específicos de desarrollo:</w:t>
      </w:r>
    </w:p>
    <w:p w:rsidR="00000000" w:rsidDel="00000000" w:rsidP="00000000" w:rsidRDefault="00000000" w:rsidRPr="00000000" w14:paraId="000000C4">
      <w:pPr>
        <w:numPr>
          <w:ilvl w:val="0"/>
          <w:numId w:val="13"/>
        </w:numPr>
        <w:spacing w:after="200" w:lineRule="auto"/>
        <w:ind w:left="720" w:hanging="360"/>
        <w:rPr/>
      </w:pPr>
      <w:r w:rsidDel="00000000" w:rsidR="00000000" w:rsidRPr="00000000">
        <w:rPr>
          <w:rtl w:val="0"/>
        </w:rPr>
        <w:t xml:space="preserve">Diseñar e implementar un pipeline de procesamiento y limpieza de imágenes que permita garantizar la calidad del dataset utilizado (Cattle Disease Detection v11, CC BY 4.0), aplicando filtros acumulados de deduplicación, validación de etiquetas, filtrado geométrico y remapeo de clases, ante la presencia de ruido y anotaciones inconsistentes en el dataset original.</w:t>
      </w:r>
    </w:p>
    <w:p w:rsidR="00000000" w:rsidDel="00000000" w:rsidP="00000000" w:rsidRDefault="00000000" w:rsidRPr="00000000" w14:paraId="000000C5">
      <w:pPr>
        <w:numPr>
          <w:ilvl w:val="0"/>
          <w:numId w:val="13"/>
        </w:numPr>
        <w:spacing w:after="200" w:before="0" w:lineRule="auto"/>
        <w:ind w:left="720" w:hanging="360"/>
        <w:rPr/>
      </w:pPr>
      <w:r w:rsidDel="00000000" w:rsidR="00000000" w:rsidRPr="00000000">
        <w:rPr>
          <w:rtl w:val="0"/>
        </w:rPr>
        <w:t xml:space="preserve">Desarrollar un sistema de detección y clasificación de condiciones de salud en ganado bovino a partir de imágenes fotográficas procedentes de capturas de campo, capaz de localizar y etiquetar automáticamente lesiones y anomalías mediante cajas delimitadoras (bounding boxes) y sus clases correspondientes.</w:t>
      </w:r>
    </w:p>
    <w:p w:rsidR="00000000" w:rsidDel="00000000" w:rsidP="00000000" w:rsidRDefault="00000000" w:rsidRPr="00000000" w14:paraId="000000C6">
      <w:pPr>
        <w:numPr>
          <w:ilvl w:val="0"/>
          <w:numId w:val="13"/>
        </w:numPr>
        <w:spacing w:after="200" w:before="0" w:lineRule="auto"/>
        <w:ind w:left="720" w:hanging="360"/>
        <w:rPr/>
      </w:pPr>
      <w:r w:rsidDel="00000000" w:rsidR="00000000" w:rsidRPr="00000000">
        <w:rPr>
          <w:rtl w:val="0"/>
        </w:rPr>
        <w:t xml:space="preserve">Definir la variable objetivo del sistema como un problema de clasificación multiclase con cuatro categorías: Mouth Disease Infected (lesiones bucales compatibles con fiebre aftosa), Normal_Healthy_Cow (vacas sanas), Normal_Mouth_Image (mucosa oral sana) y lumpy skin (dermatosis nodular contagiosa), donde la distinción entre clases es relevante tanto para el diagnóstico como para el seguimiento veterinario.</w:t>
      </w:r>
    </w:p>
    <w:p w:rsidR="00000000" w:rsidDel="00000000" w:rsidP="00000000" w:rsidRDefault="00000000" w:rsidRPr="00000000" w14:paraId="000000C7">
      <w:pPr>
        <w:numPr>
          <w:ilvl w:val="0"/>
          <w:numId w:val="13"/>
        </w:numPr>
        <w:spacing w:after="200" w:before="0" w:lineRule="auto"/>
        <w:ind w:left="720" w:hanging="360"/>
        <w:rPr/>
      </w:pPr>
      <w:r w:rsidDel="00000000" w:rsidR="00000000" w:rsidRPr="00000000">
        <w:rPr>
          <w:rtl w:val="0"/>
        </w:rPr>
        <w:t xml:space="preserve">Diseñar un modelo de ensemble heterogéneo que combine tres arquitecturas de detección de objetos con distinta naturaleza: dos detectores single-stage de la familia YOLO (YOLOv11s y YOLOv26s) y un detector basado en arquitectura Transformer (RT-DETR-l). Los tres modelos especialistas individuales actúan como baselines frente al desempeño del ensemble final, permitiendo cuantificar la aportación real de la fusión.</w:t>
      </w:r>
    </w:p>
    <w:p w:rsidR="00000000" w:rsidDel="00000000" w:rsidP="00000000" w:rsidRDefault="00000000" w:rsidRPr="00000000" w14:paraId="000000C8">
      <w:pPr>
        <w:numPr>
          <w:ilvl w:val="0"/>
          <w:numId w:val="13"/>
        </w:numPr>
        <w:spacing w:after="200" w:before="0" w:lineRule="auto"/>
        <w:ind w:left="720" w:hanging="360"/>
        <w:rPr/>
      </w:pPr>
      <w:r w:rsidDel="00000000" w:rsidR="00000000" w:rsidRPr="00000000">
        <w:rPr>
          <w:rtl w:val="0"/>
        </w:rPr>
        <w:t xml:space="preserve">Concretamente, implementar la fusión de las predicciones de los tres modelos mediante el algoritmo Weighted Boxes Fusion (WBF), con pesos calculados dinámicamente por clase a partir del rendimiento en validación de cada modelo, de modo que el modelo con mayor capacidad para cada categoría concreta domine la decisión del ensemble en esa clase.</w:t>
      </w:r>
    </w:p>
    <w:p w:rsidR="00000000" w:rsidDel="00000000" w:rsidP="00000000" w:rsidRDefault="00000000" w:rsidRPr="00000000" w14:paraId="000000C9">
      <w:pPr>
        <w:numPr>
          <w:ilvl w:val="0"/>
          <w:numId w:val="13"/>
        </w:numPr>
        <w:spacing w:after="200" w:before="0" w:lineRule="auto"/>
        <w:ind w:left="720" w:hanging="360"/>
        <w:rPr/>
      </w:pPr>
      <w:r w:rsidDel="00000000" w:rsidR="00000000" w:rsidRPr="00000000">
        <w:rPr>
          <w:rtl w:val="0"/>
        </w:rPr>
        <w:t xml:space="preserve">Diseñar un esquema de selección de checkpoint basado en una métrica compuesta de aptitud (fitness) que permita priorizar de forma explícita la detección y localización de anomalías frente a la precisión geométrica extrema de las cajas, estableciendo la función fitness = 0,8·mAP@50 + 0,2·mAP@50-95 como criterio unificado para los tres modelos.</w:t>
      </w:r>
    </w:p>
    <w:p w:rsidR="00000000" w:rsidDel="00000000" w:rsidP="00000000" w:rsidRDefault="00000000" w:rsidRPr="00000000" w14:paraId="000000CA">
      <w:pPr>
        <w:numPr>
          <w:ilvl w:val="0"/>
          <w:numId w:val="13"/>
        </w:numPr>
        <w:spacing w:after="200" w:before="0" w:lineRule="auto"/>
        <w:ind w:left="720" w:hanging="360"/>
        <w:rPr/>
      </w:pPr>
      <w:r w:rsidDel="00000000" w:rsidR="00000000" w:rsidRPr="00000000">
        <w:rPr>
          <w:rtl w:val="0"/>
        </w:rPr>
        <w:t xml:space="preserve">Evaluar el desempeño del ensemble propuesto mediante comparación cuantitativa con sus baselines individuales (YOLOv11s, YOLOv26s y RT-DETR-l), utilizando las métricas estándar del protocolo COCO (mAP@50, mAP@50-95, Precisión y Recall) sobre un split de test completamente aislado del proceso de entrenamiento y selección de pesos, demostrando la superioridad del enfoque de consenso en la detección de anomalías.</w:t>
      </w:r>
    </w:p>
    <w:p w:rsidR="00000000" w:rsidDel="00000000" w:rsidP="00000000" w:rsidRDefault="00000000" w:rsidRPr="00000000" w14:paraId="000000CB">
      <w:pPr>
        <w:numPr>
          <w:ilvl w:val="0"/>
          <w:numId w:val="13"/>
        </w:numPr>
        <w:spacing w:after="200" w:lineRule="auto"/>
        <w:ind w:left="720" w:hanging="360"/>
        <w:rPr/>
      </w:pPr>
      <w:sdt>
        <w:sdtPr>
          <w:id w:val="-885395482"/>
          <w:tag w:val="goog_rdk_0"/>
        </w:sdtPr>
        <w:sdtContent>
          <w:r w:rsidDel="00000000" w:rsidR="00000000" w:rsidRPr="00000000">
            <w:rPr>
              <w:rFonts w:ascii="Arial Unicode MS" w:cs="Arial Unicode MS" w:eastAsia="Arial Unicode MS" w:hAnsi="Arial Unicode MS"/>
              <w:rtl w:val="0"/>
            </w:rPr>
            <w:t xml:space="preserve">Analizar el rendimiento del sistema en términos de capacidad de generalización, robustez y calidad de las detecciones sobre datos no vistos. Se espera que el ensemble alcance un rendimiento competitivo, con un Recall ≥ 0,60 y un mAP@50 ≥ 0,45 en el conjunto de test, superando a los baselines individuales en al menos una de las métricas clave de sensibilidad.</w:t>
          </w:r>
        </w:sdtContent>
      </w:sdt>
    </w:p>
    <w:p w:rsidR="00000000" w:rsidDel="00000000" w:rsidP="00000000" w:rsidRDefault="00000000" w:rsidRPr="00000000" w14:paraId="000000CC">
      <w:pPr>
        <w:pStyle w:val="Heading1"/>
        <w:widowControl w:val="1"/>
        <w:spacing w:before="0" w:line="276" w:lineRule="auto"/>
        <w:ind w:left="0" w:firstLine="0"/>
        <w:jc w:val="left"/>
        <w:rPr/>
      </w:pPr>
      <w:bookmarkStart w:colFirst="0" w:colLast="0" w:name="_heading=h.f2qqgs5srzh1" w:id="9"/>
      <w:bookmarkEnd w:id="9"/>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widowControl w:val="1"/>
        <w:spacing w:before="0" w:line="276" w:lineRule="auto"/>
        <w:ind w:left="0" w:firstLine="0"/>
        <w:jc w:val="left"/>
        <w:rPr>
          <w:rFonts w:ascii="Liberation sans narrow regular" w:cs="Liberation sans narrow regular" w:eastAsia="Liberation sans narrow regular" w:hAnsi="Liberation sans narrow regular"/>
          <w:b w:val="1"/>
          <w:bCs w:val="1"/>
          <w:color w:val="203441"/>
          <w:sz w:val="44"/>
          <w:szCs w:val="44"/>
        </w:rPr>
      </w:pPr>
      <w:bookmarkStart w:colFirst="0" w:colLast="0" w:name="_heading=h.av4vsxkdtobm" w:id="10"/>
      <w:bookmarkEnd w:id="10"/>
      <w:r w:rsidDel="00000000" w:rsidR="00000000" w:rsidRPr="00000000">
        <w:rPr>
          <w:rtl w:val="0"/>
        </w:rPr>
        <w:t xml:space="preserve">3. Dataset y </w:t>
      </w:r>
      <w:r w:rsidDel="00000000" w:rsidR="00000000" w:rsidRPr="00000000">
        <w:rPr>
          <w:i w:val="1"/>
          <w:iCs w:val="1"/>
          <w:rtl w:val="0"/>
        </w:rPr>
        <w:t xml:space="preserve">Pipeline </w:t>
      </w:r>
      <w:r w:rsidDel="00000000" w:rsidR="00000000" w:rsidRPr="00000000">
        <w:rPr>
          <w:rtl w:val="0"/>
        </w:rPr>
        <w:t xml:space="preserve">de Datos (ETL)</w:t>
      </w:r>
      <w:r w:rsidDel="00000000" w:rsidR="00000000" w:rsidRPr="00000000">
        <w:rPr>
          <w:rtl w:val="0"/>
        </w:rPr>
      </w:r>
    </w:p>
    <w:p w:rsidR="00000000" w:rsidDel="00000000" w:rsidP="00000000" w:rsidRDefault="00000000" w:rsidRPr="00000000" w14:paraId="000000CE">
      <w:pPr>
        <w:pStyle w:val="Heading2"/>
        <w:widowControl w:val="1"/>
        <w:tabs>
          <w:tab w:val="right" w:leader="none" w:pos="12000"/>
        </w:tabs>
        <w:spacing w:after="200" w:before="60" w:line="276" w:lineRule="auto"/>
        <w:ind w:left="0" w:firstLine="0"/>
        <w:rPr/>
      </w:pPr>
      <w:bookmarkStart w:colFirst="0" w:colLast="0" w:name="_heading=h.j5tf7m8md7i7" w:id="11"/>
      <w:bookmarkEnd w:id="11"/>
      <w:r w:rsidDel="00000000" w:rsidR="00000000" w:rsidRPr="00000000">
        <w:rPr>
          <w:rtl w:val="0"/>
        </w:rPr>
        <w:t xml:space="preserve">3.1 Descripción del Dataset de Origen (raw)</w:t>
      </w:r>
    </w:p>
    <w:p w:rsidR="00000000" w:rsidDel="00000000" w:rsidP="00000000" w:rsidRDefault="00000000" w:rsidRPr="00000000" w14:paraId="000000CF">
      <w:pPr>
        <w:pBdr>
          <w:top w:color="000000" w:space="0" w:sz="0" w:val="none"/>
          <w:bottom w:color="000000" w:space="0" w:sz="0" w:val="none"/>
          <w:between w:color="000000" w:space="0" w:sz="0" w:val="none"/>
        </w:pBdr>
        <w:spacing w:after="200" w:before="0" w:line="276" w:lineRule="auto"/>
        <w:jc w:val="both"/>
        <w:rPr/>
      </w:pPr>
      <w:r w:rsidDel="00000000" w:rsidR="00000000" w:rsidRPr="00000000">
        <w:rPr>
          <w:rtl w:val="0"/>
        </w:rPr>
        <w:t xml:space="preserve">El sistema se entrena y valida utilizando el dataset </w:t>
      </w:r>
      <w:hyperlink r:id="rId10">
        <w:r w:rsidDel="00000000" w:rsidR="00000000" w:rsidRPr="00000000">
          <w:rPr>
            <w:color w:val="1155cc"/>
            <w:u w:val="single"/>
            <w:rtl w:val="0"/>
          </w:rPr>
          <w:t xml:space="preserve">Cattle Disease Detection (v11)</w:t>
        </w:r>
      </w:hyperlink>
      <w:r w:rsidDel="00000000" w:rsidR="00000000" w:rsidRPr="00000000">
        <w:rPr>
          <w:rtl w:val="0"/>
        </w:rPr>
        <w:t xml:space="preserve">, desarrollado por Rahaman Rohan (2022) y disponible en la plataforma Roboflow Universe. Este conjunto de datos, distribuido bajo licencia </w:t>
      </w:r>
      <w:r w:rsidDel="00000000" w:rsidR="00000000" w:rsidRPr="00000000">
        <w:rPr>
          <w:i w:val="1"/>
          <w:iCs w:val="1"/>
          <w:rtl w:val="0"/>
        </w:rPr>
        <w:t xml:space="preserve">Creative Commons</w:t>
      </w:r>
      <w:r w:rsidDel="00000000" w:rsidR="00000000" w:rsidRPr="00000000">
        <w:rPr>
          <w:rtl w:val="0"/>
        </w:rPr>
        <w:t xml:space="preserve">, está orientado a tareas de visión artificial aplicadas a entornos ganaderos y permite su utilización con fines de investigación y desarrollo de modelos diagnósticos.</w:t>
      </w:r>
    </w:p>
    <w:p w:rsidR="00000000" w:rsidDel="00000000" w:rsidP="00000000" w:rsidRDefault="00000000" w:rsidRPr="00000000" w14:paraId="000000D0">
      <w:pPr>
        <w:pBdr>
          <w:top w:color="000000" w:space="0" w:sz="0" w:val="none"/>
          <w:bottom w:color="000000" w:space="0" w:sz="0" w:val="none"/>
          <w:between w:color="000000" w:space="0" w:sz="0" w:val="none"/>
        </w:pBdr>
        <w:spacing w:after="200" w:before="0" w:lineRule="auto"/>
        <w:rPr/>
      </w:pPr>
      <w:r w:rsidDel="00000000" w:rsidR="00000000" w:rsidRPr="00000000">
        <w:rPr>
          <w:b w:val="1"/>
          <w:bCs w:val="1"/>
          <w:rtl w:val="0"/>
        </w:rPr>
        <w:t xml:space="preserve">Importante</w:t>
      </w:r>
      <w:r w:rsidDel="00000000" w:rsidR="00000000" w:rsidRPr="00000000">
        <w:rPr>
          <w:rtl w:val="0"/>
        </w:rPr>
        <w:t xml:space="preserve">: Este dataset no se incluye en el repositorio de código por su gran tamaño, sino que se debe descargar a través de la API de Roboflow. Para ello, la persona que vaya a ejecutar el reentrenamiento debe hacerse una cuenta en Roboflow (</w:t>
      </w:r>
      <w:hyperlink r:id="rId11">
        <w:r w:rsidDel="00000000" w:rsidR="00000000" w:rsidRPr="00000000">
          <w:rPr>
            <w:color w:val="1155cc"/>
            <w:u w:val="single"/>
            <w:rtl w:val="0"/>
          </w:rPr>
          <w:t xml:space="preserve">https://app.roboflow.com/login</w:t>
        </w:r>
      </w:hyperlink>
      <w:r w:rsidDel="00000000" w:rsidR="00000000" w:rsidRPr="00000000">
        <w:rPr>
          <w:rtl w:val="0"/>
        </w:rPr>
        <w:t xml:space="preserve">), encontrar su </w:t>
      </w:r>
      <w:r w:rsidDel="00000000" w:rsidR="00000000" w:rsidRPr="00000000">
        <w:rPr>
          <w:i w:val="1"/>
          <w:iCs w:val="1"/>
          <w:rtl w:val="0"/>
        </w:rPr>
        <w:t xml:space="preserve">Private API Keys</w:t>
      </w:r>
      <w:r w:rsidDel="00000000" w:rsidR="00000000" w:rsidRPr="00000000">
        <w:rPr>
          <w:rtl w:val="0"/>
        </w:rPr>
        <w:t xml:space="preserve"> y pegarla en el repositorio, dentro del archivo api_key, tal y como se indica en el README.md (concretamente dentro del Flujo de entrenamiento (re-entrenamiento), en el Paso 0 — Descargar el dataset (desde Roboflow).</w:t>
      </w:r>
    </w:p>
    <w:p w:rsidR="00000000" w:rsidDel="00000000" w:rsidP="00000000" w:rsidRDefault="00000000" w:rsidRPr="00000000" w14:paraId="000000D1">
      <w:pPr>
        <w:pBdr>
          <w:top w:color="000000" w:space="0" w:sz="0" w:val="none"/>
          <w:bottom w:color="000000" w:space="0" w:sz="0" w:val="none"/>
          <w:between w:color="000000" w:space="0" w:sz="0" w:val="none"/>
        </w:pBdr>
        <w:spacing w:after="200" w:before="0" w:lineRule="auto"/>
        <w:rPr/>
      </w:pPr>
      <w:r w:rsidDel="00000000" w:rsidR="00000000" w:rsidRPr="00000000">
        <w:rPr>
          <w:rtl w:val="0"/>
        </w:rPr>
        <w:t xml:space="preserve">El dataset presenta una estructura basada en las carpetas images y labels, siguiendo el formato habitual empleado en arquitecturas de detección de objetos compatibles con YOLO y RT-DETR, los modelos seleccionados para este caso de uso. Las carpetas </w:t>
      </w:r>
      <w:r w:rsidDel="00000000" w:rsidR="00000000" w:rsidRPr="00000000">
        <w:rPr>
          <w:i w:val="1"/>
          <w:iCs w:val="1"/>
          <w:rtl w:val="0"/>
        </w:rPr>
        <w:t xml:space="preserve">images </w:t>
      </w:r>
      <w:r w:rsidDel="00000000" w:rsidR="00000000" w:rsidRPr="00000000">
        <w:rPr>
          <w:rtl w:val="0"/>
        </w:rPr>
        <w:t xml:space="preserve">contienen las imágenes del conjunto de datos en formatos .jpg, .jpeg, .png o .bmp, mientras que las carpetas </w:t>
      </w:r>
      <w:r w:rsidDel="00000000" w:rsidR="00000000" w:rsidRPr="00000000">
        <w:rPr>
          <w:i w:val="1"/>
          <w:iCs w:val="1"/>
          <w:rtl w:val="0"/>
        </w:rPr>
        <w:t xml:space="preserve">labels </w:t>
      </w:r>
      <w:r w:rsidDel="00000000" w:rsidR="00000000" w:rsidRPr="00000000">
        <w:rPr>
          <w:rtl w:val="0"/>
        </w:rPr>
        <w:t xml:space="preserve">almacenan los archivos de anotación asociados a cada imagen en formato .txt. Estas anotaciones siguen el formato YOLO e incluyen la clase correspondiente y las coordenadas normalizadas de las cajas delimitadoras (bounding boxes) que localizan la región de interés dentro de la imagen; para más información, consultar sección 3.2.1. Gracias a esta información, el dataset permite entrenar modelos capaces no solo de identificar la presencia de una determinada patología, sino también de localizar visualmente la zona anatómica donde se encuentra la anomalía. No obstante, las anotaciones proporcionan una delimitación aproximada mediante cajas rectangulares y no una segmentación precisa del contorno de la lesión. Aun así, esta capacidad de localización resulta de gran utilidad como herramienta de apoyo al diagnóstico veterinario, ya que facilita la identificación de regiones sospechosas y contribuye a estandarizar el proceso de inspección visual del ganado.</w:t>
      </w:r>
    </w:p>
    <w:p w:rsidR="00000000" w:rsidDel="00000000" w:rsidP="00000000" w:rsidRDefault="00000000" w:rsidRPr="00000000" w14:paraId="000000D2">
      <w:pPr>
        <w:pBdr>
          <w:top w:color="000000" w:space="0" w:sz="0" w:val="none"/>
          <w:bottom w:color="000000" w:space="0" w:sz="0" w:val="none"/>
          <w:between w:color="000000" w:space="0" w:sz="0" w:val="none"/>
        </w:pBdr>
        <w:spacing w:after="200" w:before="0" w:lineRule="auto"/>
        <w:rPr/>
      </w:pPr>
      <w:r w:rsidDel="00000000" w:rsidR="00000000" w:rsidRPr="00000000">
        <w:rPr>
          <w:rtl w:val="0"/>
        </w:rPr>
        <w:t xml:space="preserve">Respecto a las carpetas </w:t>
      </w:r>
      <w:r w:rsidDel="00000000" w:rsidR="00000000" w:rsidRPr="00000000">
        <w:rPr>
          <w:i w:val="1"/>
          <w:iCs w:val="1"/>
          <w:rtl w:val="0"/>
        </w:rPr>
        <w:t xml:space="preserve">images</w:t>
      </w:r>
      <w:r w:rsidDel="00000000" w:rsidR="00000000" w:rsidRPr="00000000">
        <w:rPr>
          <w:rtl w:val="0"/>
        </w:rPr>
        <w:t xml:space="preserve">, se incluye una colección de fotografías (RGB) capturadas en entornos de explotación real (establos y pastizales). En ellas se recogen diversas clases clínicas, como la Dermatosis Nodular (</w:t>
      </w:r>
      <w:r w:rsidDel="00000000" w:rsidR="00000000" w:rsidRPr="00000000">
        <w:rPr>
          <w:i w:val="1"/>
          <w:iCs w:val="1"/>
          <w:rtl w:val="0"/>
        </w:rPr>
        <w:t xml:space="preserve">Lumpy Skin</w:t>
      </w:r>
      <w:r w:rsidDel="00000000" w:rsidR="00000000" w:rsidRPr="00000000">
        <w:rPr>
          <w:rtl w:val="0"/>
        </w:rPr>
        <w:t xml:space="preserve">), Infecciones Podales (</w:t>
      </w:r>
      <w:r w:rsidDel="00000000" w:rsidR="00000000" w:rsidRPr="00000000">
        <w:rPr>
          <w:i w:val="1"/>
          <w:iCs w:val="1"/>
          <w:rtl w:val="0"/>
        </w:rPr>
        <w:t xml:space="preserve">Infected Foot</w:t>
      </w:r>
      <w:r w:rsidDel="00000000" w:rsidR="00000000" w:rsidRPr="00000000">
        <w:rPr>
          <w:rtl w:val="0"/>
        </w:rPr>
        <w:t xml:space="preserve">) y Patologías Bucales (</w:t>
      </w:r>
      <w:r w:rsidDel="00000000" w:rsidR="00000000" w:rsidRPr="00000000">
        <w:rPr>
          <w:i w:val="1"/>
          <w:iCs w:val="1"/>
          <w:rtl w:val="0"/>
        </w:rPr>
        <w:t xml:space="preserve">Mouth Disease</w:t>
      </w:r>
      <w:r w:rsidDel="00000000" w:rsidR="00000000" w:rsidRPr="00000000">
        <w:rPr>
          <w:rtl w:val="0"/>
        </w:rPr>
        <w:t xml:space="preserve">), y también se incluyen fotografías de vacas normales sanas (</w:t>
      </w:r>
      <w:r w:rsidDel="00000000" w:rsidR="00000000" w:rsidRPr="00000000">
        <w:rPr>
          <w:i w:val="1"/>
          <w:iCs w:val="1"/>
          <w:rtl w:val="0"/>
        </w:rPr>
        <w:t xml:space="preserve">Normal Healthy Cow</w:t>
      </w:r>
      <w:r w:rsidDel="00000000" w:rsidR="00000000" w:rsidRPr="00000000">
        <w:rPr>
          <w:rtl w:val="0"/>
        </w:rPr>
        <w:t xml:space="preserve">) y de bocas sanas (</w:t>
      </w:r>
      <w:r w:rsidDel="00000000" w:rsidR="00000000" w:rsidRPr="00000000">
        <w:rPr>
          <w:i w:val="1"/>
          <w:iCs w:val="1"/>
          <w:rtl w:val="0"/>
        </w:rPr>
        <w:t xml:space="preserve">Normal Mouth</w:t>
      </w:r>
      <w:r w:rsidDel="00000000" w:rsidR="00000000" w:rsidRPr="00000000">
        <w:rPr>
          <w:rtl w:val="0"/>
        </w:rPr>
        <w:t xml:space="preserve">). Las muestras presentan una amplia variabilidad en cuanto a la morfología de los animales (diferentes razas de vacas), condiciones lumínicas y ángulos de captura, factores que son esenciales para la robustez del Ensemble. </w:t>
      </w:r>
    </w:p>
    <w:p w:rsidR="00000000" w:rsidDel="00000000" w:rsidP="00000000" w:rsidRDefault="00000000" w:rsidRPr="00000000" w14:paraId="000000D3">
      <w:pPr>
        <w:pBdr>
          <w:top w:color="000000" w:space="0" w:sz="0" w:val="none"/>
          <w:bottom w:color="000000" w:space="0" w:sz="0" w:val="none"/>
          <w:between w:color="000000" w:space="0" w:sz="0" w:val="none"/>
        </w:pBdr>
        <w:spacing w:after="200" w:before="0" w:lineRule="auto"/>
        <w:rPr/>
      </w:pPr>
      <w:r w:rsidDel="00000000" w:rsidR="00000000" w:rsidRPr="00000000">
        <w:rPr>
          <w:rtl w:val="0"/>
        </w:rPr>
        <w:t xml:space="preserve">Según se describe en Roboflow (Rahaman Rohan, 2022), el dataset utilizado (v11) partía originariamente de un conjunto de 3.294 imágenes (raw) de ganado bovino recopiladas y etiquetadas por el autor. Las etiquetas existentes y su distribución inicial era la siguiente:</w:t>
      </w:r>
    </w:p>
    <w:p w:rsidR="00000000" w:rsidDel="00000000" w:rsidP="00000000" w:rsidRDefault="00000000" w:rsidRPr="00000000" w14:paraId="000000D4">
      <w:pPr>
        <w:numPr>
          <w:ilvl w:val="0"/>
          <w:numId w:val="22"/>
        </w:numPr>
        <w:pBdr>
          <w:top w:color="000000" w:space="0" w:sz="0" w:val="none"/>
          <w:bottom w:color="000000" w:space="0" w:sz="0" w:val="none"/>
          <w:between w:color="000000" w:space="0" w:sz="0" w:val="none"/>
        </w:pBdr>
        <w:spacing w:after="0" w:before="0" w:lineRule="auto"/>
        <w:ind w:left="720" w:hanging="360"/>
        <w:rPr/>
      </w:pPr>
      <w:r w:rsidDel="00000000" w:rsidR="00000000" w:rsidRPr="00000000">
        <w:rPr>
          <w:b w:val="1"/>
          <w:bCs w:val="1"/>
          <w:i w:val="1"/>
          <w:iCs w:val="1"/>
          <w:rtl w:val="0"/>
        </w:rPr>
        <w:t xml:space="preserve">Infected_Foot_Image </w:t>
      </w:r>
      <w:r w:rsidDel="00000000" w:rsidR="00000000" w:rsidRPr="00000000">
        <w:rPr>
          <w:rtl w:val="0"/>
        </w:rPr>
        <w:t xml:space="preserve">(141 imágenes): infección o anomalía presente en cualquiera de las extremidades de la vaca (véase Figura 1).</w:t>
      </w:r>
    </w:p>
    <w:p w:rsidR="00000000" w:rsidDel="00000000" w:rsidP="00000000" w:rsidRDefault="00000000" w:rsidRPr="00000000" w14:paraId="000000D5">
      <w:pPr>
        <w:numPr>
          <w:ilvl w:val="0"/>
          <w:numId w:val="22"/>
        </w:numPr>
        <w:pBdr>
          <w:top w:color="000000" w:space="0" w:sz="0" w:val="none"/>
          <w:bottom w:color="000000" w:space="0" w:sz="0" w:val="none"/>
          <w:between w:color="000000" w:space="0" w:sz="0" w:val="none"/>
        </w:pBdr>
        <w:spacing w:after="0" w:before="0" w:lineRule="auto"/>
        <w:ind w:left="720" w:hanging="360"/>
        <w:rPr/>
      </w:pPr>
      <w:r w:rsidDel="00000000" w:rsidR="00000000" w:rsidRPr="00000000">
        <w:rPr>
          <w:b w:val="1"/>
          <w:bCs w:val="1"/>
          <w:i w:val="1"/>
          <w:iCs w:val="1"/>
          <w:rtl w:val="0"/>
        </w:rPr>
        <w:t xml:space="preserve">Mouth_Disease_Infected</w:t>
      </w:r>
      <w:r w:rsidDel="00000000" w:rsidR="00000000" w:rsidRPr="00000000">
        <w:rPr>
          <w:rtl w:val="0"/>
        </w:rPr>
        <w:t xml:space="preserve"> (314 imágenes): infección o anomalía localizada en la boca u hocico del animal (véase Figura 2).</w:t>
      </w:r>
    </w:p>
    <w:p w:rsidR="00000000" w:rsidDel="00000000" w:rsidP="00000000" w:rsidRDefault="00000000" w:rsidRPr="00000000" w14:paraId="000000D6">
      <w:pPr>
        <w:numPr>
          <w:ilvl w:val="0"/>
          <w:numId w:val="22"/>
        </w:numPr>
        <w:pBdr>
          <w:top w:color="000000" w:space="0" w:sz="0" w:val="none"/>
          <w:bottom w:color="000000" w:space="0" w:sz="0" w:val="none"/>
          <w:between w:color="000000" w:space="0" w:sz="0" w:val="none"/>
        </w:pBdr>
        <w:spacing w:after="0" w:before="0" w:lineRule="auto"/>
        <w:ind w:left="720" w:hanging="360"/>
        <w:rPr/>
      </w:pPr>
      <w:r w:rsidDel="00000000" w:rsidR="00000000" w:rsidRPr="00000000">
        <w:rPr>
          <w:b w:val="1"/>
          <w:bCs w:val="1"/>
          <w:i w:val="1"/>
          <w:iCs w:val="1"/>
          <w:rtl w:val="0"/>
        </w:rPr>
        <w:t xml:space="preserve">Normal_Mouth_Image </w:t>
      </w:r>
      <w:r w:rsidDel="00000000" w:rsidR="00000000" w:rsidRPr="00000000">
        <w:rPr>
          <w:rtl w:val="0"/>
        </w:rPr>
        <w:t xml:space="preserve">(454 imágenes): bocas y hocicos sin anomalías aparentes </w:t>
      </w:r>
      <w:r w:rsidDel="00000000" w:rsidR="00000000" w:rsidRPr="00000000">
        <w:rPr>
          <w:i w:val="1"/>
          <w:iCs w:val="1"/>
          <w:rtl w:val="0"/>
        </w:rPr>
        <w:t xml:space="preserve"> </w:t>
      </w:r>
      <w:r w:rsidDel="00000000" w:rsidR="00000000" w:rsidRPr="00000000">
        <w:rPr>
          <w:rtl w:val="0"/>
        </w:rPr>
        <w:t xml:space="preserve">(véase Figura 3). </w:t>
      </w:r>
    </w:p>
    <w:p w:rsidR="00000000" w:rsidDel="00000000" w:rsidP="00000000" w:rsidRDefault="00000000" w:rsidRPr="00000000" w14:paraId="000000D7">
      <w:pPr>
        <w:numPr>
          <w:ilvl w:val="0"/>
          <w:numId w:val="22"/>
        </w:numPr>
        <w:pBdr>
          <w:top w:color="000000" w:space="0" w:sz="0" w:val="none"/>
          <w:bottom w:color="000000" w:space="0" w:sz="0" w:val="none"/>
          <w:between w:color="000000" w:space="0" w:sz="0" w:val="none"/>
        </w:pBdr>
        <w:spacing w:after="0" w:before="0" w:lineRule="auto"/>
        <w:ind w:left="720" w:hanging="360"/>
        <w:rPr/>
      </w:pPr>
      <w:r w:rsidDel="00000000" w:rsidR="00000000" w:rsidRPr="00000000">
        <w:rPr>
          <w:b w:val="1"/>
          <w:bCs w:val="1"/>
          <w:i w:val="1"/>
          <w:iCs w:val="1"/>
          <w:rtl w:val="0"/>
        </w:rPr>
        <w:t xml:space="preserve">Lumpy_Skin </w:t>
      </w:r>
      <w:r w:rsidDel="00000000" w:rsidR="00000000" w:rsidRPr="00000000">
        <w:rPr>
          <w:rtl w:val="0"/>
        </w:rPr>
        <w:t xml:space="preserve">(1.830 imágenes): lesiones o anomalías visibles en la piel del animal (véase Figura 4).</w:t>
      </w:r>
    </w:p>
    <w:p w:rsidR="00000000" w:rsidDel="00000000" w:rsidP="00000000" w:rsidRDefault="00000000" w:rsidRPr="00000000" w14:paraId="000000D8">
      <w:pPr>
        <w:numPr>
          <w:ilvl w:val="0"/>
          <w:numId w:val="22"/>
        </w:numPr>
        <w:pBdr>
          <w:top w:color="000000" w:space="0" w:sz="0" w:val="none"/>
          <w:bottom w:color="000000" w:space="0" w:sz="0" w:val="none"/>
          <w:between w:color="000000" w:space="0" w:sz="0" w:val="none"/>
        </w:pBdr>
        <w:spacing w:after="0" w:before="0" w:lineRule="auto"/>
        <w:ind w:left="720" w:hanging="360"/>
        <w:rPr/>
      </w:pPr>
      <w:r w:rsidDel="00000000" w:rsidR="00000000" w:rsidRPr="00000000">
        <w:rPr>
          <w:b w:val="1"/>
          <w:bCs w:val="1"/>
          <w:i w:val="1"/>
          <w:iCs w:val="1"/>
          <w:rtl w:val="0"/>
        </w:rPr>
        <w:t xml:space="preserve">Normal_Healthy_Cow </w:t>
      </w:r>
      <w:r w:rsidDel="00000000" w:rsidR="00000000" w:rsidRPr="00000000">
        <w:rPr>
          <w:rtl w:val="0"/>
        </w:rPr>
        <w:t xml:space="preserve">(528 imágenes): vacas sin signos visibles de enfermedad (véase Figura 5).</w:t>
      </w:r>
    </w:p>
    <w:p w:rsidR="00000000" w:rsidDel="00000000" w:rsidP="00000000" w:rsidRDefault="00000000" w:rsidRPr="00000000" w14:paraId="000000D9">
      <w:pPr>
        <w:numPr>
          <w:ilvl w:val="0"/>
          <w:numId w:val="22"/>
        </w:numPr>
        <w:pBdr>
          <w:top w:color="000000" w:space="0" w:sz="0" w:val="none"/>
          <w:bottom w:color="000000" w:space="0" w:sz="0" w:val="none"/>
          <w:between w:color="000000" w:space="0" w:sz="0" w:val="none"/>
        </w:pBdr>
        <w:spacing w:after="240" w:before="0" w:lineRule="auto"/>
        <w:ind w:left="720" w:hanging="360"/>
        <w:rPr/>
      </w:pPr>
      <w:r w:rsidDel="00000000" w:rsidR="00000000" w:rsidRPr="00000000">
        <w:rPr>
          <w:rtl w:val="0"/>
        </w:rPr>
        <w:t xml:space="preserve"> </w:t>
      </w:r>
      <w:r w:rsidDel="00000000" w:rsidR="00000000" w:rsidRPr="00000000">
        <w:rPr>
          <w:b w:val="1"/>
          <w:bCs w:val="1"/>
          <w:i w:val="1"/>
          <w:iCs w:val="1"/>
          <w:rtl w:val="0"/>
        </w:rPr>
        <w:t xml:space="preserve">Null </w:t>
      </w:r>
      <w:r w:rsidDel="00000000" w:rsidR="00000000" w:rsidRPr="00000000">
        <w:rPr>
          <w:rtl w:val="0"/>
        </w:rPr>
        <w:t xml:space="preserve">(27 imágenes):  imágenes de vacas sin etiquetar.</w:t>
      </w:r>
    </w:p>
    <w:p w:rsidR="00000000" w:rsidDel="00000000" w:rsidP="00000000" w:rsidRDefault="00000000" w:rsidRPr="00000000" w14:paraId="000000DA">
      <w:pPr>
        <w:pBdr>
          <w:top w:color="000000" w:space="0" w:sz="0" w:val="none"/>
          <w:bottom w:color="000000" w:space="0" w:sz="0" w:val="none"/>
          <w:between w:color="000000" w:space="0" w:sz="0" w:val="none"/>
        </w:pBdr>
        <w:spacing w:after="240" w:before="240" w:lineRule="auto"/>
        <w:jc w:val="center"/>
        <w:rPr/>
      </w:pPr>
      <w:r w:rsidDel="00000000" w:rsidR="00000000" w:rsidRPr="00000000">
        <w:rPr/>
        <w:drawing>
          <wp:inline distB="114300" distT="114300" distL="114300" distR="114300">
            <wp:extent cx="4406738" cy="2490319"/>
            <wp:effectExtent b="0" l="0" r="0" t="0"/>
            <wp:docPr id="1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406738" cy="2490319"/>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5"/>
        <w:spacing w:after="0" w:lineRule="auto"/>
        <w:rPr/>
      </w:pPr>
      <w:bookmarkStart w:colFirst="0" w:colLast="0" w:name="_heading=h.oc7tg25kexpp" w:id="12"/>
      <w:bookmarkEnd w:id="12"/>
      <w:r w:rsidDel="00000000" w:rsidR="00000000" w:rsidRPr="00000000">
        <w:rPr>
          <w:rtl w:val="0"/>
        </w:rPr>
        <w:t xml:space="preserve">Figura 1: Ejemplo De Infected_Foot_Image</w:t>
      </w:r>
    </w:p>
    <w:p w:rsidR="00000000" w:rsidDel="00000000" w:rsidP="00000000" w:rsidRDefault="00000000" w:rsidRPr="00000000" w14:paraId="000000DC">
      <w:pPr>
        <w:pBdr>
          <w:top w:color="000000" w:space="0" w:sz="0" w:val="none"/>
          <w:bottom w:color="000000" w:space="0" w:sz="0" w:val="none"/>
          <w:between w:color="000000" w:space="0" w:sz="0" w:val="none"/>
        </w:pBdr>
        <w:spacing w:after="240" w:before="240" w:lineRule="auto"/>
        <w:jc w:val="center"/>
        <w:rPr/>
      </w:pPr>
      <w:r w:rsidDel="00000000" w:rsidR="00000000" w:rsidRPr="00000000">
        <w:rPr>
          <w:rtl w:val="0"/>
        </w:rPr>
      </w:r>
    </w:p>
    <w:p w:rsidR="00000000" w:rsidDel="00000000" w:rsidP="00000000" w:rsidRDefault="00000000" w:rsidRPr="00000000" w14:paraId="000000DD">
      <w:pPr>
        <w:pBdr>
          <w:top w:color="000000" w:space="0" w:sz="0" w:val="none"/>
          <w:bottom w:color="000000" w:space="0" w:sz="0" w:val="none"/>
          <w:between w:color="000000" w:space="0" w:sz="0" w:val="none"/>
        </w:pBdr>
        <w:spacing w:after="240" w:before="240" w:line="240" w:lineRule="auto"/>
        <w:jc w:val="center"/>
        <w:rPr>
          <w:i w:val="1"/>
          <w:iCs w:val="1"/>
        </w:rPr>
      </w:pPr>
      <w:r w:rsidDel="00000000" w:rsidR="00000000" w:rsidRPr="00000000">
        <w:rPr>
          <w:i w:val="1"/>
          <w:iCs w:val="1"/>
        </w:rPr>
        <w:drawing>
          <wp:inline distB="114300" distT="114300" distL="114300" distR="114300">
            <wp:extent cx="4230525" cy="3523730"/>
            <wp:effectExtent b="0" l="0" r="0" t="0"/>
            <wp:docPr id="14" name="image25.png"/>
            <a:graphic>
              <a:graphicData uri="http://schemas.openxmlformats.org/drawingml/2006/picture">
                <pic:pic>
                  <pic:nvPicPr>
                    <pic:cNvPr id="0" name="image25.png"/>
                    <pic:cNvPicPr preferRelativeResize="0"/>
                  </pic:nvPicPr>
                  <pic:blipFill>
                    <a:blip r:embed="rId13"/>
                    <a:srcRect b="0" l="0" r="0" t="8524"/>
                    <a:stretch>
                      <a:fillRect/>
                    </a:stretch>
                  </pic:blipFill>
                  <pic:spPr>
                    <a:xfrm>
                      <a:off x="0" y="0"/>
                      <a:ext cx="4230525" cy="352373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5"/>
        <w:keepNext w:val="0"/>
        <w:keepLines w:val="0"/>
        <w:rPr/>
      </w:pPr>
      <w:bookmarkStart w:colFirst="0" w:colLast="0" w:name="_heading=h.f5aokmwc617s" w:id="13"/>
      <w:bookmarkEnd w:id="13"/>
      <w:r w:rsidDel="00000000" w:rsidR="00000000" w:rsidRPr="00000000">
        <w:rPr>
          <w:rtl w:val="0"/>
        </w:rPr>
        <w:t xml:space="preserve">Figura 2: Ejemplo De Mouth_Disease_Infected</w:t>
      </w:r>
    </w:p>
    <w:p w:rsidR="00000000" w:rsidDel="00000000" w:rsidP="00000000" w:rsidRDefault="00000000" w:rsidRPr="00000000" w14:paraId="000000DF">
      <w:pPr>
        <w:pBdr>
          <w:top w:color="000000" w:space="0" w:sz="0" w:val="none"/>
          <w:bottom w:color="000000" w:space="0" w:sz="0" w:val="none"/>
          <w:between w:color="000000" w:space="0" w:sz="0" w:val="none"/>
        </w:pBdr>
        <w:spacing w:after="240" w:before="240" w:lineRule="auto"/>
        <w:jc w:val="center"/>
        <w:rPr>
          <w:i w:val="1"/>
          <w:iCs w:val="1"/>
        </w:rPr>
      </w:pPr>
      <w:r w:rsidDel="00000000" w:rsidR="00000000" w:rsidRPr="00000000">
        <w:rPr>
          <w:i w:val="1"/>
          <w:iCs w:val="1"/>
        </w:rPr>
        <w:drawing>
          <wp:inline distB="114300" distT="114300" distL="114300" distR="114300">
            <wp:extent cx="4324350" cy="3483006"/>
            <wp:effectExtent b="0" l="0" r="0" t="0"/>
            <wp:docPr id="17" name="image5.png"/>
            <a:graphic>
              <a:graphicData uri="http://schemas.openxmlformats.org/drawingml/2006/picture">
                <pic:pic>
                  <pic:nvPicPr>
                    <pic:cNvPr id="0" name="image5.png"/>
                    <pic:cNvPicPr preferRelativeResize="0"/>
                  </pic:nvPicPr>
                  <pic:blipFill>
                    <a:blip r:embed="rId14"/>
                    <a:srcRect b="24440" l="0" r="0" t="0"/>
                    <a:stretch>
                      <a:fillRect/>
                    </a:stretch>
                  </pic:blipFill>
                  <pic:spPr>
                    <a:xfrm>
                      <a:off x="0" y="0"/>
                      <a:ext cx="4324350" cy="3483006"/>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5"/>
        <w:rPr/>
      </w:pPr>
      <w:bookmarkStart w:colFirst="0" w:colLast="0" w:name="_heading=h.acblzsbwg3mn" w:id="14"/>
      <w:bookmarkEnd w:id="14"/>
      <w:r w:rsidDel="00000000" w:rsidR="00000000" w:rsidRPr="00000000">
        <w:rPr>
          <w:rtl w:val="0"/>
        </w:rPr>
        <w:t xml:space="preserve">Figura 3: Ejemplo De </w:t>
      </w:r>
      <w:r w:rsidDel="00000000" w:rsidR="00000000" w:rsidRPr="00000000">
        <w:rPr>
          <w:i w:val="1"/>
          <w:iCs w:val="1"/>
          <w:rtl w:val="0"/>
        </w:rPr>
        <w:t xml:space="preserve">Normal_Mouth_Image</w:t>
      </w:r>
      <w:r w:rsidDel="00000000" w:rsidR="00000000" w:rsidRPr="00000000">
        <w:rPr>
          <w:rtl w:val="0"/>
        </w:rPr>
      </w:r>
    </w:p>
    <w:p w:rsidR="00000000" w:rsidDel="00000000" w:rsidP="00000000" w:rsidRDefault="00000000" w:rsidRPr="00000000" w14:paraId="000000E1">
      <w:pPr>
        <w:pBdr>
          <w:top w:color="000000" w:space="0" w:sz="0" w:val="none"/>
          <w:bottom w:color="000000" w:space="0" w:sz="0" w:val="none"/>
          <w:between w:color="000000" w:space="0" w:sz="0" w:val="none"/>
        </w:pBdr>
        <w:spacing w:after="240" w:before="240" w:lineRule="auto"/>
        <w:jc w:val="center"/>
        <w:rPr>
          <w:i w:val="1"/>
          <w:iCs w:val="1"/>
        </w:rPr>
      </w:pPr>
      <w:r w:rsidDel="00000000" w:rsidR="00000000" w:rsidRPr="00000000">
        <w:rPr>
          <w:rtl w:val="0"/>
        </w:rPr>
      </w:r>
    </w:p>
    <w:p w:rsidR="00000000" w:rsidDel="00000000" w:rsidP="00000000" w:rsidRDefault="00000000" w:rsidRPr="00000000" w14:paraId="000000E2">
      <w:pPr>
        <w:pBdr>
          <w:top w:color="000000" w:space="0" w:sz="0" w:val="none"/>
          <w:bottom w:color="000000" w:space="0" w:sz="0" w:val="none"/>
          <w:between w:color="000000" w:space="0" w:sz="0" w:val="none"/>
        </w:pBdr>
        <w:spacing w:after="240" w:before="240" w:lineRule="auto"/>
        <w:jc w:val="center"/>
        <w:rPr>
          <w:i w:val="1"/>
          <w:iCs w:val="1"/>
        </w:rPr>
      </w:pPr>
      <w:r w:rsidDel="00000000" w:rsidR="00000000" w:rsidRPr="00000000">
        <w:rPr>
          <w:i w:val="1"/>
          <w:iCs w:val="1"/>
        </w:rPr>
        <w:drawing>
          <wp:inline distB="114300" distT="114300" distL="114300" distR="114300">
            <wp:extent cx="4324350" cy="3527394"/>
            <wp:effectExtent b="0" l="0" r="0" t="0"/>
            <wp:docPr id="1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324350" cy="3527394"/>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5"/>
        <w:rPr>
          <w:i w:val="1"/>
          <w:iCs w:val="1"/>
        </w:rPr>
      </w:pPr>
      <w:bookmarkStart w:colFirst="0" w:colLast="0" w:name="_heading=h.pcv905wsmtbt" w:id="15"/>
      <w:bookmarkEnd w:id="15"/>
      <w:r w:rsidDel="00000000" w:rsidR="00000000" w:rsidRPr="00000000">
        <w:rPr>
          <w:rtl w:val="0"/>
        </w:rPr>
        <w:t xml:space="preserve">Figura 4: Ejemplo De </w:t>
      </w:r>
      <w:r w:rsidDel="00000000" w:rsidR="00000000" w:rsidRPr="00000000">
        <w:rPr>
          <w:i w:val="1"/>
          <w:iCs w:val="1"/>
          <w:rtl w:val="0"/>
        </w:rPr>
        <w:t xml:space="preserve">Lumpy_Skin</w:t>
      </w:r>
    </w:p>
    <w:p w:rsidR="00000000" w:rsidDel="00000000" w:rsidP="00000000" w:rsidRDefault="00000000" w:rsidRPr="00000000" w14:paraId="000000E4">
      <w:pPr>
        <w:pBdr>
          <w:top w:color="000000" w:space="0" w:sz="0" w:val="none"/>
          <w:bottom w:color="000000" w:space="0" w:sz="0" w:val="none"/>
          <w:between w:color="000000" w:space="0" w:sz="0" w:val="none"/>
        </w:pBdr>
        <w:spacing w:after="240" w:before="240" w:lineRule="auto"/>
        <w:jc w:val="center"/>
        <w:rPr>
          <w:i w:val="1"/>
          <w:iCs w:val="1"/>
        </w:rPr>
      </w:pPr>
      <w:r w:rsidDel="00000000" w:rsidR="00000000" w:rsidRPr="00000000">
        <w:rPr>
          <w:i w:val="1"/>
          <w:iCs w:val="1"/>
        </w:rPr>
        <w:drawing>
          <wp:inline distB="114300" distT="114300" distL="114300" distR="114300">
            <wp:extent cx="4320000" cy="2894400"/>
            <wp:effectExtent b="0" l="0" r="0" t="0"/>
            <wp:docPr id="19"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4320000" cy="28944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5"/>
        <w:rPr/>
      </w:pPr>
      <w:bookmarkStart w:colFirst="0" w:colLast="0" w:name="_heading=h.qtfm3r3bcky6" w:id="16"/>
      <w:bookmarkEnd w:id="16"/>
      <w:r w:rsidDel="00000000" w:rsidR="00000000" w:rsidRPr="00000000">
        <w:rPr>
          <w:rtl w:val="0"/>
        </w:rPr>
        <w:t xml:space="preserve">Figura 5: Ejemplo De </w:t>
      </w:r>
      <w:r w:rsidDel="00000000" w:rsidR="00000000" w:rsidRPr="00000000">
        <w:rPr>
          <w:i w:val="1"/>
          <w:iCs w:val="1"/>
          <w:rtl w:val="0"/>
        </w:rPr>
        <w:t xml:space="preserve">Normal_Healthy_Cow</w:t>
      </w:r>
      <w:r w:rsidDel="00000000" w:rsidR="00000000" w:rsidRPr="00000000">
        <w:rPr>
          <w:rtl w:val="0"/>
        </w:rPr>
      </w:r>
    </w:p>
    <w:p w:rsidR="00000000" w:rsidDel="00000000" w:rsidP="00000000" w:rsidRDefault="00000000" w:rsidRPr="00000000" w14:paraId="000000E6">
      <w:pPr>
        <w:pBdr>
          <w:top w:color="000000" w:space="0" w:sz="0" w:val="none"/>
          <w:bottom w:color="000000" w:space="0" w:sz="0" w:val="none"/>
          <w:between w:color="000000" w:space="0" w:sz="0" w:val="none"/>
        </w:pBdr>
        <w:spacing w:after="240" w:before="240" w:lineRule="auto"/>
        <w:ind w:left="0" w:firstLine="0"/>
        <w:rPr/>
      </w:pPr>
      <w:r w:rsidDel="00000000" w:rsidR="00000000" w:rsidRPr="00000000">
        <w:rPr>
          <w:rtl w:val="0"/>
        </w:rPr>
        <w:t xml:space="preserve">Sobre este conjunto original, el propio autor aplicó una fase inicial de preprocesamiento compuesta por autoorientación automática de las imágenes, reescalado a una resolución de 640×640 píxeles mediante </w:t>
      </w:r>
      <w:r w:rsidDel="00000000" w:rsidR="00000000" w:rsidRPr="00000000">
        <w:rPr>
          <w:i w:val="1"/>
          <w:iCs w:val="1"/>
          <w:rtl w:val="0"/>
        </w:rPr>
        <w:t xml:space="preserve">stretch resizing</w:t>
      </w:r>
      <w:r w:rsidDel="00000000" w:rsidR="00000000" w:rsidRPr="00000000">
        <w:rPr>
          <w:rtl w:val="0"/>
        </w:rPr>
        <w:t xml:space="preserve"> y ajuste de contraste utilizando ecualización de histograma. Posteriormente, dicho dataset fue dividido en tres subconjuntos: 2.360 imágenes para entrenamiento, 466 imágenes para validación y 468 imágenes para test. </w:t>
      </w:r>
    </w:p>
    <w:p w:rsidR="00000000" w:rsidDel="00000000" w:rsidP="00000000" w:rsidRDefault="00000000" w:rsidRPr="00000000" w14:paraId="000000E7">
      <w:pPr>
        <w:pBdr>
          <w:top w:color="000000" w:space="0" w:sz="0" w:val="none"/>
          <w:bottom w:color="000000" w:space="0" w:sz="0" w:val="none"/>
          <w:between w:color="000000" w:space="0" w:sz="0" w:val="none"/>
        </w:pBdr>
        <w:spacing w:after="240" w:before="240" w:lineRule="auto"/>
        <w:ind w:left="0" w:firstLine="0"/>
        <w:rPr/>
      </w:pPr>
      <w:sdt>
        <w:sdtPr>
          <w:id w:val="-1872628823"/>
          <w:tag w:val="goog_rdk_1"/>
        </w:sdtPr>
        <w:sdtContent>
          <w:r w:rsidDel="00000000" w:rsidR="00000000" w:rsidRPr="00000000">
            <w:rPr>
              <w:rFonts w:ascii="Arial Unicode MS" w:cs="Arial Unicode MS" w:eastAsia="Arial Unicode MS" w:hAnsi="Arial Unicode MS"/>
              <w:rtl w:val="0"/>
            </w:rPr>
            <w:t xml:space="preserve">Una vez realizada esta separación, el autor aplicó exclusivamente sobre el subconjunto de entrenamiento diversas técnicas de data augmentation destinadas a incrementar la variabilidad visual del conjunto de datos y mejorar la robustez del modelo frente a condiciones reales de explotación ganadera. Entre ellas se incluyen inversiones horizontales y verticales, rotaciones entre −26° y +26°, introducción de ruido aleatorio de hasta un 5% de los píxeles y composiciones tipo mosaic. Este proceso fue configurado para generar tres variantes por cada imagen de entrenamiento, incrementando así el tamaño final del subconjunto train hasta alcanzar las 7.080 imágenes.</w:t>
          </w:r>
        </w:sdtContent>
      </w:sdt>
    </w:p>
    <w:p w:rsidR="00000000" w:rsidDel="00000000" w:rsidP="00000000" w:rsidRDefault="00000000" w:rsidRPr="00000000" w14:paraId="000000E8">
      <w:pPr>
        <w:pBdr>
          <w:top w:color="000000" w:space="0" w:sz="0" w:val="none"/>
          <w:bottom w:color="000000" w:space="0" w:sz="0" w:val="none"/>
          <w:between w:color="000000" w:space="0" w:sz="0" w:val="none"/>
        </w:pBdr>
        <w:spacing w:after="240" w:before="240" w:lineRule="auto"/>
        <w:ind w:left="0" w:firstLine="0"/>
        <w:rPr/>
      </w:pPr>
      <w:r w:rsidDel="00000000" w:rsidR="00000000" w:rsidRPr="00000000">
        <w:rPr>
          <w:rtl w:val="0"/>
        </w:rPr>
        <w:t xml:space="preserve">Como resultado de este proceso, la versión final v11 publicada en Roboflow queda constituida por un total de 8.014 imágenes distribuidas en tres subconjuntos: entrenamiento (7.080 imágenes, 88%), validación (466 imágenes, 6%) y prueba (468 imágenes, 6%). Dichos subconjuntos constituyen el punto de partida del pipeline de datos implementado. Antes de ser utilizados para el entrenamiento del Ensemble, estas imágenes y anotaciones son sometidas a un proceso de limpieza y validación, descrito en las secciones 3.3 y 3.4, con el objetivo de eliminar inconsistencias y lograr la máxima calidad posible del conjunto de datos empleado.</w:t>
      </w:r>
    </w:p>
    <w:p w:rsidR="00000000" w:rsidDel="00000000" w:rsidP="00000000" w:rsidRDefault="00000000" w:rsidRPr="00000000" w14:paraId="000000E9">
      <w:pPr>
        <w:pBdr>
          <w:top w:color="000000" w:space="0" w:sz="0" w:val="none"/>
          <w:bottom w:color="000000" w:space="0" w:sz="0" w:val="none"/>
          <w:between w:color="000000" w:space="0" w:sz="0" w:val="none"/>
        </w:pBdr>
        <w:spacing w:after="240" w:before="240" w:lineRule="auto"/>
        <w:ind w:left="0" w:firstLine="0"/>
        <w:rPr/>
      </w:pPr>
      <w:r w:rsidDel="00000000" w:rsidR="00000000" w:rsidRPr="00000000">
        <w:rPr>
          <w:rtl w:val="0"/>
        </w:rPr>
        <w:t xml:space="preserve">Es importante destacar que, en las imágenes originales del entrenamiento (las 2.360 fotografías), antes del data augmentation, existía una correspondencia directa entre imagen y clase, de modo que cada imagen pertenecía únicamente a una categoría concreta. Incluso en aquellos casos donde aparecían múltiples regiones anotadas —por ejemplo, varias vacas o varias zonas anatómicas dentro de una misma imagen (como se puede observar en la Figura 4)— todas las anotaciones correspondían siempre a la misma clase.</w:t>
      </w:r>
    </w:p>
    <w:p w:rsidR="00000000" w:rsidDel="00000000" w:rsidP="00000000" w:rsidRDefault="00000000" w:rsidRPr="00000000" w14:paraId="000000EA">
      <w:pPr>
        <w:pBdr>
          <w:top w:color="000000" w:space="0" w:sz="0" w:val="none"/>
          <w:bottom w:color="000000" w:space="0" w:sz="0" w:val="none"/>
          <w:between w:color="000000" w:space="0" w:sz="0" w:val="none"/>
        </w:pBdr>
        <w:spacing w:after="240" w:before="240" w:lineRule="auto"/>
        <w:ind w:left="0" w:firstLine="0"/>
        <w:rPr/>
      </w:pPr>
      <w:r w:rsidDel="00000000" w:rsidR="00000000" w:rsidRPr="00000000">
        <w:rPr>
          <w:rtl w:val="0"/>
        </w:rPr>
        <w:t xml:space="preserve">Sin embargo, tras la aplicación de las técnicas de data augmentation, como el uso de composiciones tipo mosaic, se generaron imágenes con múltiples etiquetas simultáneas, que podían pertenecer bien todas a una misma clase, o bien a clases diferentes entre sí (ver Figura 6). La técnica mosaic consiste en combinar varias imágenes originales en una única imagen compuesta, permitiendo que una misma muestra final contenga simultáneamente múltiples vacas, lesiones o regiones anatómicas etiquetadas de forma independiente. Esta estrategia incrementa la diversidad visual de los datos de entrenamiento, expone al modelo a contextos más complejos y favorece la detección de objetos en diferentes escalas y posiciones dentro de la imagen. Como consecuencia, se mejora la capacidad de generalización del modelo y su robustez frente a las condiciones variables presentes en entornos ganaderos reales.</w:t>
      </w:r>
    </w:p>
    <w:p w:rsidR="00000000" w:rsidDel="00000000" w:rsidP="00000000" w:rsidRDefault="00000000" w:rsidRPr="00000000" w14:paraId="000000EB">
      <w:pPr>
        <w:jc w:val="center"/>
        <w:rPr/>
      </w:pPr>
      <w:r w:rsidDel="00000000" w:rsidR="00000000" w:rsidRPr="00000000">
        <w:rPr/>
        <w:drawing>
          <wp:inline distB="114300" distT="114300" distL="114300" distR="114300">
            <wp:extent cx="3915728" cy="4069957"/>
            <wp:effectExtent b="0" l="0" r="0" t="0"/>
            <wp:docPr id="1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915728" cy="4069957"/>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5"/>
        <w:rPr/>
      </w:pPr>
      <w:bookmarkStart w:colFirst="0" w:colLast="0" w:name="_heading=h.vz4bjeejvhmq" w:id="17"/>
      <w:bookmarkEnd w:id="17"/>
      <w:r w:rsidDel="00000000" w:rsidR="00000000" w:rsidRPr="00000000">
        <w:rPr>
          <w:rtl w:val="0"/>
        </w:rPr>
        <w:t xml:space="preserve">Figura 6: Ejemplo de imagen tipo mosaico con cuatro clases diferentes</w:t>
      </w:r>
    </w:p>
    <w:p w:rsidR="00000000" w:rsidDel="00000000" w:rsidP="00000000" w:rsidRDefault="00000000" w:rsidRPr="00000000" w14:paraId="000000ED">
      <w:pPr>
        <w:pBdr>
          <w:top w:color="000000" w:space="0" w:sz="0" w:val="none"/>
          <w:bottom w:color="000000" w:space="0" w:sz="0" w:val="none"/>
          <w:between w:color="000000" w:space="0" w:sz="0" w:val="none"/>
        </w:pBdr>
        <w:spacing w:after="240" w:before="0" w:lineRule="auto"/>
        <w:rPr/>
      </w:pPr>
      <w:r w:rsidDel="00000000" w:rsidR="00000000" w:rsidRPr="00000000">
        <w:rPr>
          <w:rtl w:val="0"/>
        </w:rPr>
        <w:t xml:space="preserve">Como consecuencia de ello, el número de anotaciones, labels o registros presentes en el dataset final subido a Roboflow (v11), es significativamente mayor que el número de imágenes disponibles. La distribución de anotaciones por clase en los subconjuntos de entrenamiento, validación y prueba se puede observar en la Tabla 2.</w:t>
      </w:r>
    </w:p>
    <w:sdt>
      <w:sdtPr>
        <w:lock w:val="contentLocked"/>
        <w:id w:val="-1563122805"/>
        <w:tag w:val="goog_rdk_2"/>
      </w:sdtPr>
      <w:sdtContent>
        <w:tbl>
          <w:tblPr>
            <w:tblStyle w:val="Table4"/>
            <w:tblW w:w="8415.0" w:type="dxa"/>
            <w:jc w:val="left"/>
            <w:tblBorders>
              <w:top w:color="d4e7cb" w:space="0" w:sz="4" w:val="single"/>
              <w:left w:color="d4e7cb" w:space="0" w:sz="4" w:val="single"/>
              <w:bottom w:color="d4e7cb" w:space="0" w:sz="4" w:val="single"/>
              <w:right w:color="d4e7cb" w:space="0" w:sz="4" w:val="single"/>
              <w:insideH w:color="d4e7cb" w:space="0" w:sz="4" w:val="single"/>
              <w:insideV w:color="d4e7cb" w:space="0" w:sz="4" w:val="single"/>
            </w:tblBorders>
            <w:tblLayout w:type="fixed"/>
            <w:tblLook w:val="0600"/>
          </w:tblPr>
          <w:tblGrid>
            <w:gridCol w:w="2820"/>
            <w:gridCol w:w="1365"/>
            <w:gridCol w:w="1410"/>
            <w:gridCol w:w="1305"/>
            <w:gridCol w:w="1515"/>
            <w:tblGridChange w:id="0">
              <w:tblGrid>
                <w:gridCol w:w="2820"/>
                <w:gridCol w:w="1365"/>
                <w:gridCol w:w="1410"/>
                <w:gridCol w:w="1305"/>
                <w:gridCol w:w="1515"/>
              </w:tblGrid>
            </w:tblGridChange>
          </w:tblGrid>
          <w:tr>
            <w:trPr>
              <w:cantSplit w:val="0"/>
              <w:tblHeader w:val="0"/>
            </w:trPr>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E">
                <w:pPr>
                  <w:spacing w:after="0" w:before="0" w:lineRule="auto"/>
                  <w:jc w:val="center"/>
                  <w:rPr>
                    <w:b w:val="1"/>
                    <w:bCs w:val="1"/>
                  </w:rPr>
                </w:pPr>
                <w:r w:rsidDel="00000000" w:rsidR="00000000" w:rsidRPr="00000000">
                  <w:rPr>
                    <w:b w:val="1"/>
                    <w:bCs w:val="1"/>
                    <w:rtl w:val="0"/>
                  </w:rPr>
                  <w:t xml:space="preserve">Clase</w:t>
                </w:r>
              </w:p>
              <w:p w:rsidR="00000000" w:rsidDel="00000000" w:rsidP="00000000" w:rsidRDefault="00000000" w:rsidRPr="00000000" w14:paraId="000000EF">
                <w:pPr>
                  <w:spacing w:after="0" w:before="0" w:lineRule="auto"/>
                  <w:jc w:val="center"/>
                  <w:rPr>
                    <w:b w:val="1"/>
                    <w:bCs w:val="1"/>
                  </w:rPr>
                </w:pPr>
                <w:r w:rsidDel="00000000" w:rsidR="00000000" w:rsidRPr="00000000">
                  <w:rPr>
                    <w:b w:val="1"/>
                    <w:bCs w:val="1"/>
                    <w:rtl w:val="0"/>
                  </w:rPr>
                  <w:t xml:space="preserve">(número de imágenes)</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0">
                <w:pPr>
                  <w:spacing w:after="0" w:before="0" w:lineRule="auto"/>
                  <w:jc w:val="center"/>
                  <w:rPr>
                    <w:b w:val="1"/>
                    <w:bCs w:val="1"/>
                  </w:rPr>
                </w:pPr>
                <w:r w:rsidDel="00000000" w:rsidR="00000000" w:rsidRPr="00000000">
                  <w:rPr>
                    <w:b w:val="1"/>
                    <w:bCs w:val="1"/>
                    <w:rtl w:val="0"/>
                  </w:rPr>
                  <w:t xml:space="preserve">Train (7.080)</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1">
                <w:pPr>
                  <w:spacing w:after="0" w:before="0" w:lineRule="auto"/>
                  <w:jc w:val="center"/>
                  <w:rPr>
                    <w:b w:val="1"/>
                    <w:bCs w:val="1"/>
                  </w:rPr>
                </w:pPr>
                <w:r w:rsidDel="00000000" w:rsidR="00000000" w:rsidRPr="00000000">
                  <w:rPr>
                    <w:b w:val="1"/>
                    <w:bCs w:val="1"/>
                    <w:rtl w:val="0"/>
                  </w:rPr>
                  <w:t xml:space="preserve">Valid</w:t>
                </w:r>
              </w:p>
              <w:p w:rsidR="00000000" w:rsidDel="00000000" w:rsidP="00000000" w:rsidRDefault="00000000" w:rsidRPr="00000000" w14:paraId="000000F2">
                <w:pPr>
                  <w:spacing w:after="0" w:before="0" w:lineRule="auto"/>
                  <w:jc w:val="center"/>
                  <w:rPr>
                    <w:b w:val="1"/>
                    <w:bCs w:val="1"/>
                  </w:rPr>
                </w:pPr>
                <w:r w:rsidDel="00000000" w:rsidR="00000000" w:rsidRPr="00000000">
                  <w:rPr>
                    <w:b w:val="1"/>
                    <w:bCs w:val="1"/>
                    <w:rtl w:val="0"/>
                  </w:rPr>
                  <w:t xml:space="preserve">(466)</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3">
                <w:pPr>
                  <w:spacing w:after="0" w:before="0" w:lineRule="auto"/>
                  <w:jc w:val="center"/>
                  <w:rPr>
                    <w:b w:val="1"/>
                    <w:bCs w:val="1"/>
                  </w:rPr>
                </w:pPr>
                <w:r w:rsidDel="00000000" w:rsidR="00000000" w:rsidRPr="00000000">
                  <w:rPr>
                    <w:b w:val="1"/>
                    <w:bCs w:val="1"/>
                    <w:rtl w:val="0"/>
                  </w:rPr>
                  <w:t xml:space="preserve">Test</w:t>
                </w:r>
              </w:p>
              <w:p w:rsidR="00000000" w:rsidDel="00000000" w:rsidP="00000000" w:rsidRDefault="00000000" w:rsidRPr="00000000" w14:paraId="000000F4">
                <w:pPr>
                  <w:spacing w:after="0" w:before="0" w:lineRule="auto"/>
                  <w:jc w:val="center"/>
                  <w:rPr>
                    <w:b w:val="1"/>
                    <w:bCs w:val="1"/>
                  </w:rPr>
                </w:pPr>
                <w:r w:rsidDel="00000000" w:rsidR="00000000" w:rsidRPr="00000000">
                  <w:rPr>
                    <w:b w:val="1"/>
                    <w:bCs w:val="1"/>
                    <w:rtl w:val="0"/>
                  </w:rPr>
                  <w:t xml:space="preserve">(468)</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5">
                <w:pPr>
                  <w:spacing w:after="0" w:before="0" w:lineRule="auto"/>
                  <w:jc w:val="center"/>
                  <w:rPr>
                    <w:b w:val="1"/>
                    <w:bCs w:val="1"/>
                  </w:rPr>
                </w:pPr>
                <w:r w:rsidDel="00000000" w:rsidR="00000000" w:rsidRPr="00000000">
                  <w:rPr>
                    <w:b w:val="1"/>
                    <w:bCs w:val="1"/>
                    <w:rtl w:val="0"/>
                  </w:rPr>
                  <w:t xml:space="preserve">Total</w:t>
                </w:r>
              </w:p>
              <w:p w:rsidR="00000000" w:rsidDel="00000000" w:rsidP="00000000" w:rsidRDefault="00000000" w:rsidRPr="00000000" w14:paraId="000000F6">
                <w:pPr>
                  <w:spacing w:after="0" w:before="0" w:lineRule="auto"/>
                  <w:jc w:val="center"/>
                  <w:rPr>
                    <w:b w:val="1"/>
                    <w:bCs w:val="1"/>
                  </w:rPr>
                </w:pPr>
                <w:r w:rsidDel="00000000" w:rsidR="00000000" w:rsidRPr="00000000">
                  <w:rPr>
                    <w:b w:val="1"/>
                    <w:bCs w:val="1"/>
                    <w:rtl w:val="0"/>
                  </w:rPr>
                  <w:t xml:space="preserve">(8.014)</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7">
                <w:pPr>
                  <w:tabs>
                    <w:tab w:val="right" w:leader="none" w:pos="12000"/>
                  </w:tabs>
                  <w:spacing w:after="0" w:before="0" w:line="240" w:lineRule="auto"/>
                  <w:jc w:val="center"/>
                  <w:rPr/>
                </w:pPr>
                <w:r w:rsidDel="00000000" w:rsidR="00000000" w:rsidRPr="00000000">
                  <w:rPr>
                    <w:rtl w:val="0"/>
                  </w:rPr>
                  <w:t xml:space="preserve">Lumpy Skin</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8">
                <w:pPr>
                  <w:tabs>
                    <w:tab w:val="right" w:leader="none" w:pos="12000"/>
                  </w:tabs>
                  <w:spacing w:after="0" w:before="0" w:line="240" w:lineRule="auto"/>
                  <w:jc w:val="center"/>
                  <w:rPr/>
                </w:pPr>
                <w:r w:rsidDel="00000000" w:rsidR="00000000" w:rsidRPr="00000000">
                  <w:rPr>
                    <w:rtl w:val="0"/>
                  </w:rPr>
                  <w:t xml:space="preserve">20.882</w:t>
                </w:r>
              </w:p>
              <w:p w:rsidR="00000000" w:rsidDel="00000000" w:rsidP="00000000" w:rsidRDefault="00000000" w:rsidRPr="00000000" w14:paraId="000000F9">
                <w:pPr>
                  <w:tabs>
                    <w:tab w:val="right" w:leader="none" w:pos="12000"/>
                  </w:tabs>
                  <w:spacing w:after="0" w:before="0" w:line="240" w:lineRule="auto"/>
                  <w:jc w:val="center"/>
                  <w:rPr/>
                </w:pPr>
                <w:r w:rsidDel="00000000" w:rsidR="00000000" w:rsidRPr="00000000">
                  <w:rPr>
                    <w:rtl w:val="0"/>
                  </w:rPr>
                  <w:t xml:space="preserve">(62,45%)</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A">
                <w:pPr>
                  <w:tabs>
                    <w:tab w:val="right" w:leader="none" w:pos="12000"/>
                  </w:tabs>
                  <w:spacing w:after="0" w:before="0" w:line="240" w:lineRule="auto"/>
                  <w:jc w:val="center"/>
                  <w:rPr/>
                </w:pPr>
                <w:r w:rsidDel="00000000" w:rsidR="00000000" w:rsidRPr="00000000">
                  <w:rPr>
                    <w:rtl w:val="0"/>
                  </w:rPr>
                  <w:t xml:space="preserve">389</w:t>
                </w:r>
              </w:p>
              <w:p w:rsidR="00000000" w:rsidDel="00000000" w:rsidP="00000000" w:rsidRDefault="00000000" w:rsidRPr="00000000" w14:paraId="000000FB">
                <w:pPr>
                  <w:tabs>
                    <w:tab w:val="right" w:leader="none" w:pos="12000"/>
                  </w:tabs>
                  <w:spacing w:after="0" w:before="0" w:line="240" w:lineRule="auto"/>
                  <w:jc w:val="center"/>
                  <w:rPr/>
                </w:pPr>
                <w:r w:rsidDel="00000000" w:rsidR="00000000" w:rsidRPr="00000000">
                  <w:rPr>
                    <w:rtl w:val="0"/>
                  </w:rPr>
                  <w:t xml:space="preserve">(44,97%)</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C">
                <w:pPr>
                  <w:tabs>
                    <w:tab w:val="right" w:leader="none" w:pos="12000"/>
                  </w:tabs>
                  <w:spacing w:after="0" w:before="0" w:line="240" w:lineRule="auto"/>
                  <w:jc w:val="center"/>
                  <w:rPr/>
                </w:pPr>
                <w:r w:rsidDel="00000000" w:rsidR="00000000" w:rsidRPr="00000000">
                  <w:rPr>
                    <w:rtl w:val="0"/>
                  </w:rPr>
                  <w:t xml:space="preserve">350</w:t>
                </w:r>
              </w:p>
              <w:p w:rsidR="00000000" w:rsidDel="00000000" w:rsidP="00000000" w:rsidRDefault="00000000" w:rsidRPr="00000000" w14:paraId="000000FD">
                <w:pPr>
                  <w:tabs>
                    <w:tab w:val="right" w:leader="none" w:pos="12000"/>
                  </w:tabs>
                  <w:spacing w:after="0" w:before="0" w:line="240" w:lineRule="auto"/>
                  <w:jc w:val="center"/>
                  <w:rPr/>
                </w:pPr>
                <w:r w:rsidDel="00000000" w:rsidR="00000000" w:rsidRPr="00000000">
                  <w:rPr>
                    <w:rtl w:val="0"/>
                  </w:rPr>
                  <w:t xml:space="preserve">(43,59%)</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E">
                <w:pPr>
                  <w:tabs>
                    <w:tab w:val="right" w:leader="none" w:pos="12000"/>
                  </w:tabs>
                  <w:spacing w:after="0" w:before="0" w:line="240" w:lineRule="auto"/>
                  <w:jc w:val="center"/>
                  <w:rPr/>
                </w:pPr>
                <w:r w:rsidDel="00000000" w:rsidR="00000000" w:rsidRPr="00000000">
                  <w:rPr>
                    <w:rtl w:val="0"/>
                  </w:rPr>
                  <w:t xml:space="preserve">21.621</w:t>
                </w:r>
              </w:p>
              <w:p w:rsidR="00000000" w:rsidDel="00000000" w:rsidP="00000000" w:rsidRDefault="00000000" w:rsidRPr="00000000" w14:paraId="000000FF">
                <w:pPr>
                  <w:tabs>
                    <w:tab w:val="right" w:leader="none" w:pos="12000"/>
                  </w:tabs>
                  <w:spacing w:after="0" w:before="0" w:line="240" w:lineRule="auto"/>
                  <w:jc w:val="center"/>
                  <w:rPr/>
                </w:pPr>
                <w:r w:rsidDel="00000000" w:rsidR="00000000" w:rsidRPr="00000000">
                  <w:rPr>
                    <w:rtl w:val="0"/>
                  </w:rPr>
                  <w:t xml:space="preserve">(61,59%)</w:t>
                </w:r>
              </w:p>
            </w:tc>
          </w:tr>
          <w:tr>
            <w:trPr>
              <w:cantSplit w:val="0"/>
              <w:trHeight w:val="254.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0">
                <w:pPr>
                  <w:tabs>
                    <w:tab w:val="right" w:leader="none" w:pos="12000"/>
                  </w:tabs>
                  <w:spacing w:after="0" w:before="0" w:line="240" w:lineRule="auto"/>
                  <w:jc w:val="center"/>
                  <w:rPr/>
                </w:pPr>
                <w:r w:rsidDel="00000000" w:rsidR="00000000" w:rsidRPr="00000000">
                  <w:rPr>
                    <w:rtl w:val="0"/>
                  </w:rPr>
                  <w:t xml:space="preserve">Normal Healthy Cow</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1">
                <w:pPr>
                  <w:tabs>
                    <w:tab w:val="right" w:leader="none" w:pos="12000"/>
                  </w:tabs>
                  <w:spacing w:after="0" w:before="0" w:line="240" w:lineRule="auto"/>
                  <w:jc w:val="center"/>
                  <w:rPr/>
                </w:pPr>
                <w:r w:rsidDel="00000000" w:rsidR="00000000" w:rsidRPr="00000000">
                  <w:rPr>
                    <w:rtl w:val="0"/>
                  </w:rPr>
                  <w:t xml:space="preserve">8.307</w:t>
                </w:r>
              </w:p>
              <w:p w:rsidR="00000000" w:rsidDel="00000000" w:rsidP="00000000" w:rsidRDefault="00000000" w:rsidRPr="00000000" w14:paraId="00000102">
                <w:pPr>
                  <w:tabs>
                    <w:tab w:val="right" w:leader="none" w:pos="12000"/>
                  </w:tabs>
                  <w:spacing w:after="0" w:before="0" w:line="240" w:lineRule="auto"/>
                  <w:jc w:val="center"/>
                  <w:rPr/>
                </w:pPr>
                <w:r w:rsidDel="00000000" w:rsidR="00000000" w:rsidRPr="00000000">
                  <w:rPr>
                    <w:rtl w:val="0"/>
                  </w:rPr>
                  <w:t xml:space="preserve">(24,84%)</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3">
                <w:pPr>
                  <w:tabs>
                    <w:tab w:val="right" w:leader="none" w:pos="12000"/>
                  </w:tabs>
                  <w:spacing w:after="0" w:before="0" w:line="240" w:lineRule="auto"/>
                  <w:jc w:val="center"/>
                  <w:rPr/>
                </w:pPr>
                <w:r w:rsidDel="00000000" w:rsidR="00000000" w:rsidRPr="00000000">
                  <w:rPr>
                    <w:rtl w:val="0"/>
                  </w:rPr>
                  <w:t xml:space="preserve">289</w:t>
                </w:r>
              </w:p>
              <w:p w:rsidR="00000000" w:rsidDel="00000000" w:rsidP="00000000" w:rsidRDefault="00000000" w:rsidRPr="00000000" w14:paraId="00000104">
                <w:pPr>
                  <w:tabs>
                    <w:tab w:val="right" w:leader="none" w:pos="12000"/>
                  </w:tabs>
                  <w:spacing w:after="0" w:before="0" w:line="240" w:lineRule="auto"/>
                  <w:jc w:val="center"/>
                  <w:rPr/>
                </w:pPr>
                <w:r w:rsidDel="00000000" w:rsidR="00000000" w:rsidRPr="00000000">
                  <w:rPr>
                    <w:rtl w:val="0"/>
                  </w:rPr>
                  <w:t xml:space="preserve">(33,41%)</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5">
                <w:pPr>
                  <w:tabs>
                    <w:tab w:val="right" w:leader="none" w:pos="12000"/>
                  </w:tabs>
                  <w:spacing w:after="0" w:before="0" w:line="240" w:lineRule="auto"/>
                  <w:jc w:val="center"/>
                  <w:rPr/>
                </w:pPr>
                <w:r w:rsidDel="00000000" w:rsidR="00000000" w:rsidRPr="00000000">
                  <w:rPr>
                    <w:rtl w:val="0"/>
                  </w:rPr>
                  <w:t xml:space="preserve">192</w:t>
                </w:r>
              </w:p>
              <w:p w:rsidR="00000000" w:rsidDel="00000000" w:rsidP="00000000" w:rsidRDefault="00000000" w:rsidRPr="00000000" w14:paraId="00000106">
                <w:pPr>
                  <w:tabs>
                    <w:tab w:val="right" w:leader="none" w:pos="12000"/>
                  </w:tabs>
                  <w:spacing w:after="0" w:before="0" w:line="240" w:lineRule="auto"/>
                  <w:jc w:val="center"/>
                  <w:rPr/>
                </w:pPr>
                <w:r w:rsidDel="00000000" w:rsidR="00000000" w:rsidRPr="00000000">
                  <w:rPr>
                    <w:rtl w:val="0"/>
                  </w:rPr>
                  <w:t xml:space="preserve">(23,91%)</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7">
                <w:pPr>
                  <w:tabs>
                    <w:tab w:val="right" w:leader="none" w:pos="12000"/>
                  </w:tabs>
                  <w:spacing w:after="0" w:before="0" w:line="240" w:lineRule="auto"/>
                  <w:jc w:val="center"/>
                  <w:rPr/>
                </w:pPr>
                <w:r w:rsidDel="00000000" w:rsidR="00000000" w:rsidRPr="00000000">
                  <w:rPr>
                    <w:rtl w:val="0"/>
                  </w:rPr>
                  <w:t xml:space="preserve">8.788</w:t>
                </w:r>
              </w:p>
              <w:p w:rsidR="00000000" w:rsidDel="00000000" w:rsidP="00000000" w:rsidRDefault="00000000" w:rsidRPr="00000000" w14:paraId="00000108">
                <w:pPr>
                  <w:tabs>
                    <w:tab w:val="right" w:leader="none" w:pos="12000"/>
                  </w:tabs>
                  <w:spacing w:after="0" w:before="0" w:line="240" w:lineRule="auto"/>
                  <w:jc w:val="center"/>
                  <w:rPr/>
                </w:pPr>
                <w:r w:rsidDel="00000000" w:rsidR="00000000" w:rsidRPr="00000000">
                  <w:rPr>
                    <w:rtl w:val="0"/>
                  </w:rPr>
                  <w:t xml:space="preserve">(25,03%)</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9">
                <w:pPr>
                  <w:tabs>
                    <w:tab w:val="right" w:leader="none" w:pos="12000"/>
                  </w:tabs>
                  <w:spacing w:after="0" w:before="0" w:line="240" w:lineRule="auto"/>
                  <w:jc w:val="center"/>
                  <w:rPr/>
                </w:pPr>
                <w:r w:rsidDel="00000000" w:rsidR="00000000" w:rsidRPr="00000000">
                  <w:rPr>
                    <w:rtl w:val="0"/>
                  </w:rPr>
                  <w:t xml:space="preserve">Mouth Disease Infected</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A">
                <w:pPr>
                  <w:tabs>
                    <w:tab w:val="right" w:leader="none" w:pos="12000"/>
                  </w:tabs>
                  <w:spacing w:after="0" w:before="0" w:line="240" w:lineRule="auto"/>
                  <w:jc w:val="center"/>
                  <w:rPr/>
                </w:pPr>
                <w:r w:rsidDel="00000000" w:rsidR="00000000" w:rsidRPr="00000000">
                  <w:rPr>
                    <w:rtl w:val="0"/>
                  </w:rPr>
                  <w:t xml:space="preserve">1.823</w:t>
                </w:r>
              </w:p>
              <w:p w:rsidR="00000000" w:rsidDel="00000000" w:rsidP="00000000" w:rsidRDefault="00000000" w:rsidRPr="00000000" w14:paraId="0000010B">
                <w:pPr>
                  <w:tabs>
                    <w:tab w:val="right" w:leader="none" w:pos="12000"/>
                  </w:tabs>
                  <w:spacing w:after="0" w:before="0" w:line="240" w:lineRule="auto"/>
                  <w:jc w:val="center"/>
                  <w:rPr/>
                </w:pPr>
                <w:r w:rsidDel="00000000" w:rsidR="00000000" w:rsidRPr="00000000">
                  <w:rPr>
                    <w:rtl w:val="0"/>
                  </w:rPr>
                  <w:t xml:space="preserve">(5,45%)</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C">
                <w:pPr>
                  <w:tabs>
                    <w:tab w:val="right" w:leader="none" w:pos="12000"/>
                  </w:tabs>
                  <w:spacing w:after="0" w:before="0" w:line="240" w:lineRule="auto"/>
                  <w:jc w:val="center"/>
                  <w:rPr/>
                </w:pPr>
                <w:r w:rsidDel="00000000" w:rsidR="00000000" w:rsidRPr="00000000">
                  <w:rPr>
                    <w:rtl w:val="0"/>
                  </w:rPr>
                  <w:t xml:space="preserve">48</w:t>
                </w:r>
              </w:p>
              <w:p w:rsidR="00000000" w:rsidDel="00000000" w:rsidP="00000000" w:rsidRDefault="00000000" w:rsidRPr="00000000" w14:paraId="0000010D">
                <w:pPr>
                  <w:tabs>
                    <w:tab w:val="right" w:leader="none" w:pos="12000"/>
                  </w:tabs>
                  <w:spacing w:after="0" w:before="0" w:line="240" w:lineRule="auto"/>
                  <w:jc w:val="center"/>
                  <w:rPr/>
                </w:pPr>
                <w:r w:rsidDel="00000000" w:rsidR="00000000" w:rsidRPr="00000000">
                  <w:rPr>
                    <w:rtl w:val="0"/>
                  </w:rPr>
                  <w:t xml:space="preserve">(5,55%)</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E">
                <w:pPr>
                  <w:tabs>
                    <w:tab w:val="right" w:leader="none" w:pos="12000"/>
                  </w:tabs>
                  <w:spacing w:after="0" w:before="0" w:line="240" w:lineRule="auto"/>
                  <w:jc w:val="center"/>
                  <w:rPr/>
                </w:pPr>
                <w:r w:rsidDel="00000000" w:rsidR="00000000" w:rsidRPr="00000000">
                  <w:rPr>
                    <w:rtl w:val="0"/>
                  </w:rPr>
                  <w:t xml:space="preserve">45</w:t>
                </w:r>
              </w:p>
              <w:p w:rsidR="00000000" w:rsidDel="00000000" w:rsidP="00000000" w:rsidRDefault="00000000" w:rsidRPr="00000000" w14:paraId="0000010F">
                <w:pPr>
                  <w:tabs>
                    <w:tab w:val="right" w:leader="none" w:pos="12000"/>
                  </w:tabs>
                  <w:spacing w:after="0" w:before="0" w:line="240" w:lineRule="auto"/>
                  <w:jc w:val="center"/>
                  <w:rPr/>
                </w:pPr>
                <w:r w:rsidDel="00000000" w:rsidR="00000000" w:rsidRPr="00000000">
                  <w:rPr>
                    <w:rtl w:val="0"/>
                  </w:rPr>
                  <w:t xml:space="preserve">(5,60%)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0">
                <w:pPr>
                  <w:tabs>
                    <w:tab w:val="right" w:leader="none" w:pos="12000"/>
                  </w:tabs>
                  <w:spacing w:after="0" w:before="0" w:line="240" w:lineRule="auto"/>
                  <w:jc w:val="center"/>
                  <w:rPr/>
                </w:pPr>
                <w:r w:rsidDel="00000000" w:rsidR="00000000" w:rsidRPr="00000000">
                  <w:rPr>
                    <w:rtl w:val="0"/>
                  </w:rPr>
                  <w:t xml:space="preserve">1.916</w:t>
                </w:r>
              </w:p>
              <w:p w:rsidR="00000000" w:rsidDel="00000000" w:rsidP="00000000" w:rsidRDefault="00000000" w:rsidRPr="00000000" w14:paraId="00000111">
                <w:pPr>
                  <w:tabs>
                    <w:tab w:val="right" w:leader="none" w:pos="12000"/>
                  </w:tabs>
                  <w:spacing w:after="0" w:before="0" w:line="240" w:lineRule="auto"/>
                  <w:jc w:val="center"/>
                  <w:rPr/>
                </w:pPr>
                <w:r w:rsidDel="00000000" w:rsidR="00000000" w:rsidRPr="00000000">
                  <w:rPr>
                    <w:rtl w:val="0"/>
                  </w:rPr>
                  <w:t xml:space="preserve">(5,46%)</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2">
                <w:pPr>
                  <w:tabs>
                    <w:tab w:val="right" w:leader="none" w:pos="12000"/>
                  </w:tabs>
                  <w:spacing w:after="0" w:before="0" w:line="240" w:lineRule="auto"/>
                  <w:jc w:val="center"/>
                  <w:rPr/>
                </w:pPr>
                <w:r w:rsidDel="00000000" w:rsidR="00000000" w:rsidRPr="00000000">
                  <w:rPr>
                    <w:rtl w:val="0"/>
                  </w:rPr>
                  <w:t xml:space="preserve">Normal Mouth Image</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3">
                <w:pPr>
                  <w:tabs>
                    <w:tab w:val="right" w:leader="none" w:pos="12000"/>
                  </w:tabs>
                  <w:spacing w:after="0" w:before="0" w:line="240" w:lineRule="auto"/>
                  <w:jc w:val="center"/>
                  <w:rPr/>
                </w:pPr>
                <w:r w:rsidDel="00000000" w:rsidR="00000000" w:rsidRPr="00000000">
                  <w:rPr>
                    <w:rtl w:val="0"/>
                  </w:rPr>
                  <w:t xml:space="preserve">1.525</w:t>
                </w:r>
              </w:p>
              <w:p w:rsidR="00000000" w:rsidDel="00000000" w:rsidP="00000000" w:rsidRDefault="00000000" w:rsidRPr="00000000" w14:paraId="00000114">
                <w:pPr>
                  <w:tabs>
                    <w:tab w:val="right" w:leader="none" w:pos="12000"/>
                  </w:tabs>
                  <w:spacing w:after="0" w:before="0" w:line="240" w:lineRule="auto"/>
                  <w:jc w:val="center"/>
                  <w:rPr/>
                </w:pPr>
                <w:r w:rsidDel="00000000" w:rsidR="00000000" w:rsidRPr="00000000">
                  <w:rPr>
                    <w:rtl w:val="0"/>
                  </w:rPr>
                  <w:t xml:space="preserve">(4,56%)</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5">
                <w:pPr>
                  <w:tabs>
                    <w:tab w:val="right" w:leader="none" w:pos="12000"/>
                  </w:tabs>
                  <w:spacing w:after="0" w:before="0" w:line="240" w:lineRule="auto"/>
                  <w:jc w:val="center"/>
                  <w:rPr/>
                </w:pPr>
                <w:r w:rsidDel="00000000" w:rsidR="00000000" w:rsidRPr="00000000">
                  <w:rPr>
                    <w:rtl w:val="0"/>
                  </w:rPr>
                  <w:t xml:space="preserve">107</w:t>
                </w:r>
              </w:p>
              <w:p w:rsidR="00000000" w:rsidDel="00000000" w:rsidP="00000000" w:rsidRDefault="00000000" w:rsidRPr="00000000" w14:paraId="00000116">
                <w:pPr>
                  <w:tabs>
                    <w:tab w:val="right" w:leader="none" w:pos="12000"/>
                  </w:tabs>
                  <w:spacing w:after="0" w:before="0" w:line="240" w:lineRule="auto"/>
                  <w:jc w:val="center"/>
                  <w:rPr/>
                </w:pPr>
                <w:r w:rsidDel="00000000" w:rsidR="00000000" w:rsidRPr="00000000">
                  <w:rPr>
                    <w:rtl w:val="0"/>
                  </w:rPr>
                  <w:t xml:space="preserve">(12,37%)</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7">
                <w:pPr>
                  <w:tabs>
                    <w:tab w:val="right" w:leader="none" w:pos="12000"/>
                  </w:tabs>
                  <w:spacing w:after="0" w:before="0" w:line="240" w:lineRule="auto"/>
                  <w:jc w:val="center"/>
                  <w:rPr/>
                </w:pPr>
                <w:r w:rsidDel="00000000" w:rsidR="00000000" w:rsidRPr="00000000">
                  <w:rPr>
                    <w:rtl w:val="0"/>
                  </w:rPr>
                  <w:t xml:space="preserve">200</w:t>
                </w:r>
              </w:p>
              <w:p w:rsidR="00000000" w:rsidDel="00000000" w:rsidP="00000000" w:rsidRDefault="00000000" w:rsidRPr="00000000" w14:paraId="00000118">
                <w:pPr>
                  <w:tabs>
                    <w:tab w:val="right" w:leader="none" w:pos="12000"/>
                  </w:tabs>
                  <w:spacing w:after="0" w:before="0" w:line="240" w:lineRule="auto"/>
                  <w:jc w:val="center"/>
                  <w:rPr/>
                </w:pPr>
                <w:r w:rsidDel="00000000" w:rsidR="00000000" w:rsidRPr="00000000">
                  <w:rPr>
                    <w:rtl w:val="0"/>
                  </w:rPr>
                  <w:t xml:space="preserve">(24,91%)</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9">
                <w:pPr>
                  <w:tabs>
                    <w:tab w:val="right" w:leader="none" w:pos="12000"/>
                  </w:tabs>
                  <w:spacing w:after="0" w:before="0" w:line="240" w:lineRule="auto"/>
                  <w:jc w:val="center"/>
                  <w:rPr/>
                </w:pPr>
                <w:r w:rsidDel="00000000" w:rsidR="00000000" w:rsidRPr="00000000">
                  <w:rPr>
                    <w:rtl w:val="0"/>
                  </w:rPr>
                  <w:t xml:space="preserve">1.832</w:t>
                </w:r>
              </w:p>
              <w:p w:rsidR="00000000" w:rsidDel="00000000" w:rsidP="00000000" w:rsidRDefault="00000000" w:rsidRPr="00000000" w14:paraId="0000011A">
                <w:pPr>
                  <w:tabs>
                    <w:tab w:val="right" w:leader="none" w:pos="12000"/>
                  </w:tabs>
                  <w:spacing w:after="0" w:before="0" w:line="240" w:lineRule="auto"/>
                  <w:jc w:val="center"/>
                  <w:rPr/>
                </w:pPr>
                <w:r w:rsidDel="00000000" w:rsidR="00000000" w:rsidRPr="00000000">
                  <w:rPr>
                    <w:rtl w:val="0"/>
                  </w:rPr>
                  <w:t xml:space="preserve">(5,22%)</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B">
                <w:pPr>
                  <w:tabs>
                    <w:tab w:val="right" w:leader="none" w:pos="12000"/>
                  </w:tabs>
                  <w:spacing w:after="0" w:before="0" w:line="240" w:lineRule="auto"/>
                  <w:jc w:val="center"/>
                  <w:rPr/>
                </w:pPr>
                <w:r w:rsidDel="00000000" w:rsidR="00000000" w:rsidRPr="00000000">
                  <w:rPr>
                    <w:rtl w:val="0"/>
                  </w:rPr>
                  <w:t xml:space="preserve">Infected Foot Image</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C">
                <w:pPr>
                  <w:tabs>
                    <w:tab w:val="right" w:leader="none" w:pos="12000"/>
                  </w:tabs>
                  <w:spacing w:after="0" w:before="0" w:line="240" w:lineRule="auto"/>
                  <w:jc w:val="center"/>
                  <w:rPr/>
                </w:pPr>
                <w:r w:rsidDel="00000000" w:rsidR="00000000" w:rsidRPr="00000000">
                  <w:rPr>
                    <w:rtl w:val="0"/>
                  </w:rPr>
                  <w:t xml:space="preserve">902</w:t>
                </w:r>
              </w:p>
              <w:p w:rsidR="00000000" w:rsidDel="00000000" w:rsidP="00000000" w:rsidRDefault="00000000" w:rsidRPr="00000000" w14:paraId="0000011D">
                <w:pPr>
                  <w:tabs>
                    <w:tab w:val="right" w:leader="none" w:pos="12000"/>
                  </w:tabs>
                  <w:spacing w:after="0" w:before="0" w:line="240" w:lineRule="auto"/>
                  <w:jc w:val="center"/>
                  <w:rPr/>
                </w:pPr>
                <w:r w:rsidDel="00000000" w:rsidR="00000000" w:rsidRPr="00000000">
                  <w:rPr>
                    <w:rtl w:val="0"/>
                  </w:rPr>
                  <w:t xml:space="preserve">(2,70%)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E">
                <w:pPr>
                  <w:tabs>
                    <w:tab w:val="right" w:leader="none" w:pos="12000"/>
                  </w:tabs>
                  <w:spacing w:after="0" w:before="0" w:line="240" w:lineRule="auto"/>
                  <w:jc w:val="center"/>
                  <w:rPr/>
                </w:pPr>
                <w:r w:rsidDel="00000000" w:rsidR="00000000" w:rsidRPr="00000000">
                  <w:rPr>
                    <w:rtl w:val="0"/>
                  </w:rPr>
                  <w:t xml:space="preserve">32</w:t>
                </w:r>
              </w:p>
              <w:p w:rsidR="00000000" w:rsidDel="00000000" w:rsidP="00000000" w:rsidRDefault="00000000" w:rsidRPr="00000000" w14:paraId="0000011F">
                <w:pPr>
                  <w:tabs>
                    <w:tab w:val="right" w:leader="none" w:pos="12000"/>
                  </w:tabs>
                  <w:spacing w:after="0" w:before="0" w:line="240" w:lineRule="auto"/>
                  <w:jc w:val="center"/>
                  <w:rPr/>
                </w:pPr>
                <w:r w:rsidDel="00000000" w:rsidR="00000000" w:rsidRPr="00000000">
                  <w:rPr>
                    <w:rtl w:val="0"/>
                  </w:rPr>
                  <w:t xml:space="preserve">(3,70%)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0">
                <w:pPr>
                  <w:tabs>
                    <w:tab w:val="right" w:leader="none" w:pos="12000"/>
                  </w:tabs>
                  <w:spacing w:after="0" w:before="0" w:line="240" w:lineRule="auto"/>
                  <w:jc w:val="center"/>
                  <w:rPr/>
                </w:pPr>
                <w:r w:rsidDel="00000000" w:rsidR="00000000" w:rsidRPr="00000000">
                  <w:rPr>
                    <w:rtl w:val="0"/>
                  </w:rPr>
                  <w:t xml:space="preserve">16</w:t>
                </w:r>
              </w:p>
              <w:p w:rsidR="00000000" w:rsidDel="00000000" w:rsidP="00000000" w:rsidRDefault="00000000" w:rsidRPr="00000000" w14:paraId="00000121">
                <w:pPr>
                  <w:tabs>
                    <w:tab w:val="right" w:leader="none" w:pos="12000"/>
                  </w:tabs>
                  <w:spacing w:after="0" w:before="0" w:line="240" w:lineRule="auto"/>
                  <w:jc w:val="center"/>
                  <w:rPr/>
                </w:pPr>
                <w:r w:rsidDel="00000000" w:rsidR="00000000" w:rsidRPr="00000000">
                  <w:rPr>
                    <w:rtl w:val="0"/>
                  </w:rPr>
                  <w:t xml:space="preserve">(1,99%)</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2">
                <w:pPr>
                  <w:tabs>
                    <w:tab w:val="right" w:leader="none" w:pos="12000"/>
                  </w:tabs>
                  <w:spacing w:after="0" w:before="0" w:line="240" w:lineRule="auto"/>
                  <w:jc w:val="center"/>
                  <w:rPr/>
                </w:pPr>
                <w:r w:rsidDel="00000000" w:rsidR="00000000" w:rsidRPr="00000000">
                  <w:rPr>
                    <w:rtl w:val="0"/>
                  </w:rPr>
                  <w:t xml:space="preserve">950</w:t>
                </w:r>
              </w:p>
              <w:p w:rsidR="00000000" w:rsidDel="00000000" w:rsidP="00000000" w:rsidRDefault="00000000" w:rsidRPr="00000000" w14:paraId="00000123">
                <w:pPr>
                  <w:tabs>
                    <w:tab w:val="right" w:leader="none" w:pos="12000"/>
                  </w:tabs>
                  <w:spacing w:after="0" w:before="0" w:line="240" w:lineRule="auto"/>
                  <w:jc w:val="center"/>
                  <w:rPr/>
                </w:pPr>
                <w:r w:rsidDel="00000000" w:rsidR="00000000" w:rsidRPr="00000000">
                  <w:rPr>
                    <w:rtl w:val="0"/>
                  </w:rPr>
                  <w:t xml:space="preserve">(2,71%)</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4">
                <w:pPr>
                  <w:tabs>
                    <w:tab w:val="right" w:leader="none" w:pos="12000"/>
                  </w:tabs>
                  <w:spacing w:after="0" w:before="0" w:line="240" w:lineRule="auto"/>
                  <w:jc w:val="center"/>
                  <w:rPr>
                    <w:b w:val="1"/>
                    <w:bCs w:val="1"/>
                  </w:rPr>
                </w:pPr>
                <w:r w:rsidDel="00000000" w:rsidR="00000000" w:rsidRPr="00000000">
                  <w:rPr>
                    <w:b w:val="1"/>
                    <w:bCs w:val="1"/>
                    <w:rtl w:val="0"/>
                  </w:rPr>
                  <w:t xml:space="preserve">Total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5">
                <w:pPr>
                  <w:tabs>
                    <w:tab w:val="right" w:leader="none" w:pos="12000"/>
                  </w:tabs>
                  <w:spacing w:after="0" w:before="0" w:line="240" w:lineRule="auto"/>
                  <w:jc w:val="center"/>
                  <w:rPr>
                    <w:b w:val="1"/>
                    <w:bCs w:val="1"/>
                  </w:rPr>
                </w:pPr>
                <w:r w:rsidDel="00000000" w:rsidR="00000000" w:rsidRPr="00000000">
                  <w:rPr>
                    <w:b w:val="1"/>
                    <w:bCs w:val="1"/>
                    <w:rtl w:val="0"/>
                  </w:rPr>
                  <w:t xml:space="preserve">33.439</w:t>
                </w:r>
              </w:p>
              <w:p w:rsidR="00000000" w:rsidDel="00000000" w:rsidP="00000000" w:rsidRDefault="00000000" w:rsidRPr="00000000" w14:paraId="00000126">
                <w:pPr>
                  <w:tabs>
                    <w:tab w:val="right" w:leader="none" w:pos="12000"/>
                  </w:tabs>
                  <w:spacing w:after="0" w:before="0" w:line="240" w:lineRule="auto"/>
                  <w:jc w:val="center"/>
                  <w:rPr>
                    <w:b w:val="1"/>
                    <w:bCs w:val="1"/>
                  </w:rPr>
                </w:pPr>
                <w:r w:rsidDel="00000000" w:rsidR="00000000" w:rsidRPr="00000000">
                  <w:rPr>
                    <w:b w:val="1"/>
                    <w:bCs w:val="1"/>
                    <w:rtl w:val="0"/>
                  </w:rPr>
                  <w:t xml:space="preserve">(100,00%)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7">
                <w:pPr>
                  <w:tabs>
                    <w:tab w:val="right" w:leader="none" w:pos="12000"/>
                  </w:tabs>
                  <w:spacing w:after="0" w:before="0" w:line="240" w:lineRule="auto"/>
                  <w:jc w:val="center"/>
                  <w:rPr>
                    <w:b w:val="1"/>
                    <w:bCs w:val="1"/>
                  </w:rPr>
                </w:pPr>
                <w:r w:rsidDel="00000000" w:rsidR="00000000" w:rsidRPr="00000000">
                  <w:rPr>
                    <w:b w:val="1"/>
                    <w:bCs w:val="1"/>
                    <w:rtl w:val="0"/>
                  </w:rPr>
                  <w:t xml:space="preserve">865</w:t>
                </w:r>
              </w:p>
              <w:p w:rsidR="00000000" w:rsidDel="00000000" w:rsidP="00000000" w:rsidRDefault="00000000" w:rsidRPr="00000000" w14:paraId="00000128">
                <w:pPr>
                  <w:tabs>
                    <w:tab w:val="right" w:leader="none" w:pos="12000"/>
                  </w:tabs>
                  <w:spacing w:after="0" w:before="0" w:line="240" w:lineRule="auto"/>
                  <w:jc w:val="center"/>
                  <w:rPr>
                    <w:b w:val="1"/>
                    <w:bCs w:val="1"/>
                  </w:rPr>
                </w:pPr>
                <w:r w:rsidDel="00000000" w:rsidR="00000000" w:rsidRPr="00000000">
                  <w:rPr>
                    <w:b w:val="1"/>
                    <w:bCs w:val="1"/>
                    <w:rtl w:val="0"/>
                  </w:rPr>
                  <w:t xml:space="preserve">(100,00%)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9">
                <w:pPr>
                  <w:tabs>
                    <w:tab w:val="right" w:leader="none" w:pos="12000"/>
                  </w:tabs>
                  <w:spacing w:after="0" w:before="0" w:line="240" w:lineRule="auto"/>
                  <w:jc w:val="center"/>
                  <w:rPr>
                    <w:b w:val="1"/>
                    <w:bCs w:val="1"/>
                  </w:rPr>
                </w:pPr>
                <w:r w:rsidDel="00000000" w:rsidR="00000000" w:rsidRPr="00000000">
                  <w:rPr>
                    <w:b w:val="1"/>
                    <w:bCs w:val="1"/>
                    <w:rtl w:val="0"/>
                  </w:rPr>
                  <w:t xml:space="preserve">803</w:t>
                </w:r>
              </w:p>
              <w:p w:rsidR="00000000" w:rsidDel="00000000" w:rsidP="00000000" w:rsidRDefault="00000000" w:rsidRPr="00000000" w14:paraId="0000012A">
                <w:pPr>
                  <w:tabs>
                    <w:tab w:val="right" w:leader="none" w:pos="12000"/>
                  </w:tabs>
                  <w:spacing w:after="0" w:before="0" w:line="240" w:lineRule="auto"/>
                  <w:jc w:val="center"/>
                  <w:rPr>
                    <w:b w:val="1"/>
                    <w:bCs w:val="1"/>
                  </w:rPr>
                </w:pPr>
                <w:r w:rsidDel="00000000" w:rsidR="00000000" w:rsidRPr="00000000">
                  <w:rPr>
                    <w:b w:val="1"/>
                    <w:bCs w:val="1"/>
                    <w:rtl w:val="0"/>
                  </w:rPr>
                  <w:t xml:space="preserve">(100,00%)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B">
                <w:pPr>
                  <w:tabs>
                    <w:tab w:val="right" w:leader="none" w:pos="12000"/>
                  </w:tabs>
                  <w:spacing w:after="0" w:before="0" w:line="240" w:lineRule="auto"/>
                  <w:jc w:val="center"/>
                  <w:rPr>
                    <w:b w:val="1"/>
                    <w:bCs w:val="1"/>
                  </w:rPr>
                </w:pPr>
                <w:r w:rsidDel="00000000" w:rsidR="00000000" w:rsidRPr="00000000">
                  <w:rPr>
                    <w:b w:val="1"/>
                    <w:bCs w:val="1"/>
                    <w:rtl w:val="0"/>
                  </w:rPr>
                  <w:t xml:space="preserve">35.107</w:t>
                </w:r>
              </w:p>
              <w:p w:rsidR="00000000" w:rsidDel="00000000" w:rsidP="00000000" w:rsidRDefault="00000000" w:rsidRPr="00000000" w14:paraId="0000012C">
                <w:pPr>
                  <w:tabs>
                    <w:tab w:val="right" w:leader="none" w:pos="12000"/>
                  </w:tabs>
                  <w:spacing w:after="0" w:before="0" w:line="240" w:lineRule="auto"/>
                  <w:jc w:val="center"/>
                  <w:rPr>
                    <w:b w:val="1"/>
                    <w:bCs w:val="1"/>
                  </w:rPr>
                </w:pPr>
                <w:r w:rsidDel="00000000" w:rsidR="00000000" w:rsidRPr="00000000">
                  <w:rPr>
                    <w:b w:val="1"/>
                    <w:bCs w:val="1"/>
                    <w:rtl w:val="0"/>
                  </w:rPr>
                  <w:t xml:space="preserve">(100,00%)</w:t>
                </w:r>
              </w:p>
            </w:tc>
          </w:tr>
        </w:tbl>
      </w:sdtContent>
    </w:sdt>
    <w:p w:rsidR="00000000" w:rsidDel="00000000" w:rsidP="00000000" w:rsidRDefault="00000000" w:rsidRPr="00000000" w14:paraId="0000012D">
      <w:pPr>
        <w:pStyle w:val="Heading4"/>
        <w:tabs>
          <w:tab w:val="right" w:leader="none" w:pos="12000"/>
          <w:tab w:val="right" w:leader="none" w:pos="12000"/>
        </w:tabs>
        <w:jc w:val="center"/>
        <w:rPr/>
      </w:pPr>
      <w:bookmarkStart w:colFirst="0" w:colLast="0" w:name="_heading=h.43y74hqp16rl" w:id="18"/>
      <w:bookmarkEnd w:id="18"/>
      <w:r w:rsidDel="00000000" w:rsidR="00000000" w:rsidRPr="00000000">
        <w:rPr>
          <w:rtl w:val="0"/>
        </w:rPr>
        <w:t xml:space="preserve">Tabla 2: Distribución original de anotaciones por clase y split</w:t>
      </w:r>
    </w:p>
    <w:p w:rsidR="00000000" w:rsidDel="00000000" w:rsidP="00000000" w:rsidRDefault="00000000" w:rsidRPr="00000000" w14:paraId="0000012E">
      <w:pPr>
        <w:pStyle w:val="Heading2"/>
        <w:widowControl w:val="1"/>
        <w:tabs>
          <w:tab w:val="right" w:leader="none" w:pos="12000"/>
        </w:tabs>
        <w:spacing w:after="200" w:before="60" w:line="276" w:lineRule="auto"/>
        <w:ind w:left="0" w:firstLine="0"/>
        <w:rPr/>
      </w:pPr>
      <w:bookmarkStart w:colFirst="0" w:colLast="0" w:name="_heading=h.jm820v3ilgnu" w:id="19"/>
      <w:bookmarkEnd w:id="19"/>
      <w:r w:rsidDel="00000000" w:rsidR="00000000" w:rsidRPr="00000000">
        <w:rPr>
          <w:rtl w:val="0"/>
        </w:rPr>
      </w:r>
    </w:p>
    <w:p w:rsidR="00000000" w:rsidDel="00000000" w:rsidP="00000000" w:rsidRDefault="00000000" w:rsidRPr="00000000" w14:paraId="0000012F">
      <w:pPr>
        <w:pStyle w:val="Heading2"/>
        <w:widowControl w:val="1"/>
        <w:tabs>
          <w:tab w:val="right" w:leader="none" w:pos="12000"/>
        </w:tabs>
        <w:spacing w:after="200" w:before="60" w:line="276" w:lineRule="auto"/>
        <w:ind w:left="0" w:firstLine="0"/>
        <w:rPr/>
      </w:pPr>
      <w:bookmarkStart w:colFirst="0" w:colLast="0" w:name="_heading=h.n5unslyjfjyk" w:id="20"/>
      <w:bookmarkEnd w:id="20"/>
      <w:r w:rsidDel="00000000" w:rsidR="00000000" w:rsidRPr="00000000">
        <w:rPr>
          <w:rtl w:val="0"/>
        </w:rPr>
        <w:t xml:space="preserve">3.2 Variables e Ingeniería de Características</w:t>
      </w:r>
    </w:p>
    <w:p w:rsidR="00000000" w:rsidDel="00000000" w:rsidP="00000000" w:rsidRDefault="00000000" w:rsidRPr="00000000" w14:paraId="00000130">
      <w:pPr>
        <w:tabs>
          <w:tab w:val="right" w:leader="none" w:pos="12000"/>
        </w:tabs>
        <w:rPr/>
      </w:pPr>
      <w:r w:rsidDel="00000000" w:rsidR="00000000" w:rsidRPr="00000000">
        <w:rPr>
          <w:rtl w:val="0"/>
        </w:rPr>
        <w:t xml:space="preserve">Este apartado describe la especificación técnica de las variables de entrada, la definición conceptual de la variable objetivo y los procesos lógicos aplicados a las características derivadas dentro del pipeline de preprocesamiento e inferencia de la arquitectura. </w:t>
      </w:r>
    </w:p>
    <w:p w:rsidR="00000000" w:rsidDel="00000000" w:rsidP="00000000" w:rsidRDefault="00000000" w:rsidRPr="00000000" w14:paraId="00000131">
      <w:pPr>
        <w:pStyle w:val="Heading3"/>
        <w:tabs>
          <w:tab w:val="right" w:leader="none" w:pos="12000"/>
          <w:tab w:val="right" w:leader="none" w:pos="12000"/>
          <w:tab w:val="right" w:leader="none" w:pos="12000"/>
          <w:tab w:val="right" w:leader="none" w:pos="12000"/>
          <w:tab w:val="right" w:leader="none" w:pos="12000"/>
          <w:tab w:val="right" w:leader="none" w:pos="12000"/>
          <w:tab w:val="right" w:leader="none" w:pos="12000"/>
          <w:tab w:val="right" w:leader="none" w:pos="12000"/>
        </w:tabs>
        <w:rPr/>
      </w:pPr>
      <w:bookmarkStart w:colFirst="0" w:colLast="0" w:name="_heading=h.7n1y6gpx4cg9" w:id="21"/>
      <w:bookmarkEnd w:id="21"/>
      <w:r w:rsidDel="00000000" w:rsidR="00000000" w:rsidRPr="00000000">
        <w:rPr>
          <w:rtl w:val="0"/>
        </w:rPr>
        <w:t xml:space="preserve">3.2.1. Configuración y Formato de los Datos de Entrada</w:t>
      </w:r>
    </w:p>
    <w:p w:rsidR="00000000" w:rsidDel="00000000" w:rsidP="00000000" w:rsidRDefault="00000000" w:rsidRPr="00000000" w14:paraId="00000132">
      <w:pPr>
        <w:rPr/>
      </w:pPr>
      <w:r w:rsidDel="00000000" w:rsidR="00000000" w:rsidRPr="00000000">
        <w:rPr>
          <w:rtl w:val="0"/>
        </w:rPr>
        <w:t xml:space="preserve">El sistema está diseñado para procesar de manera estandarizada conjuntos de datos estructurados bajo el formato normativo de YOLO. Bajo este esquema, cada imagen digital del entorno ganadero cuenta con un archivo de texto homónimo que codifica los registros vectoriales de cada caja delimitadora (</w:t>
      </w:r>
      <w:r w:rsidDel="00000000" w:rsidR="00000000" w:rsidRPr="00000000">
        <w:rPr>
          <w:i w:val="1"/>
          <w:iCs w:val="1"/>
          <w:rtl w:val="0"/>
        </w:rPr>
        <w:t xml:space="preserve">bounding box</w:t>
      </w:r>
      <w:r w:rsidDel="00000000" w:rsidR="00000000" w:rsidRPr="00000000">
        <w:rPr>
          <w:rtl w:val="0"/>
        </w:rPr>
        <w:t xml:space="preserve">) presente en la muestra. Cada línea dentro de estos archivos representa una anotación clínica compuesta por una estructura fija de campos: el identificador de clase (</w:t>
      </w:r>
      <w:r w:rsidDel="00000000" w:rsidR="00000000" w:rsidRPr="00000000">
        <w:rPr>
          <w:i w:val="1"/>
          <w:iCs w:val="1"/>
          <w:rtl w:val="0"/>
        </w:rPr>
        <w:t xml:space="preserve">class_id</w:t>
      </w:r>
      <w:r w:rsidDel="00000000" w:rsidR="00000000" w:rsidRPr="00000000">
        <w:rPr>
          <w:rtl w:val="0"/>
        </w:rPr>
        <w:t xml:space="preserve">), las coordenadas del centroide en los ejes horizontal y vertical (</w:t>
      </w:r>
      <w:r w:rsidDel="00000000" w:rsidR="00000000" w:rsidRPr="00000000">
        <w:rPr>
          <w:i w:val="1"/>
          <w:iCs w:val="1"/>
          <w:rtl w:val="0"/>
        </w:rPr>
        <w:t xml:space="preserve">cx, cy</w:t>
      </w:r>
      <w:r w:rsidDel="00000000" w:rsidR="00000000" w:rsidRPr="00000000">
        <w:rPr>
          <w:rtl w:val="0"/>
        </w:rPr>
        <w:t xml:space="preserve">), y las dimensiones de ancho y alto de la región (</w:t>
      </w:r>
      <w:r w:rsidDel="00000000" w:rsidR="00000000" w:rsidRPr="00000000">
        <w:rPr>
          <w:i w:val="1"/>
          <w:iCs w:val="1"/>
          <w:rtl w:val="0"/>
        </w:rPr>
        <w:t xml:space="preserve">bw, bh</w:t>
      </w: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Todos los parámetros de localización geoespacial se encuentran normalizados en un rango continuo entre 0 y 1 respecto a las dimensiones de la imagen original, lo que garantiza la uniformidad matemática de las entradas. La orquestación global de este flujo se parametriza de forma centralizada en un archivo de configuración (config.yaml), el cual mapea las variables de control del sistema —como las rutas de origen, los directorios de destino y los vectores ordenados con los nombres de las categorías clínicas objetivo—.</w:t>
      </w:r>
    </w:p>
    <w:p w:rsidR="00000000" w:rsidDel="00000000" w:rsidP="00000000" w:rsidRDefault="00000000" w:rsidRPr="00000000" w14:paraId="00000134">
      <w:pPr>
        <w:rPr/>
      </w:pPr>
      <w:r w:rsidDel="00000000" w:rsidR="00000000" w:rsidRPr="00000000">
        <w:rPr>
          <w:rtl w:val="0"/>
        </w:rPr>
        <w:t xml:space="preserve">Las imágenes se conservan en su resolución original durante el preprocesado y son redimensionadas a 640 × 640 píxeles en tiempo de entrenamiento por el framework Ultralytics (parámetro imgsz), de forma uniforme para los tres modelos base. La normalización de los tensores de imagen al rango [0, 1] se realiza igualmente por el dataloader de Ultralytics mediante la división fija por 255, operación determinista e independiente de estadísticos del dataset.</w:t>
      </w:r>
    </w:p>
    <w:p w:rsidR="00000000" w:rsidDel="00000000" w:rsidP="00000000" w:rsidRDefault="00000000" w:rsidRPr="00000000" w14:paraId="00000135">
      <w:pPr>
        <w:rPr/>
      </w:pPr>
      <w:r w:rsidDel="00000000" w:rsidR="00000000" w:rsidRPr="00000000">
        <w:rPr>
          <w:rtl w:val="0"/>
        </w:rPr>
        <w:t xml:space="preserve">Respecto al data leakage, el pipeline de preprocesado (preprocess.py) aplica cada filtro —incluyendo la deduplicación por hash SHA-256— de forma independiente por split, sin computar ninguna estadística global que cruce información entre los subconjuntos de entrenamiento, validación y prueba.</w:t>
      </w:r>
    </w:p>
    <w:p w:rsidR="00000000" w:rsidDel="00000000" w:rsidP="00000000" w:rsidRDefault="00000000" w:rsidRPr="00000000" w14:paraId="00000136">
      <w:pPr>
        <w:pStyle w:val="Heading3"/>
        <w:tabs>
          <w:tab w:val="right" w:leader="none" w:pos="12000"/>
          <w:tab w:val="right" w:leader="none" w:pos="12000"/>
          <w:tab w:val="right" w:leader="none" w:pos="12000"/>
          <w:tab w:val="right" w:leader="none" w:pos="12000"/>
          <w:tab w:val="right" w:leader="none" w:pos="12000"/>
          <w:tab w:val="right" w:leader="none" w:pos="12000"/>
          <w:tab w:val="right" w:leader="none" w:pos="12000"/>
          <w:tab w:val="right" w:leader="none" w:pos="12000"/>
        </w:tabs>
        <w:spacing w:after="240" w:before="0" w:lineRule="auto"/>
        <w:rPr/>
      </w:pPr>
      <w:bookmarkStart w:colFirst="0" w:colLast="0" w:name="_heading=h.8wzgev5qrb7o" w:id="22"/>
      <w:bookmarkEnd w:id="22"/>
      <w:r w:rsidDel="00000000" w:rsidR="00000000" w:rsidRPr="00000000">
        <w:rPr>
          <w:rtl w:val="0"/>
        </w:rPr>
        <w:t xml:space="preserve">3.2.2. Definición de la Variable Objetivo</w:t>
      </w:r>
    </w:p>
    <w:p w:rsidR="00000000" w:rsidDel="00000000" w:rsidP="00000000" w:rsidRDefault="00000000" w:rsidRPr="00000000" w14:paraId="00000137">
      <w:pPr>
        <w:rPr/>
      </w:pPr>
      <w:r w:rsidDel="00000000" w:rsidR="00000000" w:rsidRPr="00000000">
        <w:rPr>
          <w:rtl w:val="0"/>
        </w:rPr>
        <w:t xml:space="preserve">La variable objetivo se define a partir de las anotaciones del dataset, que son lo que el modelo aprende a predecir durante el entrenamiento. Dentro de la tarea de detección de objetos, el modelo resuelve simultáneamente dos sub-tareas por cada región de la imagen: clasificación de la categoría y localización de la caja delimitadora (</w:t>
      </w:r>
      <w:r w:rsidDel="00000000" w:rsidR="00000000" w:rsidRPr="00000000">
        <w:rPr>
          <w:i w:val="1"/>
          <w:iCs w:val="1"/>
          <w:rtl w:val="0"/>
        </w:rPr>
        <w:t xml:space="preserve">bounding box</w:t>
      </w:r>
      <w:r w:rsidDel="00000000" w:rsidR="00000000" w:rsidRPr="00000000">
        <w:rPr>
          <w:rtl w:val="0"/>
        </w:rPr>
        <w:t xml:space="preserve">). Cada anotación se representa como un vector de cinco valores normalizados en formato YOLO: [class_id, cx, cy, bw, bh], donde (cx, cy) es el centro de la caja y (bw, bh) su ancho y alto, todos normalizados en el rango [0, 1] respecto al ancho y alto de la imagen original. Esta normalización permite que las anotaciones se mantengan consistentes independientemente de la resolución de la imagen.</w:t>
      </w:r>
    </w:p>
    <w:p w:rsidR="00000000" w:rsidDel="00000000" w:rsidP="00000000" w:rsidRDefault="00000000" w:rsidRPr="00000000" w14:paraId="00000138">
      <w:pPr>
        <w:rPr/>
      </w:pPr>
      <w:r w:rsidDel="00000000" w:rsidR="00000000" w:rsidRPr="00000000">
        <w:rPr>
          <w:rtl w:val="0"/>
        </w:rPr>
        <w:t xml:space="preserve">El identificador de clase (class_id) mapea de forma unívoca a las siguientes categorías clínicas (tras haber eliminado la clase Infected_Foot_Image por contar con pocos registros):</w:t>
      </w:r>
    </w:p>
    <w:p w:rsidR="00000000" w:rsidDel="00000000" w:rsidP="00000000" w:rsidRDefault="00000000" w:rsidRPr="00000000" w14:paraId="00000139">
      <w:pPr>
        <w:numPr>
          <w:ilvl w:val="0"/>
          <w:numId w:val="19"/>
        </w:numPr>
        <w:spacing w:after="0" w:lineRule="auto"/>
        <w:ind w:left="720" w:hanging="360"/>
        <w:rPr/>
      </w:pPr>
      <w:r w:rsidDel="00000000" w:rsidR="00000000" w:rsidRPr="00000000">
        <w:rPr>
          <w:b w:val="1"/>
          <w:bCs w:val="1"/>
          <w:rtl w:val="0"/>
        </w:rPr>
        <w:t xml:space="preserve">Mouth Disease Infected</w:t>
      </w:r>
      <w:r w:rsidDel="00000000" w:rsidR="00000000" w:rsidRPr="00000000">
        <w:rPr>
          <w:rtl w:val="0"/>
        </w:rPr>
        <w:t xml:space="preserve"> (clase 0): Lesiones bucales compatibles con fiebre aftosa (vesículas, erosiones en mucosa oral)</w:t>
      </w:r>
    </w:p>
    <w:p w:rsidR="00000000" w:rsidDel="00000000" w:rsidP="00000000" w:rsidRDefault="00000000" w:rsidRPr="00000000" w14:paraId="0000013A">
      <w:pPr>
        <w:numPr>
          <w:ilvl w:val="0"/>
          <w:numId w:val="19"/>
        </w:numPr>
        <w:spacing w:after="0" w:before="0" w:lineRule="auto"/>
        <w:ind w:left="720" w:hanging="360"/>
        <w:rPr/>
      </w:pPr>
      <w:r w:rsidDel="00000000" w:rsidR="00000000" w:rsidRPr="00000000">
        <w:rPr>
          <w:b w:val="1"/>
          <w:bCs w:val="1"/>
          <w:rtl w:val="0"/>
        </w:rPr>
        <w:t xml:space="preserve">Normal_Healthy_Cow</w:t>
      </w:r>
      <w:r w:rsidDel="00000000" w:rsidR="00000000" w:rsidRPr="00000000">
        <w:rPr>
          <w:rtl w:val="0"/>
        </w:rPr>
        <w:t xml:space="preserve"> (clase 1): Vacas sin signos visibles de enfermedad</w:t>
      </w:r>
    </w:p>
    <w:p w:rsidR="00000000" w:rsidDel="00000000" w:rsidP="00000000" w:rsidRDefault="00000000" w:rsidRPr="00000000" w14:paraId="0000013B">
      <w:pPr>
        <w:numPr>
          <w:ilvl w:val="0"/>
          <w:numId w:val="19"/>
        </w:numPr>
        <w:spacing w:after="0" w:before="0" w:lineRule="auto"/>
        <w:ind w:left="720" w:hanging="360"/>
        <w:rPr/>
      </w:pPr>
      <w:r w:rsidDel="00000000" w:rsidR="00000000" w:rsidRPr="00000000">
        <w:rPr>
          <w:b w:val="1"/>
          <w:bCs w:val="1"/>
          <w:rtl w:val="0"/>
        </w:rPr>
        <w:t xml:space="preserve">Normal_Mouth_Image</w:t>
      </w:r>
      <w:r w:rsidDel="00000000" w:rsidR="00000000" w:rsidRPr="00000000">
        <w:rPr>
          <w:rtl w:val="0"/>
        </w:rPr>
        <w:t xml:space="preserve"> (clase 2): Mucosa oral sana, sin lesiones ni inflamación visible</w:t>
      </w:r>
    </w:p>
    <w:p w:rsidR="00000000" w:rsidDel="00000000" w:rsidP="00000000" w:rsidRDefault="00000000" w:rsidRPr="00000000" w14:paraId="0000013C">
      <w:pPr>
        <w:numPr>
          <w:ilvl w:val="0"/>
          <w:numId w:val="19"/>
        </w:numPr>
        <w:spacing w:before="0" w:lineRule="auto"/>
        <w:ind w:left="720" w:hanging="360"/>
        <w:rPr/>
      </w:pPr>
      <w:r w:rsidDel="00000000" w:rsidR="00000000" w:rsidRPr="00000000">
        <w:rPr>
          <w:b w:val="1"/>
          <w:bCs w:val="1"/>
          <w:rtl w:val="0"/>
        </w:rPr>
        <w:t xml:space="preserve">lumpy skin</w:t>
      </w:r>
      <w:r w:rsidDel="00000000" w:rsidR="00000000" w:rsidRPr="00000000">
        <w:rPr>
          <w:rtl w:val="0"/>
        </w:rPr>
        <w:t xml:space="preserve"> (clase 3): Dermatosis nodular contagiosa, con nódulos cutáneos firmes y elevados</w:t>
      </w:r>
    </w:p>
    <w:p w:rsidR="00000000" w:rsidDel="00000000" w:rsidP="00000000" w:rsidRDefault="00000000" w:rsidRPr="00000000" w14:paraId="0000013D">
      <w:pPr>
        <w:rPr/>
      </w:pPr>
      <w:r w:rsidDel="00000000" w:rsidR="00000000" w:rsidRPr="00000000">
        <w:rPr>
          <w:rtl w:val="0"/>
        </w:rPr>
        <w:t xml:space="preserve">La optimización se realiza mediante la suma ponderada de tres funciones de pérdida, una por cada aspecto de la predicción:</w:t>
      </w:r>
    </w:p>
    <w:p w:rsidR="00000000" w:rsidDel="00000000" w:rsidP="00000000" w:rsidRDefault="00000000" w:rsidRPr="00000000" w14:paraId="0000013E">
      <w:pPr>
        <w:jc w:val="center"/>
        <w:rPr/>
      </w:pPr>
      <m:oMath>
        <m:r>
          <w:rPr/>
          <m:t xml:space="preserve">Loss = box · Loss_localización + cls · Loss_clasificación + dfl · Loss_DFL</m:t>
        </m:r>
      </m:oMath>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donde:</w:t>
      </w:r>
    </w:p>
    <w:p w:rsidR="00000000" w:rsidDel="00000000" w:rsidP="00000000" w:rsidRDefault="00000000" w:rsidRPr="00000000" w14:paraId="00000140">
      <w:pPr>
        <w:numPr>
          <w:ilvl w:val="0"/>
          <w:numId w:val="18"/>
        </w:numPr>
        <w:spacing w:after="0" w:lineRule="auto"/>
        <w:ind w:left="720" w:hanging="360"/>
        <w:rPr>
          <w:u w:val="none"/>
        </w:rPr>
      </w:pPr>
      <w:r w:rsidDel="00000000" w:rsidR="00000000" w:rsidRPr="00000000">
        <w:rPr>
          <w:b w:val="1"/>
          <w:bCs w:val="1"/>
          <w:rtl w:val="0"/>
        </w:rPr>
        <w:t xml:space="preserve">Loss_localización (</w:t>
      </w:r>
      <w:r w:rsidDel="00000000" w:rsidR="00000000" w:rsidRPr="00000000">
        <w:rPr>
          <w:b w:val="1"/>
          <w:bCs w:val="1"/>
          <w:i w:val="1"/>
          <w:iCs w:val="1"/>
          <w:rtl w:val="0"/>
        </w:rPr>
        <w:t xml:space="preserve">CIoU Loss</w:t>
      </w:r>
      <w:r w:rsidDel="00000000" w:rsidR="00000000" w:rsidRPr="00000000">
        <w:rPr>
          <w:b w:val="1"/>
          <w:bCs w:val="1"/>
          <w:rtl w:val="0"/>
        </w:rPr>
        <w:t xml:space="preserve">)</w:t>
      </w:r>
      <w:r w:rsidDel="00000000" w:rsidR="00000000" w:rsidRPr="00000000">
        <w:rPr>
          <w:rtl w:val="0"/>
        </w:rPr>
        <w:t xml:space="preserve"> mide la calidad del encuadre de la bounding box, considerando la superposición, la relación de aspecto y la posición del centro.</w:t>
      </w:r>
      <w:r w:rsidDel="00000000" w:rsidR="00000000" w:rsidRPr="00000000">
        <w:rPr>
          <w:rtl w:val="0"/>
        </w:rPr>
      </w:r>
    </w:p>
    <w:p w:rsidR="00000000" w:rsidDel="00000000" w:rsidP="00000000" w:rsidRDefault="00000000" w:rsidRPr="00000000" w14:paraId="00000141">
      <w:pPr>
        <w:numPr>
          <w:ilvl w:val="0"/>
          <w:numId w:val="18"/>
        </w:numPr>
        <w:spacing w:after="0" w:before="0" w:lineRule="auto"/>
        <w:ind w:left="720" w:hanging="360"/>
        <w:rPr>
          <w:u w:val="none"/>
        </w:rPr>
      </w:pPr>
      <w:r w:rsidDel="00000000" w:rsidR="00000000" w:rsidRPr="00000000">
        <w:rPr>
          <w:b w:val="1"/>
          <w:bCs w:val="1"/>
          <w:rtl w:val="0"/>
        </w:rPr>
        <w:t xml:space="preserve">Loss_clasificación (</w:t>
      </w:r>
      <w:r w:rsidDel="00000000" w:rsidR="00000000" w:rsidRPr="00000000">
        <w:rPr>
          <w:b w:val="1"/>
          <w:bCs w:val="1"/>
          <w:i w:val="1"/>
          <w:iCs w:val="1"/>
          <w:rtl w:val="0"/>
        </w:rPr>
        <w:t xml:space="preserve">Binary Cross-Entropy</w:t>
      </w:r>
      <w:r w:rsidDel="00000000" w:rsidR="00000000" w:rsidRPr="00000000">
        <w:rPr>
          <w:b w:val="1"/>
          <w:bCs w:val="1"/>
          <w:rtl w:val="0"/>
        </w:rPr>
        <w:t xml:space="preserve">)</w:t>
      </w:r>
      <w:r w:rsidDel="00000000" w:rsidR="00000000" w:rsidRPr="00000000">
        <w:rPr>
          <w:rtl w:val="0"/>
        </w:rPr>
        <w:t xml:space="preserve"> evalúa la precisión de la predicción de la clase para cada detección.</w:t>
      </w:r>
      <w:r w:rsidDel="00000000" w:rsidR="00000000" w:rsidRPr="00000000">
        <w:rPr>
          <w:rtl w:val="0"/>
        </w:rPr>
      </w:r>
    </w:p>
    <w:p w:rsidR="00000000" w:rsidDel="00000000" w:rsidP="00000000" w:rsidRDefault="00000000" w:rsidRPr="00000000" w14:paraId="00000142">
      <w:pPr>
        <w:numPr>
          <w:ilvl w:val="0"/>
          <w:numId w:val="18"/>
        </w:numPr>
        <w:spacing w:before="0" w:lineRule="auto"/>
        <w:ind w:left="720" w:hanging="360"/>
        <w:rPr>
          <w:u w:val="none"/>
        </w:rPr>
      </w:pPr>
      <w:r w:rsidDel="00000000" w:rsidR="00000000" w:rsidRPr="00000000">
        <w:rPr>
          <w:b w:val="1"/>
          <w:bCs w:val="1"/>
          <w:rtl w:val="0"/>
        </w:rPr>
        <w:t xml:space="preserve">Loss_DFL (</w:t>
      </w:r>
      <w:r w:rsidDel="00000000" w:rsidR="00000000" w:rsidRPr="00000000">
        <w:rPr>
          <w:b w:val="1"/>
          <w:bCs w:val="1"/>
          <w:i w:val="1"/>
          <w:iCs w:val="1"/>
          <w:rtl w:val="0"/>
        </w:rPr>
        <w:t xml:space="preserve">Distribution Focal Loss</w:t>
      </w:r>
      <w:r w:rsidDel="00000000" w:rsidR="00000000" w:rsidRPr="00000000">
        <w:rPr>
          <w:b w:val="1"/>
          <w:bCs w:val="1"/>
          <w:rtl w:val="0"/>
        </w:rPr>
        <w:t xml:space="preserve">)</w:t>
      </w:r>
      <w:r w:rsidDel="00000000" w:rsidR="00000000" w:rsidRPr="00000000">
        <w:rPr>
          <w:rtl w:val="0"/>
        </w:rPr>
        <w:t xml:space="preserve"> refina los bordes de la caja discretizando la distribución de la distancia entre el centro de la caja y cada uno de sus bordes, mejorando la precisión de la localización.</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Los pesos (box, cls, dfl) varían por modelo y se definen en config.yaml. Para yolo_11s son 7,5, 1,5 y 1,5, respectivamente; para yolo_26s son 7,5, 1,5 y 2,0, y para rtdetr_l son 7,5, 2,0 y 1,5.</w:t>
      </w:r>
    </w:p>
    <w:p w:rsidR="00000000" w:rsidDel="00000000" w:rsidP="00000000" w:rsidRDefault="00000000" w:rsidRPr="00000000" w14:paraId="00000144">
      <w:pPr>
        <w:rPr/>
      </w:pPr>
      <w:r w:rsidDel="00000000" w:rsidR="00000000" w:rsidRPr="00000000">
        <w:rPr>
          <w:rtl w:val="0"/>
        </w:rPr>
        <w:t xml:space="preserve">Un ejemplo visual de una predicción del ensemble se puede observar en la Figura 7, donde cada detección muestra la bounding box junto con el nombre de la clase clínica y el nivel de confianza del ensemble expresado como valor decimal en el rango [0, 1] (por ejemplo, Normal_Healthy_Cow | Conf: 0,93). Este score de confianza refleja la certeza del sistema tras la fusión de las predicciones de los tres modelos mediante Weighted Boxes Fusion.</w:t>
      </w:r>
    </w:p>
    <w:p w:rsidR="00000000" w:rsidDel="00000000" w:rsidP="00000000" w:rsidRDefault="00000000" w:rsidRPr="00000000" w14:paraId="00000145">
      <w:pPr>
        <w:widowControl w:val="0"/>
        <w:spacing w:after="0" w:before="0" w:lineRule="auto"/>
        <w:jc w:val="center"/>
        <w:rPr/>
      </w:pPr>
      <w:r w:rsidDel="00000000" w:rsidR="00000000" w:rsidRPr="00000000">
        <w:rPr/>
        <w:drawing>
          <wp:inline distB="114300" distT="114300" distL="114300" distR="114300">
            <wp:extent cx="3573300" cy="3573300"/>
            <wp:effectExtent b="0" l="0" r="0" t="0"/>
            <wp:docPr id="2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573300" cy="35733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Style w:val="Heading5"/>
        <w:jc w:val="center"/>
        <w:rPr/>
      </w:pPr>
      <w:bookmarkStart w:colFirst="0" w:colLast="0" w:name="_heading=h.u7sbq6zwcdl" w:id="23"/>
      <w:bookmarkEnd w:id="23"/>
      <w:r w:rsidDel="00000000" w:rsidR="00000000" w:rsidRPr="00000000">
        <w:rPr>
          <w:rtl w:val="0"/>
        </w:rPr>
        <w:t xml:space="preserve">Figura 7: Ejemplo de predicción del ensemble</w:t>
      </w:r>
    </w:p>
    <w:p w:rsidR="00000000" w:rsidDel="00000000" w:rsidP="00000000" w:rsidRDefault="00000000" w:rsidRPr="00000000" w14:paraId="00000147">
      <w:pPr>
        <w:pStyle w:val="Heading3"/>
        <w:tabs>
          <w:tab w:val="right" w:leader="none" w:pos="12000"/>
          <w:tab w:val="right" w:leader="none" w:pos="12000"/>
          <w:tab w:val="right" w:leader="none" w:pos="12000"/>
          <w:tab w:val="right" w:leader="none" w:pos="12000"/>
          <w:tab w:val="right" w:leader="none" w:pos="12000"/>
          <w:tab w:val="right" w:leader="none" w:pos="12000"/>
          <w:tab w:val="right" w:leader="none" w:pos="12000"/>
          <w:tab w:val="right" w:leader="none" w:pos="12000"/>
        </w:tabs>
        <w:spacing w:after="240" w:before="0" w:lineRule="auto"/>
        <w:rPr/>
      </w:pPr>
      <w:bookmarkStart w:colFirst="0" w:colLast="0" w:name="_heading=h.ysu3yonfn9sl" w:id="24"/>
      <w:bookmarkEnd w:id="24"/>
      <w:r w:rsidDel="00000000" w:rsidR="00000000" w:rsidRPr="00000000">
        <w:rPr>
          <w:rtl w:val="0"/>
        </w:rPr>
        <w:t xml:space="preserve">3.2.3. Variables Derivadas</w:t>
      </w:r>
    </w:p>
    <w:p w:rsidR="00000000" w:rsidDel="00000000" w:rsidP="00000000" w:rsidRDefault="00000000" w:rsidRPr="00000000" w14:paraId="00000148">
      <w:pPr>
        <w:tabs>
          <w:tab w:val="right" w:leader="none" w:pos="12000"/>
          <w:tab w:val="right" w:leader="none" w:pos="12000"/>
          <w:tab w:val="right" w:leader="none" w:pos="12000"/>
          <w:tab w:val="right" w:leader="none" w:pos="12000"/>
        </w:tabs>
        <w:rPr/>
      </w:pPr>
      <w:r w:rsidDel="00000000" w:rsidR="00000000" w:rsidRPr="00000000">
        <w:rPr>
          <w:rtl w:val="0"/>
        </w:rPr>
        <w:t xml:space="preserve">Este proyecto se basa en redes neuronales convolucionales de aprendizaje profundo, que operan como sistemas end-to-end: las imágenes se suministran directamente al modelo como tensores de píxeles normalizados al rango [0, 1], sin extracción manual de descriptores ni ingeniería de características. La propia arquitectura de la red aprende de forma automática y jerárquica las representaciones visuales relevantes —desde bordes y texturas hasta patrones semánticos asociados a cada patología— a partir de los datos crudos durante el entrenamiento. Por tanto, no se definen variables derivadas como características de entrada. Las variables calculadas en otras fases del pipeline (hash SHA-256 para deduplicación, área y relación de aspecto para limpieza de anotaciones, o confianza e IoU durante la inferencia) cumplen exclusivamente funciones de control de calidad de los datos y auditoría del ensemble, sin actuar como features para el modelo.</w:t>
      </w:r>
    </w:p>
    <w:p w:rsidR="00000000" w:rsidDel="00000000" w:rsidP="00000000" w:rsidRDefault="00000000" w:rsidRPr="00000000" w14:paraId="00000149">
      <w:pPr>
        <w:tabs>
          <w:tab w:val="right" w:leader="none" w:pos="12000"/>
          <w:tab w:val="right" w:leader="none" w:pos="12000"/>
          <w:tab w:val="right" w:leader="none" w:pos="12000"/>
          <w:tab w:val="right" w:leader="none" w:pos="12000"/>
        </w:tabs>
        <w:ind w:left="720" w:firstLine="0"/>
        <w:rPr/>
      </w:pPr>
      <w:r w:rsidDel="00000000" w:rsidR="00000000" w:rsidRPr="00000000">
        <w:rPr>
          <w:rtl w:val="0"/>
        </w:rPr>
      </w:r>
    </w:p>
    <w:p w:rsidR="00000000" w:rsidDel="00000000" w:rsidP="00000000" w:rsidRDefault="00000000" w:rsidRPr="00000000" w14:paraId="0000014A">
      <w:pPr>
        <w:pStyle w:val="Heading2"/>
        <w:widowControl w:val="1"/>
        <w:tabs>
          <w:tab w:val="right" w:leader="none" w:pos="12000"/>
        </w:tabs>
        <w:spacing w:after="200" w:before="60" w:line="276" w:lineRule="auto"/>
        <w:ind w:left="0" w:firstLine="0"/>
        <w:rPr/>
      </w:pPr>
      <w:bookmarkStart w:colFirst="0" w:colLast="0" w:name="_heading=h.kan9bkupjqqg" w:id="25"/>
      <w:bookmarkEnd w:id="25"/>
      <w:r w:rsidDel="00000000" w:rsidR="00000000" w:rsidRPr="00000000">
        <w:rPr>
          <w:rtl w:val="0"/>
        </w:rPr>
        <w:t xml:space="preserve">3.3 Análisis Exploratorio de Datos</w:t>
      </w:r>
    </w:p>
    <w:p w:rsidR="00000000" w:rsidDel="00000000" w:rsidP="00000000" w:rsidRDefault="00000000" w:rsidRPr="00000000" w14:paraId="0000014B">
      <w:pPr>
        <w:tabs>
          <w:tab w:val="right" w:leader="none" w:pos="12000"/>
        </w:tabs>
        <w:rPr/>
      </w:pPr>
      <w:r w:rsidDel="00000000" w:rsidR="00000000" w:rsidRPr="00000000">
        <w:rPr>
          <w:rtl w:val="0"/>
        </w:rPr>
        <w:t xml:space="preserve">El análisis exploratorio se ha realizado mediante el notebook notebooks/EDA.ipynb, que aplica un pipeline de filtros acumulativos sobre el dataset descargado desde Roboflow. Estos filtros son los mismos que luego se implementan en la parte de pre-procesado de datos de entrenamiento (al ejecutar python scripts/data_processing.py). Esta sección documenta el estado inicial del dataset y el impacto de cada filtro aplicado.</w:t>
      </w:r>
    </w:p>
    <w:p w:rsidR="00000000" w:rsidDel="00000000" w:rsidP="00000000" w:rsidRDefault="00000000" w:rsidRPr="00000000" w14:paraId="0000014C">
      <w:pPr>
        <w:tabs>
          <w:tab w:val="right" w:leader="none" w:pos="12000"/>
        </w:tabs>
        <w:rPr>
          <w:b w:val="1"/>
          <w:bCs w:val="1"/>
        </w:rPr>
      </w:pPr>
      <w:r w:rsidDel="00000000" w:rsidR="00000000" w:rsidRPr="00000000">
        <w:rPr>
          <w:b w:val="1"/>
          <w:bCs w:val="1"/>
          <w:rtl w:val="0"/>
        </w:rPr>
        <w:t xml:space="preserve">Datos de partida (tomados de Roboflow):</w:t>
      </w:r>
    </w:p>
    <w:p w:rsidR="00000000" w:rsidDel="00000000" w:rsidP="00000000" w:rsidRDefault="00000000" w:rsidRPr="00000000" w14:paraId="0000014D">
      <w:pPr>
        <w:tabs>
          <w:tab w:val="right" w:leader="none" w:pos="12000"/>
        </w:tabs>
        <w:rPr/>
      </w:pPr>
      <w:r w:rsidDel="00000000" w:rsidR="00000000" w:rsidRPr="00000000">
        <w:rPr>
          <w:rtl w:val="0"/>
        </w:rPr>
        <w:t xml:space="preserve">El dataset original </w:t>
      </w:r>
      <w:hyperlink r:id="rId19">
        <w:r w:rsidDel="00000000" w:rsidR="00000000" w:rsidRPr="00000000">
          <w:rPr>
            <w:color w:val="1155cc"/>
            <w:u w:val="single"/>
            <w:rtl w:val="0"/>
          </w:rPr>
          <w:t xml:space="preserve">Cattle Disease Detection (v11)</w:t>
        </w:r>
      </w:hyperlink>
      <w:r w:rsidDel="00000000" w:rsidR="00000000" w:rsidRPr="00000000">
        <w:rPr>
          <w:rtl w:val="0"/>
        </w:rPr>
        <w:t xml:space="preserve"> se descarga en formato YOLO a data/raw/ y presenta las siguientes clases originales:</w:t>
      </w:r>
    </w:p>
    <w:p w:rsidR="00000000" w:rsidDel="00000000" w:rsidP="00000000" w:rsidRDefault="00000000" w:rsidRPr="00000000" w14:paraId="0000014E">
      <w:pPr>
        <w:numPr>
          <w:ilvl w:val="0"/>
          <w:numId w:val="1"/>
        </w:numPr>
        <w:tabs>
          <w:tab w:val="right" w:leader="none" w:pos="12000"/>
        </w:tabs>
        <w:spacing w:after="0" w:lineRule="auto"/>
        <w:ind w:left="720" w:hanging="360"/>
        <w:rPr>
          <w:u w:val="none"/>
        </w:rPr>
      </w:pPr>
      <w:r w:rsidDel="00000000" w:rsidR="00000000" w:rsidRPr="00000000">
        <w:rPr>
          <w:rtl w:val="0"/>
        </w:rPr>
        <w:t xml:space="preserve">Infected_Foot_Image (clase 0)</w:t>
      </w:r>
      <w:r w:rsidDel="00000000" w:rsidR="00000000" w:rsidRPr="00000000">
        <w:rPr>
          <w:rtl w:val="0"/>
        </w:rPr>
      </w:r>
    </w:p>
    <w:p w:rsidR="00000000" w:rsidDel="00000000" w:rsidP="00000000" w:rsidRDefault="00000000" w:rsidRPr="00000000" w14:paraId="0000014F">
      <w:pPr>
        <w:numPr>
          <w:ilvl w:val="0"/>
          <w:numId w:val="1"/>
        </w:numPr>
        <w:tabs>
          <w:tab w:val="right" w:leader="none" w:pos="12000"/>
        </w:tabs>
        <w:spacing w:after="0" w:before="0" w:lineRule="auto"/>
        <w:ind w:left="720" w:hanging="360"/>
        <w:rPr/>
      </w:pPr>
      <w:r w:rsidDel="00000000" w:rsidR="00000000" w:rsidRPr="00000000">
        <w:rPr>
          <w:rtl w:val="0"/>
        </w:rPr>
        <w:t xml:space="preserve">Mouth Disease Infected (clase 1)</w:t>
      </w:r>
    </w:p>
    <w:p w:rsidR="00000000" w:rsidDel="00000000" w:rsidP="00000000" w:rsidRDefault="00000000" w:rsidRPr="00000000" w14:paraId="00000150">
      <w:pPr>
        <w:numPr>
          <w:ilvl w:val="0"/>
          <w:numId w:val="1"/>
        </w:numPr>
        <w:tabs>
          <w:tab w:val="right" w:leader="none" w:pos="12000"/>
        </w:tabs>
        <w:spacing w:after="0" w:before="0" w:lineRule="auto"/>
        <w:ind w:left="720" w:hanging="360"/>
        <w:rPr/>
      </w:pPr>
      <w:r w:rsidDel="00000000" w:rsidR="00000000" w:rsidRPr="00000000">
        <w:rPr>
          <w:rtl w:val="0"/>
        </w:rPr>
        <w:t xml:space="preserve">Normal_Healthy_Cow (clase 2</w:t>
      </w:r>
    </w:p>
    <w:p w:rsidR="00000000" w:rsidDel="00000000" w:rsidP="00000000" w:rsidRDefault="00000000" w:rsidRPr="00000000" w14:paraId="00000151">
      <w:pPr>
        <w:numPr>
          <w:ilvl w:val="0"/>
          <w:numId w:val="1"/>
        </w:numPr>
        <w:tabs>
          <w:tab w:val="right" w:leader="none" w:pos="12000"/>
        </w:tabs>
        <w:spacing w:after="0" w:before="0" w:lineRule="auto"/>
        <w:ind w:left="720" w:hanging="360"/>
        <w:rPr>
          <w:u w:val="none"/>
        </w:rPr>
      </w:pPr>
      <w:r w:rsidDel="00000000" w:rsidR="00000000" w:rsidRPr="00000000">
        <w:rPr>
          <w:rtl w:val="0"/>
        </w:rPr>
        <w:t xml:space="preserve">Normal_Mouth_Image (clase 3)</w:t>
      </w:r>
      <w:r w:rsidDel="00000000" w:rsidR="00000000" w:rsidRPr="00000000">
        <w:rPr>
          <w:rtl w:val="0"/>
        </w:rPr>
      </w:r>
    </w:p>
    <w:p w:rsidR="00000000" w:rsidDel="00000000" w:rsidP="00000000" w:rsidRDefault="00000000" w:rsidRPr="00000000" w14:paraId="00000152">
      <w:pPr>
        <w:numPr>
          <w:ilvl w:val="0"/>
          <w:numId w:val="1"/>
        </w:numPr>
        <w:tabs>
          <w:tab w:val="right" w:leader="none" w:pos="12000"/>
        </w:tabs>
        <w:spacing w:before="0" w:lineRule="auto"/>
        <w:ind w:left="720" w:hanging="360"/>
        <w:rPr>
          <w:u w:val="none"/>
        </w:rPr>
      </w:pPr>
      <w:r w:rsidDel="00000000" w:rsidR="00000000" w:rsidRPr="00000000">
        <w:rPr>
          <w:rtl w:val="0"/>
        </w:rPr>
        <w:t xml:space="preserve">lumpy skin (clase 4)</w:t>
      </w:r>
      <w:r w:rsidDel="00000000" w:rsidR="00000000" w:rsidRPr="00000000">
        <w:rPr>
          <w:rtl w:val="0"/>
        </w:rPr>
      </w:r>
    </w:p>
    <w:p w:rsidR="00000000" w:rsidDel="00000000" w:rsidP="00000000" w:rsidRDefault="00000000" w:rsidRPr="00000000" w14:paraId="00000153">
      <w:pPr>
        <w:tabs>
          <w:tab w:val="right" w:leader="none" w:pos="12000"/>
        </w:tabs>
        <w:rPr/>
      </w:pPr>
      <w:r w:rsidDel="00000000" w:rsidR="00000000" w:rsidRPr="00000000">
        <w:rPr>
          <w:rtl w:val="0"/>
        </w:rPr>
        <w:t xml:space="preserve">La distribución inicial de clases por split se puede consultar en la Tabla 2. Por su parte, la distribución inicial de imágenes, archivos de label y labels totales por split se muestra en la Tabla 3. Esto se corresponde con un 88,3% de imágenes para train, y un 5,8% de imágenes para test y validación.</w:t>
      </w:r>
    </w:p>
    <w:sdt>
      <w:sdtPr>
        <w:lock w:val="contentLocked"/>
        <w:id w:val="-1827508841"/>
        <w:tag w:val="goog_rdk_3"/>
      </w:sdtPr>
      <w:sdtContent>
        <w:tbl>
          <w:tblPr>
            <w:tblStyle w:val="Table5"/>
            <w:tblW w:w="8295.0" w:type="dxa"/>
            <w:jc w:val="left"/>
            <w:tblBorders>
              <w:top w:color="d4e7cb" w:space="0" w:sz="4" w:val="single"/>
              <w:left w:color="d4e7cb" w:space="0" w:sz="4" w:val="single"/>
              <w:bottom w:color="d4e7cb" w:space="0" w:sz="4" w:val="single"/>
              <w:right w:color="d4e7cb" w:space="0" w:sz="4" w:val="single"/>
              <w:insideH w:color="d4e7cb" w:space="0" w:sz="4" w:val="single"/>
              <w:insideV w:color="d4e7cb" w:space="0" w:sz="4" w:val="single"/>
            </w:tblBorders>
            <w:tblLayout w:type="fixed"/>
            <w:tblLook w:val="0600"/>
          </w:tblPr>
          <w:tblGrid>
            <w:gridCol w:w="1245"/>
            <w:gridCol w:w="2550"/>
            <w:gridCol w:w="2640"/>
            <w:gridCol w:w="1860"/>
            <w:tblGridChange w:id="0">
              <w:tblGrid>
                <w:gridCol w:w="1245"/>
                <w:gridCol w:w="2550"/>
                <w:gridCol w:w="2640"/>
                <w:gridCol w:w="1860"/>
              </w:tblGrid>
            </w:tblGridChange>
          </w:tblGrid>
          <w:tr>
            <w:trPr>
              <w:cantSplit w:val="0"/>
              <w:tblHeader w:val="0"/>
            </w:trPr>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4">
                <w:pPr>
                  <w:spacing w:after="0" w:before="0" w:lineRule="auto"/>
                  <w:jc w:val="center"/>
                  <w:rPr>
                    <w:b w:val="1"/>
                    <w:bCs w:val="1"/>
                  </w:rPr>
                </w:pPr>
                <w:r w:rsidDel="00000000" w:rsidR="00000000" w:rsidRPr="00000000">
                  <w:rPr>
                    <w:b w:val="1"/>
                    <w:bCs w:val="1"/>
                    <w:rtl w:val="0"/>
                  </w:rPr>
                  <w:t xml:space="preserve">Split</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5">
                <w:pPr>
                  <w:spacing w:after="0" w:before="0" w:lineRule="auto"/>
                  <w:jc w:val="center"/>
                  <w:rPr>
                    <w:b w:val="1"/>
                    <w:bCs w:val="1"/>
                  </w:rPr>
                </w:pPr>
                <w:r w:rsidDel="00000000" w:rsidR="00000000" w:rsidRPr="00000000">
                  <w:rPr>
                    <w:b w:val="1"/>
                    <w:bCs w:val="1"/>
                    <w:rtl w:val="0"/>
                  </w:rPr>
                  <w:t xml:space="preserve">Imágenes (images/)</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6">
                <w:pPr>
                  <w:spacing w:after="0" w:before="0" w:lineRule="auto"/>
                  <w:jc w:val="center"/>
                  <w:rPr>
                    <w:b w:val="1"/>
                    <w:bCs w:val="1"/>
                  </w:rPr>
                </w:pPr>
                <w:r w:rsidDel="00000000" w:rsidR="00000000" w:rsidRPr="00000000">
                  <w:rPr>
                    <w:b w:val="1"/>
                    <w:bCs w:val="1"/>
                    <w:rtl w:val="0"/>
                  </w:rPr>
                  <w:t xml:space="preserve">Archivos con labels (labels/)</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7">
                <w:pPr>
                  <w:spacing w:after="0" w:before="0" w:lineRule="auto"/>
                  <w:jc w:val="center"/>
                  <w:rPr>
                    <w:b w:val="1"/>
                    <w:bCs w:val="1"/>
                  </w:rPr>
                </w:pPr>
                <w:r w:rsidDel="00000000" w:rsidR="00000000" w:rsidRPr="00000000">
                  <w:rPr>
                    <w:b w:val="1"/>
                    <w:bCs w:val="1"/>
                    <w:rtl w:val="0"/>
                  </w:rPr>
                  <w:t xml:space="preserve">Labels totales</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8">
                <w:pPr>
                  <w:tabs>
                    <w:tab w:val="right" w:leader="none" w:pos="12000"/>
                  </w:tabs>
                  <w:spacing w:after="0" w:before="0" w:line="240" w:lineRule="auto"/>
                  <w:jc w:val="center"/>
                  <w:rPr/>
                </w:pPr>
                <w:r w:rsidDel="00000000" w:rsidR="00000000" w:rsidRPr="00000000">
                  <w:rPr>
                    <w:rtl w:val="0"/>
                  </w:rPr>
                  <w:t xml:space="preserve">Train</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9">
                <w:pPr>
                  <w:tabs>
                    <w:tab w:val="right" w:leader="none" w:pos="12000"/>
                  </w:tabs>
                  <w:spacing w:after="0" w:before="0" w:line="240" w:lineRule="auto"/>
                  <w:jc w:val="center"/>
                  <w:rPr/>
                </w:pPr>
                <w:r w:rsidDel="00000000" w:rsidR="00000000" w:rsidRPr="00000000">
                  <w:rPr>
                    <w:rtl w:val="0"/>
                  </w:rPr>
                  <w:t xml:space="preserve">7.080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A">
                <w:pPr>
                  <w:tabs>
                    <w:tab w:val="right" w:leader="none" w:pos="12000"/>
                  </w:tabs>
                  <w:spacing w:after="0" w:before="0" w:line="240" w:lineRule="auto"/>
                  <w:jc w:val="center"/>
                  <w:rPr/>
                </w:pPr>
                <w:r w:rsidDel="00000000" w:rsidR="00000000" w:rsidRPr="00000000">
                  <w:rPr>
                    <w:rtl w:val="0"/>
                  </w:rPr>
                  <w:t xml:space="preserve">7.080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B">
                <w:pPr>
                  <w:tabs>
                    <w:tab w:val="right" w:leader="none" w:pos="12000"/>
                  </w:tabs>
                  <w:spacing w:after="0" w:before="0" w:line="240" w:lineRule="auto"/>
                  <w:jc w:val="center"/>
                  <w:rPr/>
                </w:pPr>
                <w:r w:rsidDel="00000000" w:rsidR="00000000" w:rsidRPr="00000000">
                  <w:rPr>
                    <w:rtl w:val="0"/>
                  </w:rPr>
                  <w:t xml:space="preserve">33.439</w:t>
                </w:r>
              </w:p>
            </w:tc>
          </w:tr>
          <w:tr>
            <w:trPr>
              <w:cantSplit w:val="0"/>
              <w:trHeight w:val="254.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C">
                <w:pPr>
                  <w:tabs>
                    <w:tab w:val="right" w:leader="none" w:pos="12000"/>
                  </w:tabs>
                  <w:spacing w:after="0" w:before="0" w:line="240" w:lineRule="auto"/>
                  <w:jc w:val="center"/>
                  <w:rPr/>
                </w:pPr>
                <w:r w:rsidDel="00000000" w:rsidR="00000000" w:rsidRPr="00000000">
                  <w:rPr>
                    <w:rtl w:val="0"/>
                  </w:rPr>
                  <w:t xml:space="preserve">Valid</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D">
                <w:pPr>
                  <w:tabs>
                    <w:tab w:val="right" w:leader="none" w:pos="12000"/>
                  </w:tabs>
                  <w:spacing w:after="0" w:before="0" w:line="240" w:lineRule="auto"/>
                  <w:jc w:val="center"/>
                  <w:rPr/>
                </w:pPr>
                <w:r w:rsidDel="00000000" w:rsidR="00000000" w:rsidRPr="00000000">
                  <w:rPr>
                    <w:rtl w:val="0"/>
                  </w:rPr>
                  <w:t xml:space="preserve">466</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E">
                <w:pPr>
                  <w:tabs>
                    <w:tab w:val="right" w:leader="none" w:pos="12000"/>
                  </w:tabs>
                  <w:spacing w:after="0" w:before="0" w:line="240" w:lineRule="auto"/>
                  <w:jc w:val="center"/>
                  <w:rPr/>
                </w:pPr>
                <w:r w:rsidDel="00000000" w:rsidR="00000000" w:rsidRPr="00000000">
                  <w:rPr>
                    <w:rtl w:val="0"/>
                  </w:rPr>
                  <w:t xml:space="preserve">466</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F">
                <w:pPr>
                  <w:tabs>
                    <w:tab w:val="right" w:leader="none" w:pos="12000"/>
                  </w:tabs>
                  <w:spacing w:after="0" w:before="0" w:line="240" w:lineRule="auto"/>
                  <w:jc w:val="center"/>
                  <w:rPr/>
                </w:pPr>
                <w:r w:rsidDel="00000000" w:rsidR="00000000" w:rsidRPr="00000000">
                  <w:rPr>
                    <w:rtl w:val="0"/>
                  </w:rPr>
                  <w:t xml:space="preserve">865</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0">
                <w:pPr>
                  <w:tabs>
                    <w:tab w:val="right" w:leader="none" w:pos="12000"/>
                  </w:tabs>
                  <w:spacing w:after="0" w:before="0" w:line="240" w:lineRule="auto"/>
                  <w:jc w:val="center"/>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1">
                <w:pPr>
                  <w:tabs>
                    <w:tab w:val="right" w:leader="none" w:pos="12000"/>
                  </w:tabs>
                  <w:spacing w:after="0" w:before="0" w:line="240" w:lineRule="auto"/>
                  <w:jc w:val="center"/>
                  <w:rPr/>
                </w:pPr>
                <w:r w:rsidDel="00000000" w:rsidR="00000000" w:rsidRPr="00000000">
                  <w:rPr>
                    <w:rtl w:val="0"/>
                  </w:rPr>
                  <w:t xml:space="preserve">468</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2">
                <w:pPr>
                  <w:tabs>
                    <w:tab w:val="right" w:leader="none" w:pos="12000"/>
                  </w:tabs>
                  <w:spacing w:after="0" w:before="0" w:line="240" w:lineRule="auto"/>
                  <w:jc w:val="center"/>
                  <w:rPr/>
                </w:pPr>
                <w:r w:rsidDel="00000000" w:rsidR="00000000" w:rsidRPr="00000000">
                  <w:rPr>
                    <w:rtl w:val="0"/>
                  </w:rPr>
                  <w:t xml:space="preserve">468</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3">
                <w:pPr>
                  <w:tabs>
                    <w:tab w:val="right" w:leader="none" w:pos="12000"/>
                  </w:tabs>
                  <w:spacing w:after="0" w:before="0" w:line="240" w:lineRule="auto"/>
                  <w:jc w:val="center"/>
                  <w:rPr/>
                </w:pPr>
                <w:r w:rsidDel="00000000" w:rsidR="00000000" w:rsidRPr="00000000">
                  <w:rPr>
                    <w:rtl w:val="0"/>
                  </w:rPr>
                  <w:t xml:space="preserve">803</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4">
                <w:pPr>
                  <w:tabs>
                    <w:tab w:val="right" w:leader="none" w:pos="12000"/>
                  </w:tabs>
                  <w:spacing w:after="0" w:before="0" w:line="240" w:lineRule="auto"/>
                  <w:jc w:val="center"/>
                  <w:rPr>
                    <w:b w:val="1"/>
                    <w:bCs w:val="1"/>
                  </w:rPr>
                </w:pPr>
                <w:r w:rsidDel="00000000" w:rsidR="00000000" w:rsidRPr="00000000">
                  <w:rPr>
                    <w:b w:val="1"/>
                    <w:bCs w:val="1"/>
                    <w:rtl w:val="0"/>
                  </w:rPr>
                  <w:t xml:space="preserve">Total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5">
                <w:pPr>
                  <w:tabs>
                    <w:tab w:val="right" w:leader="none" w:pos="12000"/>
                  </w:tabs>
                  <w:spacing w:after="0" w:before="0" w:line="240" w:lineRule="auto"/>
                  <w:jc w:val="center"/>
                  <w:rPr>
                    <w:b w:val="1"/>
                    <w:bCs w:val="1"/>
                  </w:rPr>
                </w:pPr>
                <w:r w:rsidDel="00000000" w:rsidR="00000000" w:rsidRPr="00000000">
                  <w:rPr>
                    <w:b w:val="1"/>
                    <w:bCs w:val="1"/>
                    <w:rtl w:val="0"/>
                  </w:rPr>
                  <w:t xml:space="preserve">8.014</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6">
                <w:pPr>
                  <w:tabs>
                    <w:tab w:val="right" w:leader="none" w:pos="12000"/>
                  </w:tabs>
                  <w:spacing w:after="0" w:before="0" w:line="240" w:lineRule="auto"/>
                  <w:jc w:val="center"/>
                  <w:rPr>
                    <w:b w:val="1"/>
                    <w:bCs w:val="1"/>
                  </w:rPr>
                </w:pPr>
                <w:r w:rsidDel="00000000" w:rsidR="00000000" w:rsidRPr="00000000">
                  <w:rPr>
                    <w:b w:val="1"/>
                    <w:bCs w:val="1"/>
                    <w:rtl w:val="0"/>
                  </w:rPr>
                  <w:t xml:space="preserve">8.014</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7">
                <w:pPr>
                  <w:tabs>
                    <w:tab w:val="right" w:leader="none" w:pos="12000"/>
                  </w:tabs>
                  <w:spacing w:after="0" w:before="0" w:line="240" w:lineRule="auto"/>
                  <w:jc w:val="center"/>
                  <w:rPr>
                    <w:b w:val="1"/>
                    <w:bCs w:val="1"/>
                  </w:rPr>
                </w:pPr>
                <w:r w:rsidDel="00000000" w:rsidR="00000000" w:rsidRPr="00000000">
                  <w:rPr>
                    <w:b w:val="1"/>
                    <w:bCs w:val="1"/>
                    <w:rtl w:val="0"/>
                  </w:rPr>
                  <w:t xml:space="preserve">35.107</w:t>
                </w:r>
              </w:p>
            </w:tc>
          </w:tr>
        </w:tbl>
      </w:sdtContent>
    </w:sdt>
    <w:p w:rsidR="00000000" w:rsidDel="00000000" w:rsidP="00000000" w:rsidRDefault="00000000" w:rsidRPr="00000000" w14:paraId="00000168">
      <w:pPr>
        <w:pStyle w:val="Heading4"/>
        <w:tabs>
          <w:tab w:val="right" w:leader="none" w:pos="12000"/>
          <w:tab w:val="right" w:leader="none" w:pos="12000"/>
        </w:tabs>
        <w:jc w:val="center"/>
        <w:rPr/>
      </w:pPr>
      <w:bookmarkStart w:colFirst="0" w:colLast="0" w:name="_heading=h.b1jfhrutz73y" w:id="26"/>
      <w:bookmarkEnd w:id="26"/>
      <w:r w:rsidDel="00000000" w:rsidR="00000000" w:rsidRPr="00000000">
        <w:rPr>
          <w:rtl w:val="0"/>
        </w:rPr>
        <w:t xml:space="preserve">Tabla 3: Distribución de imágenes y archivos de labels por split</w:t>
      </w:r>
    </w:p>
    <w:p w:rsidR="00000000" w:rsidDel="00000000" w:rsidP="00000000" w:rsidRDefault="00000000" w:rsidRPr="00000000" w14:paraId="00000169">
      <w:pPr>
        <w:tabs>
          <w:tab w:val="right" w:leader="none" w:pos="12000"/>
        </w:tabs>
        <w:rPr>
          <w:b w:val="1"/>
          <w:bCs w:val="1"/>
        </w:rPr>
      </w:pPr>
      <w:r w:rsidDel="00000000" w:rsidR="00000000" w:rsidRPr="00000000">
        <w:rPr>
          <w:b w:val="1"/>
          <w:bCs w:val="1"/>
          <w:rtl w:val="0"/>
        </w:rPr>
        <w:t xml:space="preserve">Pipeline de limpieza (filtros acumulativos):</w:t>
      </w:r>
    </w:p>
    <w:p w:rsidR="00000000" w:rsidDel="00000000" w:rsidP="00000000" w:rsidRDefault="00000000" w:rsidRPr="00000000" w14:paraId="0000016A">
      <w:pPr>
        <w:tabs>
          <w:tab w:val="right" w:leader="none" w:pos="12000"/>
        </w:tabs>
        <w:rPr/>
      </w:pPr>
      <w:r w:rsidDel="00000000" w:rsidR="00000000" w:rsidRPr="00000000">
        <w:rPr>
          <w:rtl w:val="0"/>
        </w:rPr>
        <w:t xml:space="preserve">En el notebook, a medida que se exploran los datos de partida, se van aplicando filtros de forma acumulativa e independiente por split —sin cruzar información entre train, valid y test para evitar </w:t>
      </w:r>
      <w:r w:rsidDel="00000000" w:rsidR="00000000" w:rsidRPr="00000000">
        <w:rPr>
          <w:i w:val="1"/>
          <w:iCs w:val="1"/>
          <w:rtl w:val="0"/>
        </w:rPr>
        <w:t xml:space="preserve">data leakage</w:t>
      </w:r>
      <w:r w:rsidDel="00000000" w:rsidR="00000000" w:rsidRPr="00000000">
        <w:rPr>
          <w:rtl w:val="0"/>
        </w:rPr>
        <w:t xml:space="preserve">—, hasta llegar a la configuración final de los splits empleada para el entrenamiento de los modelos. Tras cada filtro, las imágenes eliminadas dejan de participar en los pasos siguientes. A continuación, se describen los filtros aplicados:</w:t>
      </w:r>
    </w:p>
    <w:p w:rsidR="00000000" w:rsidDel="00000000" w:rsidP="00000000" w:rsidRDefault="00000000" w:rsidRPr="00000000" w14:paraId="0000016B">
      <w:pPr>
        <w:numPr>
          <w:ilvl w:val="0"/>
          <w:numId w:val="17"/>
        </w:numPr>
        <w:tabs>
          <w:tab w:val="right" w:leader="none" w:pos="12000"/>
        </w:tabs>
        <w:spacing w:after="200" w:lineRule="auto"/>
        <w:ind w:left="720" w:hanging="360"/>
        <w:rPr>
          <w:b w:val="1"/>
          <w:bCs w:val="1"/>
          <w:u w:val="none"/>
        </w:rPr>
      </w:pPr>
      <w:r w:rsidDel="00000000" w:rsidR="00000000" w:rsidRPr="00000000">
        <w:rPr>
          <w:b w:val="1"/>
          <w:bCs w:val="1"/>
          <w:rtl w:val="0"/>
        </w:rPr>
        <w:t xml:space="preserve">Deduplicación de líneas en archivos de labels/ (.txt): </w:t>
      </w:r>
      <w:r w:rsidDel="00000000" w:rsidR="00000000" w:rsidRPr="00000000">
        <w:rPr>
          <w:rtl w:val="0"/>
        </w:rPr>
        <w:t xml:space="preserve">se vio que algunos de los archivos .txt incluían filas repetidas, de modo que una misma imagen contaba con varias bounding box superpuestas. Por ello, se optó por quitar las líneas repetidas dentro de una misma imagen, resultando en la eliminación de 15 líneas duplicadas en 13/7080 archivos de train. Así, el número de labels en train pasó de 33.439 a 33.424, y el número de labels totales pasó de 35.107 a 35092.</w:t>
      </w:r>
      <w:r w:rsidDel="00000000" w:rsidR="00000000" w:rsidRPr="00000000">
        <w:rPr>
          <w:rtl w:val="0"/>
        </w:rPr>
      </w:r>
    </w:p>
    <w:p w:rsidR="00000000" w:rsidDel="00000000" w:rsidP="00000000" w:rsidRDefault="00000000" w:rsidRPr="00000000" w14:paraId="0000016C">
      <w:pPr>
        <w:numPr>
          <w:ilvl w:val="0"/>
          <w:numId w:val="17"/>
        </w:numPr>
        <w:tabs>
          <w:tab w:val="right" w:leader="none" w:pos="12000"/>
        </w:tabs>
        <w:spacing w:after="200" w:before="0" w:lineRule="auto"/>
        <w:ind w:left="720" w:hanging="360"/>
        <w:rPr>
          <w:b w:val="1"/>
          <w:bCs w:val="1"/>
        </w:rPr>
      </w:pPr>
      <w:r w:rsidDel="00000000" w:rsidR="00000000" w:rsidRPr="00000000">
        <w:rPr>
          <w:b w:val="1"/>
          <w:bCs w:val="1"/>
          <w:rtl w:val="0"/>
        </w:rPr>
        <w:t xml:space="preserve">Eliminación de imágenes sin etiquetar: </w:t>
      </w:r>
      <w:r w:rsidDel="00000000" w:rsidR="00000000" w:rsidRPr="00000000">
        <w:rPr>
          <w:rtl w:val="0"/>
        </w:rPr>
        <w:t xml:space="preserve">después se detectó la presencia de imágenes sin etiquetar, esto es, aquellas que no poseían un archivo .txt correspondiente en la carpeta labels/ o, que aún teniéndolo, este estaba vacío. Tras la inspección ocular de estas imágenes, se llegó a la conclusión de que estas no eran simples imágenes para usar como </w:t>
      </w:r>
      <w:r w:rsidDel="00000000" w:rsidR="00000000" w:rsidRPr="00000000">
        <w:rPr>
          <w:i w:val="1"/>
          <w:iCs w:val="1"/>
          <w:rtl w:val="0"/>
        </w:rPr>
        <w:t xml:space="preserve">background </w:t>
      </w:r>
      <w:r w:rsidDel="00000000" w:rsidR="00000000" w:rsidRPr="00000000">
        <w:rPr>
          <w:rtl w:val="0"/>
        </w:rPr>
        <w:t xml:space="preserve">(es decir imágenes de fondo, de campos o granjas sin vacas, pensadas para que el modelo aprendiera a discriminar fondo de imagen), sino que se trataba de errores de etiquetadas: imágenes de vacas que sí deberían haber sido etiquetadas pero no lo estaban. Por este motivo, se optó por quitar las imágenes sin etiquetar, resultando en la eliminación de 21 imágenes en train (que pasó de 7.080 a 7.059), 6 imágenes en validación (de 466 a 460), y 2 del conjunto de test (de 468 a 466); esto es, 29 en total (restando 7985 imágenes). </w:t>
      </w:r>
      <w:r w:rsidDel="00000000" w:rsidR="00000000" w:rsidRPr="00000000">
        <w:rPr>
          <w:rtl w:val="0"/>
        </w:rPr>
      </w:r>
    </w:p>
    <w:p w:rsidR="00000000" w:rsidDel="00000000" w:rsidP="00000000" w:rsidRDefault="00000000" w:rsidRPr="00000000" w14:paraId="0000016D">
      <w:pPr>
        <w:numPr>
          <w:ilvl w:val="0"/>
          <w:numId w:val="17"/>
        </w:numPr>
        <w:tabs>
          <w:tab w:val="right" w:leader="none" w:pos="12000"/>
        </w:tabs>
        <w:spacing w:after="200" w:before="0" w:lineRule="auto"/>
        <w:ind w:left="720" w:hanging="360"/>
        <w:rPr>
          <w:b w:val="1"/>
          <w:bCs w:val="1"/>
        </w:rPr>
      </w:pPr>
      <w:r w:rsidDel="00000000" w:rsidR="00000000" w:rsidRPr="00000000">
        <w:rPr>
          <w:b w:val="1"/>
          <w:bCs w:val="1"/>
          <w:rtl w:val="0"/>
        </w:rPr>
        <w:t xml:space="preserve">Deduplicación de imágenes por hash SHA-256: </w:t>
      </w:r>
      <w:r w:rsidDel="00000000" w:rsidR="00000000" w:rsidRPr="00000000">
        <w:rPr>
          <w:rtl w:val="0"/>
        </w:rPr>
        <w:t xml:space="preserve">posteriormente se calculó el hash SHA-256 del flujo binario de cada imagen dentro de cada split, de modo que las imágenes con hash idéntico se consideran duplicados exactos a nivel de píxel. Se decidió conservar únicamente la primera ocurrencia y eliminar el resto de duplicados, resultando en la eliminación de 36 imágenes duplicadas en train (que pasó de 7.059 imágenes a 7.023, y de 33.424 labels a 33.352) y 1 en validación (que pasó de 460 imágenes a 459, y de 865 labels a 864). En total, 7.948 imágenes y 35.019 labels. La nueva distribución de las labels en cada split se recoge en la Tabla 4: en ella se marcan en negrita las celdas que se han visto modificadas hasta el momento, con respecto a la Tabla 2 (tabla original de partida).</w:t>
      </w:r>
      <w:r w:rsidDel="00000000" w:rsidR="00000000" w:rsidRPr="00000000">
        <w:rPr>
          <w:rtl w:val="0"/>
        </w:rPr>
      </w:r>
    </w:p>
    <w:sdt>
      <w:sdtPr>
        <w:lock w:val="contentLocked"/>
        <w:id w:val="571116296"/>
        <w:tag w:val="goog_rdk_4"/>
      </w:sdtPr>
      <w:sdtContent>
        <w:tbl>
          <w:tblPr>
            <w:tblStyle w:val="Table6"/>
            <w:tblW w:w="8415.0" w:type="dxa"/>
            <w:jc w:val="left"/>
            <w:tblBorders>
              <w:top w:color="d4e7cb" w:space="0" w:sz="4" w:val="single"/>
              <w:left w:color="d4e7cb" w:space="0" w:sz="4" w:val="single"/>
              <w:bottom w:color="d4e7cb" w:space="0" w:sz="4" w:val="single"/>
              <w:right w:color="d4e7cb" w:space="0" w:sz="4" w:val="single"/>
              <w:insideH w:color="d4e7cb" w:space="0" w:sz="4" w:val="single"/>
              <w:insideV w:color="d4e7cb" w:space="0" w:sz="4" w:val="single"/>
            </w:tblBorders>
            <w:tblLayout w:type="fixed"/>
            <w:tblLook w:val="0600"/>
          </w:tblPr>
          <w:tblGrid>
            <w:gridCol w:w="2820"/>
            <w:gridCol w:w="1365"/>
            <w:gridCol w:w="1410"/>
            <w:gridCol w:w="1170"/>
            <w:gridCol w:w="1650"/>
            <w:tblGridChange w:id="0">
              <w:tblGrid>
                <w:gridCol w:w="2820"/>
                <w:gridCol w:w="1365"/>
                <w:gridCol w:w="1410"/>
                <w:gridCol w:w="1170"/>
                <w:gridCol w:w="1650"/>
              </w:tblGrid>
            </w:tblGridChange>
          </w:tblGrid>
          <w:tr>
            <w:trPr>
              <w:cantSplit w:val="0"/>
              <w:tblHeader w:val="0"/>
            </w:trPr>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E">
                <w:pPr>
                  <w:spacing w:after="0" w:before="0" w:lineRule="auto"/>
                  <w:jc w:val="center"/>
                  <w:rPr>
                    <w:b w:val="1"/>
                    <w:bCs w:val="1"/>
                  </w:rPr>
                </w:pPr>
                <w:r w:rsidDel="00000000" w:rsidR="00000000" w:rsidRPr="00000000">
                  <w:rPr>
                    <w:b w:val="1"/>
                    <w:bCs w:val="1"/>
                    <w:rtl w:val="0"/>
                  </w:rPr>
                  <w:t xml:space="preserve">Clase</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6F">
                <w:pPr>
                  <w:spacing w:after="0" w:before="0" w:lineRule="auto"/>
                  <w:jc w:val="center"/>
                  <w:rPr>
                    <w:b w:val="1"/>
                    <w:bCs w:val="1"/>
                  </w:rPr>
                </w:pPr>
                <w:r w:rsidDel="00000000" w:rsidR="00000000" w:rsidRPr="00000000">
                  <w:rPr>
                    <w:b w:val="1"/>
                    <w:bCs w:val="1"/>
                    <w:rtl w:val="0"/>
                  </w:rPr>
                  <w:t xml:space="preserve">Train</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0">
                <w:pPr>
                  <w:spacing w:after="0" w:before="0" w:lineRule="auto"/>
                  <w:jc w:val="center"/>
                  <w:rPr>
                    <w:b w:val="1"/>
                    <w:bCs w:val="1"/>
                  </w:rPr>
                </w:pPr>
                <w:r w:rsidDel="00000000" w:rsidR="00000000" w:rsidRPr="00000000">
                  <w:rPr>
                    <w:b w:val="1"/>
                    <w:bCs w:val="1"/>
                    <w:rtl w:val="0"/>
                  </w:rPr>
                  <w:t xml:space="preserve">Valid</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1">
                <w:pPr>
                  <w:spacing w:after="0" w:before="0" w:lineRule="auto"/>
                  <w:jc w:val="center"/>
                  <w:rPr>
                    <w:b w:val="1"/>
                    <w:bCs w:val="1"/>
                  </w:rPr>
                </w:pPr>
                <w:r w:rsidDel="00000000" w:rsidR="00000000" w:rsidRPr="00000000">
                  <w:rPr>
                    <w:b w:val="1"/>
                    <w:bCs w:val="1"/>
                    <w:rtl w:val="0"/>
                  </w:rPr>
                  <w:t xml:space="preserve">Test</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2">
                <w:pPr>
                  <w:spacing w:after="0" w:before="0" w:lineRule="auto"/>
                  <w:jc w:val="center"/>
                  <w:rPr>
                    <w:b w:val="1"/>
                    <w:bCs w:val="1"/>
                  </w:rPr>
                </w:pPr>
                <w:r w:rsidDel="00000000" w:rsidR="00000000" w:rsidRPr="00000000">
                  <w:rPr>
                    <w:b w:val="1"/>
                    <w:bCs w:val="1"/>
                    <w:rtl w:val="0"/>
                  </w:rPr>
                  <w:t xml:space="preserve">Total</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3">
                <w:pPr>
                  <w:tabs>
                    <w:tab w:val="right" w:leader="none" w:pos="12000"/>
                  </w:tabs>
                  <w:spacing w:after="0" w:before="0" w:line="240" w:lineRule="auto"/>
                  <w:jc w:val="center"/>
                  <w:rPr/>
                </w:pPr>
                <w:r w:rsidDel="00000000" w:rsidR="00000000" w:rsidRPr="00000000">
                  <w:rPr>
                    <w:rtl w:val="0"/>
                  </w:rPr>
                  <w:t xml:space="preserve">Lumpy Skin</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4">
                <w:pPr>
                  <w:tabs>
                    <w:tab w:val="right" w:leader="none" w:pos="12000"/>
                  </w:tabs>
                  <w:spacing w:after="0" w:before="0" w:line="240" w:lineRule="auto"/>
                  <w:jc w:val="center"/>
                  <w:rPr/>
                </w:pPr>
                <w:r w:rsidDel="00000000" w:rsidR="00000000" w:rsidRPr="00000000">
                  <w:rPr>
                    <w:rtl w:val="0"/>
                  </w:rPr>
                  <w:t xml:space="preserve">20.882</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5">
                <w:pPr>
                  <w:tabs>
                    <w:tab w:val="right" w:leader="none" w:pos="12000"/>
                  </w:tabs>
                  <w:spacing w:after="0" w:before="0" w:line="240" w:lineRule="auto"/>
                  <w:jc w:val="center"/>
                  <w:rPr/>
                </w:pPr>
                <w:r w:rsidDel="00000000" w:rsidR="00000000" w:rsidRPr="00000000">
                  <w:rPr>
                    <w:rtl w:val="0"/>
                  </w:rPr>
                  <w:t xml:space="preserve">389</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6">
                <w:pPr>
                  <w:tabs>
                    <w:tab w:val="right" w:leader="none" w:pos="12000"/>
                  </w:tabs>
                  <w:spacing w:after="0" w:before="0" w:line="240" w:lineRule="auto"/>
                  <w:jc w:val="center"/>
                  <w:rPr/>
                </w:pPr>
                <w:r w:rsidDel="00000000" w:rsidR="00000000" w:rsidRPr="00000000">
                  <w:rPr>
                    <w:rtl w:val="0"/>
                  </w:rPr>
                  <w:t xml:space="preserve">350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7">
                <w:pPr>
                  <w:tabs>
                    <w:tab w:val="right" w:leader="none" w:pos="12000"/>
                  </w:tabs>
                  <w:spacing w:after="0" w:before="0" w:line="240" w:lineRule="auto"/>
                  <w:jc w:val="center"/>
                  <w:rPr/>
                </w:pPr>
                <w:r w:rsidDel="00000000" w:rsidR="00000000" w:rsidRPr="00000000">
                  <w:rPr>
                    <w:rtl w:val="0"/>
                  </w:rPr>
                  <w:t xml:space="preserve">21.621</w:t>
                </w:r>
              </w:p>
            </w:tc>
          </w:tr>
          <w:tr>
            <w:trPr>
              <w:cantSplit w:val="0"/>
              <w:trHeight w:val="254.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8">
                <w:pPr>
                  <w:tabs>
                    <w:tab w:val="right" w:leader="none" w:pos="12000"/>
                  </w:tabs>
                  <w:spacing w:after="0" w:before="0" w:line="240" w:lineRule="auto"/>
                  <w:jc w:val="center"/>
                  <w:rPr/>
                </w:pPr>
                <w:r w:rsidDel="00000000" w:rsidR="00000000" w:rsidRPr="00000000">
                  <w:rPr>
                    <w:rtl w:val="0"/>
                  </w:rPr>
                  <w:t xml:space="preserve">Normal Healthy Cow</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9">
                <w:pPr>
                  <w:tabs>
                    <w:tab w:val="right" w:leader="none" w:pos="12000"/>
                  </w:tabs>
                  <w:spacing w:after="0" w:before="0" w:line="240" w:lineRule="auto"/>
                  <w:jc w:val="center"/>
                  <w:rPr>
                    <w:b w:val="1"/>
                    <w:bCs w:val="1"/>
                  </w:rPr>
                </w:pPr>
                <w:r w:rsidDel="00000000" w:rsidR="00000000" w:rsidRPr="00000000">
                  <w:rPr>
                    <w:b w:val="1"/>
                    <w:bCs w:val="1"/>
                    <w:rtl w:val="0"/>
                  </w:rPr>
                  <w:t xml:space="preserve">8.241</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A">
                <w:pPr>
                  <w:tabs>
                    <w:tab w:val="right" w:leader="none" w:pos="12000"/>
                  </w:tabs>
                  <w:spacing w:after="0" w:before="0" w:line="240" w:lineRule="auto"/>
                  <w:jc w:val="center"/>
                  <w:rPr/>
                </w:pPr>
                <w:r w:rsidDel="00000000" w:rsidR="00000000" w:rsidRPr="00000000">
                  <w:rPr>
                    <w:rtl w:val="0"/>
                  </w:rPr>
                  <w:t xml:space="preserve">289</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B">
                <w:pPr>
                  <w:tabs>
                    <w:tab w:val="right" w:leader="none" w:pos="12000"/>
                  </w:tabs>
                  <w:spacing w:after="0" w:before="0" w:line="240" w:lineRule="auto"/>
                  <w:jc w:val="center"/>
                  <w:rPr/>
                </w:pPr>
                <w:r w:rsidDel="00000000" w:rsidR="00000000" w:rsidRPr="00000000">
                  <w:rPr>
                    <w:rtl w:val="0"/>
                  </w:rPr>
                  <w:t xml:space="preserve">192</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C">
                <w:pPr>
                  <w:tabs>
                    <w:tab w:val="right" w:leader="none" w:pos="12000"/>
                  </w:tabs>
                  <w:spacing w:after="0" w:before="0" w:line="240" w:lineRule="auto"/>
                  <w:jc w:val="center"/>
                  <w:rPr>
                    <w:b w:val="1"/>
                    <w:bCs w:val="1"/>
                  </w:rPr>
                </w:pPr>
                <w:r w:rsidDel="00000000" w:rsidR="00000000" w:rsidRPr="00000000">
                  <w:rPr>
                    <w:b w:val="1"/>
                    <w:bCs w:val="1"/>
                    <w:rtl w:val="0"/>
                  </w:rPr>
                  <w:t xml:space="preserve">8.722</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D">
                <w:pPr>
                  <w:tabs>
                    <w:tab w:val="right" w:leader="none" w:pos="12000"/>
                  </w:tabs>
                  <w:spacing w:after="0" w:before="0" w:line="240" w:lineRule="auto"/>
                  <w:jc w:val="center"/>
                  <w:rPr/>
                </w:pPr>
                <w:r w:rsidDel="00000000" w:rsidR="00000000" w:rsidRPr="00000000">
                  <w:rPr>
                    <w:rtl w:val="0"/>
                  </w:rPr>
                  <w:t xml:space="preserve">Mouth Disease Infected</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E">
                <w:pPr>
                  <w:tabs>
                    <w:tab w:val="right" w:leader="none" w:pos="12000"/>
                  </w:tabs>
                  <w:spacing w:after="0" w:before="0" w:line="240" w:lineRule="auto"/>
                  <w:jc w:val="center"/>
                  <w:rPr>
                    <w:b w:val="1"/>
                    <w:bCs w:val="1"/>
                  </w:rPr>
                </w:pPr>
                <w:r w:rsidDel="00000000" w:rsidR="00000000" w:rsidRPr="00000000">
                  <w:rPr>
                    <w:b w:val="1"/>
                    <w:bCs w:val="1"/>
                    <w:rtl w:val="0"/>
                  </w:rPr>
                  <w:t xml:space="preserve">1.805</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F">
                <w:pPr>
                  <w:tabs>
                    <w:tab w:val="right" w:leader="none" w:pos="12000"/>
                  </w:tabs>
                  <w:spacing w:after="0" w:before="0" w:line="240" w:lineRule="auto"/>
                  <w:jc w:val="center"/>
                  <w:rPr/>
                </w:pPr>
                <w:r w:rsidDel="00000000" w:rsidR="00000000" w:rsidRPr="00000000">
                  <w:rPr>
                    <w:rtl w:val="0"/>
                  </w:rPr>
                  <w:t xml:space="preserve">48</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0">
                <w:pPr>
                  <w:tabs>
                    <w:tab w:val="right" w:leader="none" w:pos="12000"/>
                  </w:tabs>
                  <w:spacing w:after="0" w:before="0" w:line="240" w:lineRule="auto"/>
                  <w:jc w:val="center"/>
                  <w:rPr/>
                </w:pPr>
                <w:r w:rsidDel="00000000" w:rsidR="00000000" w:rsidRPr="00000000">
                  <w:rPr>
                    <w:rtl w:val="0"/>
                  </w:rPr>
                  <w:t xml:space="preserve">45</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1">
                <w:pPr>
                  <w:tabs>
                    <w:tab w:val="right" w:leader="none" w:pos="12000"/>
                  </w:tabs>
                  <w:spacing w:after="0" w:before="0" w:line="240" w:lineRule="auto"/>
                  <w:jc w:val="center"/>
                  <w:rPr>
                    <w:b w:val="1"/>
                    <w:bCs w:val="1"/>
                  </w:rPr>
                </w:pPr>
                <w:r w:rsidDel="00000000" w:rsidR="00000000" w:rsidRPr="00000000">
                  <w:rPr>
                    <w:b w:val="1"/>
                    <w:bCs w:val="1"/>
                    <w:rtl w:val="0"/>
                  </w:rPr>
                  <w:t xml:space="preserve">1.898</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2">
                <w:pPr>
                  <w:tabs>
                    <w:tab w:val="right" w:leader="none" w:pos="12000"/>
                  </w:tabs>
                  <w:spacing w:after="0" w:before="0" w:line="240" w:lineRule="auto"/>
                  <w:jc w:val="center"/>
                  <w:rPr/>
                </w:pPr>
                <w:r w:rsidDel="00000000" w:rsidR="00000000" w:rsidRPr="00000000">
                  <w:rPr>
                    <w:rtl w:val="0"/>
                  </w:rPr>
                  <w:t xml:space="preserve">Normal Mouth Image</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3">
                <w:pPr>
                  <w:tabs>
                    <w:tab w:val="right" w:leader="none" w:pos="12000"/>
                  </w:tabs>
                  <w:spacing w:after="0" w:before="0" w:line="240" w:lineRule="auto"/>
                  <w:jc w:val="center"/>
                  <w:rPr/>
                </w:pPr>
                <w:r w:rsidDel="00000000" w:rsidR="00000000" w:rsidRPr="00000000">
                  <w:rPr>
                    <w:rtl w:val="0"/>
                  </w:rPr>
                  <w:t xml:space="preserve">1.525</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4">
                <w:pPr>
                  <w:tabs>
                    <w:tab w:val="right" w:leader="none" w:pos="12000"/>
                  </w:tabs>
                  <w:spacing w:after="0" w:before="0" w:line="240" w:lineRule="auto"/>
                  <w:jc w:val="center"/>
                  <w:rPr>
                    <w:b w:val="1"/>
                    <w:bCs w:val="1"/>
                  </w:rPr>
                </w:pPr>
                <w:r w:rsidDel="00000000" w:rsidR="00000000" w:rsidRPr="00000000">
                  <w:rPr>
                    <w:b w:val="1"/>
                    <w:bCs w:val="1"/>
                    <w:rtl w:val="0"/>
                  </w:rPr>
                  <w:t xml:space="preserve">106</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5">
                <w:pPr>
                  <w:tabs>
                    <w:tab w:val="right" w:leader="none" w:pos="12000"/>
                  </w:tabs>
                  <w:spacing w:after="0" w:before="0" w:line="240" w:lineRule="auto"/>
                  <w:jc w:val="center"/>
                  <w:rPr/>
                </w:pPr>
                <w:r w:rsidDel="00000000" w:rsidR="00000000" w:rsidRPr="00000000">
                  <w:rPr>
                    <w:rtl w:val="0"/>
                  </w:rPr>
                  <w:t xml:space="preserve">200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6">
                <w:pPr>
                  <w:tabs>
                    <w:tab w:val="right" w:leader="none" w:pos="12000"/>
                  </w:tabs>
                  <w:spacing w:after="0" w:before="0" w:line="240" w:lineRule="auto"/>
                  <w:jc w:val="center"/>
                  <w:rPr>
                    <w:b w:val="1"/>
                    <w:bCs w:val="1"/>
                  </w:rPr>
                </w:pPr>
                <w:r w:rsidDel="00000000" w:rsidR="00000000" w:rsidRPr="00000000">
                  <w:rPr>
                    <w:b w:val="1"/>
                    <w:bCs w:val="1"/>
                    <w:rtl w:val="0"/>
                  </w:rPr>
                  <w:t xml:space="preserve">1.831</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7">
                <w:pPr>
                  <w:tabs>
                    <w:tab w:val="right" w:leader="none" w:pos="12000"/>
                  </w:tabs>
                  <w:spacing w:after="0" w:before="0" w:line="240" w:lineRule="auto"/>
                  <w:jc w:val="center"/>
                  <w:rPr/>
                </w:pPr>
                <w:r w:rsidDel="00000000" w:rsidR="00000000" w:rsidRPr="00000000">
                  <w:rPr>
                    <w:rtl w:val="0"/>
                  </w:rPr>
                  <w:t xml:space="preserve">Infected Foot Image</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8">
                <w:pPr>
                  <w:tabs>
                    <w:tab w:val="right" w:leader="none" w:pos="12000"/>
                  </w:tabs>
                  <w:spacing w:after="0" w:before="0" w:line="240" w:lineRule="auto"/>
                  <w:jc w:val="center"/>
                  <w:rPr>
                    <w:b w:val="1"/>
                    <w:bCs w:val="1"/>
                  </w:rPr>
                </w:pPr>
                <w:r w:rsidDel="00000000" w:rsidR="00000000" w:rsidRPr="00000000">
                  <w:rPr>
                    <w:b w:val="1"/>
                    <w:bCs w:val="1"/>
                    <w:rtl w:val="0"/>
                  </w:rPr>
                  <w:t xml:space="preserve">899</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9">
                <w:pPr>
                  <w:tabs>
                    <w:tab w:val="right" w:leader="none" w:pos="12000"/>
                  </w:tabs>
                  <w:spacing w:after="0" w:before="0" w:line="240" w:lineRule="auto"/>
                  <w:jc w:val="center"/>
                  <w:rPr/>
                </w:pPr>
                <w:r w:rsidDel="00000000" w:rsidR="00000000" w:rsidRPr="00000000">
                  <w:rPr>
                    <w:rtl w:val="0"/>
                  </w:rPr>
                  <w:t xml:space="preserve">32</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A">
                <w:pPr>
                  <w:tabs>
                    <w:tab w:val="right" w:leader="none" w:pos="12000"/>
                  </w:tabs>
                  <w:spacing w:after="0" w:before="0" w:line="240" w:lineRule="auto"/>
                  <w:jc w:val="center"/>
                  <w:rPr/>
                </w:pPr>
                <w:r w:rsidDel="00000000" w:rsidR="00000000" w:rsidRPr="00000000">
                  <w:rPr>
                    <w:rtl w:val="0"/>
                  </w:rPr>
                  <w:t xml:space="preserve">16</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B">
                <w:pPr>
                  <w:tabs>
                    <w:tab w:val="right" w:leader="none" w:pos="12000"/>
                  </w:tabs>
                  <w:spacing w:after="0" w:before="0" w:line="240" w:lineRule="auto"/>
                  <w:jc w:val="center"/>
                  <w:rPr>
                    <w:b w:val="1"/>
                    <w:bCs w:val="1"/>
                  </w:rPr>
                </w:pPr>
                <w:r w:rsidDel="00000000" w:rsidR="00000000" w:rsidRPr="00000000">
                  <w:rPr>
                    <w:b w:val="1"/>
                    <w:bCs w:val="1"/>
                    <w:rtl w:val="0"/>
                  </w:rPr>
                  <w:t xml:space="preserve">947</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C">
                <w:pPr>
                  <w:tabs>
                    <w:tab w:val="right" w:leader="none" w:pos="12000"/>
                  </w:tabs>
                  <w:spacing w:after="0" w:before="0" w:line="240" w:lineRule="auto"/>
                  <w:jc w:val="center"/>
                  <w:rPr>
                    <w:b w:val="1"/>
                    <w:bCs w:val="1"/>
                  </w:rPr>
                </w:pPr>
                <w:r w:rsidDel="00000000" w:rsidR="00000000" w:rsidRPr="00000000">
                  <w:rPr>
                    <w:b w:val="1"/>
                    <w:bCs w:val="1"/>
                    <w:rtl w:val="0"/>
                  </w:rPr>
                  <w:t xml:space="preserve">Total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D">
                <w:pPr>
                  <w:tabs>
                    <w:tab w:val="right" w:leader="none" w:pos="12000"/>
                  </w:tabs>
                  <w:spacing w:after="0" w:before="0" w:line="240" w:lineRule="auto"/>
                  <w:jc w:val="center"/>
                  <w:rPr>
                    <w:b w:val="1"/>
                    <w:bCs w:val="1"/>
                  </w:rPr>
                </w:pPr>
                <w:r w:rsidDel="00000000" w:rsidR="00000000" w:rsidRPr="00000000">
                  <w:rPr>
                    <w:b w:val="1"/>
                    <w:bCs w:val="1"/>
                    <w:rtl w:val="0"/>
                  </w:rPr>
                  <w:t xml:space="preserve">33.352</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E">
                <w:pPr>
                  <w:tabs>
                    <w:tab w:val="right" w:leader="none" w:pos="12000"/>
                  </w:tabs>
                  <w:spacing w:after="0" w:before="0" w:line="240" w:lineRule="auto"/>
                  <w:jc w:val="center"/>
                  <w:rPr>
                    <w:b w:val="1"/>
                    <w:bCs w:val="1"/>
                  </w:rPr>
                </w:pPr>
                <w:r w:rsidDel="00000000" w:rsidR="00000000" w:rsidRPr="00000000">
                  <w:rPr>
                    <w:b w:val="1"/>
                    <w:bCs w:val="1"/>
                    <w:rtl w:val="0"/>
                  </w:rPr>
                  <w:t xml:space="preserve">864</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F">
                <w:pPr>
                  <w:tabs>
                    <w:tab w:val="right" w:leader="none" w:pos="12000"/>
                  </w:tabs>
                  <w:spacing w:after="0" w:before="0" w:line="240" w:lineRule="auto"/>
                  <w:jc w:val="center"/>
                  <w:rPr/>
                </w:pPr>
                <w:r w:rsidDel="00000000" w:rsidR="00000000" w:rsidRPr="00000000">
                  <w:rPr>
                    <w:rtl w:val="0"/>
                  </w:rPr>
                  <w:t xml:space="preserve">803</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90">
                <w:pPr>
                  <w:tabs>
                    <w:tab w:val="right" w:leader="none" w:pos="12000"/>
                  </w:tabs>
                  <w:spacing w:after="0" w:before="0" w:line="240" w:lineRule="auto"/>
                  <w:jc w:val="center"/>
                  <w:rPr>
                    <w:b w:val="1"/>
                    <w:bCs w:val="1"/>
                  </w:rPr>
                </w:pPr>
                <w:r w:rsidDel="00000000" w:rsidR="00000000" w:rsidRPr="00000000">
                  <w:rPr>
                    <w:b w:val="1"/>
                    <w:bCs w:val="1"/>
                    <w:rtl w:val="0"/>
                  </w:rPr>
                  <w:t xml:space="preserve">35.019</w:t>
                </w:r>
              </w:p>
            </w:tc>
          </w:tr>
        </w:tbl>
      </w:sdtContent>
    </w:sdt>
    <w:p w:rsidR="00000000" w:rsidDel="00000000" w:rsidP="00000000" w:rsidRDefault="00000000" w:rsidRPr="00000000" w14:paraId="00000191">
      <w:pPr>
        <w:pStyle w:val="Heading4"/>
        <w:tabs>
          <w:tab w:val="right" w:leader="none" w:pos="12000"/>
          <w:tab w:val="right" w:leader="none" w:pos="12000"/>
        </w:tabs>
        <w:rPr/>
      </w:pPr>
      <w:bookmarkStart w:colFirst="0" w:colLast="0" w:name="_heading=h.bxxu7aj4693z" w:id="27"/>
      <w:bookmarkEnd w:id="27"/>
      <w:r w:rsidDel="00000000" w:rsidR="00000000" w:rsidRPr="00000000">
        <w:rPr>
          <w:rtl w:val="0"/>
        </w:rPr>
        <w:t xml:space="preserve">Tabla 4: Distribución de anotaciones por clase y split tras eliminar duplicados</w:t>
      </w:r>
    </w:p>
    <w:p w:rsidR="00000000" w:rsidDel="00000000" w:rsidP="00000000" w:rsidRDefault="00000000" w:rsidRPr="00000000" w14:paraId="00000192">
      <w:pPr>
        <w:numPr>
          <w:ilvl w:val="0"/>
          <w:numId w:val="17"/>
        </w:numPr>
        <w:tabs>
          <w:tab w:val="right" w:leader="none" w:pos="12000"/>
        </w:tabs>
        <w:ind w:left="720" w:hanging="360"/>
        <w:rPr>
          <w:b w:val="1"/>
          <w:bCs w:val="1"/>
        </w:rPr>
      </w:pPr>
      <w:r w:rsidDel="00000000" w:rsidR="00000000" w:rsidRPr="00000000">
        <w:rPr>
          <w:b w:val="1"/>
          <w:bCs w:val="1"/>
          <w:rtl w:val="0"/>
        </w:rPr>
        <w:t xml:space="preserve">Exploración de las anotaciones (densidad y tipo) y filtrado para mantener solo anotaciones rectangulares:</w:t>
      </w:r>
    </w:p>
    <w:p w:rsidR="00000000" w:rsidDel="00000000" w:rsidP="00000000" w:rsidRDefault="00000000" w:rsidRPr="00000000" w14:paraId="00000193">
      <w:pPr>
        <w:tabs>
          <w:tab w:val="right" w:leader="none" w:pos="12000"/>
        </w:tabs>
        <w:rPr/>
      </w:pPr>
      <w:r w:rsidDel="00000000" w:rsidR="00000000" w:rsidRPr="00000000">
        <w:rPr>
          <w:rtl w:val="0"/>
        </w:rPr>
        <w:t xml:space="preserve">Tras la eliminación de duplicados, se exploró la distribución de labels o anotaciones en las imágenes, esto es, el número de líneas de coordenadas-clase diferentes por cada imagen. La distribución por split se puede observar en la Figura 8. Respecto al split de train, se observó que la mayor parte de las imágenes concentraba entre 1 y 6 labels (79,1%), con un pico alrededor de las 4 labels (18,1%) y una disminución progresiva de la frecuencia a medida que aumentaba el número de etiquetas por imagen, apreciándose visualmente una cola hacia valores más altos, hasta un máximo de 55 etiquetas. En validación, la mayor parte tenía entre 1-4 labels (95,9%), siendo lo más común tener una única etiqueta (68,6%), y hasta un máximo de 36. Por último, en test, la mayoría tenía 1 etiqueta (77,5%), hasta un máximo de 18.</w:t>
      </w:r>
    </w:p>
    <w:p w:rsidR="00000000" w:rsidDel="00000000" w:rsidP="00000000" w:rsidRDefault="00000000" w:rsidRPr="00000000" w14:paraId="00000194">
      <w:pPr>
        <w:tabs>
          <w:tab w:val="right" w:leader="none" w:pos="12000"/>
        </w:tabs>
        <w:rPr/>
      </w:pPr>
      <w:r w:rsidDel="00000000" w:rsidR="00000000" w:rsidRPr="00000000">
        <w:rPr/>
        <w:drawing>
          <wp:inline distB="114300" distT="114300" distL="114300" distR="114300">
            <wp:extent cx="5399730" cy="2667000"/>
            <wp:effectExtent b="0" l="0" r="0" t="0"/>
            <wp:docPr id="20"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39973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Style w:val="Heading5"/>
        <w:rPr/>
      </w:pPr>
      <w:bookmarkStart w:colFirst="0" w:colLast="0" w:name="_heading=h.yk3pxjqqwc69" w:id="28"/>
      <w:bookmarkEnd w:id="28"/>
      <w:r w:rsidDel="00000000" w:rsidR="00000000" w:rsidRPr="00000000">
        <w:rPr>
          <w:rtl w:val="0"/>
        </w:rPr>
        <w:t xml:space="preserve">Figura 8: Densidad de labels en los split tras eliminar duplicados</w:t>
      </w:r>
    </w:p>
    <w:p w:rsidR="00000000" w:rsidDel="00000000" w:rsidP="00000000" w:rsidRDefault="00000000" w:rsidRPr="00000000" w14:paraId="00000196">
      <w:pPr>
        <w:tabs>
          <w:tab w:val="right" w:leader="none" w:pos="12000"/>
        </w:tabs>
        <w:rPr/>
      </w:pPr>
      <w:r w:rsidDel="00000000" w:rsidR="00000000" w:rsidRPr="00000000">
        <w:rPr>
          <w:rtl w:val="0"/>
        </w:rPr>
        <w:t xml:space="preserve">A la hora de explorar si las anotaciones dentro de una misma imagen eran iguales o diferentes entre sí, se vio que en train, el 46,7% de las imágenes tenía una única clase; el 34,1% presentaba dos clases distintas; el 17,7% presentaba tres, y el 1,5% presentaba cuatro clases diferentes. En cambio, en los conjuntos de validación y test, todas las imágenes tenían siempre una única clase asociada. Esto es consecuente con la técnica </w:t>
      </w:r>
      <w:r w:rsidDel="00000000" w:rsidR="00000000" w:rsidRPr="00000000">
        <w:rPr>
          <w:i w:val="1"/>
          <w:iCs w:val="1"/>
          <w:rtl w:val="0"/>
        </w:rPr>
        <w:t xml:space="preserve">mosaic </w:t>
      </w:r>
      <w:r w:rsidDel="00000000" w:rsidR="00000000" w:rsidRPr="00000000">
        <w:rPr>
          <w:rtl w:val="0"/>
        </w:rPr>
        <w:t xml:space="preserve">que empleó el autor del dataset de Roboflow, tal y como se explicó previamente en la sección 3.1.</w:t>
      </w:r>
    </w:p>
    <w:p w:rsidR="00000000" w:rsidDel="00000000" w:rsidP="00000000" w:rsidRDefault="00000000" w:rsidRPr="00000000" w14:paraId="00000197">
      <w:pPr>
        <w:tabs>
          <w:tab w:val="right" w:leader="none" w:pos="12000"/>
        </w:tabs>
        <w:rPr/>
      </w:pPr>
      <w:r w:rsidDel="00000000" w:rsidR="00000000" w:rsidRPr="00000000">
        <w:rPr>
          <w:rtl w:val="0"/>
        </w:rPr>
        <w:t xml:space="preserve">A su vez, se encontró que las anotaciones podían diferir entre sí en función de su geometría o forma, esto es en el número de coordenadas por línea. En concreto, el conjunto de datos combina imágenes anotadas exclusivamente mediante cajas rectangulares delimitadoras, imágenes anotadas mediante contornos poligonales de segmentación y muestras mixtas que incorporan simultáneamente ambas formas de anotación. Las anotaciones basadas en rectángulos se codifican mediante cuatro coordenadas normalizadas por línea, correspondientes al centro de la caja, anchura y altura, siguiendo el formato clásico de YOLO para detección de objetos (ver Figura 9). Por otro lado, las anotaciones poligonales representan secuencias de más de cuatro coordenadas que describen el contorno exacto de la región patológica o anatómica etiquetada (ver Figura 10). Por su parte, las imágenes mixtas incorporan simultáneamente anotaciones tanto en forma de rectángulo como poligonales (ver Figura 11). </w:t>
      </w:r>
    </w:p>
    <w:p w:rsidR="00000000" w:rsidDel="00000000" w:rsidP="00000000" w:rsidRDefault="00000000" w:rsidRPr="00000000" w14:paraId="00000198">
      <w:pPr>
        <w:pBdr>
          <w:top w:color="000000" w:space="0" w:sz="0" w:val="none"/>
          <w:bottom w:color="000000" w:space="0" w:sz="0" w:val="none"/>
          <w:between w:color="000000" w:space="0" w:sz="0" w:val="none"/>
        </w:pBdr>
        <w:spacing w:after="240" w:before="0" w:lineRule="auto"/>
        <w:jc w:val="center"/>
        <w:rPr/>
      </w:pPr>
      <w:r w:rsidDel="00000000" w:rsidR="00000000" w:rsidRPr="00000000">
        <w:rPr/>
        <w:drawing>
          <wp:inline distB="114300" distT="114300" distL="114300" distR="114300">
            <wp:extent cx="2901788" cy="3453297"/>
            <wp:effectExtent b="0" l="0" r="0" t="0"/>
            <wp:docPr id="22"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2901788" cy="3453297"/>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5"/>
        <w:spacing w:before="240" w:lineRule="auto"/>
        <w:rPr/>
      </w:pPr>
      <w:bookmarkStart w:colFirst="0" w:colLast="0" w:name="_heading=h.wpex3b84em74" w:id="29"/>
      <w:bookmarkEnd w:id="29"/>
      <w:r w:rsidDel="00000000" w:rsidR="00000000" w:rsidRPr="00000000">
        <w:rPr>
          <w:rtl w:val="0"/>
        </w:rPr>
        <w:t xml:space="preserve">Figura 9: Metadatos de anotaciones basadas en rectángulos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jc w:val="center"/>
        <w:rPr/>
      </w:pPr>
      <w:r w:rsidDel="00000000" w:rsidR="00000000" w:rsidRPr="00000000">
        <w:rPr/>
        <w:drawing>
          <wp:inline distB="114300" distT="114300" distL="114300" distR="114300">
            <wp:extent cx="3578063" cy="2827007"/>
            <wp:effectExtent b="0" l="0" r="0" t="0"/>
            <wp:docPr id="24" name="image27.png"/>
            <a:graphic>
              <a:graphicData uri="http://schemas.openxmlformats.org/drawingml/2006/picture">
                <pic:pic>
                  <pic:nvPicPr>
                    <pic:cNvPr id="0" name="image27.png"/>
                    <pic:cNvPicPr preferRelativeResize="0"/>
                  </pic:nvPicPr>
                  <pic:blipFill>
                    <a:blip r:embed="rId22"/>
                    <a:srcRect b="0" l="0" r="0" t="1101"/>
                    <a:stretch>
                      <a:fillRect/>
                    </a:stretch>
                  </pic:blipFill>
                  <pic:spPr>
                    <a:xfrm>
                      <a:off x="0" y="0"/>
                      <a:ext cx="3578063" cy="2827007"/>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Style w:val="Heading5"/>
        <w:spacing w:before="240" w:lineRule="auto"/>
        <w:rPr/>
      </w:pPr>
      <w:bookmarkStart w:colFirst="0" w:colLast="0" w:name="_heading=h.wrgsk623tpuq" w:id="30"/>
      <w:bookmarkEnd w:id="30"/>
      <w:r w:rsidDel="00000000" w:rsidR="00000000" w:rsidRPr="00000000">
        <w:rPr>
          <w:rtl w:val="0"/>
        </w:rPr>
        <w:t xml:space="preserve">Figura 10: Metadatos de anotaciones basadas en polígonos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Bdr>
          <w:top w:color="000000" w:space="0" w:sz="0" w:val="none"/>
          <w:bottom w:color="000000" w:space="0" w:sz="0" w:val="none"/>
          <w:between w:color="000000" w:space="0" w:sz="0" w:val="none"/>
        </w:pBdr>
        <w:spacing w:after="240" w:before="0" w:lineRule="auto"/>
        <w:jc w:val="center"/>
        <w:rPr/>
      </w:pPr>
      <w:r w:rsidDel="00000000" w:rsidR="00000000" w:rsidRPr="00000000">
        <w:rPr/>
        <w:drawing>
          <wp:inline distB="114300" distT="114300" distL="114300" distR="114300">
            <wp:extent cx="3459000" cy="3441216"/>
            <wp:effectExtent b="0" l="0" r="0" t="0"/>
            <wp:docPr id="25" name="image15.png"/>
            <a:graphic>
              <a:graphicData uri="http://schemas.openxmlformats.org/drawingml/2006/picture">
                <pic:pic>
                  <pic:nvPicPr>
                    <pic:cNvPr id="0" name="image15.png"/>
                    <pic:cNvPicPr preferRelativeResize="0"/>
                  </pic:nvPicPr>
                  <pic:blipFill>
                    <a:blip r:embed="rId23"/>
                    <a:srcRect b="864" l="-1096" r="5777" t="4484"/>
                    <a:stretch>
                      <a:fillRect/>
                    </a:stretch>
                  </pic:blipFill>
                  <pic:spPr>
                    <a:xfrm>
                      <a:off x="0" y="0"/>
                      <a:ext cx="3459000" cy="3441216"/>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5"/>
        <w:keepNext w:val="0"/>
        <w:keepLines w:val="0"/>
        <w:rPr/>
      </w:pPr>
      <w:bookmarkStart w:colFirst="0" w:colLast="0" w:name="_heading=h.2eoisyc1viza" w:id="31"/>
      <w:bookmarkEnd w:id="31"/>
      <w:r w:rsidDel="00000000" w:rsidR="00000000" w:rsidRPr="00000000">
        <w:rPr>
          <w:rtl w:val="0"/>
        </w:rPr>
        <w:t xml:space="preserve">Figura 11: Ejemplo de imagen con anotaciones mixtas</w:t>
      </w:r>
    </w:p>
    <w:p w:rsidR="00000000" w:rsidDel="00000000" w:rsidP="00000000" w:rsidRDefault="00000000" w:rsidRPr="00000000" w14:paraId="000001A0">
      <w:pPr>
        <w:tabs>
          <w:tab w:val="right" w:leader="none" w:pos="12000"/>
        </w:tabs>
        <w:rPr/>
      </w:pPr>
      <w:r w:rsidDel="00000000" w:rsidR="00000000" w:rsidRPr="00000000">
        <w:rPr>
          <w:rtl w:val="0"/>
        </w:rPr>
        <w:t xml:space="preserve">La distribución de las labels por split, según su geometría, aparece en la Tabla 5. Y la distribución de imágenes en cada subconjunto del dataset, atendiendo a la forma de anotaciones que presenta, se puede consultar en la Tabla 6.</w:t>
      </w:r>
    </w:p>
    <w:sdt>
      <w:sdtPr>
        <w:lock w:val="contentLocked"/>
        <w:id w:val="-1984420812"/>
        <w:tag w:val="goog_rdk_5"/>
      </w:sdtPr>
      <w:sdtContent>
        <w:tbl>
          <w:tblPr>
            <w:tblStyle w:val="Table7"/>
            <w:tblW w:w="8490.0" w:type="dxa"/>
            <w:jc w:val="left"/>
            <w:tblBorders>
              <w:top w:color="d4e7cb" w:space="0" w:sz="4" w:val="single"/>
              <w:left w:color="d4e7cb" w:space="0" w:sz="4" w:val="single"/>
              <w:bottom w:color="d4e7cb" w:space="0" w:sz="4" w:val="single"/>
              <w:right w:color="d4e7cb" w:space="0" w:sz="4" w:val="single"/>
              <w:insideH w:color="d4e7cb" w:space="0" w:sz="4" w:val="single"/>
              <w:insideV w:color="d4e7cb" w:space="0" w:sz="4" w:val="single"/>
            </w:tblBorders>
            <w:tblLayout w:type="fixed"/>
            <w:tblLook w:val="0600"/>
          </w:tblPr>
          <w:tblGrid>
            <w:gridCol w:w="1395"/>
            <w:gridCol w:w="2760"/>
            <w:gridCol w:w="2355"/>
            <w:gridCol w:w="1980"/>
            <w:tblGridChange w:id="0">
              <w:tblGrid>
                <w:gridCol w:w="1395"/>
                <w:gridCol w:w="2760"/>
                <w:gridCol w:w="2355"/>
                <w:gridCol w:w="1980"/>
              </w:tblGrid>
            </w:tblGridChange>
          </w:tblGrid>
          <w:tr>
            <w:trPr>
              <w:cantSplit w:val="0"/>
              <w:tblHeader w:val="0"/>
            </w:trPr>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1">
                <w:pPr>
                  <w:spacing w:after="0" w:before="0" w:lineRule="auto"/>
                  <w:jc w:val="center"/>
                  <w:rPr>
                    <w:b w:val="1"/>
                    <w:bCs w:val="1"/>
                  </w:rPr>
                </w:pPr>
                <w:r w:rsidDel="00000000" w:rsidR="00000000" w:rsidRPr="00000000">
                  <w:rPr>
                    <w:b w:val="1"/>
                    <w:bCs w:val="1"/>
                    <w:rtl w:val="0"/>
                  </w:rPr>
                  <w:t xml:space="preserve">Split</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2">
                <w:pPr>
                  <w:spacing w:after="0" w:before="0" w:lineRule="auto"/>
                  <w:jc w:val="center"/>
                  <w:rPr>
                    <w:b w:val="1"/>
                    <w:bCs w:val="1"/>
                  </w:rPr>
                </w:pPr>
                <w:r w:rsidDel="00000000" w:rsidR="00000000" w:rsidRPr="00000000">
                  <w:rPr>
                    <w:b w:val="1"/>
                    <w:bCs w:val="1"/>
                    <w:rtl w:val="0"/>
                  </w:rPr>
                  <w:t xml:space="preserve">Labels rectangulares</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3">
                <w:pPr>
                  <w:spacing w:after="0" w:before="0" w:lineRule="auto"/>
                  <w:jc w:val="center"/>
                  <w:rPr>
                    <w:b w:val="1"/>
                    <w:bCs w:val="1"/>
                  </w:rPr>
                </w:pPr>
                <w:r w:rsidDel="00000000" w:rsidR="00000000" w:rsidRPr="00000000">
                  <w:rPr>
                    <w:b w:val="1"/>
                    <w:bCs w:val="1"/>
                    <w:rtl w:val="0"/>
                  </w:rPr>
                  <w:t xml:space="preserve">Labels poligonales</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4">
                <w:pPr>
                  <w:spacing w:after="0" w:before="0" w:lineRule="auto"/>
                  <w:jc w:val="center"/>
                  <w:rPr>
                    <w:b w:val="1"/>
                    <w:bCs w:val="1"/>
                  </w:rPr>
                </w:pPr>
                <w:r w:rsidDel="00000000" w:rsidR="00000000" w:rsidRPr="00000000">
                  <w:rPr>
                    <w:b w:val="1"/>
                    <w:bCs w:val="1"/>
                    <w:rtl w:val="0"/>
                  </w:rPr>
                  <w:t xml:space="preserve">Total de labels</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5">
                <w:pPr>
                  <w:tabs>
                    <w:tab w:val="right" w:leader="none" w:pos="12000"/>
                  </w:tabs>
                  <w:spacing w:after="0" w:before="0" w:line="240" w:lineRule="auto"/>
                  <w:jc w:val="center"/>
                  <w:rPr/>
                </w:pPr>
                <w:r w:rsidDel="00000000" w:rsidR="00000000" w:rsidRPr="00000000">
                  <w:rPr>
                    <w:rtl w:val="0"/>
                  </w:rPr>
                  <w:t xml:space="preserve">Train</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6">
                <w:pPr>
                  <w:tabs>
                    <w:tab w:val="right" w:leader="none" w:pos="12000"/>
                  </w:tabs>
                  <w:spacing w:after="0" w:before="0" w:line="240" w:lineRule="auto"/>
                  <w:jc w:val="center"/>
                  <w:rPr/>
                </w:pPr>
                <w:r w:rsidDel="00000000" w:rsidR="00000000" w:rsidRPr="00000000">
                  <w:rPr>
                    <w:rtl w:val="0"/>
                  </w:rPr>
                  <w:t xml:space="preserve">29.712</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7">
                <w:pPr>
                  <w:tabs>
                    <w:tab w:val="right" w:leader="none" w:pos="12000"/>
                  </w:tabs>
                  <w:spacing w:after="0" w:before="0" w:line="240" w:lineRule="auto"/>
                  <w:jc w:val="center"/>
                  <w:rPr/>
                </w:pPr>
                <w:r w:rsidDel="00000000" w:rsidR="00000000" w:rsidRPr="00000000">
                  <w:rPr>
                    <w:rtl w:val="0"/>
                  </w:rPr>
                  <w:t xml:space="preserve">3.640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8">
                <w:pPr>
                  <w:tabs>
                    <w:tab w:val="right" w:leader="none" w:pos="12000"/>
                  </w:tabs>
                  <w:spacing w:after="0" w:before="0" w:line="240" w:lineRule="auto"/>
                  <w:jc w:val="center"/>
                  <w:rPr/>
                </w:pPr>
                <w:r w:rsidDel="00000000" w:rsidR="00000000" w:rsidRPr="00000000">
                  <w:rPr>
                    <w:rtl w:val="0"/>
                  </w:rPr>
                  <w:t xml:space="preserve">33.352</w:t>
                </w:r>
              </w:p>
            </w:tc>
          </w:tr>
          <w:tr>
            <w:trPr>
              <w:cantSplit w:val="0"/>
              <w:trHeight w:val="254.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9">
                <w:pPr>
                  <w:tabs>
                    <w:tab w:val="right" w:leader="none" w:pos="12000"/>
                  </w:tabs>
                  <w:spacing w:after="0" w:before="0" w:line="240" w:lineRule="auto"/>
                  <w:jc w:val="center"/>
                  <w:rPr/>
                </w:pPr>
                <w:r w:rsidDel="00000000" w:rsidR="00000000" w:rsidRPr="00000000">
                  <w:rPr>
                    <w:rtl w:val="0"/>
                  </w:rPr>
                  <w:t xml:space="preserve">Valid</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A">
                <w:pPr>
                  <w:tabs>
                    <w:tab w:val="right" w:leader="none" w:pos="12000"/>
                  </w:tabs>
                  <w:spacing w:after="0" w:before="0" w:line="240" w:lineRule="auto"/>
                  <w:jc w:val="center"/>
                  <w:rPr/>
                </w:pPr>
                <w:r w:rsidDel="00000000" w:rsidR="00000000" w:rsidRPr="00000000">
                  <w:rPr>
                    <w:rtl w:val="0"/>
                  </w:rPr>
                  <w:t xml:space="preserve">711</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B">
                <w:pPr>
                  <w:tabs>
                    <w:tab w:val="right" w:leader="none" w:pos="12000"/>
                  </w:tabs>
                  <w:spacing w:after="0" w:before="0" w:line="240" w:lineRule="auto"/>
                  <w:jc w:val="center"/>
                  <w:rPr/>
                </w:pPr>
                <w:r w:rsidDel="00000000" w:rsidR="00000000" w:rsidRPr="00000000">
                  <w:rPr>
                    <w:rtl w:val="0"/>
                  </w:rPr>
                  <w:t xml:space="preserve">153</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C">
                <w:pPr>
                  <w:tabs>
                    <w:tab w:val="right" w:leader="none" w:pos="12000"/>
                  </w:tabs>
                  <w:spacing w:after="0" w:before="0" w:line="240" w:lineRule="auto"/>
                  <w:jc w:val="center"/>
                  <w:rPr/>
                </w:pPr>
                <w:r w:rsidDel="00000000" w:rsidR="00000000" w:rsidRPr="00000000">
                  <w:rPr>
                    <w:rtl w:val="0"/>
                  </w:rPr>
                  <w:t xml:space="preserve">864</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D">
                <w:pPr>
                  <w:tabs>
                    <w:tab w:val="right" w:leader="none" w:pos="12000"/>
                  </w:tabs>
                  <w:spacing w:after="0" w:before="0" w:line="240" w:lineRule="auto"/>
                  <w:jc w:val="center"/>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E">
                <w:pPr>
                  <w:tabs>
                    <w:tab w:val="right" w:leader="none" w:pos="12000"/>
                  </w:tabs>
                  <w:spacing w:after="0" w:before="0" w:line="240" w:lineRule="auto"/>
                  <w:jc w:val="center"/>
                  <w:rPr/>
                </w:pPr>
                <w:r w:rsidDel="00000000" w:rsidR="00000000" w:rsidRPr="00000000">
                  <w:rPr>
                    <w:rtl w:val="0"/>
                  </w:rPr>
                  <w:t xml:space="preserve">716</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F">
                <w:pPr>
                  <w:tabs>
                    <w:tab w:val="right" w:leader="none" w:pos="12000"/>
                  </w:tabs>
                  <w:spacing w:after="0" w:before="0" w:line="240" w:lineRule="auto"/>
                  <w:jc w:val="center"/>
                  <w:rPr/>
                </w:pPr>
                <w:r w:rsidDel="00000000" w:rsidR="00000000" w:rsidRPr="00000000">
                  <w:rPr>
                    <w:rtl w:val="0"/>
                  </w:rPr>
                  <w:t xml:space="preserve">87</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0">
                <w:pPr>
                  <w:tabs>
                    <w:tab w:val="right" w:leader="none" w:pos="12000"/>
                  </w:tabs>
                  <w:spacing w:after="0" w:before="0" w:line="240" w:lineRule="auto"/>
                  <w:jc w:val="center"/>
                  <w:rPr/>
                </w:pPr>
                <w:r w:rsidDel="00000000" w:rsidR="00000000" w:rsidRPr="00000000">
                  <w:rPr>
                    <w:rtl w:val="0"/>
                  </w:rPr>
                  <w:t xml:space="preserve">803</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1">
                <w:pPr>
                  <w:tabs>
                    <w:tab w:val="right" w:leader="none" w:pos="12000"/>
                  </w:tabs>
                  <w:spacing w:after="0" w:before="0" w:line="240" w:lineRule="auto"/>
                  <w:jc w:val="center"/>
                  <w:rPr>
                    <w:b w:val="1"/>
                    <w:bCs w:val="1"/>
                  </w:rPr>
                </w:pPr>
                <w:r w:rsidDel="00000000" w:rsidR="00000000" w:rsidRPr="00000000">
                  <w:rPr>
                    <w:b w:val="1"/>
                    <w:bCs w:val="1"/>
                    <w:rtl w:val="0"/>
                  </w:rPr>
                  <w:t xml:space="preserve">Total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2">
                <w:pPr>
                  <w:tabs>
                    <w:tab w:val="right" w:leader="none" w:pos="12000"/>
                  </w:tabs>
                  <w:spacing w:after="0" w:before="0" w:line="240" w:lineRule="auto"/>
                  <w:jc w:val="center"/>
                  <w:rPr>
                    <w:b w:val="1"/>
                    <w:bCs w:val="1"/>
                  </w:rPr>
                </w:pPr>
                <w:r w:rsidDel="00000000" w:rsidR="00000000" w:rsidRPr="00000000">
                  <w:rPr>
                    <w:b w:val="1"/>
                    <w:bCs w:val="1"/>
                    <w:rtl w:val="0"/>
                  </w:rPr>
                  <w:t xml:space="preserve">31.139</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3">
                <w:pPr>
                  <w:tabs>
                    <w:tab w:val="right" w:leader="none" w:pos="12000"/>
                  </w:tabs>
                  <w:spacing w:after="0" w:before="0" w:line="240" w:lineRule="auto"/>
                  <w:jc w:val="center"/>
                  <w:rPr>
                    <w:b w:val="1"/>
                    <w:bCs w:val="1"/>
                  </w:rPr>
                </w:pPr>
                <w:r w:rsidDel="00000000" w:rsidR="00000000" w:rsidRPr="00000000">
                  <w:rPr>
                    <w:b w:val="1"/>
                    <w:bCs w:val="1"/>
                    <w:rtl w:val="0"/>
                  </w:rPr>
                  <w:t xml:space="preserve">3.880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4">
                <w:pPr>
                  <w:tabs>
                    <w:tab w:val="right" w:leader="none" w:pos="12000"/>
                  </w:tabs>
                  <w:spacing w:after="0" w:before="0" w:line="240" w:lineRule="auto"/>
                  <w:jc w:val="center"/>
                  <w:rPr>
                    <w:b w:val="1"/>
                    <w:bCs w:val="1"/>
                  </w:rPr>
                </w:pPr>
                <w:r w:rsidDel="00000000" w:rsidR="00000000" w:rsidRPr="00000000">
                  <w:rPr>
                    <w:b w:val="1"/>
                    <w:bCs w:val="1"/>
                    <w:rtl w:val="0"/>
                  </w:rPr>
                  <w:t xml:space="preserve">35.019</w:t>
                </w:r>
              </w:p>
            </w:tc>
          </w:tr>
        </w:tbl>
      </w:sdtContent>
    </w:sdt>
    <w:p w:rsidR="00000000" w:rsidDel="00000000" w:rsidP="00000000" w:rsidRDefault="00000000" w:rsidRPr="00000000" w14:paraId="000001B5">
      <w:pPr>
        <w:pStyle w:val="Heading4"/>
        <w:tabs>
          <w:tab w:val="right" w:leader="none" w:pos="12000"/>
          <w:tab w:val="right" w:leader="none" w:pos="12000"/>
        </w:tabs>
        <w:rPr/>
      </w:pPr>
      <w:bookmarkStart w:colFirst="0" w:colLast="0" w:name="_heading=h.fd0xrwgk8h7w" w:id="32"/>
      <w:bookmarkEnd w:id="32"/>
      <w:r w:rsidDel="00000000" w:rsidR="00000000" w:rsidRPr="00000000">
        <w:rPr>
          <w:rtl w:val="0"/>
        </w:rPr>
        <w:t xml:space="preserve">Tabla 5: Distribución de anotaciones por split según su geometría</w:t>
      </w:r>
    </w:p>
    <w:p w:rsidR="00000000" w:rsidDel="00000000" w:rsidP="00000000" w:rsidRDefault="00000000" w:rsidRPr="00000000" w14:paraId="000001B6">
      <w:pPr>
        <w:tabs>
          <w:tab w:val="right" w:leader="none" w:pos="12000"/>
        </w:tabs>
        <w:rPr/>
      </w:pPr>
      <w:r w:rsidDel="00000000" w:rsidR="00000000" w:rsidRPr="00000000">
        <w:rPr>
          <w:rtl w:val="0"/>
        </w:rPr>
      </w:r>
    </w:p>
    <w:sdt>
      <w:sdtPr>
        <w:lock w:val="contentLocked"/>
        <w:id w:val="1316715559"/>
        <w:tag w:val="goog_rdk_6"/>
      </w:sdtPr>
      <w:sdtContent>
        <w:tbl>
          <w:tblPr>
            <w:tblStyle w:val="Table8"/>
            <w:tblW w:w="8460.0" w:type="dxa"/>
            <w:jc w:val="left"/>
            <w:tblBorders>
              <w:top w:color="d4e7cb" w:space="0" w:sz="4" w:val="single"/>
              <w:left w:color="d4e7cb" w:space="0" w:sz="4" w:val="single"/>
              <w:bottom w:color="d4e7cb" w:space="0" w:sz="4" w:val="single"/>
              <w:right w:color="d4e7cb" w:space="0" w:sz="4" w:val="single"/>
              <w:insideH w:color="d4e7cb" w:space="0" w:sz="4" w:val="single"/>
              <w:insideV w:color="d4e7cb" w:space="0" w:sz="4" w:val="single"/>
            </w:tblBorders>
            <w:tblLayout w:type="fixed"/>
            <w:tblLook w:val="0600"/>
          </w:tblPr>
          <w:tblGrid>
            <w:gridCol w:w="1395"/>
            <w:gridCol w:w="2190"/>
            <w:gridCol w:w="1875"/>
            <w:gridCol w:w="1560"/>
            <w:gridCol w:w="1440"/>
            <w:tblGridChange w:id="0">
              <w:tblGrid>
                <w:gridCol w:w="1395"/>
                <w:gridCol w:w="2190"/>
                <w:gridCol w:w="1875"/>
                <w:gridCol w:w="1560"/>
                <w:gridCol w:w="1440"/>
              </w:tblGrid>
            </w:tblGridChange>
          </w:tblGrid>
          <w:tr>
            <w:trPr>
              <w:cantSplit w:val="0"/>
              <w:tblHeader w:val="0"/>
            </w:trPr>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7">
                <w:pPr>
                  <w:spacing w:after="0" w:before="0" w:lineRule="auto"/>
                  <w:jc w:val="center"/>
                  <w:rPr>
                    <w:b w:val="1"/>
                    <w:bCs w:val="1"/>
                  </w:rPr>
                </w:pPr>
                <w:r w:rsidDel="00000000" w:rsidR="00000000" w:rsidRPr="00000000">
                  <w:rPr>
                    <w:b w:val="1"/>
                    <w:bCs w:val="1"/>
                    <w:rtl w:val="0"/>
                  </w:rPr>
                  <w:t xml:space="preserve">Split</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8">
                <w:pPr>
                  <w:spacing w:after="0" w:before="0" w:lineRule="auto"/>
                  <w:jc w:val="center"/>
                  <w:rPr>
                    <w:b w:val="1"/>
                    <w:bCs w:val="1"/>
                  </w:rPr>
                </w:pPr>
                <w:r w:rsidDel="00000000" w:rsidR="00000000" w:rsidRPr="00000000">
                  <w:rPr>
                    <w:b w:val="1"/>
                    <w:bCs w:val="1"/>
                    <w:rtl w:val="0"/>
                  </w:rPr>
                  <w:t xml:space="preserve">Imágenes solo con rectángulos</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9">
                <w:pPr>
                  <w:spacing w:after="0" w:before="0" w:lineRule="auto"/>
                  <w:jc w:val="center"/>
                  <w:rPr>
                    <w:b w:val="1"/>
                    <w:bCs w:val="1"/>
                  </w:rPr>
                </w:pPr>
                <w:r w:rsidDel="00000000" w:rsidR="00000000" w:rsidRPr="00000000">
                  <w:rPr>
                    <w:b w:val="1"/>
                    <w:bCs w:val="1"/>
                    <w:rtl w:val="0"/>
                  </w:rPr>
                  <w:t xml:space="preserve">Imágenes solo con polígonos</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A">
                <w:pPr>
                  <w:spacing w:after="0" w:before="0" w:lineRule="auto"/>
                  <w:jc w:val="center"/>
                  <w:rPr>
                    <w:b w:val="1"/>
                    <w:bCs w:val="1"/>
                  </w:rPr>
                </w:pPr>
                <w:r w:rsidDel="00000000" w:rsidR="00000000" w:rsidRPr="00000000">
                  <w:rPr>
                    <w:b w:val="1"/>
                    <w:bCs w:val="1"/>
                    <w:rtl w:val="0"/>
                  </w:rPr>
                  <w:t xml:space="preserve">Imágenes mixtas</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B">
                <w:pPr>
                  <w:spacing w:after="0" w:before="0" w:lineRule="auto"/>
                  <w:jc w:val="center"/>
                  <w:rPr>
                    <w:b w:val="1"/>
                    <w:bCs w:val="1"/>
                  </w:rPr>
                </w:pPr>
                <w:r w:rsidDel="00000000" w:rsidR="00000000" w:rsidRPr="00000000">
                  <w:rPr>
                    <w:b w:val="1"/>
                    <w:bCs w:val="1"/>
                    <w:rtl w:val="0"/>
                  </w:rPr>
                  <w:t xml:space="preserve">Total de imágenes</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C">
                <w:pPr>
                  <w:tabs>
                    <w:tab w:val="right" w:leader="none" w:pos="12000"/>
                  </w:tabs>
                  <w:spacing w:after="0" w:before="0" w:line="240" w:lineRule="auto"/>
                  <w:jc w:val="center"/>
                  <w:rPr/>
                </w:pPr>
                <w:r w:rsidDel="00000000" w:rsidR="00000000" w:rsidRPr="00000000">
                  <w:rPr>
                    <w:rtl w:val="0"/>
                  </w:rPr>
                  <w:t xml:space="preserve">Train</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D">
                <w:pPr>
                  <w:tabs>
                    <w:tab w:val="right" w:leader="none" w:pos="12000"/>
                  </w:tabs>
                  <w:spacing w:after="0" w:before="0" w:line="240" w:lineRule="auto"/>
                  <w:jc w:val="center"/>
                  <w:rPr/>
                </w:pPr>
                <w:r w:rsidDel="00000000" w:rsidR="00000000" w:rsidRPr="00000000">
                  <w:rPr>
                    <w:rtl w:val="0"/>
                  </w:rPr>
                  <w:t xml:space="preserve">4.470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E">
                <w:pPr>
                  <w:tabs>
                    <w:tab w:val="right" w:leader="none" w:pos="12000"/>
                  </w:tabs>
                  <w:spacing w:after="0" w:before="0" w:line="240" w:lineRule="auto"/>
                  <w:jc w:val="center"/>
                  <w:rPr/>
                </w:pPr>
                <w:r w:rsidDel="00000000" w:rsidR="00000000" w:rsidRPr="00000000">
                  <w:rPr>
                    <w:rtl w:val="0"/>
                  </w:rPr>
                  <w:t xml:space="preserve">315</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F">
                <w:pPr>
                  <w:tabs>
                    <w:tab w:val="right" w:leader="none" w:pos="12000"/>
                  </w:tabs>
                  <w:spacing w:after="0" w:before="0" w:line="240" w:lineRule="auto"/>
                  <w:jc w:val="center"/>
                  <w:rPr/>
                </w:pPr>
                <w:r w:rsidDel="00000000" w:rsidR="00000000" w:rsidRPr="00000000">
                  <w:rPr>
                    <w:rtl w:val="0"/>
                  </w:rPr>
                  <w:t xml:space="preserve">2.238</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0">
                <w:pPr>
                  <w:tabs>
                    <w:tab w:val="right" w:leader="none" w:pos="12000"/>
                  </w:tabs>
                  <w:spacing w:after="0" w:before="0" w:line="240" w:lineRule="auto"/>
                  <w:jc w:val="center"/>
                  <w:rPr/>
                </w:pPr>
                <w:r w:rsidDel="00000000" w:rsidR="00000000" w:rsidRPr="00000000">
                  <w:rPr>
                    <w:rtl w:val="0"/>
                  </w:rPr>
                  <w:t xml:space="preserve">7.023</w:t>
                </w:r>
              </w:p>
            </w:tc>
          </w:tr>
          <w:tr>
            <w:trPr>
              <w:cantSplit w:val="0"/>
              <w:trHeight w:val="254.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1">
                <w:pPr>
                  <w:tabs>
                    <w:tab w:val="right" w:leader="none" w:pos="12000"/>
                  </w:tabs>
                  <w:spacing w:after="0" w:before="0" w:line="240" w:lineRule="auto"/>
                  <w:jc w:val="center"/>
                  <w:rPr/>
                </w:pPr>
                <w:r w:rsidDel="00000000" w:rsidR="00000000" w:rsidRPr="00000000">
                  <w:rPr>
                    <w:rtl w:val="0"/>
                  </w:rPr>
                  <w:t xml:space="preserve">Valid</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2">
                <w:pPr>
                  <w:tabs>
                    <w:tab w:val="right" w:leader="none" w:pos="12000"/>
                  </w:tabs>
                  <w:spacing w:after="0" w:before="0" w:line="240" w:lineRule="auto"/>
                  <w:jc w:val="center"/>
                  <w:rPr/>
                </w:pPr>
                <w:r w:rsidDel="00000000" w:rsidR="00000000" w:rsidRPr="00000000">
                  <w:rPr>
                    <w:rtl w:val="0"/>
                  </w:rPr>
                  <w:t xml:space="preserve">353</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3">
                <w:pPr>
                  <w:tabs>
                    <w:tab w:val="right" w:leader="none" w:pos="12000"/>
                  </w:tabs>
                  <w:spacing w:after="0" w:before="0" w:line="240" w:lineRule="auto"/>
                  <w:jc w:val="center"/>
                  <w:rPr/>
                </w:pPr>
                <w:r w:rsidDel="00000000" w:rsidR="00000000" w:rsidRPr="00000000">
                  <w:rPr>
                    <w:rtl w:val="0"/>
                  </w:rPr>
                  <w:t xml:space="preserve">94</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4">
                <w:pPr>
                  <w:tabs>
                    <w:tab w:val="right" w:leader="none" w:pos="12000"/>
                  </w:tabs>
                  <w:spacing w:after="0" w:before="0" w:line="240" w:lineRule="auto"/>
                  <w:jc w:val="center"/>
                  <w:rPr/>
                </w:pPr>
                <w:r w:rsidDel="00000000" w:rsidR="00000000" w:rsidRPr="00000000">
                  <w:rPr>
                    <w:rtl w:val="0"/>
                  </w:rPr>
                  <w:t xml:space="preserve">12</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5">
                <w:pPr>
                  <w:tabs>
                    <w:tab w:val="right" w:leader="none" w:pos="12000"/>
                  </w:tabs>
                  <w:spacing w:after="0" w:before="0" w:line="240" w:lineRule="auto"/>
                  <w:jc w:val="center"/>
                  <w:rPr/>
                </w:pPr>
                <w:r w:rsidDel="00000000" w:rsidR="00000000" w:rsidRPr="00000000">
                  <w:rPr>
                    <w:rtl w:val="0"/>
                  </w:rPr>
                  <w:t xml:space="preserve">459</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6">
                <w:pPr>
                  <w:tabs>
                    <w:tab w:val="right" w:leader="none" w:pos="12000"/>
                  </w:tabs>
                  <w:spacing w:after="0" w:before="0" w:line="240" w:lineRule="auto"/>
                  <w:jc w:val="center"/>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7">
                <w:pPr>
                  <w:tabs>
                    <w:tab w:val="right" w:leader="none" w:pos="12000"/>
                  </w:tabs>
                  <w:spacing w:after="0" w:before="0" w:line="240" w:lineRule="auto"/>
                  <w:jc w:val="center"/>
                  <w:rPr/>
                </w:pPr>
                <w:r w:rsidDel="00000000" w:rsidR="00000000" w:rsidRPr="00000000">
                  <w:rPr>
                    <w:rtl w:val="0"/>
                  </w:rPr>
                  <w:t xml:space="preserve">399</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8">
                <w:pPr>
                  <w:tabs>
                    <w:tab w:val="right" w:leader="none" w:pos="12000"/>
                  </w:tabs>
                  <w:spacing w:after="0" w:before="0" w:line="240" w:lineRule="auto"/>
                  <w:jc w:val="center"/>
                  <w:rPr/>
                </w:pPr>
                <w:r w:rsidDel="00000000" w:rsidR="00000000" w:rsidRPr="00000000">
                  <w:rPr>
                    <w:rtl w:val="0"/>
                  </w:rPr>
                  <w:t xml:space="preserve">54</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9">
                <w:pPr>
                  <w:tabs>
                    <w:tab w:val="right" w:leader="none" w:pos="12000"/>
                  </w:tabs>
                  <w:spacing w:after="0" w:before="0" w:line="240" w:lineRule="auto"/>
                  <w:jc w:val="center"/>
                  <w:rPr/>
                </w:pPr>
                <w:r w:rsidDel="00000000" w:rsidR="00000000" w:rsidRPr="00000000">
                  <w:rPr>
                    <w:rtl w:val="0"/>
                  </w:rPr>
                  <w:t xml:space="preserve">13</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A">
                <w:pPr>
                  <w:tabs>
                    <w:tab w:val="right" w:leader="none" w:pos="12000"/>
                  </w:tabs>
                  <w:spacing w:after="0" w:before="0" w:line="240" w:lineRule="auto"/>
                  <w:jc w:val="center"/>
                  <w:rPr/>
                </w:pPr>
                <w:r w:rsidDel="00000000" w:rsidR="00000000" w:rsidRPr="00000000">
                  <w:rPr>
                    <w:rtl w:val="0"/>
                  </w:rPr>
                  <w:t xml:space="preserve">466</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B">
                <w:pPr>
                  <w:tabs>
                    <w:tab w:val="right" w:leader="none" w:pos="12000"/>
                  </w:tabs>
                  <w:spacing w:after="0" w:before="0" w:line="240" w:lineRule="auto"/>
                  <w:jc w:val="center"/>
                  <w:rPr>
                    <w:b w:val="1"/>
                    <w:bCs w:val="1"/>
                  </w:rPr>
                </w:pPr>
                <w:r w:rsidDel="00000000" w:rsidR="00000000" w:rsidRPr="00000000">
                  <w:rPr>
                    <w:b w:val="1"/>
                    <w:bCs w:val="1"/>
                    <w:rtl w:val="0"/>
                  </w:rPr>
                  <w:t xml:space="preserve">Total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C">
                <w:pPr>
                  <w:tabs>
                    <w:tab w:val="right" w:leader="none" w:pos="12000"/>
                  </w:tabs>
                  <w:spacing w:after="0" w:before="0" w:line="240" w:lineRule="auto"/>
                  <w:jc w:val="center"/>
                  <w:rPr>
                    <w:b w:val="1"/>
                    <w:bCs w:val="1"/>
                  </w:rPr>
                </w:pPr>
                <w:r w:rsidDel="00000000" w:rsidR="00000000" w:rsidRPr="00000000">
                  <w:rPr>
                    <w:b w:val="1"/>
                    <w:bCs w:val="1"/>
                    <w:rtl w:val="0"/>
                  </w:rPr>
                  <w:t xml:space="preserve">5.222</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D">
                <w:pPr>
                  <w:tabs>
                    <w:tab w:val="right" w:leader="none" w:pos="12000"/>
                  </w:tabs>
                  <w:spacing w:after="0" w:before="0" w:line="240" w:lineRule="auto"/>
                  <w:jc w:val="center"/>
                  <w:rPr>
                    <w:b w:val="1"/>
                    <w:bCs w:val="1"/>
                  </w:rPr>
                </w:pPr>
                <w:r w:rsidDel="00000000" w:rsidR="00000000" w:rsidRPr="00000000">
                  <w:rPr>
                    <w:b w:val="1"/>
                    <w:bCs w:val="1"/>
                    <w:rtl w:val="0"/>
                  </w:rPr>
                  <w:t xml:space="preserve">463</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E">
                <w:pPr>
                  <w:tabs>
                    <w:tab w:val="right" w:leader="none" w:pos="12000"/>
                  </w:tabs>
                  <w:spacing w:after="0" w:before="0" w:line="240" w:lineRule="auto"/>
                  <w:jc w:val="center"/>
                  <w:rPr>
                    <w:b w:val="1"/>
                    <w:bCs w:val="1"/>
                  </w:rPr>
                </w:pPr>
                <w:r w:rsidDel="00000000" w:rsidR="00000000" w:rsidRPr="00000000">
                  <w:rPr>
                    <w:b w:val="1"/>
                    <w:bCs w:val="1"/>
                    <w:rtl w:val="0"/>
                  </w:rPr>
                  <w:t xml:space="preserve">2.263</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F">
                <w:pPr>
                  <w:tabs>
                    <w:tab w:val="right" w:leader="none" w:pos="12000"/>
                  </w:tabs>
                  <w:spacing w:after="0" w:before="0" w:line="240" w:lineRule="auto"/>
                  <w:jc w:val="center"/>
                  <w:rPr>
                    <w:b w:val="1"/>
                    <w:bCs w:val="1"/>
                  </w:rPr>
                </w:pPr>
                <w:r w:rsidDel="00000000" w:rsidR="00000000" w:rsidRPr="00000000">
                  <w:rPr>
                    <w:b w:val="1"/>
                    <w:bCs w:val="1"/>
                    <w:rtl w:val="0"/>
                  </w:rPr>
                  <w:t xml:space="preserve">7.948</w:t>
                </w:r>
              </w:p>
            </w:tc>
          </w:tr>
        </w:tbl>
      </w:sdtContent>
    </w:sdt>
    <w:p w:rsidR="00000000" w:rsidDel="00000000" w:rsidP="00000000" w:rsidRDefault="00000000" w:rsidRPr="00000000" w14:paraId="000001D0">
      <w:pPr>
        <w:pStyle w:val="Heading4"/>
        <w:tabs>
          <w:tab w:val="right" w:leader="none" w:pos="12000"/>
          <w:tab w:val="right" w:leader="none" w:pos="12000"/>
        </w:tabs>
        <w:jc w:val="center"/>
        <w:rPr/>
      </w:pPr>
      <w:bookmarkStart w:colFirst="0" w:colLast="0" w:name="_heading=h.cr66kj18a65x" w:id="33"/>
      <w:bookmarkEnd w:id="33"/>
      <w:r w:rsidDel="00000000" w:rsidR="00000000" w:rsidRPr="00000000">
        <w:rPr>
          <w:rtl w:val="0"/>
        </w:rPr>
        <w:t xml:space="preserve">Tabla 6: Distribución de imágenes por split según la geometría de sus anotaciones</w:t>
      </w:r>
    </w:p>
    <w:p w:rsidR="00000000" w:rsidDel="00000000" w:rsidP="00000000" w:rsidRDefault="00000000" w:rsidRPr="00000000" w14:paraId="000001D1">
      <w:pPr>
        <w:pStyle w:val="Heading4"/>
        <w:tabs>
          <w:tab w:val="right" w:leader="none" w:pos="12000"/>
          <w:tab w:val="right" w:leader="none" w:pos="12000"/>
        </w:tabs>
        <w:rPr/>
      </w:pPr>
      <w:bookmarkStart w:colFirst="0" w:colLast="0" w:name="_heading=h.o05xia6kz228" w:id="34"/>
      <w:bookmarkEnd w:id="34"/>
      <w:r w:rsidDel="00000000" w:rsidR="00000000" w:rsidRPr="00000000">
        <w:rPr>
          <w:rtl w:val="0"/>
        </w:rPr>
      </w:r>
    </w:p>
    <w:p w:rsidR="00000000" w:rsidDel="00000000" w:rsidP="00000000" w:rsidRDefault="00000000" w:rsidRPr="00000000" w14:paraId="000001D2">
      <w:pPr>
        <w:tabs>
          <w:tab w:val="right" w:leader="none" w:pos="12000"/>
        </w:tabs>
        <w:spacing w:after="200" w:lineRule="auto"/>
        <w:rPr/>
      </w:pPr>
      <w:r w:rsidDel="00000000" w:rsidR="00000000" w:rsidRPr="00000000">
        <w:rPr>
          <w:rtl w:val="0"/>
        </w:rPr>
        <w:t xml:space="preserve">En definitiva, el conjunto de datos combina imágenes anotadas exclusivamente mediante cajas delimitadoras rectangulares (bounding boxes), imágenes anotadas mediante contornos poligonales de segmentación y muestras mixtas que incorporan simultáneamente ambas formas de anotación. Esta heterogeneidad permite conservar información morfológica más detallada en determinadas lesiones, especialmente en aquellas con contornos irregulares, ya que las anotaciones poligonales describen con mayor precisión la región anatómica afectada. No obstante, el objetivo de este trabajo se centra exclusivamente en tareas de detección de objetos mediante cajas delimitadoras, siguiendo el paradigma de entrenamiento empleado por los modelos YOLO11s, YOLO26s y RT-DETR-L. Aunque las anotaciones poligonales podrían transformarse en bounding boxes compatibles con estas arquitecturas, dicha conversión requeriría una etapa adicional de procesamiento y validación para garantizar la correcta correspondencia entre las máscaras originales y las cajas generadas. Y cabe tener presente que cualquier procedimiento automático de conversión puede introducir pequeñas discrepancias en la delimitación de los objetos, incorporando una fuente adicional de incertidumbre en el conjunto de datos. Por este motivo, se optó por conservar únicamente aquellas imágenes cuyos objetos estaban etiquetados exclusivamente mediante cajas delimitadoras rectangulares, eliminando las muestras anotadas únicamente mediante segmentación y aquellas que combinaban anotaciones rectangulares y poligonales. Esta decisión permite mantener un conjunto de datos homogéneo, plenamente alineado con el objetivo de detección planteado, simplifica el pipeline de preprocesamiento y evita introducir posibles errores derivados de la transformación automática de etiquetas. </w:t>
      </w:r>
    </w:p>
    <w:p w:rsidR="00000000" w:rsidDel="00000000" w:rsidP="00000000" w:rsidRDefault="00000000" w:rsidRPr="00000000" w14:paraId="000001D3">
      <w:pPr>
        <w:tabs>
          <w:tab w:val="right" w:leader="none" w:pos="12000"/>
        </w:tabs>
        <w:rPr/>
      </w:pPr>
      <w:r w:rsidDel="00000000" w:rsidR="00000000" w:rsidRPr="00000000">
        <w:rPr>
          <w:rtl w:val="0"/>
        </w:rPr>
        <w:t xml:space="preserve">El filtrado por forma de anotación constituyó una de las etapas que mayor reducción produjo en el tamaño final del dataset, pasando de 7,948 imágenes a solo 5,222 compuestas exclusivamente por rectángulos; y de 35,019 labels a únicamente 21,770 labels rectangulares. La distribución de clases tras el filtrado geométrico se encuentra recogida en la Tabla 7: en ella se marcan en negrita las celdas que se han visto modificadas hasta el momento, con respecto a la Tabla 4 (antes de filtrar).</w:t>
      </w:r>
    </w:p>
    <w:sdt>
      <w:sdtPr>
        <w:lock w:val="contentLocked"/>
        <w:id w:val="-1874480627"/>
        <w:tag w:val="goog_rdk_7"/>
      </w:sdtPr>
      <w:sdtContent>
        <w:tbl>
          <w:tblPr>
            <w:tblStyle w:val="Table9"/>
            <w:tblW w:w="8415.0" w:type="dxa"/>
            <w:jc w:val="left"/>
            <w:tblBorders>
              <w:top w:color="d4e7cb" w:space="0" w:sz="4" w:val="single"/>
              <w:left w:color="d4e7cb" w:space="0" w:sz="4" w:val="single"/>
              <w:bottom w:color="d4e7cb" w:space="0" w:sz="4" w:val="single"/>
              <w:right w:color="d4e7cb" w:space="0" w:sz="4" w:val="single"/>
              <w:insideH w:color="d4e7cb" w:space="0" w:sz="4" w:val="single"/>
              <w:insideV w:color="d4e7cb" w:space="0" w:sz="4" w:val="single"/>
            </w:tblBorders>
            <w:tblLayout w:type="fixed"/>
            <w:tblLook w:val="0600"/>
          </w:tblPr>
          <w:tblGrid>
            <w:gridCol w:w="2820"/>
            <w:gridCol w:w="1365"/>
            <w:gridCol w:w="1410"/>
            <w:gridCol w:w="1170"/>
            <w:gridCol w:w="1650"/>
            <w:tblGridChange w:id="0">
              <w:tblGrid>
                <w:gridCol w:w="2820"/>
                <w:gridCol w:w="1365"/>
                <w:gridCol w:w="1410"/>
                <w:gridCol w:w="1170"/>
                <w:gridCol w:w="1650"/>
              </w:tblGrid>
            </w:tblGridChange>
          </w:tblGrid>
          <w:tr>
            <w:trPr>
              <w:cantSplit w:val="0"/>
              <w:tblHeader w:val="0"/>
            </w:trPr>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4">
                <w:pPr>
                  <w:spacing w:after="0" w:before="0" w:lineRule="auto"/>
                  <w:jc w:val="center"/>
                  <w:rPr>
                    <w:b w:val="1"/>
                    <w:bCs w:val="1"/>
                  </w:rPr>
                </w:pPr>
                <w:r w:rsidDel="00000000" w:rsidR="00000000" w:rsidRPr="00000000">
                  <w:rPr>
                    <w:b w:val="1"/>
                    <w:bCs w:val="1"/>
                    <w:rtl w:val="0"/>
                  </w:rPr>
                  <w:t xml:space="preserve">Clase</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5">
                <w:pPr>
                  <w:spacing w:after="0" w:before="0" w:lineRule="auto"/>
                  <w:jc w:val="center"/>
                  <w:rPr>
                    <w:b w:val="1"/>
                    <w:bCs w:val="1"/>
                  </w:rPr>
                </w:pPr>
                <w:r w:rsidDel="00000000" w:rsidR="00000000" w:rsidRPr="00000000">
                  <w:rPr>
                    <w:b w:val="1"/>
                    <w:bCs w:val="1"/>
                    <w:rtl w:val="0"/>
                  </w:rPr>
                  <w:t xml:space="preserve">Train</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6">
                <w:pPr>
                  <w:spacing w:after="0" w:before="0" w:lineRule="auto"/>
                  <w:jc w:val="center"/>
                  <w:rPr>
                    <w:b w:val="1"/>
                    <w:bCs w:val="1"/>
                  </w:rPr>
                </w:pPr>
                <w:r w:rsidDel="00000000" w:rsidR="00000000" w:rsidRPr="00000000">
                  <w:rPr>
                    <w:b w:val="1"/>
                    <w:bCs w:val="1"/>
                    <w:rtl w:val="0"/>
                  </w:rPr>
                  <w:t xml:space="preserve">Valid</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7">
                <w:pPr>
                  <w:spacing w:after="0" w:before="0" w:lineRule="auto"/>
                  <w:jc w:val="center"/>
                  <w:rPr>
                    <w:b w:val="1"/>
                    <w:bCs w:val="1"/>
                  </w:rPr>
                </w:pPr>
                <w:r w:rsidDel="00000000" w:rsidR="00000000" w:rsidRPr="00000000">
                  <w:rPr>
                    <w:b w:val="1"/>
                    <w:bCs w:val="1"/>
                    <w:rtl w:val="0"/>
                  </w:rPr>
                  <w:t xml:space="preserve">Test</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8">
                <w:pPr>
                  <w:spacing w:after="0" w:before="0" w:lineRule="auto"/>
                  <w:jc w:val="center"/>
                  <w:rPr>
                    <w:b w:val="1"/>
                    <w:bCs w:val="1"/>
                  </w:rPr>
                </w:pPr>
                <w:r w:rsidDel="00000000" w:rsidR="00000000" w:rsidRPr="00000000">
                  <w:rPr>
                    <w:b w:val="1"/>
                    <w:bCs w:val="1"/>
                    <w:rtl w:val="0"/>
                  </w:rPr>
                  <w:t xml:space="preserve">Total</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9">
                <w:pPr>
                  <w:tabs>
                    <w:tab w:val="right" w:leader="none" w:pos="12000"/>
                  </w:tabs>
                  <w:spacing w:after="0" w:before="0" w:line="240" w:lineRule="auto"/>
                  <w:jc w:val="center"/>
                  <w:rPr/>
                </w:pPr>
                <w:r w:rsidDel="00000000" w:rsidR="00000000" w:rsidRPr="00000000">
                  <w:rPr>
                    <w:rtl w:val="0"/>
                  </w:rPr>
                  <w:t xml:space="preserve">Lumpy Skin</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A">
                <w:pPr>
                  <w:tabs>
                    <w:tab w:val="right" w:leader="none" w:pos="12000"/>
                  </w:tabs>
                  <w:spacing w:after="0" w:before="0" w:line="240" w:lineRule="auto"/>
                  <w:jc w:val="center"/>
                  <w:rPr>
                    <w:b w:val="1"/>
                    <w:bCs w:val="1"/>
                  </w:rPr>
                </w:pPr>
                <w:r w:rsidDel="00000000" w:rsidR="00000000" w:rsidRPr="00000000">
                  <w:rPr>
                    <w:b w:val="1"/>
                    <w:bCs w:val="1"/>
                    <w:rtl w:val="0"/>
                  </w:rPr>
                  <w:t xml:space="preserve">12.475</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B">
                <w:pPr>
                  <w:tabs>
                    <w:tab w:val="right" w:leader="none" w:pos="12000"/>
                  </w:tabs>
                  <w:spacing w:after="0" w:before="0" w:line="240" w:lineRule="auto"/>
                  <w:jc w:val="center"/>
                  <w:rPr>
                    <w:b w:val="1"/>
                    <w:bCs w:val="1"/>
                  </w:rPr>
                </w:pPr>
                <w:r w:rsidDel="00000000" w:rsidR="00000000" w:rsidRPr="00000000">
                  <w:rPr>
                    <w:b w:val="1"/>
                    <w:bCs w:val="1"/>
                    <w:rtl w:val="0"/>
                  </w:rPr>
                  <w:t xml:space="preserve">247</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C">
                <w:pPr>
                  <w:tabs>
                    <w:tab w:val="right" w:leader="none" w:pos="12000"/>
                  </w:tabs>
                  <w:spacing w:after="0" w:before="0" w:line="240" w:lineRule="auto"/>
                  <w:jc w:val="center"/>
                  <w:rPr>
                    <w:b w:val="1"/>
                    <w:bCs w:val="1"/>
                  </w:rPr>
                </w:pPr>
                <w:r w:rsidDel="00000000" w:rsidR="00000000" w:rsidRPr="00000000">
                  <w:rPr>
                    <w:b w:val="1"/>
                    <w:bCs w:val="1"/>
                    <w:rtl w:val="0"/>
                  </w:rPr>
                  <w:t xml:space="preserve">257</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D">
                <w:pPr>
                  <w:tabs>
                    <w:tab w:val="right" w:leader="none" w:pos="12000"/>
                  </w:tabs>
                  <w:spacing w:after="0" w:before="0" w:line="240" w:lineRule="auto"/>
                  <w:jc w:val="center"/>
                  <w:rPr>
                    <w:b w:val="1"/>
                    <w:bCs w:val="1"/>
                  </w:rPr>
                </w:pPr>
                <w:r w:rsidDel="00000000" w:rsidR="00000000" w:rsidRPr="00000000">
                  <w:rPr>
                    <w:b w:val="1"/>
                    <w:bCs w:val="1"/>
                    <w:rtl w:val="0"/>
                  </w:rPr>
                  <w:t xml:space="preserve">12.979</w:t>
                </w:r>
              </w:p>
            </w:tc>
          </w:tr>
          <w:tr>
            <w:trPr>
              <w:cantSplit w:val="0"/>
              <w:trHeight w:val="254.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E">
                <w:pPr>
                  <w:tabs>
                    <w:tab w:val="right" w:leader="none" w:pos="12000"/>
                  </w:tabs>
                  <w:spacing w:after="0" w:before="0" w:line="240" w:lineRule="auto"/>
                  <w:jc w:val="center"/>
                  <w:rPr/>
                </w:pPr>
                <w:r w:rsidDel="00000000" w:rsidR="00000000" w:rsidRPr="00000000">
                  <w:rPr>
                    <w:rtl w:val="0"/>
                  </w:rPr>
                  <w:t xml:space="preserve">Normal Healthy Cow</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F">
                <w:pPr>
                  <w:tabs>
                    <w:tab w:val="right" w:leader="none" w:pos="12000"/>
                  </w:tabs>
                  <w:spacing w:after="0" w:before="0" w:line="240" w:lineRule="auto"/>
                  <w:jc w:val="center"/>
                  <w:rPr>
                    <w:b w:val="1"/>
                    <w:bCs w:val="1"/>
                  </w:rPr>
                </w:pPr>
                <w:r w:rsidDel="00000000" w:rsidR="00000000" w:rsidRPr="00000000">
                  <w:rPr>
                    <w:b w:val="1"/>
                    <w:bCs w:val="1"/>
                    <w:rtl w:val="0"/>
                  </w:rPr>
                  <w:t xml:space="preserve">5.664</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0">
                <w:pPr>
                  <w:tabs>
                    <w:tab w:val="right" w:leader="none" w:pos="12000"/>
                  </w:tabs>
                  <w:spacing w:after="0" w:before="0" w:line="240" w:lineRule="auto"/>
                  <w:jc w:val="center"/>
                  <w:rPr/>
                </w:pPr>
                <w:r w:rsidDel="00000000" w:rsidR="00000000" w:rsidRPr="00000000">
                  <w:rPr>
                    <w:rtl w:val="0"/>
                  </w:rPr>
                  <w:t xml:space="preserve">289</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1">
                <w:pPr>
                  <w:tabs>
                    <w:tab w:val="right" w:leader="none" w:pos="12000"/>
                  </w:tabs>
                  <w:spacing w:after="0" w:before="0" w:line="240" w:lineRule="auto"/>
                  <w:jc w:val="center"/>
                  <w:rPr/>
                </w:pPr>
                <w:r w:rsidDel="00000000" w:rsidR="00000000" w:rsidRPr="00000000">
                  <w:rPr>
                    <w:rtl w:val="0"/>
                  </w:rPr>
                  <w:t xml:space="preserve">192</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2">
                <w:pPr>
                  <w:tabs>
                    <w:tab w:val="right" w:leader="none" w:pos="12000"/>
                  </w:tabs>
                  <w:spacing w:after="0" w:before="0" w:line="240" w:lineRule="auto"/>
                  <w:jc w:val="center"/>
                  <w:rPr>
                    <w:b w:val="1"/>
                    <w:bCs w:val="1"/>
                  </w:rPr>
                </w:pPr>
                <w:r w:rsidDel="00000000" w:rsidR="00000000" w:rsidRPr="00000000">
                  <w:rPr>
                    <w:b w:val="1"/>
                    <w:bCs w:val="1"/>
                    <w:rtl w:val="0"/>
                  </w:rPr>
                  <w:t xml:space="preserve">6.145</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3">
                <w:pPr>
                  <w:tabs>
                    <w:tab w:val="right" w:leader="none" w:pos="12000"/>
                  </w:tabs>
                  <w:spacing w:after="0" w:before="0" w:line="240" w:lineRule="auto"/>
                  <w:jc w:val="center"/>
                  <w:rPr/>
                </w:pPr>
                <w:r w:rsidDel="00000000" w:rsidR="00000000" w:rsidRPr="00000000">
                  <w:rPr>
                    <w:rtl w:val="0"/>
                  </w:rPr>
                  <w:t xml:space="preserve">Mouth Disease Infected</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4">
                <w:pPr>
                  <w:tabs>
                    <w:tab w:val="right" w:leader="none" w:pos="12000"/>
                  </w:tabs>
                  <w:spacing w:after="0" w:before="0" w:line="240" w:lineRule="auto"/>
                  <w:jc w:val="center"/>
                  <w:rPr>
                    <w:b w:val="1"/>
                    <w:bCs w:val="1"/>
                  </w:rPr>
                </w:pPr>
                <w:r w:rsidDel="00000000" w:rsidR="00000000" w:rsidRPr="00000000">
                  <w:rPr>
                    <w:b w:val="1"/>
                    <w:bCs w:val="1"/>
                    <w:rtl w:val="0"/>
                  </w:rPr>
                  <w:t xml:space="preserve">1.288</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5">
                <w:pPr>
                  <w:tabs>
                    <w:tab w:val="right" w:leader="none" w:pos="12000"/>
                  </w:tabs>
                  <w:spacing w:after="0" w:before="0" w:line="240" w:lineRule="auto"/>
                  <w:jc w:val="center"/>
                  <w:rPr/>
                </w:pPr>
                <w:r w:rsidDel="00000000" w:rsidR="00000000" w:rsidRPr="00000000">
                  <w:rPr>
                    <w:rtl w:val="0"/>
                  </w:rPr>
                  <w:t xml:space="preserve">48</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6">
                <w:pPr>
                  <w:tabs>
                    <w:tab w:val="right" w:leader="none" w:pos="12000"/>
                  </w:tabs>
                  <w:spacing w:after="0" w:before="0" w:line="240" w:lineRule="auto"/>
                  <w:jc w:val="center"/>
                  <w:rPr/>
                </w:pPr>
                <w:r w:rsidDel="00000000" w:rsidR="00000000" w:rsidRPr="00000000">
                  <w:rPr>
                    <w:rtl w:val="0"/>
                  </w:rPr>
                  <w:t xml:space="preserve">45</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7">
                <w:pPr>
                  <w:tabs>
                    <w:tab w:val="right" w:leader="none" w:pos="12000"/>
                  </w:tabs>
                  <w:spacing w:after="0" w:before="0" w:line="240" w:lineRule="auto"/>
                  <w:jc w:val="center"/>
                  <w:rPr>
                    <w:b w:val="1"/>
                    <w:bCs w:val="1"/>
                  </w:rPr>
                </w:pPr>
                <w:r w:rsidDel="00000000" w:rsidR="00000000" w:rsidRPr="00000000">
                  <w:rPr>
                    <w:b w:val="1"/>
                    <w:bCs w:val="1"/>
                    <w:rtl w:val="0"/>
                  </w:rPr>
                  <w:t xml:space="preserve">1.381</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8">
                <w:pPr>
                  <w:tabs>
                    <w:tab w:val="right" w:leader="none" w:pos="12000"/>
                  </w:tabs>
                  <w:spacing w:after="0" w:before="0" w:line="240" w:lineRule="auto"/>
                  <w:jc w:val="center"/>
                  <w:rPr/>
                </w:pPr>
                <w:r w:rsidDel="00000000" w:rsidR="00000000" w:rsidRPr="00000000">
                  <w:rPr>
                    <w:rtl w:val="0"/>
                  </w:rPr>
                  <w:t xml:space="preserve">Normal Mouth Image</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9">
                <w:pPr>
                  <w:tabs>
                    <w:tab w:val="right" w:leader="none" w:pos="12000"/>
                  </w:tabs>
                  <w:spacing w:after="0" w:before="0" w:line="240" w:lineRule="auto"/>
                  <w:jc w:val="center"/>
                  <w:rPr>
                    <w:b w:val="1"/>
                    <w:bCs w:val="1"/>
                  </w:rPr>
                </w:pPr>
                <w:r w:rsidDel="00000000" w:rsidR="00000000" w:rsidRPr="00000000">
                  <w:rPr>
                    <w:b w:val="1"/>
                    <w:bCs w:val="1"/>
                    <w:rtl w:val="0"/>
                  </w:rPr>
                  <w:t xml:space="preserve">955</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A">
                <w:pPr>
                  <w:tabs>
                    <w:tab w:val="right" w:leader="none" w:pos="12000"/>
                  </w:tabs>
                  <w:spacing w:after="0" w:before="0" w:line="240" w:lineRule="auto"/>
                  <w:jc w:val="center"/>
                  <w:rPr/>
                </w:pPr>
                <w:r w:rsidDel="00000000" w:rsidR="00000000" w:rsidRPr="00000000">
                  <w:rPr>
                    <w:rtl w:val="0"/>
                  </w:rPr>
                  <w:t xml:space="preserve">106</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B">
                <w:pPr>
                  <w:tabs>
                    <w:tab w:val="right" w:leader="none" w:pos="12000"/>
                  </w:tabs>
                  <w:spacing w:after="0" w:before="0" w:line="240" w:lineRule="auto"/>
                  <w:jc w:val="center"/>
                  <w:rPr/>
                </w:pPr>
                <w:r w:rsidDel="00000000" w:rsidR="00000000" w:rsidRPr="00000000">
                  <w:rPr>
                    <w:rtl w:val="0"/>
                  </w:rPr>
                  <w:t xml:space="preserve">200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C">
                <w:pPr>
                  <w:tabs>
                    <w:tab w:val="right" w:leader="none" w:pos="12000"/>
                  </w:tabs>
                  <w:spacing w:after="0" w:before="0" w:line="240" w:lineRule="auto"/>
                  <w:jc w:val="center"/>
                  <w:rPr>
                    <w:b w:val="1"/>
                    <w:bCs w:val="1"/>
                  </w:rPr>
                </w:pPr>
                <w:r w:rsidDel="00000000" w:rsidR="00000000" w:rsidRPr="00000000">
                  <w:rPr>
                    <w:b w:val="1"/>
                    <w:bCs w:val="1"/>
                    <w:rtl w:val="0"/>
                  </w:rPr>
                  <w:t xml:space="preserve">1.261</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D">
                <w:pPr>
                  <w:tabs>
                    <w:tab w:val="right" w:leader="none" w:pos="12000"/>
                  </w:tabs>
                  <w:spacing w:after="0" w:before="0" w:line="240" w:lineRule="auto"/>
                  <w:jc w:val="center"/>
                  <w:rPr/>
                </w:pPr>
                <w:r w:rsidDel="00000000" w:rsidR="00000000" w:rsidRPr="00000000">
                  <w:rPr>
                    <w:rtl w:val="0"/>
                  </w:rPr>
                  <w:t xml:space="preserve">Infected Foot Image</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E">
                <w:pPr>
                  <w:tabs>
                    <w:tab w:val="right" w:leader="none" w:pos="12000"/>
                  </w:tabs>
                  <w:spacing w:after="0" w:before="0" w:line="240" w:lineRule="auto"/>
                  <w:jc w:val="center"/>
                  <w:rPr>
                    <w:b w:val="1"/>
                    <w:bCs w:val="1"/>
                  </w:rPr>
                </w:pPr>
                <w:r w:rsidDel="00000000" w:rsidR="00000000" w:rsidRPr="00000000">
                  <w:rPr>
                    <w:b w:val="1"/>
                    <w:bCs w:val="1"/>
                    <w:rtl w:val="0"/>
                  </w:rPr>
                  <w:t xml:space="preserve">4</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F">
                <w:pPr>
                  <w:tabs>
                    <w:tab w:val="right" w:leader="none" w:pos="12000"/>
                  </w:tabs>
                  <w:spacing w:after="0" w:before="0" w:line="240" w:lineRule="auto"/>
                  <w:jc w:val="center"/>
                  <w:rPr>
                    <w:b w:val="1"/>
                    <w:bCs w:val="1"/>
                  </w:rPr>
                </w:pPr>
                <w:r w:rsidDel="00000000" w:rsidR="00000000" w:rsidRPr="00000000">
                  <w:rPr>
                    <w:b w:val="1"/>
                    <w:bCs w:val="1"/>
                    <w:rtl w:val="0"/>
                  </w:rPr>
                  <w:t xml:space="preserve">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0">
                <w:pPr>
                  <w:tabs>
                    <w:tab w:val="right" w:leader="none" w:pos="12000"/>
                  </w:tabs>
                  <w:spacing w:after="0" w:before="0" w:line="240" w:lineRule="auto"/>
                  <w:jc w:val="center"/>
                  <w:rPr>
                    <w:b w:val="1"/>
                    <w:bCs w:val="1"/>
                  </w:rPr>
                </w:pPr>
                <w:r w:rsidDel="00000000" w:rsidR="00000000" w:rsidRPr="00000000">
                  <w:rPr>
                    <w:b w:val="1"/>
                    <w:bCs w:val="1"/>
                    <w:rtl w:val="0"/>
                  </w:rPr>
                  <w:t xml:space="preserve">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1">
                <w:pPr>
                  <w:tabs>
                    <w:tab w:val="right" w:leader="none" w:pos="12000"/>
                  </w:tabs>
                  <w:spacing w:after="0" w:before="0" w:line="240" w:lineRule="auto"/>
                  <w:jc w:val="center"/>
                  <w:rPr>
                    <w:b w:val="1"/>
                    <w:bCs w:val="1"/>
                  </w:rPr>
                </w:pPr>
                <w:r w:rsidDel="00000000" w:rsidR="00000000" w:rsidRPr="00000000">
                  <w:rPr>
                    <w:b w:val="1"/>
                    <w:bCs w:val="1"/>
                    <w:rtl w:val="0"/>
                  </w:rPr>
                  <w:t xml:space="preserve">4</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2">
                <w:pPr>
                  <w:tabs>
                    <w:tab w:val="right" w:leader="none" w:pos="12000"/>
                  </w:tabs>
                  <w:spacing w:after="0" w:before="0" w:line="240" w:lineRule="auto"/>
                  <w:jc w:val="center"/>
                  <w:rPr>
                    <w:b w:val="1"/>
                    <w:bCs w:val="1"/>
                  </w:rPr>
                </w:pPr>
                <w:r w:rsidDel="00000000" w:rsidR="00000000" w:rsidRPr="00000000">
                  <w:rPr>
                    <w:b w:val="1"/>
                    <w:bCs w:val="1"/>
                    <w:rtl w:val="0"/>
                  </w:rPr>
                  <w:t xml:space="preserve">Total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3">
                <w:pPr>
                  <w:tabs>
                    <w:tab w:val="right" w:leader="none" w:pos="12000"/>
                  </w:tabs>
                  <w:spacing w:after="0" w:before="0" w:line="240" w:lineRule="auto"/>
                  <w:jc w:val="center"/>
                  <w:rPr>
                    <w:b w:val="1"/>
                    <w:bCs w:val="1"/>
                  </w:rPr>
                </w:pPr>
                <w:r w:rsidDel="00000000" w:rsidR="00000000" w:rsidRPr="00000000">
                  <w:rPr>
                    <w:b w:val="1"/>
                    <w:bCs w:val="1"/>
                    <w:rtl w:val="0"/>
                  </w:rPr>
                  <w:t xml:space="preserve">20.386</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4">
                <w:pPr>
                  <w:tabs>
                    <w:tab w:val="right" w:leader="none" w:pos="12000"/>
                  </w:tabs>
                  <w:spacing w:after="0" w:before="0" w:line="240" w:lineRule="auto"/>
                  <w:jc w:val="center"/>
                  <w:rPr>
                    <w:b w:val="1"/>
                    <w:bCs w:val="1"/>
                  </w:rPr>
                </w:pPr>
                <w:r w:rsidDel="00000000" w:rsidR="00000000" w:rsidRPr="00000000">
                  <w:rPr>
                    <w:b w:val="1"/>
                    <w:bCs w:val="1"/>
                    <w:rtl w:val="0"/>
                  </w:rPr>
                  <w:t xml:space="preserve">690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5">
                <w:pPr>
                  <w:tabs>
                    <w:tab w:val="right" w:leader="none" w:pos="12000"/>
                  </w:tabs>
                  <w:spacing w:after="0" w:before="0" w:line="240" w:lineRule="auto"/>
                  <w:jc w:val="center"/>
                  <w:rPr>
                    <w:b w:val="1"/>
                    <w:bCs w:val="1"/>
                  </w:rPr>
                </w:pPr>
                <w:r w:rsidDel="00000000" w:rsidR="00000000" w:rsidRPr="00000000">
                  <w:rPr>
                    <w:b w:val="1"/>
                    <w:bCs w:val="1"/>
                    <w:rtl w:val="0"/>
                  </w:rPr>
                  <w:t xml:space="preserve">694</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6">
                <w:pPr>
                  <w:tabs>
                    <w:tab w:val="right" w:leader="none" w:pos="12000"/>
                  </w:tabs>
                  <w:spacing w:after="0" w:before="0" w:line="240" w:lineRule="auto"/>
                  <w:jc w:val="center"/>
                  <w:rPr>
                    <w:b w:val="1"/>
                    <w:bCs w:val="1"/>
                  </w:rPr>
                </w:pPr>
                <w:r w:rsidDel="00000000" w:rsidR="00000000" w:rsidRPr="00000000">
                  <w:rPr>
                    <w:b w:val="1"/>
                    <w:bCs w:val="1"/>
                    <w:rtl w:val="0"/>
                  </w:rPr>
                  <w:t xml:space="preserve">21.770</w:t>
                </w:r>
              </w:p>
            </w:tc>
          </w:tr>
        </w:tbl>
      </w:sdtContent>
    </w:sdt>
    <w:p w:rsidR="00000000" w:rsidDel="00000000" w:rsidP="00000000" w:rsidRDefault="00000000" w:rsidRPr="00000000" w14:paraId="000001F7">
      <w:pPr>
        <w:pStyle w:val="Heading4"/>
        <w:tabs>
          <w:tab w:val="right" w:leader="none" w:pos="12000"/>
          <w:tab w:val="right" w:leader="none" w:pos="12000"/>
        </w:tabs>
        <w:spacing w:after="200" w:lineRule="auto"/>
        <w:rPr/>
      </w:pPr>
      <w:bookmarkStart w:colFirst="0" w:colLast="0" w:name="_heading=h.ai6qeq6ity6" w:id="35"/>
      <w:bookmarkEnd w:id="35"/>
      <w:r w:rsidDel="00000000" w:rsidR="00000000" w:rsidRPr="00000000">
        <w:rPr>
          <w:rtl w:val="0"/>
        </w:rPr>
        <w:t xml:space="preserve">Tabla 7: Distribución de anotaciones por clase y split tras filtro geométrico</w:t>
      </w:r>
    </w:p>
    <w:p w:rsidR="00000000" w:rsidDel="00000000" w:rsidP="00000000" w:rsidRDefault="00000000" w:rsidRPr="00000000" w14:paraId="000001F8">
      <w:pPr>
        <w:numPr>
          <w:ilvl w:val="0"/>
          <w:numId w:val="17"/>
        </w:numPr>
        <w:tabs>
          <w:tab w:val="right" w:leader="none" w:pos="12000"/>
        </w:tabs>
        <w:ind w:left="720" w:hanging="360"/>
        <w:rPr>
          <w:b w:val="1"/>
          <w:bCs w:val="1"/>
        </w:rPr>
      </w:pPr>
      <w:r w:rsidDel="00000000" w:rsidR="00000000" w:rsidRPr="00000000">
        <w:rPr>
          <w:b w:val="1"/>
          <w:bCs w:val="1"/>
          <w:rtl w:val="0"/>
        </w:rPr>
        <w:t xml:space="preserve">Eliminación de clases infrarrepresentadas: </w:t>
      </w:r>
    </w:p>
    <w:p w:rsidR="00000000" w:rsidDel="00000000" w:rsidP="00000000" w:rsidRDefault="00000000" w:rsidRPr="00000000" w14:paraId="000001F9">
      <w:pPr>
        <w:tabs>
          <w:tab w:val="right" w:leader="none" w:pos="12000"/>
        </w:tabs>
        <w:rPr/>
      </w:pPr>
      <w:r w:rsidDel="00000000" w:rsidR="00000000" w:rsidRPr="00000000">
        <w:rPr>
          <w:rtl w:val="0"/>
        </w:rPr>
        <w:t xml:space="preserve">Tras estos filtros, se vio que la clase Infected Foot Image quedó con un número insuficiente de instancias para entrenar de forma fiable (ver Tabla 7), ya que sus anotaciones eran en su mayoría contornos poligonales. De esta forma, se decide eliminar todas las imágenes que contengan al menos una anotación de esta clase, resultando en el descarte de 4 imágenes en train. Como consecuencia de la eliminación de estas imágenes, se pierden 12 anotaciones: 3 de Lumpy Skin, 1 de Normal Healthy Cow, 2 de Mouth Disease Infected, 2 de Normal Mouth Image y las 4 de Infected Foot Image, presentes en dichas imágenes. De esta forma, el dataset queda conformado por 5,218 imágenes y 21,758 labels. Posteriormente, se remapean los class_id al nuevo orden de clases definido en config/config.yaml:</w:t>
      </w:r>
    </w:p>
    <w:p w:rsidR="00000000" w:rsidDel="00000000" w:rsidP="00000000" w:rsidRDefault="00000000" w:rsidRPr="00000000" w14:paraId="000001FA">
      <w:pPr>
        <w:numPr>
          <w:ilvl w:val="0"/>
          <w:numId w:val="9"/>
        </w:numPr>
        <w:tabs>
          <w:tab w:val="right" w:leader="none" w:pos="12000"/>
        </w:tabs>
        <w:spacing w:after="0" w:lineRule="auto"/>
        <w:ind w:left="720" w:hanging="360"/>
        <w:rPr/>
      </w:pPr>
      <w:sdt>
        <w:sdtPr>
          <w:id w:val="1279466449"/>
          <w:tag w:val="goog_rdk_8"/>
        </w:sdtPr>
        <w:sdtContent>
          <w:r w:rsidDel="00000000" w:rsidR="00000000" w:rsidRPr="00000000">
            <w:rPr>
              <w:rFonts w:ascii="Arial Unicode MS" w:cs="Arial Unicode MS" w:eastAsia="Arial Unicode MS" w:hAnsi="Arial Unicode MS"/>
              <w:rtl w:val="0"/>
            </w:rPr>
            <w:t xml:space="preserve">Mouth Disease Infected (clase 1 →  0)</w:t>
          </w:r>
        </w:sdtContent>
      </w:sdt>
    </w:p>
    <w:p w:rsidR="00000000" w:rsidDel="00000000" w:rsidP="00000000" w:rsidRDefault="00000000" w:rsidRPr="00000000" w14:paraId="000001FB">
      <w:pPr>
        <w:numPr>
          <w:ilvl w:val="0"/>
          <w:numId w:val="9"/>
        </w:numPr>
        <w:tabs>
          <w:tab w:val="right" w:leader="none" w:pos="12000"/>
        </w:tabs>
        <w:spacing w:after="0" w:before="0" w:lineRule="auto"/>
        <w:ind w:left="720" w:hanging="360"/>
        <w:rPr/>
      </w:pPr>
      <w:sdt>
        <w:sdtPr>
          <w:id w:val="217026775"/>
          <w:tag w:val="goog_rdk_9"/>
        </w:sdtPr>
        <w:sdtContent>
          <w:r w:rsidDel="00000000" w:rsidR="00000000" w:rsidRPr="00000000">
            <w:rPr>
              <w:rFonts w:ascii="Arial Unicode MS" w:cs="Arial Unicode MS" w:eastAsia="Arial Unicode MS" w:hAnsi="Arial Unicode MS"/>
              <w:rtl w:val="0"/>
            </w:rPr>
            <w:t xml:space="preserve">Normal_Healthy_Cow (clase 2 → 1</w:t>
          </w:r>
        </w:sdtContent>
      </w:sdt>
    </w:p>
    <w:p w:rsidR="00000000" w:rsidDel="00000000" w:rsidP="00000000" w:rsidRDefault="00000000" w:rsidRPr="00000000" w14:paraId="000001FC">
      <w:pPr>
        <w:numPr>
          <w:ilvl w:val="0"/>
          <w:numId w:val="9"/>
        </w:numPr>
        <w:tabs>
          <w:tab w:val="right" w:leader="none" w:pos="12000"/>
        </w:tabs>
        <w:spacing w:after="0" w:before="0" w:lineRule="auto"/>
        <w:ind w:left="720" w:hanging="360"/>
        <w:rPr/>
      </w:pPr>
      <w:sdt>
        <w:sdtPr>
          <w:id w:val="-2042161984"/>
          <w:tag w:val="goog_rdk_10"/>
        </w:sdtPr>
        <w:sdtContent>
          <w:r w:rsidDel="00000000" w:rsidR="00000000" w:rsidRPr="00000000">
            <w:rPr>
              <w:rFonts w:ascii="Arial Unicode MS" w:cs="Arial Unicode MS" w:eastAsia="Arial Unicode MS" w:hAnsi="Arial Unicode MS"/>
              <w:rtl w:val="0"/>
            </w:rPr>
            <w:t xml:space="preserve">Normal_Mouth_Image (clase 3 →  2)</w:t>
          </w:r>
        </w:sdtContent>
      </w:sdt>
    </w:p>
    <w:p w:rsidR="00000000" w:rsidDel="00000000" w:rsidP="00000000" w:rsidRDefault="00000000" w:rsidRPr="00000000" w14:paraId="000001FD">
      <w:pPr>
        <w:numPr>
          <w:ilvl w:val="0"/>
          <w:numId w:val="9"/>
        </w:numPr>
        <w:tabs>
          <w:tab w:val="right" w:leader="none" w:pos="12000"/>
        </w:tabs>
        <w:spacing w:after="200" w:before="0" w:lineRule="auto"/>
        <w:ind w:left="720" w:hanging="360"/>
        <w:rPr/>
      </w:pPr>
      <w:sdt>
        <w:sdtPr>
          <w:id w:val="600367997"/>
          <w:tag w:val="goog_rdk_11"/>
        </w:sdtPr>
        <w:sdtContent>
          <w:r w:rsidDel="00000000" w:rsidR="00000000" w:rsidRPr="00000000">
            <w:rPr>
              <w:rFonts w:ascii="Arial Unicode MS" w:cs="Arial Unicode MS" w:eastAsia="Arial Unicode MS" w:hAnsi="Arial Unicode MS"/>
              <w:rtl w:val="0"/>
            </w:rPr>
            <w:t xml:space="preserve">lumpy skin (clase 4 → 3)</w:t>
          </w:r>
        </w:sdtContent>
      </w:sdt>
    </w:p>
    <w:p w:rsidR="00000000" w:rsidDel="00000000" w:rsidP="00000000" w:rsidRDefault="00000000" w:rsidRPr="00000000" w14:paraId="000001FE">
      <w:pPr>
        <w:numPr>
          <w:ilvl w:val="0"/>
          <w:numId w:val="17"/>
        </w:numPr>
        <w:tabs>
          <w:tab w:val="right" w:leader="none" w:pos="12000"/>
        </w:tabs>
        <w:ind w:left="720" w:hanging="360"/>
        <w:rPr>
          <w:b w:val="1"/>
          <w:bCs w:val="1"/>
        </w:rPr>
      </w:pPr>
      <w:r w:rsidDel="00000000" w:rsidR="00000000" w:rsidRPr="00000000">
        <w:rPr>
          <w:b w:val="1"/>
          <w:bCs w:val="1"/>
          <w:rtl w:val="0"/>
        </w:rPr>
        <w:t xml:space="preserve">Filtrado de outliers geométricos:</w:t>
      </w:r>
    </w:p>
    <w:p w:rsidR="00000000" w:rsidDel="00000000" w:rsidP="00000000" w:rsidRDefault="00000000" w:rsidRPr="00000000" w14:paraId="000001FF">
      <w:pPr>
        <w:tabs>
          <w:tab w:val="right" w:leader="none" w:pos="12000"/>
        </w:tabs>
        <w:rPr/>
      </w:pPr>
      <w:r w:rsidDel="00000000" w:rsidR="00000000" w:rsidRPr="00000000">
        <w:rPr>
          <w:rtl w:val="0"/>
        </w:rPr>
        <w:t xml:space="preserve">Finalmente, se llevó a cabo una auditoría geométrica de las bounding boxes restantes con el objetivo de detectar y eliminar anotaciones anómalas. Este paso se centró en garantizar la coherencia espacial de las cajas delimitadoras, eliminando posibles errores derivados del proceso de etiquetado original, tales como cajas excesivamente pequeñas, deformadas o con proporciones poco realistas. Para ello, se calcularon dos métricas principales a partir de las coordenadas normalizadas de cada bounding box: el área relativa de la caja, definida como w × h, que mide la proporción de la imagen ocupada por la anotación; y la relación de aspecto, definida como w / h, que describe la proporción entre anchura y altura de la caja.</w:t>
      </w:r>
    </w:p>
    <w:p w:rsidR="00000000" w:rsidDel="00000000" w:rsidP="00000000" w:rsidRDefault="00000000" w:rsidRPr="00000000" w14:paraId="00000200">
      <w:pPr>
        <w:tabs>
          <w:tab w:val="right" w:leader="none" w:pos="12000"/>
        </w:tabs>
        <w:rPr/>
      </w:pPr>
      <w:r w:rsidDel="00000000" w:rsidR="00000000" w:rsidRPr="00000000">
        <w:rPr>
          <w:rtl w:val="0"/>
        </w:rPr>
        <w:t xml:space="preserve">A partir de una auditoría visual  (Figuras 12 y 13) y estadística realizada sobre las 20.374 bounding boxes del split de train, se identificaron patrones morfológicos relevantes en las distribuciones de área y relación de aspecto. </w:t>
      </w:r>
    </w:p>
    <w:p w:rsidR="00000000" w:rsidDel="00000000" w:rsidP="00000000" w:rsidRDefault="00000000" w:rsidRPr="00000000" w14:paraId="00000201">
      <w:pPr>
        <w:tabs>
          <w:tab w:val="right" w:leader="none" w:pos="12000"/>
        </w:tabs>
        <w:jc w:val="center"/>
        <w:rPr/>
      </w:pPr>
      <w:r w:rsidDel="00000000" w:rsidR="00000000" w:rsidRPr="00000000">
        <w:rPr/>
        <w:drawing>
          <wp:inline distB="114300" distT="114300" distL="114300" distR="114300">
            <wp:extent cx="4506278" cy="3107504"/>
            <wp:effectExtent b="0" l="0" r="0" t="0"/>
            <wp:docPr id="2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506278" cy="3107504"/>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Style w:val="Heading5"/>
        <w:keepNext w:val="0"/>
        <w:keepLines w:val="0"/>
        <w:rPr/>
      </w:pPr>
      <w:bookmarkStart w:colFirst="0" w:colLast="0" w:name="_heading=h.23rn5ap0z7yo" w:id="36"/>
      <w:bookmarkEnd w:id="36"/>
      <w:r w:rsidDel="00000000" w:rsidR="00000000" w:rsidRPr="00000000">
        <w:rPr>
          <w:rtl w:val="0"/>
        </w:rPr>
        <w:t xml:space="preserve">Figura 12: Distribución del tamaño de las bounding boxes por clase</w:t>
      </w:r>
    </w:p>
    <w:p w:rsidR="00000000" w:rsidDel="00000000" w:rsidP="00000000" w:rsidRDefault="00000000" w:rsidRPr="00000000" w14:paraId="00000203">
      <w:pPr>
        <w:jc w:val="center"/>
        <w:rPr/>
      </w:pPr>
      <w:r w:rsidDel="00000000" w:rsidR="00000000" w:rsidRPr="00000000">
        <w:rPr/>
        <w:drawing>
          <wp:inline distB="114300" distT="114300" distL="114300" distR="114300">
            <wp:extent cx="4534853" cy="3191193"/>
            <wp:effectExtent b="0" l="0" r="0" t="0"/>
            <wp:docPr id="28"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4534853" cy="3191193"/>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Style w:val="Heading5"/>
        <w:keepNext w:val="0"/>
        <w:keepLines w:val="0"/>
        <w:rPr/>
      </w:pPr>
      <w:bookmarkStart w:colFirst="0" w:colLast="0" w:name="_heading=h.jw6a0vpe5bmy" w:id="37"/>
      <w:bookmarkEnd w:id="37"/>
      <w:r w:rsidDel="00000000" w:rsidR="00000000" w:rsidRPr="00000000">
        <w:rPr>
          <w:rtl w:val="0"/>
        </w:rPr>
        <w:t xml:space="preserve">Figura 13: Distribución de la relación entre ancho y alto de las bounding boxes</w:t>
      </w:r>
    </w:p>
    <w:p w:rsidR="00000000" w:rsidDel="00000000" w:rsidP="00000000" w:rsidRDefault="00000000" w:rsidRPr="00000000" w14:paraId="00000205">
      <w:pPr>
        <w:tabs>
          <w:tab w:val="right" w:leader="none" w:pos="12000"/>
        </w:tabs>
        <w:rPr/>
      </w:pPr>
      <w:r w:rsidDel="00000000" w:rsidR="00000000" w:rsidRPr="00000000">
        <w:rPr>
          <w:rtl w:val="0"/>
        </w:rPr>
        <w:t xml:space="preserve">En cuanto al área relativa de las anotaciones (Figura 12), se observó un sesgo muy marcado hacia valores reducidos. La mayoría de las cajas, especialmente en las clases lumpy skin (naranja) y Normal_Healthy_Cow (azul), se concentraban en el extremo inferior del histograma, con un pico muy pronunciado en el rango entre 0,0 y 0,1. Este comportamiento es coherente con la naturaleza de la enfermedad (lesiones cutáneas pequeñas y dispersas) y con la presencia predominante de imágenes en planos generales o de media distancia dentro de los entornos de granja, donde se pueden observar múltiples vacas concentradas en una imagen.</w:t>
      </w:r>
    </w:p>
    <w:p w:rsidR="00000000" w:rsidDel="00000000" w:rsidP="00000000" w:rsidRDefault="00000000" w:rsidRPr="00000000" w14:paraId="00000206">
      <w:pPr>
        <w:tabs>
          <w:tab w:val="right" w:leader="none" w:pos="12000"/>
        </w:tabs>
        <w:rPr/>
      </w:pPr>
      <w:r w:rsidDel="00000000" w:rsidR="00000000" w:rsidRPr="00000000">
        <w:rPr>
          <w:rtl w:val="0"/>
        </w:rPr>
        <w:t xml:space="preserve">En contraste, las clases asociadas a la región bucal, Mouth Disease Infected (verde) y Normal_Mouth_Image (rojo), presentaban distribuciones más desplazadas hacia valores de área superiores, con curvas más aplanadas y extendidas hacia la derecha. En particular, estas clases registraban áreas medias significativamente mayores, de aproximadamente 22,6% y 13,1% respectivamente, lo que es consistente con su naturaleza de imágenes en primer plano o macrofotografías centradas en el hocico del animal.</w:t>
      </w:r>
    </w:p>
    <w:p w:rsidR="00000000" w:rsidDel="00000000" w:rsidP="00000000" w:rsidRDefault="00000000" w:rsidRPr="00000000" w14:paraId="00000207">
      <w:pPr>
        <w:tabs>
          <w:tab w:val="right" w:leader="none" w:pos="12000"/>
        </w:tabs>
        <w:rPr/>
      </w:pPr>
      <w:r w:rsidDel="00000000" w:rsidR="00000000" w:rsidRPr="00000000">
        <w:rPr>
          <w:rtl w:val="0"/>
        </w:rPr>
        <w:t xml:space="preserve">Respecto a la relación de aspecto (Figura 13), se observó que el pico de densidad absoluto para todas las clases se situaba en torno a 1,0, lo que indica que la mayoría de las bounding boxes tienden a formas aproximadamente cuadradas, reflejando una anotación espacial consistente a nivel general. No obstante, también aparece una cola hacia la derecha, aproximadamente entre 2,0 y 5,0, que corresponde a cajas alargadas derivadas de animales en posiciones laterales o encuadres horizontales más amplios.</w:t>
      </w:r>
    </w:p>
    <w:p w:rsidR="00000000" w:rsidDel="00000000" w:rsidP="00000000" w:rsidRDefault="00000000" w:rsidRPr="00000000" w14:paraId="00000208">
      <w:pPr>
        <w:tabs>
          <w:tab w:val="right" w:leader="none" w:pos="12000"/>
        </w:tabs>
        <w:rPr/>
      </w:pPr>
      <w:r w:rsidDel="00000000" w:rsidR="00000000" w:rsidRPr="00000000">
        <w:rPr>
          <w:rtl w:val="0"/>
        </w:rPr>
        <w:t xml:space="preserve">A pesar de haber acotado visualmente la distribución de la relación de aspecto al rango [0, 5] con el objetivo de facilitar la interpretación del histograma de la Figura 13, el análisis completo revela la existencia de valores extremos claramente anómalos. En concreto, se detectan relaciones de aspecto de hasta 30.33 en la clase Normal_Healthy_Cow y de hasta 12,0 en lumpy skin. Estos valores, junto con las cajas de área prácticamente nula, se interpretan como errores de anotación o deformaciones no representativas del contenido real de la imagen, por lo que se considera necesario un proceso de depuración geométrica previo al entrenamiento.</w:t>
      </w:r>
    </w:p>
    <w:p w:rsidR="00000000" w:rsidDel="00000000" w:rsidP="00000000" w:rsidRDefault="00000000" w:rsidRPr="00000000" w14:paraId="00000209">
      <w:pPr>
        <w:tabs>
          <w:tab w:val="right" w:leader="none" w:pos="12000"/>
        </w:tabs>
        <w:rPr/>
      </w:pPr>
      <w:r w:rsidDel="00000000" w:rsidR="00000000" w:rsidRPr="00000000">
        <w:rPr>
          <w:rtl w:val="0"/>
        </w:rPr>
        <w:t xml:space="preserve">De esta forma, a partir de estos hallazgos, y con el objetivo de eliminar estas anomalías sin comprometer la estructura general del dataset, se definieron criterios de filtrado geométrico basados en los rangos observados durante la exploración. En primer lugar, se estableció un umbral mínimo de área relativa de 0,0005, equivalente a un 0,05% de la superficie total de la imagen. Este límite se fija con el fin de eliminar aquellas cajas extremadamente pequeñas que, en la práctica, no aportan información útil para el aprendizaje de los modelos y pueden actuar como ruido durante el proceso de optimización. En segundo lugar, se definieron límites para la relación de aspecto, descartando aquellas bounding boxes con valores inferiores a 0,2 o superiores a 5,0, Estos umbrales permiten eliminar anotaciones excesivamente alargadas o deformadas, que no son consistentes con la morfología habitual de los objetos presentes en el dataset y que, como se ha observado previamente, están asociadas principalmente a errores de etiquetado. En caso de que una imagen pierda la totalidad de sus anotaciones tras la aplicación de estos filtros geométricos, la imagen en cuestión es descartada del dataset junto con su archivo de etiquetas para evitar introducir muestras vacías que alteren la función de pérdida del optimizador durante el entrenamiento.</w:t>
      </w:r>
    </w:p>
    <w:p w:rsidR="00000000" w:rsidDel="00000000" w:rsidP="00000000" w:rsidRDefault="00000000" w:rsidRPr="00000000" w14:paraId="0000020A">
      <w:pPr>
        <w:tabs>
          <w:tab w:val="right" w:leader="none" w:pos="12000"/>
        </w:tabs>
        <w:rPr/>
      </w:pPr>
      <w:r w:rsidDel="00000000" w:rsidR="00000000" w:rsidRPr="00000000">
        <w:rPr>
          <w:rtl w:val="0"/>
        </w:rPr>
        <w:t xml:space="preserve">La aplicación de este pipeline de filtrado de outliers geométricos dio como resultado la eliminación de 713 bounding boxes anómalas en todo el dataset, distribuidas por clase de la siguiente manera:</w:t>
      </w:r>
    </w:p>
    <w:p w:rsidR="00000000" w:rsidDel="00000000" w:rsidP="00000000" w:rsidRDefault="00000000" w:rsidRPr="00000000" w14:paraId="0000020B">
      <w:pPr>
        <w:numPr>
          <w:ilvl w:val="0"/>
          <w:numId w:val="10"/>
        </w:numPr>
        <w:tabs>
          <w:tab w:val="right" w:leader="none" w:pos="12000"/>
        </w:tabs>
        <w:spacing w:after="0" w:lineRule="auto"/>
        <w:ind w:left="720" w:hanging="360"/>
        <w:rPr/>
      </w:pPr>
      <w:r w:rsidDel="00000000" w:rsidR="00000000" w:rsidRPr="00000000">
        <w:rPr>
          <w:rtl w:val="0"/>
        </w:rPr>
        <w:t xml:space="preserve">Normal_Healthy_Cow: 371 cajas eliminadas.</w:t>
      </w:r>
    </w:p>
    <w:p w:rsidR="00000000" w:rsidDel="00000000" w:rsidP="00000000" w:rsidRDefault="00000000" w:rsidRPr="00000000" w14:paraId="0000020C">
      <w:pPr>
        <w:numPr>
          <w:ilvl w:val="0"/>
          <w:numId w:val="10"/>
        </w:numPr>
        <w:tabs>
          <w:tab w:val="right" w:leader="none" w:pos="12000"/>
        </w:tabs>
        <w:spacing w:after="0" w:before="0" w:lineRule="auto"/>
        <w:ind w:left="720" w:hanging="360"/>
        <w:rPr/>
      </w:pPr>
      <w:r w:rsidDel="00000000" w:rsidR="00000000" w:rsidRPr="00000000">
        <w:rPr>
          <w:rtl w:val="0"/>
        </w:rPr>
        <w:t xml:space="preserve">lumpy skin: 325 cajas eliminadas.</w:t>
      </w:r>
    </w:p>
    <w:p w:rsidR="00000000" w:rsidDel="00000000" w:rsidP="00000000" w:rsidRDefault="00000000" w:rsidRPr="00000000" w14:paraId="0000020D">
      <w:pPr>
        <w:numPr>
          <w:ilvl w:val="0"/>
          <w:numId w:val="10"/>
        </w:numPr>
        <w:tabs>
          <w:tab w:val="right" w:leader="none" w:pos="12000"/>
        </w:tabs>
        <w:spacing w:after="0" w:before="0" w:lineRule="auto"/>
        <w:ind w:left="720" w:hanging="360"/>
        <w:rPr/>
      </w:pPr>
      <w:r w:rsidDel="00000000" w:rsidR="00000000" w:rsidRPr="00000000">
        <w:rPr>
          <w:rtl w:val="0"/>
        </w:rPr>
        <w:t xml:space="preserve">Normal_Mouth_Image: 10 cajas eliminadas.</w:t>
      </w:r>
    </w:p>
    <w:p w:rsidR="00000000" w:rsidDel="00000000" w:rsidP="00000000" w:rsidRDefault="00000000" w:rsidRPr="00000000" w14:paraId="0000020E">
      <w:pPr>
        <w:numPr>
          <w:ilvl w:val="0"/>
          <w:numId w:val="10"/>
        </w:numPr>
        <w:tabs>
          <w:tab w:val="right" w:leader="none" w:pos="12000"/>
        </w:tabs>
        <w:spacing w:before="0" w:lineRule="auto"/>
        <w:ind w:left="720" w:hanging="360"/>
        <w:rPr/>
      </w:pPr>
      <w:r w:rsidDel="00000000" w:rsidR="00000000" w:rsidRPr="00000000">
        <w:rPr>
          <w:rtl w:val="0"/>
        </w:rPr>
        <w:t xml:space="preserve">Mouth Disease Infected: 7 cajas eliminadas.</w:t>
      </w:r>
    </w:p>
    <w:p w:rsidR="00000000" w:rsidDel="00000000" w:rsidP="00000000" w:rsidRDefault="00000000" w:rsidRPr="00000000" w14:paraId="0000020F">
      <w:pPr>
        <w:tabs>
          <w:tab w:val="right" w:leader="none" w:pos="12000"/>
        </w:tabs>
        <w:rPr/>
      </w:pPr>
      <w:r w:rsidDel="00000000" w:rsidR="00000000" w:rsidRPr="00000000">
        <w:rPr>
          <w:rtl w:val="0"/>
        </w:rPr>
        <w:t xml:space="preserve">Como consecuencia directa de esta purga, un total de 3 imágenes se quedaron sin ninguna anotación válida y fueron excluidas del dataset.</w:t>
      </w:r>
    </w:p>
    <w:p w:rsidR="00000000" w:rsidDel="00000000" w:rsidP="00000000" w:rsidRDefault="00000000" w:rsidRPr="00000000" w14:paraId="00000210">
      <w:pPr>
        <w:numPr>
          <w:ilvl w:val="0"/>
          <w:numId w:val="17"/>
        </w:numPr>
        <w:tabs>
          <w:tab w:val="right" w:leader="none" w:pos="12000"/>
        </w:tabs>
        <w:ind w:left="720" w:hanging="360"/>
        <w:rPr>
          <w:b w:val="1"/>
          <w:bCs w:val="1"/>
        </w:rPr>
      </w:pPr>
      <w:r w:rsidDel="00000000" w:rsidR="00000000" w:rsidRPr="00000000">
        <w:rPr>
          <w:b w:val="1"/>
          <w:bCs w:val="1"/>
          <w:rtl w:val="0"/>
        </w:rPr>
        <w:t xml:space="preserve">Estado final del dataset purgado y saneado:</w:t>
      </w:r>
    </w:p>
    <w:p w:rsidR="00000000" w:rsidDel="00000000" w:rsidP="00000000" w:rsidRDefault="00000000" w:rsidRPr="00000000" w14:paraId="00000211">
      <w:pPr>
        <w:tabs>
          <w:tab w:val="right" w:leader="none" w:pos="12000"/>
        </w:tabs>
        <w:rPr/>
      </w:pPr>
      <w:r w:rsidDel="00000000" w:rsidR="00000000" w:rsidRPr="00000000">
        <w:rPr>
          <w:rtl w:val="0"/>
        </w:rPr>
        <w:t xml:space="preserve">Tras la aplicación completa del pipeline de limpieza, la distribución de anotaciones de clase y de imágenes por cada split del dataset queda como en la Tabla 8:  en ella se marcan en negrita las celdas que se han visto modificadas hasta el momento, con respecto a la Tabla 7 (antes de filtrar). Esto se corresponde con un 85,6% de imágenes para train, un 6,8% para validación y un 7,6% para test, y son las imágenes que se han empleado para el entrenamiento.</w:t>
      </w:r>
    </w:p>
    <w:sdt>
      <w:sdtPr>
        <w:lock w:val="contentLocked"/>
        <w:id w:val="317843089"/>
        <w:tag w:val="goog_rdk_12"/>
      </w:sdtPr>
      <w:sdtContent>
        <w:tbl>
          <w:tblPr>
            <w:tblStyle w:val="Table10"/>
            <w:tblW w:w="8415.0" w:type="dxa"/>
            <w:jc w:val="left"/>
            <w:tblBorders>
              <w:top w:color="d4e7cb" w:space="0" w:sz="4" w:val="single"/>
              <w:left w:color="d4e7cb" w:space="0" w:sz="4" w:val="single"/>
              <w:bottom w:color="d4e7cb" w:space="0" w:sz="4" w:val="single"/>
              <w:right w:color="d4e7cb" w:space="0" w:sz="4" w:val="single"/>
              <w:insideH w:color="d4e7cb" w:space="0" w:sz="4" w:val="single"/>
              <w:insideV w:color="d4e7cb" w:space="0" w:sz="4" w:val="single"/>
            </w:tblBorders>
            <w:tblLayout w:type="fixed"/>
            <w:tblLook w:val="0600"/>
          </w:tblPr>
          <w:tblGrid>
            <w:gridCol w:w="2820"/>
            <w:gridCol w:w="1365"/>
            <w:gridCol w:w="1410"/>
            <w:gridCol w:w="1320"/>
            <w:gridCol w:w="1500"/>
            <w:tblGridChange w:id="0">
              <w:tblGrid>
                <w:gridCol w:w="2820"/>
                <w:gridCol w:w="1365"/>
                <w:gridCol w:w="1410"/>
                <w:gridCol w:w="1320"/>
                <w:gridCol w:w="1500"/>
              </w:tblGrid>
            </w:tblGridChange>
          </w:tblGrid>
          <w:tr>
            <w:trPr>
              <w:cantSplit w:val="0"/>
              <w:tblHeader w:val="0"/>
            </w:trPr>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2">
                <w:pPr>
                  <w:spacing w:after="0" w:before="0" w:lineRule="auto"/>
                  <w:jc w:val="center"/>
                  <w:rPr>
                    <w:b w:val="1"/>
                    <w:bCs w:val="1"/>
                  </w:rPr>
                </w:pPr>
                <w:r w:rsidDel="00000000" w:rsidR="00000000" w:rsidRPr="00000000">
                  <w:rPr>
                    <w:b w:val="1"/>
                    <w:bCs w:val="1"/>
                    <w:rtl w:val="0"/>
                  </w:rPr>
                  <w:t xml:space="preserve">Clase</w:t>
                </w:r>
              </w:p>
              <w:p w:rsidR="00000000" w:rsidDel="00000000" w:rsidP="00000000" w:rsidRDefault="00000000" w:rsidRPr="00000000" w14:paraId="00000213">
                <w:pPr>
                  <w:spacing w:after="0" w:before="0" w:lineRule="auto"/>
                  <w:jc w:val="center"/>
                  <w:rPr>
                    <w:b w:val="1"/>
                    <w:bCs w:val="1"/>
                  </w:rPr>
                </w:pPr>
                <w:r w:rsidDel="00000000" w:rsidR="00000000" w:rsidRPr="00000000">
                  <w:rPr>
                    <w:b w:val="1"/>
                    <w:bCs w:val="1"/>
                    <w:rtl w:val="0"/>
                  </w:rPr>
                  <w:t xml:space="preserve">(número de imágenes)</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4">
                <w:pPr>
                  <w:spacing w:after="0" w:before="0" w:lineRule="auto"/>
                  <w:jc w:val="center"/>
                  <w:rPr>
                    <w:b w:val="1"/>
                    <w:bCs w:val="1"/>
                  </w:rPr>
                </w:pPr>
                <w:r w:rsidDel="00000000" w:rsidR="00000000" w:rsidRPr="00000000">
                  <w:rPr>
                    <w:b w:val="1"/>
                    <w:bCs w:val="1"/>
                    <w:rtl w:val="0"/>
                  </w:rPr>
                  <w:t xml:space="preserve">Train</w:t>
                </w:r>
              </w:p>
              <w:p w:rsidR="00000000" w:rsidDel="00000000" w:rsidP="00000000" w:rsidRDefault="00000000" w:rsidRPr="00000000" w14:paraId="00000215">
                <w:pPr>
                  <w:spacing w:after="0" w:before="0" w:lineRule="auto"/>
                  <w:jc w:val="center"/>
                  <w:rPr>
                    <w:b w:val="1"/>
                    <w:bCs w:val="1"/>
                  </w:rPr>
                </w:pPr>
                <w:r w:rsidDel="00000000" w:rsidR="00000000" w:rsidRPr="00000000">
                  <w:rPr>
                    <w:b w:val="1"/>
                    <w:bCs w:val="1"/>
                    <w:rtl w:val="0"/>
                  </w:rPr>
                  <w:t xml:space="preserve">(4.464)</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6">
                <w:pPr>
                  <w:spacing w:after="0" w:before="0" w:lineRule="auto"/>
                  <w:jc w:val="center"/>
                  <w:rPr>
                    <w:b w:val="1"/>
                    <w:bCs w:val="1"/>
                  </w:rPr>
                </w:pPr>
                <w:r w:rsidDel="00000000" w:rsidR="00000000" w:rsidRPr="00000000">
                  <w:rPr>
                    <w:b w:val="1"/>
                    <w:bCs w:val="1"/>
                    <w:rtl w:val="0"/>
                  </w:rPr>
                  <w:t xml:space="preserve">Valid</w:t>
                </w:r>
              </w:p>
              <w:p w:rsidR="00000000" w:rsidDel="00000000" w:rsidP="00000000" w:rsidRDefault="00000000" w:rsidRPr="00000000" w14:paraId="00000217">
                <w:pPr>
                  <w:spacing w:after="0" w:before="0" w:lineRule="auto"/>
                  <w:jc w:val="center"/>
                  <w:rPr>
                    <w:b w:val="1"/>
                    <w:bCs w:val="1"/>
                  </w:rPr>
                </w:pPr>
                <w:r w:rsidDel="00000000" w:rsidR="00000000" w:rsidRPr="00000000">
                  <w:rPr>
                    <w:b w:val="1"/>
                    <w:bCs w:val="1"/>
                    <w:rtl w:val="0"/>
                  </w:rPr>
                  <w:t xml:space="preserve">(353)</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8">
                <w:pPr>
                  <w:spacing w:after="0" w:before="0" w:lineRule="auto"/>
                  <w:jc w:val="center"/>
                  <w:rPr>
                    <w:b w:val="1"/>
                    <w:bCs w:val="1"/>
                  </w:rPr>
                </w:pPr>
                <w:r w:rsidDel="00000000" w:rsidR="00000000" w:rsidRPr="00000000">
                  <w:rPr>
                    <w:b w:val="1"/>
                    <w:bCs w:val="1"/>
                    <w:rtl w:val="0"/>
                  </w:rPr>
                  <w:t xml:space="preserve">Test</w:t>
                </w:r>
              </w:p>
              <w:p w:rsidR="00000000" w:rsidDel="00000000" w:rsidP="00000000" w:rsidRDefault="00000000" w:rsidRPr="00000000" w14:paraId="00000219">
                <w:pPr>
                  <w:spacing w:after="0" w:before="0" w:lineRule="auto"/>
                  <w:jc w:val="center"/>
                  <w:rPr>
                    <w:b w:val="1"/>
                    <w:bCs w:val="1"/>
                  </w:rPr>
                </w:pPr>
                <w:r w:rsidDel="00000000" w:rsidR="00000000" w:rsidRPr="00000000">
                  <w:rPr>
                    <w:b w:val="1"/>
                    <w:bCs w:val="1"/>
                    <w:rtl w:val="0"/>
                  </w:rPr>
                  <w:t xml:space="preserve">(398)</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A">
                <w:pPr>
                  <w:spacing w:after="0" w:before="0" w:lineRule="auto"/>
                  <w:jc w:val="center"/>
                  <w:rPr>
                    <w:b w:val="1"/>
                    <w:bCs w:val="1"/>
                  </w:rPr>
                </w:pPr>
                <w:r w:rsidDel="00000000" w:rsidR="00000000" w:rsidRPr="00000000">
                  <w:rPr>
                    <w:b w:val="1"/>
                    <w:bCs w:val="1"/>
                    <w:rtl w:val="0"/>
                  </w:rPr>
                  <w:t xml:space="preserve">Total</w:t>
                </w:r>
              </w:p>
              <w:p w:rsidR="00000000" w:rsidDel="00000000" w:rsidP="00000000" w:rsidRDefault="00000000" w:rsidRPr="00000000" w14:paraId="0000021B">
                <w:pPr>
                  <w:spacing w:after="0" w:before="0" w:lineRule="auto"/>
                  <w:jc w:val="center"/>
                  <w:rPr>
                    <w:b w:val="1"/>
                    <w:bCs w:val="1"/>
                  </w:rPr>
                </w:pPr>
                <w:r w:rsidDel="00000000" w:rsidR="00000000" w:rsidRPr="00000000">
                  <w:rPr>
                    <w:b w:val="1"/>
                    <w:bCs w:val="1"/>
                    <w:rtl w:val="0"/>
                  </w:rPr>
                  <w:t xml:space="preserve">(5.215)</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C">
                <w:pPr>
                  <w:tabs>
                    <w:tab w:val="right" w:leader="none" w:pos="12000"/>
                  </w:tabs>
                  <w:spacing w:after="0" w:before="0" w:line="240" w:lineRule="auto"/>
                  <w:jc w:val="center"/>
                  <w:rPr/>
                </w:pPr>
                <w:r w:rsidDel="00000000" w:rsidR="00000000" w:rsidRPr="00000000">
                  <w:rPr>
                    <w:rtl w:val="0"/>
                  </w:rPr>
                  <w:t xml:space="preserve">Lumpy Skin</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D">
                <w:pPr>
                  <w:tabs>
                    <w:tab w:val="right" w:leader="none" w:pos="12000"/>
                  </w:tabs>
                  <w:spacing w:after="0" w:before="0" w:line="240" w:lineRule="auto"/>
                  <w:jc w:val="center"/>
                  <w:rPr>
                    <w:b w:val="1"/>
                    <w:bCs w:val="1"/>
                  </w:rPr>
                </w:pPr>
                <w:r w:rsidDel="00000000" w:rsidR="00000000" w:rsidRPr="00000000">
                  <w:rPr>
                    <w:b w:val="1"/>
                    <w:bCs w:val="1"/>
                    <w:rtl w:val="0"/>
                  </w:rPr>
                  <w:t xml:space="preserve">12.152</w:t>
                </w:r>
              </w:p>
              <w:p w:rsidR="00000000" w:rsidDel="00000000" w:rsidP="00000000" w:rsidRDefault="00000000" w:rsidRPr="00000000" w14:paraId="0000021E">
                <w:pPr>
                  <w:tabs>
                    <w:tab w:val="right" w:leader="none" w:pos="12000"/>
                  </w:tabs>
                  <w:spacing w:after="0" w:before="0" w:line="240" w:lineRule="auto"/>
                  <w:jc w:val="center"/>
                  <w:rPr>
                    <w:b w:val="1"/>
                    <w:bCs w:val="1"/>
                  </w:rPr>
                </w:pPr>
                <w:r w:rsidDel="00000000" w:rsidR="00000000" w:rsidRPr="00000000">
                  <w:rPr>
                    <w:b w:val="1"/>
                    <w:bCs w:val="1"/>
                    <w:rtl w:val="0"/>
                  </w:rPr>
                  <w:t xml:space="preserve">(61,63%)</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F">
                <w:pPr>
                  <w:tabs>
                    <w:tab w:val="right" w:leader="none" w:pos="12000"/>
                  </w:tabs>
                  <w:spacing w:after="0" w:before="0" w:line="240" w:lineRule="auto"/>
                  <w:jc w:val="center"/>
                  <w:rPr/>
                </w:pPr>
                <w:r w:rsidDel="00000000" w:rsidR="00000000" w:rsidRPr="00000000">
                  <w:rPr>
                    <w:rtl w:val="0"/>
                  </w:rPr>
                  <w:t xml:space="preserve">247</w:t>
                </w:r>
              </w:p>
              <w:p w:rsidR="00000000" w:rsidDel="00000000" w:rsidP="00000000" w:rsidRDefault="00000000" w:rsidRPr="00000000" w14:paraId="00000220">
                <w:pPr>
                  <w:tabs>
                    <w:tab w:val="right" w:leader="none" w:pos="12000"/>
                  </w:tabs>
                  <w:spacing w:after="0" w:before="0" w:line="240" w:lineRule="auto"/>
                  <w:jc w:val="center"/>
                  <w:rPr/>
                </w:pPr>
                <w:r w:rsidDel="00000000" w:rsidR="00000000" w:rsidRPr="00000000">
                  <w:rPr>
                    <w:rtl w:val="0"/>
                  </w:rPr>
                  <w:t xml:space="preserve">(38,47%)</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1">
                <w:pPr>
                  <w:tabs>
                    <w:tab w:val="right" w:leader="none" w:pos="12000"/>
                  </w:tabs>
                  <w:spacing w:after="0" w:before="0" w:line="240" w:lineRule="auto"/>
                  <w:jc w:val="center"/>
                  <w:rPr>
                    <w:b w:val="1"/>
                    <w:bCs w:val="1"/>
                  </w:rPr>
                </w:pPr>
                <w:r w:rsidDel="00000000" w:rsidR="00000000" w:rsidRPr="00000000">
                  <w:rPr>
                    <w:b w:val="1"/>
                    <w:bCs w:val="1"/>
                    <w:rtl w:val="0"/>
                  </w:rPr>
                  <w:t xml:space="preserve">252</w:t>
                </w:r>
              </w:p>
              <w:p w:rsidR="00000000" w:rsidDel="00000000" w:rsidP="00000000" w:rsidRDefault="00000000" w:rsidRPr="00000000" w14:paraId="00000222">
                <w:pPr>
                  <w:tabs>
                    <w:tab w:val="right" w:leader="none" w:pos="12000"/>
                  </w:tabs>
                  <w:spacing w:after="0" w:before="0" w:line="240" w:lineRule="auto"/>
                  <w:jc w:val="center"/>
                  <w:rPr>
                    <w:b w:val="1"/>
                    <w:bCs w:val="1"/>
                  </w:rPr>
                </w:pPr>
                <w:r w:rsidDel="00000000" w:rsidR="00000000" w:rsidRPr="00000000">
                  <w:rPr>
                    <w:b w:val="1"/>
                    <w:bCs w:val="1"/>
                    <w:rtl w:val="0"/>
                  </w:rPr>
                  <w:t xml:space="preserve">(36,84%)</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3">
                <w:pPr>
                  <w:tabs>
                    <w:tab w:val="right" w:leader="none" w:pos="12000"/>
                  </w:tabs>
                  <w:spacing w:after="0" w:before="0" w:line="240" w:lineRule="auto"/>
                  <w:jc w:val="center"/>
                  <w:rPr>
                    <w:b w:val="1"/>
                    <w:bCs w:val="1"/>
                  </w:rPr>
                </w:pPr>
                <w:r w:rsidDel="00000000" w:rsidR="00000000" w:rsidRPr="00000000">
                  <w:rPr>
                    <w:b w:val="1"/>
                    <w:bCs w:val="1"/>
                    <w:rtl w:val="0"/>
                  </w:rPr>
                  <w:t xml:space="preserve">12.651</w:t>
                </w:r>
              </w:p>
              <w:p w:rsidR="00000000" w:rsidDel="00000000" w:rsidP="00000000" w:rsidRDefault="00000000" w:rsidRPr="00000000" w14:paraId="00000224">
                <w:pPr>
                  <w:tabs>
                    <w:tab w:val="right" w:leader="none" w:pos="12000"/>
                  </w:tabs>
                  <w:spacing w:after="0" w:before="0" w:line="240" w:lineRule="auto"/>
                  <w:jc w:val="center"/>
                  <w:rPr>
                    <w:b w:val="1"/>
                    <w:bCs w:val="1"/>
                  </w:rPr>
                </w:pPr>
                <w:r w:rsidDel="00000000" w:rsidR="00000000" w:rsidRPr="00000000">
                  <w:rPr>
                    <w:b w:val="1"/>
                    <w:bCs w:val="1"/>
                    <w:rtl w:val="0"/>
                  </w:rPr>
                  <w:t xml:space="preserve">(60,11%)</w:t>
                </w:r>
              </w:p>
            </w:tc>
          </w:tr>
          <w:tr>
            <w:trPr>
              <w:cantSplit w:val="0"/>
              <w:trHeight w:val="254.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5">
                <w:pPr>
                  <w:tabs>
                    <w:tab w:val="right" w:leader="none" w:pos="12000"/>
                  </w:tabs>
                  <w:spacing w:after="0" w:before="0" w:line="240" w:lineRule="auto"/>
                  <w:jc w:val="center"/>
                  <w:rPr/>
                </w:pPr>
                <w:r w:rsidDel="00000000" w:rsidR="00000000" w:rsidRPr="00000000">
                  <w:rPr>
                    <w:rtl w:val="0"/>
                  </w:rPr>
                  <w:t xml:space="preserve">Normal Healthy Cow</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6">
                <w:pPr>
                  <w:tabs>
                    <w:tab w:val="right" w:leader="none" w:pos="12000"/>
                  </w:tabs>
                  <w:spacing w:after="0" w:before="0" w:line="240" w:lineRule="auto"/>
                  <w:jc w:val="center"/>
                  <w:rPr>
                    <w:b w:val="1"/>
                    <w:bCs w:val="1"/>
                  </w:rPr>
                </w:pPr>
                <w:r w:rsidDel="00000000" w:rsidR="00000000" w:rsidRPr="00000000">
                  <w:rPr>
                    <w:b w:val="1"/>
                    <w:bCs w:val="1"/>
                    <w:rtl w:val="0"/>
                  </w:rPr>
                  <w:t xml:space="preserve">5.344</w:t>
                </w:r>
              </w:p>
              <w:p w:rsidR="00000000" w:rsidDel="00000000" w:rsidP="00000000" w:rsidRDefault="00000000" w:rsidRPr="00000000" w14:paraId="00000227">
                <w:pPr>
                  <w:tabs>
                    <w:tab w:val="right" w:leader="none" w:pos="12000"/>
                  </w:tabs>
                  <w:spacing w:after="0" w:before="0" w:line="240" w:lineRule="auto"/>
                  <w:jc w:val="center"/>
                  <w:rPr>
                    <w:b w:val="1"/>
                    <w:bCs w:val="1"/>
                  </w:rPr>
                </w:pPr>
                <w:r w:rsidDel="00000000" w:rsidR="00000000" w:rsidRPr="00000000">
                  <w:rPr>
                    <w:b w:val="1"/>
                    <w:bCs w:val="1"/>
                    <w:rtl w:val="0"/>
                  </w:rPr>
                  <w:t xml:space="preserve">(27,10%)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8">
                <w:pPr>
                  <w:tabs>
                    <w:tab w:val="right" w:leader="none" w:pos="12000"/>
                  </w:tabs>
                  <w:spacing w:after="0" w:before="0" w:line="240" w:lineRule="auto"/>
                  <w:jc w:val="center"/>
                  <w:rPr>
                    <w:b w:val="1"/>
                    <w:bCs w:val="1"/>
                  </w:rPr>
                </w:pPr>
                <w:r w:rsidDel="00000000" w:rsidR="00000000" w:rsidRPr="00000000">
                  <w:rPr>
                    <w:b w:val="1"/>
                    <w:bCs w:val="1"/>
                    <w:rtl w:val="0"/>
                  </w:rPr>
                  <w:t xml:space="preserve">241</w:t>
                </w:r>
              </w:p>
              <w:p w:rsidR="00000000" w:rsidDel="00000000" w:rsidP="00000000" w:rsidRDefault="00000000" w:rsidRPr="00000000" w14:paraId="00000229">
                <w:pPr>
                  <w:tabs>
                    <w:tab w:val="right" w:leader="none" w:pos="12000"/>
                  </w:tabs>
                  <w:spacing w:after="0" w:before="0" w:line="240" w:lineRule="auto"/>
                  <w:jc w:val="center"/>
                  <w:rPr>
                    <w:b w:val="1"/>
                    <w:bCs w:val="1"/>
                  </w:rPr>
                </w:pPr>
                <w:r w:rsidDel="00000000" w:rsidR="00000000" w:rsidRPr="00000000">
                  <w:rPr>
                    <w:b w:val="1"/>
                    <w:bCs w:val="1"/>
                    <w:rtl w:val="0"/>
                  </w:rPr>
                  <w:t xml:space="preserve">(37,54%)</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A">
                <w:pPr>
                  <w:tabs>
                    <w:tab w:val="right" w:leader="none" w:pos="12000"/>
                  </w:tabs>
                  <w:spacing w:after="0" w:before="0" w:line="240" w:lineRule="auto"/>
                  <w:jc w:val="center"/>
                  <w:rPr>
                    <w:b w:val="1"/>
                    <w:bCs w:val="1"/>
                  </w:rPr>
                </w:pPr>
                <w:r w:rsidDel="00000000" w:rsidR="00000000" w:rsidRPr="00000000">
                  <w:rPr>
                    <w:b w:val="1"/>
                    <w:bCs w:val="1"/>
                    <w:rtl w:val="0"/>
                  </w:rPr>
                  <w:t xml:space="preserve">188</w:t>
                </w:r>
              </w:p>
              <w:p w:rsidR="00000000" w:rsidDel="00000000" w:rsidP="00000000" w:rsidRDefault="00000000" w:rsidRPr="00000000" w14:paraId="0000022B">
                <w:pPr>
                  <w:tabs>
                    <w:tab w:val="right" w:leader="none" w:pos="12000"/>
                  </w:tabs>
                  <w:spacing w:after="0" w:before="0" w:line="240" w:lineRule="auto"/>
                  <w:jc w:val="center"/>
                  <w:rPr>
                    <w:b w:val="1"/>
                    <w:bCs w:val="1"/>
                  </w:rPr>
                </w:pPr>
                <w:r w:rsidDel="00000000" w:rsidR="00000000" w:rsidRPr="00000000">
                  <w:rPr>
                    <w:b w:val="1"/>
                    <w:bCs w:val="1"/>
                    <w:rtl w:val="0"/>
                  </w:rPr>
                  <w:t xml:space="preserve">(27,49%)</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C">
                <w:pPr>
                  <w:tabs>
                    <w:tab w:val="right" w:leader="none" w:pos="12000"/>
                  </w:tabs>
                  <w:spacing w:after="0" w:before="0" w:line="240" w:lineRule="auto"/>
                  <w:jc w:val="center"/>
                  <w:rPr>
                    <w:b w:val="1"/>
                    <w:bCs w:val="1"/>
                  </w:rPr>
                </w:pPr>
                <w:r w:rsidDel="00000000" w:rsidR="00000000" w:rsidRPr="00000000">
                  <w:rPr>
                    <w:b w:val="1"/>
                    <w:bCs w:val="1"/>
                    <w:rtl w:val="0"/>
                  </w:rPr>
                  <w:t xml:space="preserve">5.773</w:t>
                </w:r>
              </w:p>
              <w:p w:rsidR="00000000" w:rsidDel="00000000" w:rsidP="00000000" w:rsidRDefault="00000000" w:rsidRPr="00000000" w14:paraId="0000022D">
                <w:pPr>
                  <w:tabs>
                    <w:tab w:val="right" w:leader="none" w:pos="12000"/>
                  </w:tabs>
                  <w:spacing w:after="0" w:before="0" w:line="240" w:lineRule="auto"/>
                  <w:jc w:val="center"/>
                  <w:rPr>
                    <w:b w:val="1"/>
                    <w:bCs w:val="1"/>
                  </w:rPr>
                </w:pPr>
                <w:r w:rsidDel="00000000" w:rsidR="00000000" w:rsidRPr="00000000">
                  <w:rPr>
                    <w:b w:val="1"/>
                    <w:bCs w:val="1"/>
                    <w:rtl w:val="0"/>
                  </w:rPr>
                  <w:t xml:space="preserve">(27,43%)</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E">
                <w:pPr>
                  <w:tabs>
                    <w:tab w:val="right" w:leader="none" w:pos="12000"/>
                  </w:tabs>
                  <w:spacing w:after="0" w:before="0" w:line="240" w:lineRule="auto"/>
                  <w:jc w:val="center"/>
                  <w:rPr/>
                </w:pPr>
                <w:r w:rsidDel="00000000" w:rsidR="00000000" w:rsidRPr="00000000">
                  <w:rPr>
                    <w:rtl w:val="0"/>
                  </w:rPr>
                  <w:t xml:space="preserve">Mouth Disease Infected</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2F">
                <w:pPr>
                  <w:tabs>
                    <w:tab w:val="right" w:leader="none" w:pos="12000"/>
                  </w:tabs>
                  <w:spacing w:after="0" w:before="0" w:line="240" w:lineRule="auto"/>
                  <w:jc w:val="center"/>
                  <w:rPr>
                    <w:b w:val="1"/>
                    <w:bCs w:val="1"/>
                  </w:rPr>
                </w:pPr>
                <w:r w:rsidDel="00000000" w:rsidR="00000000" w:rsidRPr="00000000">
                  <w:rPr>
                    <w:b w:val="1"/>
                    <w:bCs w:val="1"/>
                    <w:rtl w:val="0"/>
                  </w:rPr>
                  <w:t xml:space="preserve">1.280</w:t>
                </w:r>
              </w:p>
              <w:p w:rsidR="00000000" w:rsidDel="00000000" w:rsidP="00000000" w:rsidRDefault="00000000" w:rsidRPr="00000000" w14:paraId="00000230">
                <w:pPr>
                  <w:tabs>
                    <w:tab w:val="right" w:leader="none" w:pos="12000"/>
                  </w:tabs>
                  <w:spacing w:after="0" w:before="0" w:line="240" w:lineRule="auto"/>
                  <w:jc w:val="center"/>
                  <w:rPr>
                    <w:b w:val="1"/>
                    <w:bCs w:val="1"/>
                  </w:rPr>
                </w:pPr>
                <w:r w:rsidDel="00000000" w:rsidR="00000000" w:rsidRPr="00000000">
                  <w:rPr>
                    <w:b w:val="1"/>
                    <w:bCs w:val="1"/>
                    <w:rtl w:val="0"/>
                  </w:rPr>
                  <w:t xml:space="preserve">(6,49%)</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1">
                <w:pPr>
                  <w:tabs>
                    <w:tab w:val="right" w:leader="none" w:pos="12000"/>
                  </w:tabs>
                  <w:spacing w:after="0" w:before="0" w:line="240" w:lineRule="auto"/>
                  <w:jc w:val="center"/>
                  <w:rPr/>
                </w:pPr>
                <w:r w:rsidDel="00000000" w:rsidR="00000000" w:rsidRPr="00000000">
                  <w:rPr>
                    <w:rtl w:val="0"/>
                  </w:rPr>
                  <w:t xml:space="preserve">48</w:t>
                </w:r>
              </w:p>
              <w:p w:rsidR="00000000" w:rsidDel="00000000" w:rsidP="00000000" w:rsidRDefault="00000000" w:rsidRPr="00000000" w14:paraId="00000232">
                <w:pPr>
                  <w:tabs>
                    <w:tab w:val="right" w:leader="none" w:pos="12000"/>
                  </w:tabs>
                  <w:spacing w:after="0" w:before="0" w:line="240" w:lineRule="auto"/>
                  <w:jc w:val="center"/>
                  <w:rPr/>
                </w:pPr>
                <w:r w:rsidDel="00000000" w:rsidR="00000000" w:rsidRPr="00000000">
                  <w:rPr>
                    <w:rtl w:val="0"/>
                  </w:rPr>
                  <w:t xml:space="preserve">(7,48%)</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3">
                <w:pPr>
                  <w:tabs>
                    <w:tab w:val="right" w:leader="none" w:pos="12000"/>
                  </w:tabs>
                  <w:spacing w:after="0" w:before="0" w:line="240" w:lineRule="auto"/>
                  <w:jc w:val="center"/>
                  <w:rPr>
                    <w:b w:val="1"/>
                    <w:bCs w:val="1"/>
                  </w:rPr>
                </w:pPr>
                <w:r w:rsidDel="00000000" w:rsidR="00000000" w:rsidRPr="00000000">
                  <w:rPr>
                    <w:b w:val="1"/>
                    <w:bCs w:val="1"/>
                    <w:rtl w:val="0"/>
                  </w:rPr>
                  <w:t xml:space="preserve">44</w:t>
                </w:r>
              </w:p>
              <w:p w:rsidR="00000000" w:rsidDel="00000000" w:rsidP="00000000" w:rsidRDefault="00000000" w:rsidRPr="00000000" w14:paraId="00000234">
                <w:pPr>
                  <w:tabs>
                    <w:tab w:val="right" w:leader="none" w:pos="12000"/>
                  </w:tabs>
                  <w:spacing w:after="0" w:before="0" w:line="240" w:lineRule="auto"/>
                  <w:jc w:val="center"/>
                  <w:rPr>
                    <w:b w:val="1"/>
                    <w:bCs w:val="1"/>
                  </w:rPr>
                </w:pPr>
                <w:r w:rsidDel="00000000" w:rsidR="00000000" w:rsidRPr="00000000">
                  <w:rPr>
                    <w:b w:val="1"/>
                    <w:bCs w:val="1"/>
                    <w:rtl w:val="0"/>
                  </w:rPr>
                  <w:t xml:space="preserve">(6,43%)</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5">
                <w:pPr>
                  <w:tabs>
                    <w:tab w:val="right" w:leader="none" w:pos="12000"/>
                  </w:tabs>
                  <w:spacing w:after="0" w:before="0" w:line="240" w:lineRule="auto"/>
                  <w:jc w:val="center"/>
                  <w:rPr>
                    <w:b w:val="1"/>
                    <w:bCs w:val="1"/>
                  </w:rPr>
                </w:pPr>
                <w:r w:rsidDel="00000000" w:rsidR="00000000" w:rsidRPr="00000000">
                  <w:rPr>
                    <w:b w:val="1"/>
                    <w:bCs w:val="1"/>
                    <w:rtl w:val="0"/>
                  </w:rPr>
                  <w:t xml:space="preserve">1.372</w:t>
                </w:r>
              </w:p>
              <w:p w:rsidR="00000000" w:rsidDel="00000000" w:rsidP="00000000" w:rsidRDefault="00000000" w:rsidRPr="00000000" w14:paraId="00000236">
                <w:pPr>
                  <w:tabs>
                    <w:tab w:val="right" w:leader="none" w:pos="12000"/>
                  </w:tabs>
                  <w:spacing w:after="0" w:before="0" w:line="240" w:lineRule="auto"/>
                  <w:jc w:val="center"/>
                  <w:rPr>
                    <w:b w:val="1"/>
                    <w:bCs w:val="1"/>
                  </w:rPr>
                </w:pPr>
                <w:r w:rsidDel="00000000" w:rsidR="00000000" w:rsidRPr="00000000">
                  <w:rPr>
                    <w:b w:val="1"/>
                    <w:bCs w:val="1"/>
                    <w:rtl w:val="0"/>
                  </w:rPr>
                  <w:t xml:space="preserve">(6,52%)</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7">
                <w:pPr>
                  <w:tabs>
                    <w:tab w:val="right" w:leader="none" w:pos="12000"/>
                  </w:tabs>
                  <w:spacing w:after="0" w:before="0" w:line="240" w:lineRule="auto"/>
                  <w:jc w:val="center"/>
                  <w:rPr/>
                </w:pPr>
                <w:r w:rsidDel="00000000" w:rsidR="00000000" w:rsidRPr="00000000">
                  <w:rPr>
                    <w:rtl w:val="0"/>
                  </w:rPr>
                  <w:t xml:space="preserve">Normal Mouth Image</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8">
                <w:pPr>
                  <w:tabs>
                    <w:tab w:val="right" w:leader="none" w:pos="12000"/>
                  </w:tabs>
                  <w:spacing w:after="0" w:before="0" w:line="240" w:lineRule="auto"/>
                  <w:jc w:val="center"/>
                  <w:rPr>
                    <w:b w:val="1"/>
                    <w:bCs w:val="1"/>
                  </w:rPr>
                </w:pPr>
                <w:r w:rsidDel="00000000" w:rsidR="00000000" w:rsidRPr="00000000">
                  <w:rPr>
                    <w:b w:val="1"/>
                    <w:bCs w:val="1"/>
                    <w:rtl w:val="0"/>
                  </w:rPr>
                  <w:t xml:space="preserve">943</w:t>
                </w:r>
              </w:p>
              <w:p w:rsidR="00000000" w:rsidDel="00000000" w:rsidP="00000000" w:rsidRDefault="00000000" w:rsidRPr="00000000" w14:paraId="00000239">
                <w:pPr>
                  <w:tabs>
                    <w:tab w:val="right" w:leader="none" w:pos="12000"/>
                  </w:tabs>
                  <w:spacing w:after="0" w:before="0" w:line="240" w:lineRule="auto"/>
                  <w:jc w:val="center"/>
                  <w:rPr>
                    <w:b w:val="1"/>
                    <w:bCs w:val="1"/>
                  </w:rPr>
                </w:pPr>
                <w:r w:rsidDel="00000000" w:rsidR="00000000" w:rsidRPr="00000000">
                  <w:rPr>
                    <w:b w:val="1"/>
                    <w:bCs w:val="1"/>
                    <w:rtl w:val="0"/>
                  </w:rPr>
                  <w:t xml:space="preserve">(4,78%)</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A">
                <w:pPr>
                  <w:tabs>
                    <w:tab w:val="right" w:leader="none" w:pos="12000"/>
                  </w:tabs>
                  <w:spacing w:after="0" w:before="0" w:line="240" w:lineRule="auto"/>
                  <w:jc w:val="center"/>
                  <w:rPr/>
                </w:pPr>
                <w:r w:rsidDel="00000000" w:rsidR="00000000" w:rsidRPr="00000000">
                  <w:rPr>
                    <w:rtl w:val="0"/>
                  </w:rPr>
                  <w:t xml:space="preserve">106</w:t>
                </w:r>
              </w:p>
              <w:p w:rsidR="00000000" w:rsidDel="00000000" w:rsidP="00000000" w:rsidRDefault="00000000" w:rsidRPr="00000000" w14:paraId="0000023B">
                <w:pPr>
                  <w:tabs>
                    <w:tab w:val="right" w:leader="none" w:pos="12000"/>
                  </w:tabs>
                  <w:spacing w:after="0" w:before="0" w:line="240" w:lineRule="auto"/>
                  <w:jc w:val="center"/>
                  <w:rPr/>
                </w:pPr>
                <w:r w:rsidDel="00000000" w:rsidR="00000000" w:rsidRPr="00000000">
                  <w:rPr>
                    <w:rtl w:val="0"/>
                  </w:rPr>
                  <w:t xml:space="preserve">(16,51%)</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C">
                <w:pPr>
                  <w:tabs>
                    <w:tab w:val="right" w:leader="none" w:pos="12000"/>
                  </w:tabs>
                  <w:spacing w:after="0" w:before="0" w:line="240" w:lineRule="auto"/>
                  <w:jc w:val="center"/>
                  <w:rPr/>
                </w:pPr>
                <w:r w:rsidDel="00000000" w:rsidR="00000000" w:rsidRPr="00000000">
                  <w:rPr>
                    <w:rtl w:val="0"/>
                  </w:rPr>
                  <w:t xml:space="preserve">200</w:t>
                </w:r>
              </w:p>
              <w:p w:rsidR="00000000" w:rsidDel="00000000" w:rsidP="00000000" w:rsidRDefault="00000000" w:rsidRPr="00000000" w14:paraId="0000023D">
                <w:pPr>
                  <w:tabs>
                    <w:tab w:val="right" w:leader="none" w:pos="12000"/>
                  </w:tabs>
                  <w:spacing w:after="0" w:before="0" w:line="240" w:lineRule="auto"/>
                  <w:jc w:val="center"/>
                  <w:rPr/>
                </w:pPr>
                <w:r w:rsidDel="00000000" w:rsidR="00000000" w:rsidRPr="00000000">
                  <w:rPr>
                    <w:rtl w:val="0"/>
                  </w:rPr>
                  <w:t xml:space="preserve">(29,24%)</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E">
                <w:pPr>
                  <w:tabs>
                    <w:tab w:val="right" w:leader="none" w:pos="12000"/>
                  </w:tabs>
                  <w:spacing w:after="0" w:before="0" w:line="240" w:lineRule="auto"/>
                  <w:jc w:val="center"/>
                  <w:rPr>
                    <w:b w:val="1"/>
                    <w:bCs w:val="1"/>
                  </w:rPr>
                </w:pPr>
                <w:r w:rsidDel="00000000" w:rsidR="00000000" w:rsidRPr="00000000">
                  <w:rPr>
                    <w:b w:val="1"/>
                    <w:bCs w:val="1"/>
                    <w:rtl w:val="0"/>
                  </w:rPr>
                  <w:t xml:space="preserve">1.249</w:t>
                </w:r>
              </w:p>
              <w:p w:rsidR="00000000" w:rsidDel="00000000" w:rsidP="00000000" w:rsidRDefault="00000000" w:rsidRPr="00000000" w14:paraId="0000023F">
                <w:pPr>
                  <w:tabs>
                    <w:tab w:val="right" w:leader="none" w:pos="12000"/>
                  </w:tabs>
                  <w:spacing w:after="0" w:before="0" w:line="240" w:lineRule="auto"/>
                  <w:jc w:val="center"/>
                  <w:rPr>
                    <w:b w:val="1"/>
                    <w:bCs w:val="1"/>
                  </w:rPr>
                </w:pPr>
                <w:r w:rsidDel="00000000" w:rsidR="00000000" w:rsidRPr="00000000">
                  <w:rPr>
                    <w:b w:val="1"/>
                    <w:bCs w:val="1"/>
                    <w:rtl w:val="0"/>
                  </w:rPr>
                  <w:t xml:space="preserve">(5,94%)</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0">
                <w:pPr>
                  <w:tabs>
                    <w:tab w:val="right" w:leader="none" w:pos="12000"/>
                  </w:tabs>
                  <w:spacing w:after="0" w:before="0" w:line="240" w:lineRule="auto"/>
                  <w:jc w:val="center"/>
                  <w:rPr/>
                </w:pPr>
                <w:r w:rsidDel="00000000" w:rsidR="00000000" w:rsidRPr="00000000">
                  <w:rPr>
                    <w:rtl w:val="0"/>
                  </w:rPr>
                  <w:t xml:space="preserve">Infected Foot Image</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1">
                <w:pPr>
                  <w:tabs>
                    <w:tab w:val="right" w:leader="none" w:pos="12000"/>
                  </w:tabs>
                  <w:spacing w:after="0" w:before="0" w:line="240" w:lineRule="auto"/>
                  <w:jc w:val="center"/>
                  <w:rPr>
                    <w:b w:val="1"/>
                    <w:bCs w:val="1"/>
                  </w:rPr>
                </w:pPr>
                <w:r w:rsidDel="00000000" w:rsidR="00000000" w:rsidRPr="00000000">
                  <w:rPr>
                    <w:b w:val="1"/>
                    <w:bCs w:val="1"/>
                    <w:rtl w:val="0"/>
                  </w:rPr>
                  <w:t xml:space="preserve">0</w:t>
                </w:r>
              </w:p>
              <w:p w:rsidR="00000000" w:rsidDel="00000000" w:rsidP="00000000" w:rsidRDefault="00000000" w:rsidRPr="00000000" w14:paraId="00000242">
                <w:pPr>
                  <w:tabs>
                    <w:tab w:val="right" w:leader="none" w:pos="12000"/>
                  </w:tabs>
                  <w:spacing w:after="0" w:before="0" w:line="240" w:lineRule="auto"/>
                  <w:jc w:val="center"/>
                  <w:rPr>
                    <w:b w:val="1"/>
                    <w:bCs w:val="1"/>
                  </w:rPr>
                </w:pPr>
                <w:r w:rsidDel="00000000" w:rsidR="00000000" w:rsidRPr="00000000">
                  <w:rPr>
                    <w:b w:val="1"/>
                    <w:bCs w:val="1"/>
                    <w:rtl w:val="0"/>
                  </w:rPr>
                  <w:t xml:space="preserve">(0,00%)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3">
                <w:pPr>
                  <w:tabs>
                    <w:tab w:val="right" w:leader="none" w:pos="12000"/>
                  </w:tabs>
                  <w:spacing w:after="0" w:before="0" w:line="240" w:lineRule="auto"/>
                  <w:jc w:val="center"/>
                  <w:rPr/>
                </w:pPr>
                <w:r w:rsidDel="00000000" w:rsidR="00000000" w:rsidRPr="00000000">
                  <w:rPr>
                    <w:rtl w:val="0"/>
                  </w:rPr>
                  <w:t xml:space="preserve">0</w:t>
                </w:r>
              </w:p>
              <w:p w:rsidR="00000000" w:rsidDel="00000000" w:rsidP="00000000" w:rsidRDefault="00000000" w:rsidRPr="00000000" w14:paraId="00000244">
                <w:pPr>
                  <w:tabs>
                    <w:tab w:val="right" w:leader="none" w:pos="12000"/>
                  </w:tabs>
                  <w:spacing w:after="0" w:before="0" w:line="240" w:lineRule="auto"/>
                  <w:jc w:val="center"/>
                  <w:rPr/>
                </w:pPr>
                <w:r w:rsidDel="00000000" w:rsidR="00000000" w:rsidRPr="00000000">
                  <w:rPr>
                    <w:rtl w:val="0"/>
                  </w:rPr>
                  <w:t xml:space="preserve">(0,00%)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5">
                <w:pPr>
                  <w:tabs>
                    <w:tab w:val="right" w:leader="none" w:pos="12000"/>
                  </w:tabs>
                  <w:spacing w:after="0" w:before="0" w:line="240" w:lineRule="auto"/>
                  <w:jc w:val="center"/>
                  <w:rPr/>
                </w:pPr>
                <w:r w:rsidDel="00000000" w:rsidR="00000000" w:rsidRPr="00000000">
                  <w:rPr>
                    <w:rtl w:val="0"/>
                  </w:rPr>
                  <w:t xml:space="preserve">0</w:t>
                </w:r>
              </w:p>
              <w:p w:rsidR="00000000" w:rsidDel="00000000" w:rsidP="00000000" w:rsidRDefault="00000000" w:rsidRPr="00000000" w14:paraId="00000246">
                <w:pPr>
                  <w:tabs>
                    <w:tab w:val="right" w:leader="none" w:pos="12000"/>
                  </w:tabs>
                  <w:spacing w:after="0" w:before="0" w:line="240" w:lineRule="auto"/>
                  <w:jc w:val="center"/>
                  <w:rPr/>
                </w:pPr>
                <w:r w:rsidDel="00000000" w:rsidR="00000000" w:rsidRPr="00000000">
                  <w:rPr>
                    <w:rtl w:val="0"/>
                  </w:rPr>
                  <w:t xml:space="preserve">(0,00%)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7">
                <w:pPr>
                  <w:tabs>
                    <w:tab w:val="right" w:leader="none" w:pos="12000"/>
                  </w:tabs>
                  <w:spacing w:after="0" w:before="0" w:line="240" w:lineRule="auto"/>
                  <w:jc w:val="center"/>
                  <w:rPr>
                    <w:b w:val="1"/>
                    <w:bCs w:val="1"/>
                  </w:rPr>
                </w:pPr>
                <w:r w:rsidDel="00000000" w:rsidR="00000000" w:rsidRPr="00000000">
                  <w:rPr>
                    <w:b w:val="1"/>
                    <w:bCs w:val="1"/>
                    <w:rtl w:val="0"/>
                  </w:rPr>
                  <w:t xml:space="preserve">0</w:t>
                </w:r>
              </w:p>
              <w:p w:rsidR="00000000" w:rsidDel="00000000" w:rsidP="00000000" w:rsidRDefault="00000000" w:rsidRPr="00000000" w14:paraId="00000248">
                <w:pPr>
                  <w:tabs>
                    <w:tab w:val="right" w:leader="none" w:pos="12000"/>
                  </w:tabs>
                  <w:spacing w:after="0" w:before="0" w:line="240" w:lineRule="auto"/>
                  <w:jc w:val="center"/>
                  <w:rPr>
                    <w:b w:val="1"/>
                    <w:bCs w:val="1"/>
                  </w:rPr>
                </w:pPr>
                <w:r w:rsidDel="00000000" w:rsidR="00000000" w:rsidRPr="00000000">
                  <w:rPr>
                    <w:b w:val="1"/>
                    <w:bCs w:val="1"/>
                    <w:rtl w:val="0"/>
                  </w:rPr>
                  <w:t xml:space="preserve">(0,00%)</w:t>
                </w:r>
              </w:p>
            </w:tc>
          </w:tr>
          <w:tr>
            <w:trPr>
              <w:cantSplit w:val="0"/>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9">
                <w:pPr>
                  <w:tabs>
                    <w:tab w:val="right" w:leader="none" w:pos="12000"/>
                  </w:tabs>
                  <w:spacing w:after="0" w:before="0" w:line="240" w:lineRule="auto"/>
                  <w:jc w:val="center"/>
                  <w:rPr>
                    <w:b w:val="1"/>
                    <w:bCs w:val="1"/>
                  </w:rPr>
                </w:pPr>
                <w:r w:rsidDel="00000000" w:rsidR="00000000" w:rsidRPr="00000000">
                  <w:rPr>
                    <w:b w:val="1"/>
                    <w:bCs w:val="1"/>
                    <w:rtl w:val="0"/>
                  </w:rPr>
                  <w:t xml:space="preserve">Total labels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A">
                <w:pPr>
                  <w:tabs>
                    <w:tab w:val="right" w:leader="none" w:pos="12000"/>
                  </w:tabs>
                  <w:spacing w:after="0" w:before="0" w:line="240" w:lineRule="auto"/>
                  <w:jc w:val="center"/>
                  <w:rPr>
                    <w:b w:val="1"/>
                    <w:bCs w:val="1"/>
                  </w:rPr>
                </w:pPr>
                <w:r w:rsidDel="00000000" w:rsidR="00000000" w:rsidRPr="00000000">
                  <w:rPr>
                    <w:b w:val="1"/>
                    <w:bCs w:val="1"/>
                    <w:rtl w:val="0"/>
                  </w:rPr>
                  <w:t xml:space="preserve">19.719</w:t>
                </w:r>
              </w:p>
              <w:p w:rsidR="00000000" w:rsidDel="00000000" w:rsidP="00000000" w:rsidRDefault="00000000" w:rsidRPr="00000000" w14:paraId="0000024B">
                <w:pPr>
                  <w:tabs>
                    <w:tab w:val="right" w:leader="none" w:pos="12000"/>
                  </w:tabs>
                  <w:spacing w:after="0" w:before="0" w:line="240" w:lineRule="auto"/>
                  <w:jc w:val="center"/>
                  <w:rPr>
                    <w:b w:val="1"/>
                    <w:bCs w:val="1"/>
                  </w:rPr>
                </w:pPr>
                <w:r w:rsidDel="00000000" w:rsidR="00000000" w:rsidRPr="00000000">
                  <w:rPr>
                    <w:b w:val="1"/>
                    <w:bCs w:val="1"/>
                    <w:rtl w:val="0"/>
                  </w:rPr>
                  <w:t xml:space="preserve">(100,00%)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C">
                <w:pPr>
                  <w:tabs>
                    <w:tab w:val="right" w:leader="none" w:pos="12000"/>
                  </w:tabs>
                  <w:spacing w:after="0" w:before="0" w:line="240" w:lineRule="auto"/>
                  <w:jc w:val="center"/>
                  <w:rPr>
                    <w:b w:val="1"/>
                    <w:bCs w:val="1"/>
                  </w:rPr>
                </w:pPr>
                <w:r w:rsidDel="00000000" w:rsidR="00000000" w:rsidRPr="00000000">
                  <w:rPr>
                    <w:b w:val="1"/>
                    <w:bCs w:val="1"/>
                    <w:rtl w:val="0"/>
                  </w:rPr>
                  <w:t xml:space="preserve">642</w:t>
                </w:r>
              </w:p>
              <w:p w:rsidR="00000000" w:rsidDel="00000000" w:rsidP="00000000" w:rsidRDefault="00000000" w:rsidRPr="00000000" w14:paraId="0000024D">
                <w:pPr>
                  <w:tabs>
                    <w:tab w:val="right" w:leader="none" w:pos="12000"/>
                  </w:tabs>
                  <w:spacing w:after="0" w:before="0" w:line="240" w:lineRule="auto"/>
                  <w:jc w:val="center"/>
                  <w:rPr>
                    <w:b w:val="1"/>
                    <w:bCs w:val="1"/>
                  </w:rPr>
                </w:pPr>
                <w:r w:rsidDel="00000000" w:rsidR="00000000" w:rsidRPr="00000000">
                  <w:rPr>
                    <w:b w:val="1"/>
                    <w:bCs w:val="1"/>
                    <w:rtl w:val="0"/>
                  </w:rPr>
                  <w:t xml:space="preserve">(100,00%)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E">
                <w:pPr>
                  <w:tabs>
                    <w:tab w:val="right" w:leader="none" w:pos="12000"/>
                  </w:tabs>
                  <w:spacing w:after="0" w:before="0" w:line="240" w:lineRule="auto"/>
                  <w:jc w:val="center"/>
                  <w:rPr>
                    <w:b w:val="1"/>
                    <w:bCs w:val="1"/>
                  </w:rPr>
                </w:pPr>
                <w:r w:rsidDel="00000000" w:rsidR="00000000" w:rsidRPr="00000000">
                  <w:rPr>
                    <w:b w:val="1"/>
                    <w:bCs w:val="1"/>
                    <w:rtl w:val="0"/>
                  </w:rPr>
                  <w:t xml:space="preserve">684</w:t>
                </w:r>
              </w:p>
              <w:p w:rsidR="00000000" w:rsidDel="00000000" w:rsidP="00000000" w:rsidRDefault="00000000" w:rsidRPr="00000000" w14:paraId="0000024F">
                <w:pPr>
                  <w:tabs>
                    <w:tab w:val="right" w:leader="none" w:pos="12000"/>
                  </w:tabs>
                  <w:spacing w:after="0" w:before="0" w:line="240" w:lineRule="auto"/>
                  <w:jc w:val="center"/>
                  <w:rPr>
                    <w:b w:val="1"/>
                    <w:bCs w:val="1"/>
                  </w:rPr>
                </w:pPr>
                <w:r w:rsidDel="00000000" w:rsidR="00000000" w:rsidRPr="00000000">
                  <w:rPr>
                    <w:b w:val="1"/>
                    <w:bCs w:val="1"/>
                    <w:rtl w:val="0"/>
                  </w:rPr>
                  <w:t xml:space="preserve">(100,00%)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0">
                <w:pPr>
                  <w:tabs>
                    <w:tab w:val="right" w:leader="none" w:pos="12000"/>
                  </w:tabs>
                  <w:spacing w:after="0" w:before="0" w:line="240" w:lineRule="auto"/>
                  <w:jc w:val="center"/>
                  <w:rPr>
                    <w:b w:val="1"/>
                    <w:bCs w:val="1"/>
                  </w:rPr>
                </w:pPr>
                <w:r w:rsidDel="00000000" w:rsidR="00000000" w:rsidRPr="00000000">
                  <w:rPr>
                    <w:b w:val="1"/>
                    <w:bCs w:val="1"/>
                    <w:rtl w:val="0"/>
                  </w:rPr>
                  <w:t xml:space="preserve">21.045</w:t>
                </w:r>
              </w:p>
              <w:p w:rsidR="00000000" w:rsidDel="00000000" w:rsidP="00000000" w:rsidRDefault="00000000" w:rsidRPr="00000000" w14:paraId="00000251">
                <w:pPr>
                  <w:tabs>
                    <w:tab w:val="right" w:leader="none" w:pos="12000"/>
                  </w:tabs>
                  <w:spacing w:after="0" w:before="0" w:line="240" w:lineRule="auto"/>
                  <w:jc w:val="center"/>
                  <w:rPr>
                    <w:b w:val="1"/>
                    <w:bCs w:val="1"/>
                  </w:rPr>
                </w:pPr>
                <w:r w:rsidDel="00000000" w:rsidR="00000000" w:rsidRPr="00000000">
                  <w:rPr>
                    <w:b w:val="1"/>
                    <w:bCs w:val="1"/>
                    <w:rtl w:val="0"/>
                  </w:rPr>
                  <w:t xml:space="preserve">(100,00%)</w:t>
                </w:r>
              </w:p>
            </w:tc>
          </w:tr>
        </w:tbl>
      </w:sdtContent>
    </w:sdt>
    <w:p w:rsidR="00000000" w:rsidDel="00000000" w:rsidP="00000000" w:rsidRDefault="00000000" w:rsidRPr="00000000" w14:paraId="00000252">
      <w:pPr>
        <w:pStyle w:val="Heading4"/>
        <w:tabs>
          <w:tab w:val="right" w:leader="none" w:pos="12000"/>
          <w:tab w:val="right" w:leader="none" w:pos="12000"/>
        </w:tabs>
        <w:spacing w:after="200" w:lineRule="auto"/>
        <w:rPr>
          <w:highlight w:val="yellow"/>
        </w:rPr>
      </w:pPr>
      <w:bookmarkStart w:colFirst="0" w:colLast="0" w:name="_heading=h.ih253sw9vlyg" w:id="38"/>
      <w:bookmarkEnd w:id="38"/>
      <w:r w:rsidDel="00000000" w:rsidR="00000000" w:rsidRPr="00000000">
        <w:rPr>
          <w:rtl w:val="0"/>
        </w:rPr>
        <w:t xml:space="preserve">Tabla 8: Distribución final de anotaciones por clase y split tras limpieza</w:t>
      </w:r>
      <w:r w:rsidDel="00000000" w:rsidR="00000000" w:rsidRPr="00000000">
        <w:rPr>
          <w:rtl w:val="0"/>
        </w:rPr>
      </w:r>
    </w:p>
    <w:p w:rsidR="00000000" w:rsidDel="00000000" w:rsidP="00000000" w:rsidRDefault="00000000" w:rsidRPr="00000000" w14:paraId="00000253">
      <w:pPr>
        <w:tabs>
          <w:tab w:val="right" w:leader="none" w:pos="12000"/>
        </w:tabs>
        <w:rPr/>
      </w:pPr>
      <w:r w:rsidDel="00000000" w:rsidR="00000000" w:rsidRPr="00000000">
        <w:rPr>
          <w:b w:val="1"/>
          <w:bCs w:val="1"/>
          <w:rtl w:val="0"/>
        </w:rPr>
        <w:t xml:space="preserve">Retos analíticos y limitaciones del dataset saneado:</w:t>
      </w:r>
      <w:r w:rsidDel="00000000" w:rsidR="00000000" w:rsidRPr="00000000">
        <w:rPr>
          <w:rtl w:val="0"/>
        </w:rPr>
      </w:r>
    </w:p>
    <w:p w:rsidR="00000000" w:rsidDel="00000000" w:rsidP="00000000" w:rsidRDefault="00000000" w:rsidRPr="00000000" w14:paraId="00000254">
      <w:pPr>
        <w:tabs>
          <w:tab w:val="right" w:leader="none" w:pos="12000"/>
        </w:tabs>
        <w:rPr/>
      </w:pPr>
      <w:r w:rsidDel="00000000" w:rsidR="00000000" w:rsidRPr="00000000">
        <w:rPr>
          <w:rtl w:val="0"/>
        </w:rPr>
        <w:t xml:space="preserve">Tras la inspección visual de las muestras y la auditoría geométrica realizada, se identifican tres retos principales inherentes al conjunto de datos final que condicionan de forma directa el comportamiento esperado de los modelos de visión artificial. La coexistencia de estos factores no solo introduce complejidad en la tarea de aprendizaje, sino que además justifica técnicamente la necesidad de recurrir a un enfoque basado en Ensemble de modelos en las fases posteriores del proyecto, en lugar de depender de una única arquitectura.</w:t>
      </w:r>
    </w:p>
    <w:p w:rsidR="00000000" w:rsidDel="00000000" w:rsidP="00000000" w:rsidRDefault="00000000" w:rsidRPr="00000000" w14:paraId="00000255">
      <w:pPr>
        <w:tabs>
          <w:tab w:val="right" w:leader="none" w:pos="12000"/>
        </w:tabs>
        <w:rPr/>
      </w:pPr>
      <w:r w:rsidDel="00000000" w:rsidR="00000000" w:rsidRPr="00000000">
        <w:rPr>
          <w:rtl w:val="0"/>
        </w:rPr>
        <w:t xml:space="preserve">En primer lugar, se observa un desbalanceo significativo entre clases, que persiste incluso tras el proceso de limpieza y filtrado del dataset. La clase lumpy skin continúa representando aproximadamente el 60,1% del total de bounding boxes, mientras que Mouth Disease Infected se mantiene en torno al 6,5%. Esta asimetría introduce un sesgo natural durante el entrenamiento, ya que los modelos tienden a favorecer la clase mayoritaria en detrimento de las minoritarias. Aunque el dataset original incorporaba técnicas de aumentación como mosaic augmentation, estas no sirvieron para corregir ese desequilibrio estructural, ya que el aumento se realizó en todas las clases por igual. En este contexto, un enfoque ensemble permite mitigar este problema combinando predicciones de distintos modelos, reduciendo el sesgo individual y mejorando la sensibilidad hacia clases minoritarias.</w:t>
      </w:r>
    </w:p>
    <w:p w:rsidR="00000000" w:rsidDel="00000000" w:rsidP="00000000" w:rsidRDefault="00000000" w:rsidRPr="00000000" w14:paraId="00000256">
      <w:pPr>
        <w:tabs>
          <w:tab w:val="right" w:leader="none" w:pos="12000"/>
        </w:tabs>
        <w:rPr/>
      </w:pPr>
      <w:r w:rsidDel="00000000" w:rsidR="00000000" w:rsidRPr="00000000">
        <w:rPr>
          <w:rtl w:val="0"/>
        </w:rPr>
        <w:t xml:space="preserve">En segundo lugar, se identifica un problema relacionado con la escala de los objetos y la presencia de señales extremadamente débiles. Tal y como se observó en el análisis de áreas relativas (véase Figura 12), una proporción relevante de las anotaciones (especialmente, lumpy skin) ocupa una fracción muy reducida de la imagen, situándose en rangos cercanos a cero. Este fenómeno incrementa la dificultad del problema, ya que existe un riesgo elevado de que las redes de detección confundan pequeñas lesiones cutáneas con ruido visual propio del entorno (sombras, textura del suelo o elementos del establo). En este sentido, un ensemble híbrido resulta especialmente adecuado, al combinar arquitecturas especializadas en detección de detalle fino (como YOLO11s y YOLO26s) con modelos basados en mecanismos de atención global como RT-DETR-L, capaces de validar la coherencia contextual de las detecciones dentro de la estructura anatómica del animal.</w:t>
      </w:r>
    </w:p>
    <w:p w:rsidR="00000000" w:rsidDel="00000000" w:rsidP="00000000" w:rsidRDefault="00000000" w:rsidRPr="00000000" w14:paraId="00000257">
      <w:pPr>
        <w:tabs>
          <w:tab w:val="right" w:leader="none" w:pos="12000"/>
        </w:tabs>
        <w:rPr/>
      </w:pPr>
      <w:r w:rsidDel="00000000" w:rsidR="00000000" w:rsidRPr="00000000">
        <w:rPr>
          <w:rtl w:val="0"/>
        </w:rPr>
        <w:t xml:space="preserve">En tercer lugar, el proceso de filtrado geométrico, aunque necesario para garantizar la homogeneidad del dataset, ha implicado la pérdida de ciertas tipologías clínicas. En particular, la eliminación de las anotaciones poligonales ha afectado de forma directa a la clase Infected_Foot_Image, que dependía mayoritariamente de este tipo de anotación. Como consecuencia, esta clase ha quedado descartada del conjunto final, limitando el problema a la detección de dos patologías principales (Lumpy Skin y Mouth Disease Infected) junto con las dos clases de animales sanos (Normal Healthy Cow y Normal Mouth Image). Esta decisión, aunque metodológicamente justificada por la necesidad de mantener compatibilidad con los modelos basados en bounding boxes, reduce parcialmente la cobertura clínica del sistema.</w:t>
      </w:r>
    </w:p>
    <w:p w:rsidR="00000000" w:rsidDel="00000000" w:rsidP="00000000" w:rsidRDefault="00000000" w:rsidRPr="00000000" w14:paraId="00000258">
      <w:pPr>
        <w:tabs>
          <w:tab w:val="right" w:leader="none" w:pos="12000"/>
        </w:tabs>
        <w:rPr/>
      </w:pPr>
      <w:r w:rsidDel="00000000" w:rsidR="00000000" w:rsidRPr="00000000">
        <w:rPr>
          <w:rtl w:val="0"/>
        </w:rPr>
        <w:t xml:space="preserve">En definitiva, la combinación de desbalanceo de clases, heterogeneidad en la escala de los objetos y pérdida parcial de tipologías clínicas configura un escenario complejo en el que ningún modelo individual resulta suficiente para garantizar un rendimiento robusto. Por este motivo, la estrategia de Ensemble de modelos se plantea como un mecanismo de agregación y estabilización de predicciones, capaz de mejorar la generalización del sistema, reducir la tasa de falsos positivos asociados al ruido visual y reforzar la detección de clases minoritarias en condiciones cercanas a un entorno real de producción.</w:t>
      </w:r>
    </w:p>
    <w:p w:rsidR="00000000" w:rsidDel="00000000" w:rsidP="00000000" w:rsidRDefault="00000000" w:rsidRPr="00000000" w14:paraId="00000259">
      <w:pPr>
        <w:pStyle w:val="Heading2"/>
        <w:widowControl w:val="1"/>
        <w:tabs>
          <w:tab w:val="right" w:leader="none" w:pos="12000"/>
        </w:tabs>
        <w:spacing w:after="200" w:before="60" w:line="276" w:lineRule="auto"/>
        <w:ind w:left="0" w:firstLine="0"/>
        <w:rPr/>
      </w:pPr>
      <w:bookmarkStart w:colFirst="0" w:colLast="0" w:name="_heading=h.icsvv5qf3xza" w:id="39"/>
      <w:bookmarkEnd w:id="39"/>
      <w:r w:rsidDel="00000000" w:rsidR="00000000" w:rsidRPr="00000000">
        <w:rPr>
          <w:rtl w:val="0"/>
        </w:rPr>
        <w:t xml:space="preserve">3.4 Pipeline de ETL</w:t>
      </w:r>
    </w:p>
    <w:p w:rsidR="00000000" w:rsidDel="00000000" w:rsidP="00000000" w:rsidRDefault="00000000" w:rsidRPr="00000000" w14:paraId="0000025A">
      <w:pPr>
        <w:tabs>
          <w:tab w:val="right" w:leader="none" w:pos="12000"/>
        </w:tabs>
        <w:rPr/>
      </w:pPr>
      <w:r w:rsidDel="00000000" w:rsidR="00000000" w:rsidRPr="00000000">
        <w:rPr>
          <w:rtl w:val="0"/>
        </w:rPr>
        <w:t xml:space="preserve">En la Tabla 9, a continuación, se detalla la secuencia lógica de operaciones que conforman el núcleo operativo del proyecto:</w:t>
      </w:r>
    </w:p>
    <w:sdt>
      <w:sdtPr>
        <w:lock w:val="contentLocked"/>
        <w:id w:val="1574829601"/>
        <w:tag w:val="goog_rdk_14"/>
      </w:sdtPr>
      <w:sdtContent>
        <w:tbl>
          <w:tblPr>
            <w:tblStyle w:val="Table11"/>
            <w:tblW w:w="8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6975"/>
            <w:tblGridChange w:id="0">
              <w:tblGrid>
                <w:gridCol w:w="1455"/>
                <w:gridCol w:w="6975"/>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5B">
                <w:pPr>
                  <w:spacing w:after="0" w:lineRule="auto"/>
                  <w:jc w:val="center"/>
                  <w:rPr>
                    <w:b w:val="1"/>
                    <w:bCs w:val="1"/>
                    <w:sz w:val="20"/>
                    <w:szCs w:val="20"/>
                  </w:rPr>
                </w:pPr>
                <w:r w:rsidDel="00000000" w:rsidR="00000000" w:rsidRPr="00000000">
                  <w:rPr>
                    <w:b w:val="1"/>
                    <w:bCs w:val="1"/>
                    <w:sz w:val="20"/>
                    <w:szCs w:val="20"/>
                    <w:rtl w:val="0"/>
                  </w:rPr>
                  <w:t xml:space="preserve">Paso</w:t>
                </w:r>
              </w:p>
            </w:tc>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5C">
                <w:pPr>
                  <w:spacing w:after="0" w:lineRule="auto"/>
                  <w:jc w:val="center"/>
                  <w:rPr>
                    <w:b w:val="1"/>
                    <w:bCs w:val="1"/>
                    <w:sz w:val="20"/>
                    <w:szCs w:val="20"/>
                  </w:rPr>
                </w:pPr>
                <w:r w:rsidDel="00000000" w:rsidR="00000000" w:rsidRPr="00000000">
                  <w:rPr>
                    <w:b w:val="1"/>
                    <w:bCs w:val="1"/>
                    <w:sz w:val="20"/>
                    <w:szCs w:val="20"/>
                    <w:rtl w:val="0"/>
                  </w:rPr>
                  <w:t xml:space="preserve">Descripción y scripts asociados</w:t>
                </w:r>
              </w:p>
            </w:tc>
          </w:tr>
          <w:tr>
            <w:trPr>
              <w:cantSplit w:val="0"/>
              <w:trHeight w:val="568.2177734375001" w:hRule="atLeast"/>
              <w:tblHeader w:val="0"/>
            </w:trPr>
            <w:tc>
              <w:tcPr>
                <w:gridSpan w:val="2"/>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5D">
                <w:pPr>
                  <w:spacing w:after="0" w:lineRule="auto"/>
                  <w:jc w:val="center"/>
                  <w:rPr>
                    <w:sz w:val="20"/>
                    <w:szCs w:val="20"/>
                  </w:rPr>
                </w:pPr>
                <w:r w:rsidDel="00000000" w:rsidR="00000000" w:rsidRPr="00000000">
                  <w:rPr>
                    <w:b w:val="1"/>
                    <w:bCs w:val="1"/>
                    <w:sz w:val="20"/>
                    <w:szCs w:val="20"/>
                    <w:rtl w:val="0"/>
                  </w:rPr>
                  <w:t xml:space="preserve">EXTRACT </w:t>
                </w:r>
                <w:r w:rsidDel="00000000" w:rsidR="00000000" w:rsidRPr="00000000">
                  <w:rPr>
                    <w:sz w:val="20"/>
                    <w:szCs w:val="20"/>
                    <w:rtl w:val="0"/>
                  </w:rPr>
                  <w:t xml:space="preserve">(se lanza desde python scripts/setup_dataset.py)</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5F">
                <w:pPr>
                  <w:spacing w:after="0" w:lineRule="auto"/>
                  <w:rPr>
                    <w:b w:val="1"/>
                    <w:bCs w:val="1"/>
                    <w:sz w:val="20"/>
                    <w:szCs w:val="20"/>
                  </w:rPr>
                </w:pPr>
                <w:r w:rsidDel="00000000" w:rsidR="00000000" w:rsidRPr="00000000">
                  <w:rPr>
                    <w:b w:val="1"/>
                    <w:bCs w:val="1"/>
                    <w:sz w:val="20"/>
                    <w:szCs w:val="20"/>
                    <w:rtl w:val="0"/>
                  </w:rPr>
                  <w:t xml:space="preserve">Descarga dataset</w:t>
                </w:r>
              </w:p>
            </w:tc>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0">
                <w:pPr>
                  <w:spacing w:after="0" w:lineRule="auto"/>
                  <w:rPr>
                    <w:sz w:val="20"/>
                    <w:szCs w:val="20"/>
                  </w:rPr>
                </w:pPr>
                <w:r w:rsidDel="00000000" w:rsidR="00000000" w:rsidRPr="00000000">
                  <w:rPr>
                    <w:sz w:val="20"/>
                    <w:szCs w:val="20"/>
                    <w:rtl w:val="0"/>
                  </w:rPr>
                  <w:t xml:space="preserve">Descarga el dataset cattle_disease-detection v11 desde Roboflow en formato YOLOv11. Si ya existe data/raw/data.yaml y no se usa la bandera --force, se salta la descarga. Lee la API key desde el archivo api_key o la variable de entorno ROBOFLOW_API_KEY. Ejecutado mediante la función download_dataset().</w:t>
                </w:r>
              </w:p>
            </w:tc>
          </w:tr>
          <w:tr>
            <w:trPr>
              <w:cantSplit w:val="0"/>
              <w:trHeight w:val="460" w:hRule="atLeast"/>
              <w:tblHeader w:val="0"/>
            </w:trPr>
            <w:tc>
              <w:tcPr>
                <w:gridSpan w:val="2"/>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1">
                <w:pPr>
                  <w:spacing w:after="0" w:lineRule="auto"/>
                  <w:jc w:val="center"/>
                  <w:rPr>
                    <w:sz w:val="20"/>
                    <w:szCs w:val="20"/>
                  </w:rPr>
                </w:pPr>
                <w:r w:rsidDel="00000000" w:rsidR="00000000" w:rsidRPr="00000000">
                  <w:rPr>
                    <w:b w:val="1"/>
                    <w:bCs w:val="1"/>
                    <w:sz w:val="20"/>
                    <w:szCs w:val="20"/>
                    <w:rtl w:val="0"/>
                  </w:rPr>
                  <w:t xml:space="preserve">TRANSFORM </w:t>
                </w:r>
                <w:r w:rsidDel="00000000" w:rsidR="00000000" w:rsidRPr="00000000">
                  <w:rPr>
                    <w:sz w:val="20"/>
                    <w:szCs w:val="20"/>
                    <w:rtl w:val="0"/>
                  </w:rPr>
                  <w:t xml:space="preserve">(los pasos son secuenciales y se lanzan desde </w:t>
                </w:r>
              </w:p>
              <w:p w:rsidR="00000000" w:rsidDel="00000000" w:rsidP="00000000" w:rsidRDefault="00000000" w:rsidRPr="00000000" w14:paraId="00000262">
                <w:pPr>
                  <w:spacing w:after="0" w:lineRule="auto"/>
                  <w:jc w:val="center"/>
                  <w:rPr>
                    <w:sz w:val="20"/>
                    <w:szCs w:val="20"/>
                  </w:rPr>
                </w:pPr>
                <w:r w:rsidDel="00000000" w:rsidR="00000000" w:rsidRPr="00000000">
                  <w:rPr>
                    <w:sz w:val="20"/>
                    <w:szCs w:val="20"/>
                    <w:rtl w:val="0"/>
                  </w:rPr>
                  <w:t xml:space="preserve">python scripts/data_processing.py)</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4">
                <w:pPr>
                  <w:spacing w:after="0" w:lineRule="auto"/>
                  <w:rPr>
                    <w:b w:val="1"/>
                    <w:bCs w:val="1"/>
                    <w:sz w:val="20"/>
                    <w:szCs w:val="20"/>
                  </w:rPr>
                </w:pPr>
                <w:sdt>
                  <w:sdtPr>
                    <w:id w:val="-1994676379"/>
                    <w:tag w:val="goog_rdk_13"/>
                  </w:sdtPr>
                  <w:sdtContent>
                    <w:r w:rsidDel="00000000" w:rsidR="00000000" w:rsidRPr="00000000">
                      <w:rPr>
                        <w:rFonts w:ascii="Arial Unicode MS" w:cs="Arial Unicode MS" w:eastAsia="Arial Unicode MS" w:hAnsi="Arial Unicode MS"/>
                        <w:b w:val="1"/>
                        <w:bCs w:val="1"/>
                        <w:sz w:val="20"/>
                        <w:szCs w:val="20"/>
                        <w:rtl w:val="0"/>
                      </w:rPr>
                      <w:t xml:space="preserve">Copia raw → processed</w:t>
                    </w:r>
                  </w:sdtContent>
                </w:sdt>
              </w:p>
            </w:tc>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5">
                <w:pPr>
                  <w:spacing w:after="0" w:lineRule="auto"/>
                  <w:rPr>
                    <w:sz w:val="20"/>
                    <w:szCs w:val="20"/>
                  </w:rPr>
                </w:pPr>
                <w:r w:rsidDel="00000000" w:rsidR="00000000" w:rsidRPr="00000000">
                  <w:rPr>
                    <w:sz w:val="20"/>
                    <w:szCs w:val="20"/>
                    <w:rtl w:val="0"/>
                  </w:rPr>
                  <w:t xml:space="preserve">Realiza una copia completa del dataset crudo (data/raw/) al directorio data/processed/, incluyendo el archivo data.yaml, las imágenes y las etiquetas de los splits train, valid y test. Gestionado por la función prepare_dataset() mediante los métodos internos _reset_directory() y shutil.copy2</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6">
                <w:pPr>
                  <w:spacing w:after="0" w:lineRule="auto"/>
                  <w:rPr>
                    <w:b w:val="1"/>
                    <w:bCs w:val="1"/>
                    <w:sz w:val="20"/>
                    <w:szCs w:val="20"/>
                  </w:rPr>
                </w:pPr>
                <w:r w:rsidDel="00000000" w:rsidR="00000000" w:rsidRPr="00000000">
                  <w:rPr>
                    <w:b w:val="1"/>
                    <w:bCs w:val="1"/>
                    <w:sz w:val="20"/>
                    <w:szCs w:val="20"/>
                    <w:rtl w:val="0"/>
                  </w:rPr>
                  <w:t xml:space="preserve">Deduplicar líneas labels</w:t>
                </w:r>
              </w:p>
            </w:tc>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7">
                <w:pPr>
                  <w:spacing w:after="0" w:lineRule="auto"/>
                  <w:rPr>
                    <w:sz w:val="20"/>
                    <w:szCs w:val="20"/>
                  </w:rPr>
                </w:pPr>
                <w:r w:rsidDel="00000000" w:rsidR="00000000" w:rsidRPr="00000000">
                  <w:rPr>
                    <w:sz w:val="20"/>
                    <w:szCs w:val="20"/>
                    <w:rtl w:val="0"/>
                  </w:rPr>
                  <w:t xml:space="preserve">Detecta y elimina líneas exactas que se encuentren duplicadas dentro de cada archivo .txt de etiquetas (labels), manteniendo rigurosamente el orden original de las anotaciones. Ejecutado internamente por la función _deduplicate_label_lines().</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8">
                <w:pPr>
                  <w:spacing w:after="0" w:lineRule="auto"/>
                  <w:rPr>
                    <w:b w:val="1"/>
                    <w:bCs w:val="1"/>
                    <w:sz w:val="20"/>
                    <w:szCs w:val="20"/>
                  </w:rPr>
                </w:pPr>
                <w:r w:rsidDel="00000000" w:rsidR="00000000" w:rsidRPr="00000000">
                  <w:rPr>
                    <w:b w:val="1"/>
                    <w:bCs w:val="1"/>
                    <w:sz w:val="20"/>
                    <w:szCs w:val="20"/>
                    <w:rtl w:val="0"/>
                  </w:rPr>
                  <w:t xml:space="preserve">Eliminar labels vacías</w:t>
                </w:r>
              </w:p>
            </w:tc>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9">
                <w:pPr>
                  <w:spacing w:after="0" w:lineRule="auto"/>
                  <w:rPr>
                    <w:sz w:val="20"/>
                    <w:szCs w:val="20"/>
                  </w:rPr>
                </w:pPr>
                <w:r w:rsidDel="00000000" w:rsidR="00000000" w:rsidRPr="00000000">
                  <w:rPr>
                    <w:sz w:val="20"/>
                    <w:szCs w:val="20"/>
                    <w:rtl w:val="0"/>
                  </w:rPr>
                  <w:t xml:space="preserve">Tras el proceso de deduplicación de líneas, elimina los archivos .txt que quedaron sin líneas o completamente vacíos, quitando a su vez sus imágenes asociadas. Ejecutado internamente por la función _remove_empty_labels_and_images().</w:t>
                </w:r>
              </w:p>
            </w:tc>
          </w:tr>
          <w:tr>
            <w:trPr>
              <w:cantSplit w:val="0"/>
              <w:tblHeader w:val="0"/>
            </w:trPr>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A">
                <w:pPr>
                  <w:spacing w:after="0" w:lineRule="auto"/>
                  <w:rPr>
                    <w:b w:val="1"/>
                    <w:bCs w:val="1"/>
                    <w:sz w:val="20"/>
                    <w:szCs w:val="20"/>
                  </w:rPr>
                </w:pPr>
                <w:r w:rsidDel="00000000" w:rsidR="00000000" w:rsidRPr="00000000">
                  <w:rPr>
                    <w:b w:val="1"/>
                    <w:bCs w:val="1"/>
                    <w:sz w:val="20"/>
                    <w:szCs w:val="20"/>
                    <w:rtl w:val="0"/>
                  </w:rPr>
                  <w:t xml:space="preserve">Eliminar imágenes sin labels</w:t>
                </w:r>
              </w:p>
            </w:tc>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B">
                <w:pPr>
                  <w:spacing w:after="0" w:lineRule="auto"/>
                  <w:rPr>
                    <w:sz w:val="20"/>
                    <w:szCs w:val="20"/>
                  </w:rPr>
                </w:pPr>
                <w:r w:rsidDel="00000000" w:rsidR="00000000" w:rsidRPr="00000000">
                  <w:rPr>
                    <w:sz w:val="20"/>
                    <w:szCs w:val="20"/>
                    <w:rtl w:val="0"/>
                  </w:rPr>
                  <w:t xml:space="preserve">Detecta de forma automatizada aquellas imágenes que no cuentan con su archivo .txt de etiquetas correspondiente (mismo stem o nombre de archivo) en la carpeta de labels y las elimina. Ejecutado internamente por la función _remove_unlabeled_images().</w:t>
                </w:r>
              </w:p>
            </w:tc>
          </w:tr>
          <w:tr>
            <w:trPr>
              <w:cantSplit w:val="0"/>
              <w:trHeight w:val="1381.1086425781252" w:hRule="atLeast"/>
              <w:tblHeader w:val="0"/>
            </w:trPr>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C">
                <w:pPr>
                  <w:spacing w:after="0" w:lineRule="auto"/>
                  <w:rPr>
                    <w:b w:val="1"/>
                    <w:bCs w:val="1"/>
                    <w:sz w:val="20"/>
                    <w:szCs w:val="20"/>
                  </w:rPr>
                </w:pPr>
                <w:r w:rsidDel="00000000" w:rsidR="00000000" w:rsidRPr="00000000">
                  <w:rPr>
                    <w:b w:val="1"/>
                    <w:bCs w:val="1"/>
                    <w:sz w:val="20"/>
                    <w:szCs w:val="20"/>
                    <w:rtl w:val="0"/>
                  </w:rPr>
                  <w:t xml:space="preserve">Deduplicar imágenes (hash)</w:t>
                </w:r>
              </w:p>
            </w:tc>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D">
                <w:pPr>
                  <w:spacing w:after="0" w:lineRule="auto"/>
                  <w:rPr>
                    <w:sz w:val="20"/>
                    <w:szCs w:val="20"/>
                  </w:rPr>
                </w:pPr>
                <w:r w:rsidDel="00000000" w:rsidR="00000000" w:rsidRPr="00000000">
                  <w:rPr>
                    <w:sz w:val="20"/>
                    <w:szCs w:val="20"/>
                    <w:rtl w:val="0"/>
                  </w:rPr>
                  <w:t xml:space="preserve">Calcula el hash SHA-256 del flujo binario de cada imagen para eliminar duplicados exactos a nivel de píxel, conservando únicamente la primera ocurrencia. Acto seguido, purga las etiquetas huérfanas resultantes. Controlado por las funciones _remove_duplicate_images_by_hash() y _remove_orphan_labels().</w:t>
                </w:r>
              </w:p>
            </w:tc>
          </w:tr>
          <w:tr>
            <w:trPr>
              <w:cantSplit w:val="0"/>
              <w:trHeight w:val="1381.1086425781252" w:hRule="atLeast"/>
              <w:tblHeader w:val="0"/>
            </w:trPr>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E">
                <w:pPr>
                  <w:spacing w:after="0" w:lineRule="auto"/>
                  <w:rPr>
                    <w:b w:val="1"/>
                    <w:bCs w:val="1"/>
                    <w:sz w:val="20"/>
                    <w:szCs w:val="20"/>
                  </w:rPr>
                </w:pPr>
                <w:r w:rsidDel="00000000" w:rsidR="00000000" w:rsidRPr="00000000">
                  <w:rPr>
                    <w:b w:val="1"/>
                    <w:bCs w:val="1"/>
                    <w:sz w:val="20"/>
                    <w:szCs w:val="20"/>
                    <w:rtl w:val="0"/>
                  </w:rPr>
                  <w:t xml:space="preserve">Filtrado de imágenes con anotaciones rectangulares</w:t>
                </w:r>
              </w:p>
            </w:tc>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F">
                <w:pPr>
                  <w:spacing w:after="0" w:lineRule="auto"/>
                  <w:rPr>
                    <w:sz w:val="20"/>
                    <w:szCs w:val="20"/>
                  </w:rPr>
                </w:pPr>
                <w:r w:rsidDel="00000000" w:rsidR="00000000" w:rsidRPr="00000000">
                  <w:rPr>
                    <w:sz w:val="20"/>
                    <w:szCs w:val="20"/>
                    <w:rtl w:val="0"/>
                  </w:rPr>
                  <w:t xml:space="preserve">Clasifica cada etiqueta en las categorías solo_rectangulos, solo_contornos, mixta o sin_etiquetas_validas (.txt vacíos) según su número de coordenadas (4 para formato clásico YOLO de rectángulos, &gt;4 para polígonos de segmentación). Descarta cualquier muestra que no sea un rectángulo puro. Implementado en _filter_rectangles_only() con apoyo de _get_annotation_type().</w:t>
                </w:r>
              </w:p>
            </w:tc>
          </w:tr>
          <w:tr>
            <w:trPr>
              <w:cantSplit w:val="0"/>
              <w:trHeight w:val="2700.7421875000005" w:hRule="atLeast"/>
              <w:tblHeader w:val="0"/>
            </w:trPr>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0">
                <w:pPr>
                  <w:spacing w:after="0" w:lineRule="auto"/>
                  <w:rPr>
                    <w:b w:val="1"/>
                    <w:bCs w:val="1"/>
                    <w:sz w:val="20"/>
                    <w:szCs w:val="20"/>
                  </w:rPr>
                </w:pPr>
                <w:r w:rsidDel="00000000" w:rsidR="00000000" w:rsidRPr="00000000">
                  <w:rPr>
                    <w:b w:val="1"/>
                    <w:bCs w:val="1"/>
                    <w:sz w:val="20"/>
                    <w:szCs w:val="20"/>
                    <w:rtl w:val="0"/>
                  </w:rPr>
                  <w:t xml:space="preserve">Eliminar clases excluidas</w:t>
                </w:r>
              </w:p>
            </w:tc>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1">
                <w:pPr>
                  <w:spacing w:after="0" w:lineRule="auto"/>
                  <w:rPr>
                    <w:sz w:val="20"/>
                    <w:szCs w:val="20"/>
                  </w:rPr>
                </w:pPr>
                <w:r w:rsidDel="00000000" w:rsidR="00000000" w:rsidRPr="00000000">
                  <w:rPr>
                    <w:sz w:val="20"/>
                    <w:szCs w:val="20"/>
                    <w:rtl w:val="0"/>
                  </w:rPr>
                  <w:t xml:space="preserve">Compara las clases del dataset fuente con las clases objetivo que se han estipulado en config/config.yaml tras el EDA (esto es, sin incluir la clase minoritaria Infected Foot Image, tal y como se indicó en el apartado 5. Eliminación de clases infrarrepresentadas de la sección 3.3). Si una imagen contiene al menos una bounding box de una clase no deseada, se elimina toda la imagen y no solo la anotación suelta. Ejecutado internamente por la función _remove_images_with_excluded_class().</w:t>
                </w:r>
              </w:p>
            </w:tc>
          </w:tr>
          <w:tr>
            <w:trPr>
              <w:cantSplit w:val="0"/>
              <w:trHeight w:val="1381.1086425781252" w:hRule="atLeast"/>
              <w:tblHeader w:val="0"/>
            </w:trPr>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2">
                <w:pPr>
                  <w:spacing w:after="0" w:lineRule="auto"/>
                  <w:rPr>
                    <w:b w:val="1"/>
                    <w:bCs w:val="1"/>
                    <w:sz w:val="20"/>
                    <w:szCs w:val="20"/>
                  </w:rPr>
                </w:pPr>
                <w:r w:rsidDel="00000000" w:rsidR="00000000" w:rsidRPr="00000000">
                  <w:rPr>
                    <w:b w:val="1"/>
                    <w:bCs w:val="1"/>
                    <w:sz w:val="20"/>
                    <w:szCs w:val="20"/>
                    <w:rtl w:val="0"/>
                  </w:rPr>
                  <w:t xml:space="preserve">Remapear IDs clases</w:t>
                </w:r>
              </w:p>
            </w:tc>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3">
                <w:pPr>
                  <w:spacing w:after="0" w:lineRule="auto"/>
                  <w:rPr>
                    <w:sz w:val="20"/>
                    <w:szCs w:val="20"/>
                  </w:rPr>
                </w:pPr>
                <w:r w:rsidDel="00000000" w:rsidR="00000000" w:rsidRPr="00000000">
                  <w:rPr>
                    <w:sz w:val="20"/>
                    <w:szCs w:val="20"/>
                    <w:rtl w:val="0"/>
                  </w:rPr>
                  <w:t xml:space="preserve">Tras la eliminación de las clases, reasigna y remapea secuencialmente los valores de class_id en cada archivo de etiquetas para que coincidan con el nuevo orden de clases objetivo definido en config/config.yaml. Actualiza el archivo data.yaml con el número de clases (nc) y los nombres corregidos. Ejecutado por la función _remap_class_ids().</w:t>
                </w:r>
              </w:p>
            </w:tc>
          </w:tr>
          <w:tr>
            <w:trPr>
              <w:cantSplit w:val="0"/>
              <w:trHeight w:val="1381.1086425781252" w:hRule="atLeast"/>
              <w:tblHeader w:val="0"/>
            </w:trPr>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4">
                <w:pPr>
                  <w:spacing w:after="0" w:lineRule="auto"/>
                  <w:rPr>
                    <w:b w:val="1"/>
                    <w:bCs w:val="1"/>
                    <w:sz w:val="20"/>
                    <w:szCs w:val="20"/>
                  </w:rPr>
                </w:pPr>
                <w:r w:rsidDel="00000000" w:rsidR="00000000" w:rsidRPr="00000000">
                  <w:rPr>
                    <w:b w:val="1"/>
                    <w:bCs w:val="1"/>
                    <w:sz w:val="20"/>
                    <w:szCs w:val="20"/>
                    <w:rtl w:val="0"/>
                  </w:rPr>
                  <w:t xml:space="preserve">Outliers geométricos</w:t>
                </w:r>
              </w:p>
            </w:tc>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5">
                <w:pPr>
                  <w:spacing w:after="0" w:lineRule="auto"/>
                  <w:rPr>
                    <w:sz w:val="20"/>
                    <w:szCs w:val="20"/>
                  </w:rPr>
                </w:pPr>
                <w:r w:rsidDel="00000000" w:rsidR="00000000" w:rsidRPr="00000000">
                  <w:rPr>
                    <w:sz w:val="20"/>
                    <w:szCs w:val="20"/>
                    <w:rtl w:val="0"/>
                  </w:rPr>
                  <w:t xml:space="preserve">Elimina aquellas bounding boxes con un aspect_ratio superior a 5,0 o inferior a 0,2, o con un área relativa inferior a 0,0005. Si una imagen se queda sin ninguna caja válida tras este filtro, se elimina la imagen junto con su etiqueta. Ejecutado por la función _remove_geometric_outliers().</w:t>
                </w:r>
              </w:p>
            </w:tc>
          </w:tr>
          <w:tr>
            <w:trPr>
              <w:cantSplit w:val="0"/>
              <w:trHeight w:val="1381.1086425781252" w:hRule="atLeast"/>
              <w:tblHeader w:val="0"/>
            </w:trPr>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6">
                <w:pPr>
                  <w:spacing w:after="0" w:lineRule="auto"/>
                  <w:rPr>
                    <w:b w:val="1"/>
                    <w:bCs w:val="1"/>
                    <w:sz w:val="20"/>
                    <w:szCs w:val="20"/>
                  </w:rPr>
                </w:pPr>
                <w:r w:rsidDel="00000000" w:rsidR="00000000" w:rsidRPr="00000000">
                  <w:rPr>
                    <w:b w:val="1"/>
                    <w:bCs w:val="1"/>
                    <w:sz w:val="20"/>
                    <w:szCs w:val="20"/>
                    <w:rtl w:val="0"/>
                  </w:rPr>
                  <w:t xml:space="preserve">Limpieza final</w:t>
                </w:r>
              </w:p>
            </w:tc>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7">
                <w:pPr>
                  <w:spacing w:after="0" w:lineRule="auto"/>
                  <w:rPr>
                    <w:sz w:val="20"/>
                    <w:szCs w:val="20"/>
                  </w:rPr>
                </w:pPr>
                <w:r w:rsidDel="00000000" w:rsidR="00000000" w:rsidRPr="00000000">
                  <w:rPr>
                    <w:sz w:val="20"/>
                    <w:szCs w:val="20"/>
                    <w:rtl w:val="0"/>
                  </w:rPr>
                  <w:t xml:space="preserve">Realiza una segunda pasada de seguridad para eliminar etiquetas vacías e imágenes huérfanas residuales que se hayan podido generar en los pasos geométricos previos. Concluye con el volcado en el log de los conteos finales por split. Ejecutado mediante _remove_empty_labels_and_images() en combinación con _log_final_counts().</w:t>
                </w:r>
              </w:p>
            </w:tc>
          </w:tr>
          <w:tr>
            <w:trPr>
              <w:cantSplit w:val="0"/>
              <w:trHeight w:val="645" w:hRule="atLeast"/>
              <w:tblHeader w:val="0"/>
            </w:trPr>
            <w:tc>
              <w:tcPr>
                <w:gridSpan w:val="2"/>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8">
                <w:pPr>
                  <w:spacing w:after="0" w:lineRule="auto"/>
                  <w:jc w:val="center"/>
                  <w:rPr>
                    <w:sz w:val="20"/>
                    <w:szCs w:val="20"/>
                  </w:rPr>
                </w:pPr>
                <w:r w:rsidDel="00000000" w:rsidR="00000000" w:rsidRPr="00000000">
                  <w:rPr>
                    <w:b w:val="1"/>
                    <w:bCs w:val="1"/>
                    <w:sz w:val="20"/>
                    <w:szCs w:val="20"/>
                    <w:rtl w:val="0"/>
                  </w:rPr>
                  <w:t xml:space="preserve">LOAD</w:t>
                </w:r>
                <w:r w:rsidDel="00000000" w:rsidR="00000000" w:rsidRPr="00000000">
                  <w:rPr>
                    <w:sz w:val="20"/>
                    <w:szCs w:val="20"/>
                    <w:rtl w:val="0"/>
                  </w:rPr>
                  <w:t xml:space="preserve"> (es el paso final que ocurre al lanzar python scripts/data_processing.py)</w:t>
                </w:r>
              </w:p>
            </w:tc>
          </w:tr>
          <w:tr>
            <w:trPr>
              <w:cantSplit w:val="0"/>
              <w:trHeight w:val="1381.1086425781252" w:hRule="atLeast"/>
              <w:tblHeader w:val="0"/>
            </w:trPr>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A">
                <w:pPr>
                  <w:spacing w:after="0" w:lineRule="auto"/>
                  <w:rPr>
                    <w:b w:val="1"/>
                    <w:bCs w:val="1"/>
                    <w:sz w:val="20"/>
                    <w:szCs w:val="20"/>
                  </w:rPr>
                </w:pPr>
                <w:r w:rsidDel="00000000" w:rsidR="00000000" w:rsidRPr="00000000">
                  <w:rPr>
                    <w:b w:val="1"/>
                    <w:bCs w:val="1"/>
                    <w:sz w:val="20"/>
                    <w:szCs w:val="20"/>
                    <w:rtl w:val="0"/>
                  </w:rPr>
                  <w:t xml:space="preserve">Dataset procesado listo</w:t>
                </w:r>
              </w:p>
            </w:tc>
            <w:tc>
              <w:tcPr>
                <w:tcBorders>
                  <w:top w:color="d4e7cb" w:space="0" w:sz="4" w:val="dashed"/>
                  <w:left w:color="d4e7cb" w:space="0" w:sz="4" w:val="dashed"/>
                  <w:bottom w:color="d4e7cb" w:space="0" w:sz="4" w:val="dashed"/>
                  <w:right w:color="d4e7cb" w:space="0" w:sz="4" w:val="dashed"/>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B">
                <w:pPr>
                  <w:spacing w:after="0" w:lineRule="auto"/>
                  <w:rPr>
                    <w:sz w:val="20"/>
                    <w:szCs w:val="20"/>
                  </w:rPr>
                </w:pPr>
                <w:r w:rsidDel="00000000" w:rsidR="00000000" w:rsidRPr="00000000">
                  <w:rPr>
                    <w:sz w:val="20"/>
                    <w:szCs w:val="20"/>
                    <w:rtl w:val="0"/>
                  </w:rPr>
                  <w:t xml:space="preserve">Almacena los datos limpios y validados en data/processed/ bajo la estructura estándar de YOLO (train/, valid/, test/, conteniendo carpetas independientes de images/ y labels/) junto al archivo data.yaml actualizado con las 4 clases finales. Queda disponible para su consumo por el pipeline de ML. Coordinado de forma global por la función prepare_dataset().</w:t>
                </w:r>
              </w:p>
            </w:tc>
          </w:tr>
        </w:tbl>
      </w:sdtContent>
    </w:sdt>
    <w:p w:rsidR="00000000" w:rsidDel="00000000" w:rsidP="00000000" w:rsidRDefault="00000000" w:rsidRPr="00000000" w14:paraId="0000027C">
      <w:pPr>
        <w:pStyle w:val="Heading1"/>
        <w:spacing w:after="0" w:before="0" w:lineRule="auto"/>
        <w:ind w:left="0" w:firstLine="0"/>
        <w:jc w:val="left"/>
        <w:rPr>
          <w:rFonts w:ascii="Liberation sans narrow" w:cs="Liberation sans narrow" w:eastAsia="Liberation sans narrow" w:hAnsi="Liberation sans narrow"/>
          <w:smallCaps w:val="1"/>
          <w:sz w:val="22"/>
          <w:szCs w:val="22"/>
        </w:rPr>
      </w:pPr>
      <w:bookmarkStart w:colFirst="0" w:colLast="0" w:name="_heading=h.dkxyrklkw2hn" w:id="40"/>
      <w:bookmarkEnd w:id="40"/>
      <w:r w:rsidDel="00000000" w:rsidR="00000000" w:rsidRPr="00000000">
        <w:rPr>
          <w:rtl w:val="0"/>
        </w:rPr>
      </w:r>
    </w:p>
    <w:p w:rsidR="00000000" w:rsidDel="00000000" w:rsidP="00000000" w:rsidRDefault="00000000" w:rsidRPr="00000000" w14:paraId="0000027D">
      <w:pPr>
        <w:pStyle w:val="Heading4"/>
        <w:tabs>
          <w:tab w:val="right" w:leader="none" w:pos="12000"/>
        </w:tabs>
        <w:spacing w:after="0" w:before="0" w:lineRule="auto"/>
        <w:ind w:left="0" w:firstLine="0"/>
        <w:jc w:val="center"/>
        <w:rPr/>
      </w:pPr>
      <w:bookmarkStart w:colFirst="0" w:colLast="0" w:name="_heading=h.l38c4ug123yw" w:id="41"/>
      <w:bookmarkEnd w:id="41"/>
      <w:r w:rsidDel="00000000" w:rsidR="00000000" w:rsidRPr="00000000">
        <w:rPr>
          <w:rtl w:val="0"/>
        </w:rPr>
        <w:t xml:space="preserve">Tabla 9: Pipeline ETL</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1"/>
        <w:widowControl w:val="1"/>
        <w:spacing w:after="0" w:before="480" w:line="276" w:lineRule="auto"/>
        <w:ind w:left="0" w:firstLine="0"/>
        <w:rPr>
          <w:u w:val="none"/>
        </w:rPr>
      </w:pPr>
      <w:bookmarkStart w:colFirst="0" w:colLast="0" w:name="_heading=h.tko6vzf0a321" w:id="42"/>
      <w:bookmarkEnd w:id="42"/>
      <w:r w:rsidDel="00000000" w:rsidR="00000000" w:rsidRPr="00000000">
        <w:rPr>
          <w:rtl w:val="0"/>
        </w:rPr>
        <w:t xml:space="preserve">4. </w:t>
      </w:r>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Especificaciones Técnicas</w:t>
      </w:r>
      <w:r w:rsidDel="00000000" w:rsidR="00000000" w:rsidRPr="00000000">
        <w:rPr>
          <w:rtl w:val="0"/>
        </w:rPr>
      </w:r>
    </w:p>
    <w:p w:rsidR="00000000" w:rsidDel="00000000" w:rsidP="00000000" w:rsidRDefault="00000000" w:rsidRPr="00000000" w14:paraId="00000280">
      <w:pPr>
        <w:pStyle w:val="Heading2"/>
        <w:widowControl w:val="1"/>
        <w:spacing w:before="0" w:line="276" w:lineRule="auto"/>
        <w:ind w:left="0" w:firstLine="0"/>
        <w:rPr/>
      </w:pPr>
      <w:bookmarkStart w:colFirst="0" w:colLast="0" w:name="_heading=h.17eir36jz6mb" w:id="43"/>
      <w:bookmarkEnd w:id="43"/>
      <w:r w:rsidDel="00000000" w:rsidR="00000000" w:rsidRPr="00000000">
        <w:rPr>
          <w:rtl w:val="0"/>
        </w:rPr>
        <w:t xml:space="preserve">4.1 Arquitectura y Algoritmos</w:t>
      </w:r>
    </w:p>
    <w:p w:rsidR="00000000" w:rsidDel="00000000" w:rsidP="00000000" w:rsidRDefault="00000000" w:rsidRPr="00000000" w14:paraId="00000281">
      <w:pPr>
        <w:rPr>
          <w:b w:val="1"/>
          <w:bCs w:val="1"/>
        </w:rPr>
      </w:pPr>
      <w:r w:rsidDel="00000000" w:rsidR="00000000" w:rsidRPr="00000000">
        <w:rPr>
          <w:b w:val="1"/>
          <w:bCs w:val="1"/>
          <w:rtl w:val="0"/>
        </w:rPr>
        <w:t xml:space="preserve">Arquitectura general del ensemble</w:t>
      </w:r>
    </w:p>
    <w:p w:rsidR="00000000" w:rsidDel="00000000" w:rsidP="00000000" w:rsidRDefault="00000000" w:rsidRPr="00000000" w14:paraId="00000282">
      <w:pPr>
        <w:spacing w:after="200" w:lineRule="auto"/>
        <w:rPr/>
      </w:pPr>
      <w:r w:rsidDel="00000000" w:rsidR="00000000" w:rsidRPr="00000000">
        <w:rPr>
          <w:rtl w:val="0"/>
        </w:rPr>
        <w:t xml:space="preserve">La solución propuesta se basa en una estrategia de Ensemble Learning para la detección automática de anomalías en la piel y las mucosas del ganado bovino. El sistema está diseñado para detectar cuatro categorías específicas: Mouth Disease Infected, Normal_Healthy_Cow, Normal_Mouth_Image y lumpy skin. En lugar de depender de un único detector, el sistema combina las predicciones de tres modelos de detección de objetos entrenados de forma independiente: YOLOv11s, YOLOv26s y RT-DETR-L.</w:t>
      </w:r>
    </w:p>
    <w:p w:rsidR="00000000" w:rsidDel="00000000" w:rsidP="00000000" w:rsidRDefault="00000000" w:rsidRPr="00000000" w14:paraId="00000283">
      <w:pPr>
        <w:spacing w:after="200" w:lineRule="auto"/>
        <w:rPr/>
      </w:pPr>
      <w:r w:rsidDel="00000000" w:rsidR="00000000" w:rsidRPr="00000000">
        <w:rPr>
          <w:b w:val="1"/>
          <w:bCs w:val="1"/>
          <w:rtl w:val="0"/>
        </w:rPr>
        <w:t xml:space="preserve">YOLOv11s</w:t>
      </w:r>
      <w:r w:rsidDel="00000000" w:rsidR="00000000" w:rsidRPr="00000000">
        <w:rPr>
          <w:rtl w:val="0"/>
        </w:rPr>
        <w:t xml:space="preserve"> es la variante Small (pequeña) de la undécima generación de la familia YOLO, inicializado con los pesos preentrenados oficiales yolo11s.pt. Destaca por su capacidad para localizar y clasificar las lesiones en un solo paso muy rápido, lo que lo hace ideal para trabajar en tiempo real. Además, al emplear un esquema de detección anchor-free, evita la dependencia de anclas predefinidas, permitiendo una adaptación más flexible a lesiones con diferentes tamaños, formas y proporciones.</w:t>
      </w:r>
    </w:p>
    <w:p w:rsidR="00000000" w:rsidDel="00000000" w:rsidP="00000000" w:rsidRDefault="00000000" w:rsidRPr="00000000" w14:paraId="00000284">
      <w:pPr>
        <w:spacing w:after="200" w:lineRule="auto"/>
        <w:rPr/>
      </w:pPr>
      <w:r w:rsidDel="00000000" w:rsidR="00000000" w:rsidRPr="00000000">
        <w:rPr>
          <w:b w:val="1"/>
          <w:bCs w:val="1"/>
          <w:rtl w:val="0"/>
        </w:rPr>
        <w:t xml:space="preserve">YOLOv26s</w:t>
      </w:r>
      <w:r w:rsidDel="00000000" w:rsidR="00000000" w:rsidRPr="00000000">
        <w:rPr>
          <w:rtl w:val="0"/>
        </w:rPr>
        <w:t xml:space="preserve"> es la variante Small (pequeña) perteneciente a la línea evolutiva YOLOv26, inicializado con los pesos preentrenados yolo26s.pt. Comparte con el modelo anterior la misma filosofía de detección en un solo paso y el uso de un esquema anchor-free, lo que facilita la adaptación a objetos con diferentes características geométricas. Además, aporta diversidad arquitectónica al ensemble al haber sido diseñado bajo una estrategia de optimización diferente.</w:t>
      </w:r>
    </w:p>
    <w:p w:rsidR="00000000" w:rsidDel="00000000" w:rsidP="00000000" w:rsidRDefault="00000000" w:rsidRPr="00000000" w14:paraId="00000285">
      <w:pPr>
        <w:spacing w:after="200" w:lineRule="auto"/>
        <w:rPr/>
      </w:pPr>
      <w:r w:rsidDel="00000000" w:rsidR="00000000" w:rsidRPr="00000000">
        <w:rPr>
          <w:b w:val="1"/>
          <w:bCs w:val="1"/>
          <w:rtl w:val="0"/>
        </w:rPr>
        <w:t xml:space="preserve">RT-DETR-l</w:t>
      </w:r>
      <w:r w:rsidDel="00000000" w:rsidR="00000000" w:rsidRPr="00000000">
        <w:rPr>
          <w:rtl w:val="0"/>
        </w:rPr>
        <w:t xml:space="preserve"> es la variante Large (grande) de este detector en tiempo real basado en una arquitectura completamente distinta, de tipo Transformer, adaptada para procesar píxeles. Está inicializado con los pesos preentrenados rtdetr-l.pt. Este modelo no solo busca la textura geométrica de la lesión, sino que analiza de forma global las relaciones entre todas las partes de la imagen para contextualizar la escena y la anatomía del animal con alta precisión.</w:t>
      </w:r>
    </w:p>
    <w:p w:rsidR="00000000" w:rsidDel="00000000" w:rsidP="00000000" w:rsidRDefault="00000000" w:rsidRPr="00000000" w14:paraId="00000286">
      <w:pPr>
        <w:spacing w:after="200" w:lineRule="auto"/>
        <w:rPr/>
      </w:pPr>
      <w:r w:rsidDel="00000000" w:rsidR="00000000" w:rsidRPr="00000000">
        <w:rPr>
          <w:rtl w:val="0"/>
        </w:rPr>
        <w:t xml:space="preserve">Los tres modelos reciben la misma imagen de entrada y generan de manera independiente sus predicciones, compuestas por cajas delimitadoras, etiquetas de clase y puntuaciones de confianza. Posteriormente, estas predicciones se fusionan mediante el algoritmo Weighted Boxes Fusion (WBF), que combina las detecciones coincidentes teniendo en cuenta tanto la confianza de cada predicción como el peso asignado a cada modelo dentro del ensemble.</w:t>
      </w:r>
    </w:p>
    <w:p w:rsidR="00000000" w:rsidDel="00000000" w:rsidP="00000000" w:rsidRDefault="00000000" w:rsidRPr="00000000" w14:paraId="00000287">
      <w:pPr>
        <w:spacing w:after="200" w:lineRule="auto"/>
        <w:rPr/>
      </w:pPr>
      <w:r w:rsidDel="00000000" w:rsidR="00000000" w:rsidRPr="00000000">
        <w:rPr>
          <w:rtl w:val="0"/>
        </w:rPr>
        <w:t xml:space="preserve">El esquema de la arquitectura general del ensemble, respecto al entrenamiento, validación e inferencia se encuentra recogido en la Figura 14.</w:t>
      </w:r>
    </w:p>
    <w:p w:rsidR="00000000" w:rsidDel="00000000" w:rsidP="00000000" w:rsidRDefault="00000000" w:rsidRPr="00000000" w14:paraId="00000288">
      <w:pPr>
        <w:ind w:left="-566.9291338582675" w:firstLine="0"/>
        <w:jc w:val="center"/>
        <w:rPr/>
      </w:pPr>
      <w:r w:rsidDel="00000000" w:rsidR="00000000" w:rsidRPr="00000000">
        <w:rPr/>
        <w:drawing>
          <wp:inline distB="114300" distT="114300" distL="114300" distR="114300">
            <wp:extent cx="5399730" cy="5753100"/>
            <wp:effectExtent b="0" l="0" r="0" t="0"/>
            <wp:docPr id="29"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39973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pStyle w:val="Heading5"/>
        <w:keepNext w:val="0"/>
        <w:keepLines w:val="0"/>
        <w:rPr>
          <w:highlight w:val="yellow"/>
        </w:rPr>
      </w:pPr>
      <w:bookmarkStart w:colFirst="0" w:colLast="0" w:name="_heading=h.enlsim2ec4jz" w:id="44"/>
      <w:bookmarkEnd w:id="44"/>
      <w:r w:rsidDel="00000000" w:rsidR="00000000" w:rsidRPr="00000000">
        <w:rPr>
          <w:rtl w:val="0"/>
        </w:rPr>
        <w:t xml:space="preserve">Figura 14: Esquema de la arquitectura del ensemble</w:t>
      </w:r>
      <w:r w:rsidDel="00000000" w:rsidR="00000000" w:rsidRPr="00000000">
        <w:rPr>
          <w:rtl w:val="0"/>
        </w:rPr>
      </w:r>
    </w:p>
    <w:p w:rsidR="00000000" w:rsidDel="00000000" w:rsidP="00000000" w:rsidRDefault="00000000" w:rsidRPr="00000000" w14:paraId="0000028A">
      <w:pPr>
        <w:spacing w:after="200" w:lineRule="auto"/>
        <w:rPr>
          <w:b w:val="1"/>
          <w:bCs w:val="1"/>
        </w:rPr>
      </w:pPr>
      <w:r w:rsidDel="00000000" w:rsidR="00000000" w:rsidRPr="00000000">
        <w:rPr>
          <w:b w:val="1"/>
          <w:bCs w:val="1"/>
          <w:rtl w:val="0"/>
        </w:rPr>
        <w:t xml:space="preserve">Proceso de inferencia y fusión de predicciones con WBF</w:t>
      </w:r>
    </w:p>
    <w:p w:rsidR="00000000" w:rsidDel="00000000" w:rsidP="00000000" w:rsidRDefault="00000000" w:rsidRPr="00000000" w14:paraId="0000028B">
      <w:pPr>
        <w:spacing w:after="240" w:before="240" w:lineRule="auto"/>
        <w:rPr/>
      </w:pPr>
      <w:r w:rsidDel="00000000" w:rsidR="00000000" w:rsidRPr="00000000">
        <w:rPr>
          <w:rtl w:val="0"/>
        </w:rPr>
        <w:t xml:space="preserve">Durante la fase de inferencia, cada imagen es procesada de forma independiente por los tres modelos que componen el ensemble: YOLOv11s, YOLOv26s y RT-DETR-L. Cada detector genera un conjunto de detecciones compuesto por cajas delimitadoras (bounding boxes), etiquetas de clase y puntuaciones de confianza asociadas.</w:t>
      </w:r>
    </w:p>
    <w:p w:rsidR="00000000" w:rsidDel="00000000" w:rsidP="00000000" w:rsidRDefault="00000000" w:rsidRPr="00000000" w14:paraId="0000028C">
      <w:pPr>
        <w:spacing w:after="240" w:before="240" w:lineRule="auto"/>
        <w:rPr/>
      </w:pPr>
      <w:r w:rsidDel="00000000" w:rsidR="00000000" w:rsidRPr="00000000">
        <w:rPr>
          <w:rtl w:val="0"/>
        </w:rPr>
        <w:t xml:space="preserve">Inicialmente, cada modelo aplica su propio proceso interno de filtrado, descartando las detecciones cuya confianza sea inferior a un umbral crítico de c</w:t>
      </w:r>
      <w:r w:rsidDel="00000000" w:rsidR="00000000" w:rsidRPr="00000000">
        <w:rPr>
          <w:vertAlign w:val="subscript"/>
          <w:rtl w:val="0"/>
        </w:rPr>
        <w:t xml:space="preserve">i</w:t>
      </w:r>
      <w:r w:rsidDel="00000000" w:rsidR="00000000" w:rsidRPr="00000000">
        <w:rPr>
          <w:rtl w:val="0"/>
        </w:rPr>
        <w:t xml:space="preserve"> &lt; 0,25. Como resultado, únicamente las predicciones que superan este umbral son consideradas en la etapa de fusión.</w:t>
      </w:r>
    </w:p>
    <w:p w:rsidR="00000000" w:rsidDel="00000000" w:rsidP="00000000" w:rsidRDefault="00000000" w:rsidRPr="00000000" w14:paraId="0000028D">
      <w:pPr>
        <w:spacing w:after="240" w:before="240" w:lineRule="auto"/>
        <w:rPr/>
      </w:pPr>
      <w:r w:rsidDel="00000000" w:rsidR="00000000" w:rsidRPr="00000000">
        <w:rPr>
          <w:rtl w:val="0"/>
        </w:rPr>
        <w:t xml:space="preserve">Una vez obtenidas las detecciones individuales filtradas, el sistema calcula un peso de contribución para cada modelo de manera dinámica para cada imagen. Este cálculo no utiliza factores fijos, sino que se nutre de una matriz de pesos históricos por clase W</w:t>
      </w:r>
      <w:r w:rsidDel="00000000" w:rsidR="00000000" w:rsidRPr="00000000">
        <w:rPr>
          <w:vertAlign w:val="subscript"/>
          <w:rtl w:val="0"/>
        </w:rPr>
        <w:t xml:space="preserve">c,m</w:t>
      </w:r>
      <w:r w:rsidDel="00000000" w:rsidR="00000000" w:rsidRPr="00000000">
        <w:rPr>
          <w:rtl w:val="0"/>
        </w:rPr>
        <w:t xml:space="preserve"> obtenida durante la fase de validación (véase Sección 5.3):</w:t>
      </w:r>
    </w:p>
    <w:p w:rsidR="00000000" w:rsidDel="00000000" w:rsidP="00000000" w:rsidRDefault="00000000" w:rsidRPr="00000000" w14:paraId="0000028E">
      <w:pPr>
        <w:spacing w:after="240" w:before="240" w:lineRule="auto"/>
        <w:jc w:val="center"/>
        <w:rPr>
          <w:rFonts w:ascii="Arial" w:cs="Arial" w:eastAsia="Arial" w:hAnsi="Arial"/>
        </w:rPr>
      </w:pPr>
      <w:r w:rsidDel="00000000" w:rsidR="00000000" w:rsidRPr="00000000">
        <w:rPr/>
        <w:drawing>
          <wp:inline distB="114300" distT="114300" distL="114300" distR="114300">
            <wp:extent cx="3316125" cy="1164257"/>
            <wp:effectExtent b="0" l="0" r="0" t="0"/>
            <wp:docPr id="30"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3316125" cy="1164257"/>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after="240" w:before="0" w:line="276" w:lineRule="auto"/>
        <w:rPr/>
      </w:pPr>
      <w:r w:rsidDel="00000000" w:rsidR="00000000" w:rsidRPr="00000000">
        <w:rPr>
          <w:rtl w:val="0"/>
        </w:rPr>
        <w:t xml:space="preserve">Donde las filas corresponden a las clases (Mouth Disease Infected, Normal Healthy Cow, Normal Mouth Image y Lumpy Skin) y las columnas a los modelos (YOLOv11s, YOLOv26s y RT-DETR-L, respectivamente).</w:t>
      </w:r>
    </w:p>
    <w:p w:rsidR="00000000" w:rsidDel="00000000" w:rsidP="00000000" w:rsidRDefault="00000000" w:rsidRPr="00000000" w14:paraId="00000290">
      <w:pPr>
        <w:spacing w:after="240" w:before="240" w:lineRule="auto"/>
        <w:rPr/>
      </w:pPr>
      <w:r w:rsidDel="00000000" w:rsidR="00000000" w:rsidRPr="00000000">
        <w:rPr>
          <w:rtl w:val="0"/>
        </w:rPr>
        <w:t xml:space="preserve">Para determinar la contribución efectiva de un modelo en una imagen concreta, el sistema evalúa de forma iterativa cada una de sus detecciones. Por cada objeto detectado, se recupera el peso histórico asociado a su clase de la matriz W. El peso de contribución bruto del modelo (w'</w:t>
      </w:r>
      <w:r w:rsidDel="00000000" w:rsidR="00000000" w:rsidRPr="00000000">
        <w:rPr>
          <w:vertAlign w:val="subscript"/>
          <w:rtl w:val="0"/>
        </w:rPr>
        <w:t xml:space="preserve">m</w:t>
      </w:r>
      <w:r w:rsidDel="00000000" w:rsidR="00000000" w:rsidRPr="00000000">
        <w:rPr>
          <w:rtl w:val="0"/>
        </w:rPr>
        <w:t xml:space="preserve">) se calcula como la media aritmética simple de los pesos asociados a todas sus instancias detectadas, reflejando así la frecuencia y tipología del contenido visual identificado:</w:t>
      </w:r>
    </w:p>
    <w:p w:rsidR="00000000" w:rsidDel="00000000" w:rsidP="00000000" w:rsidRDefault="00000000" w:rsidRPr="00000000" w14:paraId="00000291">
      <w:pPr>
        <w:spacing w:after="240" w:before="240" w:lineRule="auto"/>
        <w:jc w:val="center"/>
        <w:rPr/>
      </w:pPr>
      <w:r w:rsidDel="00000000" w:rsidR="00000000" w:rsidRPr="00000000">
        <w:rPr/>
        <w:drawing>
          <wp:inline distB="114300" distT="114300" distL="114300" distR="114300">
            <wp:extent cx="2553892" cy="929578"/>
            <wp:effectExtent b="0" l="0" r="0" t="0"/>
            <wp:docPr id="31"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2553892" cy="929578"/>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rtl w:val="0"/>
        </w:rPr>
        <w:t xml:space="preserve">Donde N</w:t>
      </w:r>
      <w:r w:rsidDel="00000000" w:rsidR="00000000" w:rsidRPr="00000000">
        <w:rPr>
          <w:vertAlign w:val="subscript"/>
          <w:rtl w:val="0"/>
        </w:rPr>
        <w:t xml:space="preserve">m</w:t>
      </w:r>
      <w:r w:rsidDel="00000000" w:rsidR="00000000" w:rsidRPr="00000000">
        <w:rPr>
          <w:rtl w:val="0"/>
        </w:rPr>
        <w:t xml:space="preserve"> es el número total de cajas remanentes para el modelo m en la imagen, y clase(k) es la categoría asignada a la k-ésima detección. Por ejemplo, si el modelo YOLOv11s (m=1) genera dos detecciones de la clase Lumpy Skin (W</w:t>
      </w:r>
      <w:r w:rsidDel="00000000" w:rsidR="00000000" w:rsidRPr="00000000">
        <w:rPr>
          <w:vertAlign w:val="subscript"/>
          <w:rtl w:val="0"/>
        </w:rPr>
        <w:t xml:space="preserve">4,1</w:t>
      </w:r>
      <w:r w:rsidDel="00000000" w:rsidR="00000000" w:rsidRPr="00000000">
        <w:rPr>
          <w:rtl w:val="0"/>
        </w:rPr>
        <w:t xml:space="preserve"> = 0,3507) y una de Mouth Disease Infected (W</w:t>
      </w:r>
      <w:r w:rsidDel="00000000" w:rsidR="00000000" w:rsidRPr="00000000">
        <w:rPr>
          <w:vertAlign w:val="subscript"/>
          <w:rtl w:val="0"/>
        </w:rPr>
        <w:t xml:space="preserve">1,1</w:t>
      </w:r>
      <w:r w:rsidDel="00000000" w:rsidR="00000000" w:rsidRPr="00000000">
        <w:rPr>
          <w:rtl w:val="0"/>
        </w:rPr>
        <w:t xml:space="preserve"> = 0,3285), su peso bruto se calcula considerando cada instancia del pool de predicciones de la imagen:</w:t>
      </w:r>
    </w:p>
    <w:p w:rsidR="00000000" w:rsidDel="00000000" w:rsidP="00000000" w:rsidRDefault="00000000" w:rsidRPr="00000000" w14:paraId="00000293">
      <w:pPr>
        <w:spacing w:after="240" w:before="240" w:lineRule="auto"/>
        <w:jc w:val="center"/>
        <w:rPr/>
      </w:pPr>
      <w:r w:rsidDel="00000000" w:rsidR="00000000" w:rsidRPr="00000000">
        <w:rPr/>
        <w:drawing>
          <wp:inline distB="114300" distT="114300" distL="114300" distR="114300">
            <wp:extent cx="5096828" cy="755086"/>
            <wp:effectExtent b="0" l="0" r="0" t="0"/>
            <wp:docPr id="32"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096828" cy="755086"/>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t xml:space="preserve">En escenarios donde un modelo no genere ninguna detección válida en la imagen (N</w:t>
      </w:r>
      <w:r w:rsidDel="00000000" w:rsidR="00000000" w:rsidRPr="00000000">
        <w:rPr>
          <w:vertAlign w:val="subscript"/>
          <w:rtl w:val="0"/>
        </w:rPr>
        <w:t xml:space="preserve">m</w:t>
      </w:r>
      <w:r w:rsidDel="00000000" w:rsidR="00000000" w:rsidRPr="00000000">
        <w:rPr>
          <w:rtl w:val="0"/>
        </w:rPr>
        <w:t xml:space="preserve"> = 0), el sistema activa un mecanismo de contingencia (</w:t>
      </w:r>
      <w:r w:rsidDel="00000000" w:rsidR="00000000" w:rsidRPr="00000000">
        <w:rPr>
          <w:rFonts w:ascii="Arial" w:cs="Arial" w:eastAsia="Arial" w:hAnsi="Arial"/>
          <w:i w:val="1"/>
          <w:iCs w:val="1"/>
          <w:rtl w:val="0"/>
        </w:rPr>
        <w:t xml:space="preserve">fallback</w:t>
      </w:r>
      <w:r w:rsidDel="00000000" w:rsidR="00000000" w:rsidRPr="00000000">
        <w:rPr>
          <w:rtl w:val="0"/>
        </w:rPr>
        <w:t xml:space="preserve">). Este consiste en asignar un peso bruto teórico basado en el promedio global de la matriz para todas las clases disponibles, evitando así la indeterminación matemática debido a divisiones por cero y manteniendo una base de confianza por defecto para dicho modelo. </w:t>
      </w:r>
    </w:p>
    <w:p w:rsidR="00000000" w:rsidDel="00000000" w:rsidP="00000000" w:rsidRDefault="00000000" w:rsidRPr="00000000" w14:paraId="00000295">
      <w:pPr>
        <w:spacing w:after="240" w:before="240" w:lineRule="auto"/>
        <w:rPr/>
      </w:pPr>
      <w:r w:rsidDel="00000000" w:rsidR="00000000" w:rsidRPr="00000000">
        <w:rPr>
          <w:rtl w:val="0"/>
        </w:rPr>
        <w:t xml:space="preserve">El mismo procedimiento se aplica al resto de modelos. Una vez obtenidos los tres pesos brutos [w'</w:t>
      </w:r>
      <w:r w:rsidDel="00000000" w:rsidR="00000000" w:rsidRPr="00000000">
        <w:rPr>
          <w:vertAlign w:val="subscript"/>
          <w:rtl w:val="0"/>
        </w:rPr>
        <w:t xml:space="preserve">1</w:t>
      </w:r>
      <w:r w:rsidDel="00000000" w:rsidR="00000000" w:rsidRPr="00000000">
        <w:rPr>
          <w:rtl w:val="0"/>
        </w:rPr>
        <w:t xml:space="preserve">, w'</w:t>
      </w:r>
      <w:r w:rsidDel="00000000" w:rsidR="00000000" w:rsidRPr="00000000">
        <w:rPr>
          <w:vertAlign w:val="subscript"/>
          <w:rtl w:val="0"/>
        </w:rPr>
        <w:t xml:space="preserve">2</w:t>
      </w:r>
      <w:r w:rsidDel="00000000" w:rsidR="00000000" w:rsidRPr="00000000">
        <w:rPr>
          <w:rtl w:val="0"/>
        </w:rPr>
        <w:t xml:space="preserve">, w'</w:t>
      </w:r>
      <w:r w:rsidDel="00000000" w:rsidR="00000000" w:rsidRPr="00000000">
        <w:rPr>
          <w:vertAlign w:val="subscript"/>
          <w:rtl w:val="0"/>
        </w:rPr>
        <w:t xml:space="preserve">3</w:t>
      </w:r>
      <w:r w:rsidDel="00000000" w:rsidR="00000000" w:rsidRPr="00000000">
        <w:rPr>
          <w:rtl w:val="0"/>
        </w:rPr>
        <w:t xml:space="preserve">], el sistema realiza una normalización L1 para asegurar que la suma total de las contribuciones sea igual a la unidad, generando el vector de pesos finales ω:</w:t>
      </w:r>
    </w:p>
    <w:p w:rsidR="00000000" w:rsidDel="00000000" w:rsidP="00000000" w:rsidRDefault="00000000" w:rsidRPr="00000000" w14:paraId="00000296">
      <w:pPr>
        <w:spacing w:after="240" w:before="240" w:lineRule="auto"/>
        <w:jc w:val="center"/>
        <w:rPr/>
      </w:pPr>
      <w:r w:rsidDel="00000000" w:rsidR="00000000" w:rsidRPr="00000000">
        <w:rPr/>
        <w:drawing>
          <wp:inline distB="114300" distT="114300" distL="114300" distR="114300">
            <wp:extent cx="2215988" cy="1008024"/>
            <wp:effectExtent b="0" l="0" r="0" t="0"/>
            <wp:docPr id="1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2215988" cy="1008024"/>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rPr>
          <w:rtl w:val="0"/>
        </w:rPr>
        <w:t xml:space="preserve">Este vector ω proporciona tres factores de ponderación únicos aplicables a la imagen completa, los cuales son transferidos al algoritmo Weighted Boxes Fusion (WBF). Es importante destacar que, por diseño de la librería de fusión, estos pesos se aplican de manera homogénea a todas las cajas de la imagen, independientemente de la clase a la que pertenezcan, preservando el equilibrio de autoridad determinado en las etapas previas.</w:t>
      </w:r>
    </w:p>
    <w:p w:rsidR="00000000" w:rsidDel="00000000" w:rsidP="00000000" w:rsidRDefault="00000000" w:rsidRPr="00000000" w14:paraId="00000298">
      <w:pPr>
        <w:spacing w:after="240" w:before="240" w:lineRule="auto"/>
        <w:rPr/>
      </w:pPr>
      <w:r w:rsidDel="00000000" w:rsidR="00000000" w:rsidRPr="00000000">
        <w:rPr>
          <w:rtl w:val="0"/>
        </w:rPr>
        <w:t xml:space="preserve">El parámetro rector del proceso de fusión es el umbral de solapamiento, configurado de manera empírica tras realizar pruebas preliminares en un IoU = 0,55, al proporcionar el mejor equilibrio entre la agrupación de regiones redundantes y la preservación de objetos cercanos. De este modo, WBF opera agrupando en clusters aquellas cajas de la misma clase que presenten una superposición espacial superior al 55%.</w:t>
      </w:r>
    </w:p>
    <w:p w:rsidR="00000000" w:rsidDel="00000000" w:rsidP="00000000" w:rsidRDefault="00000000" w:rsidRPr="00000000" w14:paraId="00000299">
      <w:pPr>
        <w:spacing w:after="240" w:before="240" w:lineRule="auto"/>
        <w:rPr/>
      </w:pPr>
      <w:r w:rsidDel="00000000" w:rsidR="00000000" w:rsidRPr="00000000">
        <w:rPr>
          <w:rtl w:val="0"/>
        </w:rPr>
        <w:t xml:space="preserve">Posteriormente, las coordenadas de la caja delimitadora fusionada (B</w:t>
      </w:r>
      <w:r w:rsidDel="00000000" w:rsidR="00000000" w:rsidRPr="00000000">
        <w:rPr>
          <w:vertAlign w:val="subscript"/>
          <w:rtl w:val="0"/>
        </w:rPr>
        <w:t xml:space="preserve">fused</w:t>
      </w:r>
      <w:r w:rsidDel="00000000" w:rsidR="00000000" w:rsidRPr="00000000">
        <w:rPr>
          <w:rtl w:val="0"/>
        </w:rPr>
        <w:t xml:space="preserve">) y su nivel de confianza final (c</w:t>
      </w:r>
      <w:r w:rsidDel="00000000" w:rsidR="00000000" w:rsidRPr="00000000">
        <w:rPr>
          <w:vertAlign w:val="subscript"/>
          <w:rtl w:val="0"/>
        </w:rPr>
        <w:t xml:space="preserve">fused</w:t>
      </w:r>
      <w:r w:rsidDel="00000000" w:rsidR="00000000" w:rsidRPr="00000000">
        <w:rPr>
          <w:rtl w:val="0"/>
        </w:rPr>
        <w:t xml:space="preserve">) se formulan mediante un promedio ponderado que combina la confianza de cada detección original (c</w:t>
      </w:r>
      <w:r w:rsidDel="00000000" w:rsidR="00000000" w:rsidRPr="00000000">
        <w:rPr>
          <w:vertAlign w:val="subscript"/>
          <w:rtl w:val="0"/>
        </w:rPr>
        <w:t xml:space="preserve">k</w:t>
      </w:r>
      <w:r w:rsidDel="00000000" w:rsidR="00000000" w:rsidRPr="00000000">
        <w:rPr>
          <w:rtl w:val="0"/>
        </w:rPr>
        <w:t xml:space="preserve">) y el peso dinámico del modelo que la generó (ω</w:t>
      </w:r>
      <w:r w:rsidDel="00000000" w:rsidR="00000000" w:rsidRPr="00000000">
        <w:rPr>
          <w:vertAlign w:val="subscript"/>
          <w:rtl w:val="0"/>
        </w:rPr>
        <w:t xml:space="preserve">m</w:t>
      </w:r>
      <w:r w:rsidDel="00000000" w:rsidR="00000000" w:rsidRPr="00000000">
        <w:rPr>
          <w:rtl w:val="0"/>
        </w:rPr>
        <w:t xml:space="preserve">):</w:t>
      </w:r>
    </w:p>
    <w:p w:rsidR="00000000" w:rsidDel="00000000" w:rsidP="00000000" w:rsidRDefault="00000000" w:rsidRPr="00000000" w14:paraId="0000029A">
      <w:pPr>
        <w:spacing w:after="240" w:before="240" w:lineRule="auto"/>
        <w:jc w:val="center"/>
        <w:rPr/>
      </w:pPr>
      <w:r w:rsidDel="00000000" w:rsidR="00000000" w:rsidRPr="00000000">
        <w:rPr/>
        <w:drawing>
          <wp:inline distB="114300" distT="114300" distL="114300" distR="114300">
            <wp:extent cx="3597113" cy="863663"/>
            <wp:effectExtent b="0" l="0" r="0" t="0"/>
            <wp:docPr id="12"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3597113" cy="863663"/>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rPr>
          <w:rtl w:val="0"/>
        </w:rPr>
        <w:t xml:space="preserve">Donde n es el número total de cajas acumuladas dentro del cluster específico bajo evaluación.</w:t>
      </w:r>
    </w:p>
    <w:p w:rsidR="00000000" w:rsidDel="00000000" w:rsidP="00000000" w:rsidRDefault="00000000" w:rsidRPr="00000000" w14:paraId="0000029C">
      <w:pPr>
        <w:spacing w:after="240" w:before="240" w:lineRule="auto"/>
        <w:rPr/>
      </w:pPr>
      <w:r w:rsidDel="00000000" w:rsidR="00000000" w:rsidRPr="00000000">
        <w:rPr>
          <w:rtl w:val="0"/>
        </w:rPr>
        <w:t xml:space="preserve">Por su parte, la confianza final del cluster c</w:t>
      </w:r>
      <w:r w:rsidDel="00000000" w:rsidR="00000000" w:rsidRPr="00000000">
        <w:rPr>
          <w:vertAlign w:val="subscript"/>
          <w:rtl w:val="0"/>
        </w:rPr>
        <w:t xml:space="preserve">fused</w:t>
      </w:r>
      <w:r w:rsidDel="00000000" w:rsidR="00000000" w:rsidRPr="00000000">
        <w:rPr>
          <w:rtl w:val="0"/>
        </w:rPr>
        <w:t xml:space="preserve"> se calcula introduciendo un factor de escalado diseñado para mitigar el fenómeno de inflación artificial de confianza (score creep). Esta métrica se formula mediante la expresión real extraída del código de la librería, aprovechando que la suma de los pesos globales normalizados del vector ω es igual a la unidad:</w:t>
      </w:r>
    </w:p>
    <w:p w:rsidR="00000000" w:rsidDel="00000000" w:rsidP="00000000" w:rsidRDefault="00000000" w:rsidRPr="00000000" w14:paraId="0000029D">
      <w:pPr>
        <w:spacing w:after="240" w:before="240" w:lineRule="auto"/>
        <w:jc w:val="center"/>
        <w:rPr/>
      </w:pPr>
      <w:r w:rsidDel="00000000" w:rsidR="00000000" w:rsidRPr="00000000">
        <w:rPr/>
        <w:drawing>
          <wp:inline distB="114300" distT="114300" distL="114300" distR="114300">
            <wp:extent cx="4010025" cy="1000125"/>
            <wp:effectExtent b="0" l="0" r="0" t="0"/>
            <wp:docPr id="13"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40100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rtl w:val="0"/>
        </w:rPr>
        <w:t xml:space="preserve">Donde |M| = 3 representa el número total de modelos que integran el ensemble y n denota la cantidad de cajas que componen el cluster. La introducción del término multiplicativo min(3, n) actúa como un mecanismo de ajuste ante el consenso inter-modelo; si un solo modelo genera una detección aislada (n=1), la confianza resultante se calcula únicamente sobre su propia contribución ponderada, mientras que el consenso de múltiples arquitecturas (n &gt; 1) escala la confianza de la hipótesis de forma directamente proporcional al número de validaciones cruzadas entre los modelos del ensemble. Aquellas cajas resultantes cuya confianza ponderada final no supere el umbral de seguridad estricto (skip_box_thr) de c</w:t>
      </w:r>
      <w:r w:rsidDel="00000000" w:rsidR="00000000" w:rsidRPr="00000000">
        <w:rPr>
          <w:vertAlign w:val="subscript"/>
          <w:rtl w:val="0"/>
        </w:rPr>
        <w:t xml:space="preserve">fused</w:t>
      </w:r>
      <w:r w:rsidDel="00000000" w:rsidR="00000000" w:rsidRPr="00000000">
        <w:rPr>
          <w:rtl w:val="0"/>
        </w:rPr>
        <w:t xml:space="preserve"> &lt; 0,25 son descartadas automáticamente de la salida del sistema.</w:t>
      </w:r>
    </w:p>
    <w:p w:rsidR="00000000" w:rsidDel="00000000" w:rsidP="00000000" w:rsidRDefault="00000000" w:rsidRPr="00000000" w14:paraId="0000029F">
      <w:pPr>
        <w:spacing w:after="240" w:before="240" w:lineRule="auto"/>
        <w:rPr/>
      </w:pPr>
      <w:r w:rsidDel="00000000" w:rsidR="00000000" w:rsidRPr="00000000">
        <w:rPr>
          <w:rtl w:val="0"/>
        </w:rPr>
        <w:t xml:space="preserve">Como consecuencia de este diseño, las hipótesis de detección que cuentan con el consenso de múltiples arquitecturas ven reforzada su confianza final, mientras que las detecciones espurias u omitidas por los modelos competidores atenúan su influencia.</w:t>
      </w:r>
    </w:p>
    <w:p w:rsidR="00000000" w:rsidDel="00000000" w:rsidP="00000000" w:rsidRDefault="00000000" w:rsidRPr="00000000" w14:paraId="000002A0">
      <w:pPr>
        <w:spacing w:after="240" w:before="240" w:lineRule="auto"/>
        <w:rPr/>
      </w:pPr>
      <w:sdt>
        <w:sdtPr>
          <w:id w:val="-723347735"/>
          <w:tag w:val="goog_rdk_15"/>
        </w:sdtPr>
        <w:sdtContent>
          <w:r w:rsidDel="00000000" w:rsidR="00000000" w:rsidRPr="00000000">
            <w:rPr>
              <w:rFonts w:ascii="Arial Unicode MS" w:cs="Arial Unicode MS" w:eastAsia="Arial Unicode MS" w:hAnsi="Arial Unicode MS"/>
              <w:rtl w:val="0"/>
            </w:rPr>
            <w:t xml:space="preserve">De este modo, el flujo secuencial del proceso de inferencia y fusión se consolida a través de las siguientes etapas operativas: en primer lugar, se ejecuta la inferencia paralela de los detectores y el filtrado por confianza individual (≥ 0,25); en segundo lugar, se calculan y normalizan los pesos globales de la imagen a partir del pool de instancias detectadas; en tercer lugar, el algoritmo WBF agrupa espacialmente las cajas del mismo tipo mediante el umbral de IoU = 0,55; y, finalmente, se calculan las coordenadas y confianzas de los clusters fusionados, aplicando el cribado de seguridad final.</w:t>
          </w:r>
        </w:sdtContent>
      </w:sdt>
    </w:p>
    <w:p w:rsidR="00000000" w:rsidDel="00000000" w:rsidP="00000000" w:rsidRDefault="00000000" w:rsidRPr="00000000" w14:paraId="000002A1">
      <w:pPr>
        <w:spacing w:after="240" w:before="240" w:lineRule="auto"/>
        <w:rPr/>
      </w:pPr>
      <w:r w:rsidDel="00000000" w:rsidR="00000000" w:rsidRPr="00000000">
        <w:rPr>
          <w:rtl w:val="0"/>
        </w:rPr>
        <w:t xml:space="preserve">Al finalizar este ciclo iterativo sobre todos los clusters, el sistema consolida una salida única estructurada. Esta proporciona una interpretación visual directa mediante la superposición de las bounding boxes definitivas sobre la imagen original, anotando la clase y la confianza ajustada por el ensemble, al tiempo que registra internamente el desglose de pesos y contribuciones para garantizar la trazabilidad y auditabilidad clínica del proceso diagnóstico.</w:t>
      </w:r>
    </w:p>
    <w:p w:rsidR="00000000" w:rsidDel="00000000" w:rsidP="00000000" w:rsidRDefault="00000000" w:rsidRPr="00000000" w14:paraId="000002A2">
      <w:pPr>
        <w:pStyle w:val="Heading2"/>
        <w:tabs>
          <w:tab w:val="right" w:leader="none" w:pos="12000"/>
          <w:tab w:val="right" w:leader="none" w:pos="12000"/>
          <w:tab w:val="right" w:leader="none" w:pos="12000"/>
        </w:tabs>
        <w:ind w:left="0" w:firstLine="0"/>
        <w:rPr/>
      </w:pPr>
      <w:bookmarkStart w:colFirst="0" w:colLast="0" w:name="_heading=h.de5w4ewez1j0" w:id="45"/>
      <w:bookmarkEnd w:id="45"/>
      <w:r w:rsidDel="00000000" w:rsidR="00000000" w:rsidRPr="00000000">
        <w:rPr>
          <w:rtl w:val="0"/>
        </w:rPr>
        <w:t xml:space="preserve">4.2. Entradas y Salidas</w:t>
      </w:r>
    </w:p>
    <w:p w:rsidR="00000000" w:rsidDel="00000000" w:rsidP="00000000" w:rsidRDefault="00000000" w:rsidRPr="00000000" w14:paraId="000002A3">
      <w:pPr>
        <w:pStyle w:val="Heading3"/>
        <w:tabs>
          <w:tab w:val="right" w:leader="none" w:pos="12000"/>
          <w:tab w:val="right" w:leader="none" w:pos="12000"/>
          <w:tab w:val="right" w:leader="none" w:pos="12000"/>
          <w:tab w:val="right" w:leader="none" w:pos="12000"/>
          <w:tab w:val="right" w:leader="none" w:pos="12000"/>
          <w:tab w:val="right" w:leader="none" w:pos="12000"/>
          <w:tab w:val="right" w:leader="none" w:pos="12000"/>
        </w:tabs>
        <w:rPr>
          <w:b w:val="1"/>
          <w:bCs w:val="1"/>
        </w:rPr>
      </w:pPr>
      <w:bookmarkStart w:colFirst="0" w:colLast="0" w:name="_heading=h.t8gjmu5w239u" w:id="46"/>
      <w:bookmarkEnd w:id="46"/>
      <w:r w:rsidDel="00000000" w:rsidR="00000000" w:rsidRPr="00000000">
        <w:rPr>
          <w:rtl w:val="0"/>
        </w:rPr>
        <w:t xml:space="preserve">4.2.1 </w:t>
      </w:r>
      <w:r w:rsidDel="00000000" w:rsidR="00000000" w:rsidRPr="00000000">
        <w:rPr>
          <w:b w:val="1"/>
          <w:bCs w:val="1"/>
          <w:rtl w:val="0"/>
        </w:rPr>
        <w:t xml:space="preserve">Fase de inferencia (scripts/predict.py)</w:t>
      </w:r>
    </w:p>
    <w:p w:rsidR="00000000" w:rsidDel="00000000" w:rsidP="00000000" w:rsidRDefault="00000000" w:rsidRPr="00000000" w14:paraId="000002A4">
      <w:pPr>
        <w:tabs>
          <w:tab w:val="right" w:leader="none" w:pos="12000"/>
          <w:tab w:val="right" w:leader="none" w:pos="12000"/>
          <w:tab w:val="right" w:leader="none" w:pos="12000"/>
        </w:tabs>
        <w:rPr/>
      </w:pPr>
      <w:r w:rsidDel="00000000" w:rsidR="00000000" w:rsidRPr="00000000">
        <w:rPr>
          <w:rtl w:val="0"/>
        </w:rPr>
        <w:t xml:space="preserve">Las entradas de la fase de inferencia se recogen en la Tabla 10 y las salidas, en la Tabla 11.</w:t>
      </w:r>
    </w:p>
    <w:sdt>
      <w:sdtPr>
        <w:lock w:val="contentLocked"/>
        <w:id w:val="-1324684084"/>
        <w:tag w:val="goog_rdk_16"/>
      </w:sdtPr>
      <w:sdtContent>
        <w:tbl>
          <w:tblPr>
            <w:tblStyle w:val="Table12"/>
            <w:tblW w:w="8460.0" w:type="dxa"/>
            <w:jc w:val="left"/>
            <w:tblBorders>
              <w:top w:color="d4e7cb" w:space="0" w:sz="4" w:val="single"/>
              <w:left w:color="d4e7cb" w:space="0" w:sz="4" w:val="single"/>
              <w:bottom w:color="d4e7cb" w:space="0" w:sz="4" w:val="single"/>
              <w:right w:color="d4e7cb" w:space="0" w:sz="4" w:val="single"/>
              <w:insideH w:color="d4e7cb" w:space="0" w:sz="4" w:val="single"/>
              <w:insideV w:color="d4e7cb" w:space="0" w:sz="4" w:val="single"/>
            </w:tblBorders>
            <w:tblLayout w:type="fixed"/>
            <w:tblLook w:val="0600"/>
          </w:tblPr>
          <w:tblGrid>
            <w:gridCol w:w="1110"/>
            <w:gridCol w:w="1245"/>
            <w:gridCol w:w="1740"/>
            <w:gridCol w:w="1335"/>
            <w:gridCol w:w="3030"/>
            <w:tblGridChange w:id="0">
              <w:tblGrid>
                <w:gridCol w:w="1110"/>
                <w:gridCol w:w="1245"/>
                <w:gridCol w:w="1740"/>
                <w:gridCol w:w="1335"/>
                <w:gridCol w:w="3030"/>
              </w:tblGrid>
            </w:tblGridChange>
          </w:tblGrid>
          <w:tr>
            <w:trPr>
              <w:cantSplit w:val="0"/>
              <w:tblHeader w:val="0"/>
            </w:trPr>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5">
                <w:pPr>
                  <w:spacing w:after="0" w:before="0" w:lineRule="auto"/>
                  <w:jc w:val="center"/>
                  <w:rPr>
                    <w:b w:val="1"/>
                    <w:bCs w:val="1"/>
                  </w:rPr>
                </w:pPr>
                <w:r w:rsidDel="00000000" w:rsidR="00000000" w:rsidRPr="00000000">
                  <w:rPr>
                    <w:b w:val="1"/>
                    <w:bCs w:val="1"/>
                    <w:rtl w:val="0"/>
                  </w:rPr>
                  <w:t xml:space="preserve">Entrada</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6">
                <w:pPr>
                  <w:spacing w:after="0" w:before="0" w:lineRule="auto"/>
                  <w:jc w:val="center"/>
                  <w:rPr>
                    <w:b w:val="1"/>
                    <w:bCs w:val="1"/>
                  </w:rPr>
                </w:pPr>
                <w:r w:rsidDel="00000000" w:rsidR="00000000" w:rsidRPr="00000000">
                  <w:rPr>
                    <w:b w:val="1"/>
                    <w:bCs w:val="1"/>
                    <w:rtl w:val="0"/>
                  </w:rPr>
                  <w:t xml:space="preserve">Tipo de datos</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7">
                <w:pPr>
                  <w:spacing w:after="0" w:before="0" w:lineRule="auto"/>
                  <w:jc w:val="center"/>
                  <w:rPr>
                    <w:b w:val="1"/>
                    <w:bCs w:val="1"/>
                  </w:rPr>
                </w:pPr>
                <w:r w:rsidDel="00000000" w:rsidR="00000000" w:rsidRPr="00000000">
                  <w:rPr>
                    <w:b w:val="1"/>
                    <w:bCs w:val="1"/>
                    <w:rtl w:val="0"/>
                  </w:rPr>
                  <w:t xml:space="preserve">Ruta física</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8">
                <w:pPr>
                  <w:spacing w:after="0" w:before="0" w:lineRule="auto"/>
                  <w:jc w:val="center"/>
                  <w:rPr>
                    <w:b w:val="1"/>
                    <w:bCs w:val="1"/>
                  </w:rPr>
                </w:pPr>
                <w:r w:rsidDel="00000000" w:rsidR="00000000" w:rsidRPr="00000000">
                  <w:rPr>
                    <w:b w:val="1"/>
                    <w:bCs w:val="1"/>
                    <w:rtl w:val="0"/>
                  </w:rPr>
                  <w:t xml:space="preserve">Formato</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9">
                <w:pPr>
                  <w:spacing w:after="0" w:before="0" w:lineRule="auto"/>
                  <w:jc w:val="center"/>
                  <w:rPr>
                    <w:b w:val="1"/>
                    <w:bCs w:val="1"/>
                  </w:rPr>
                </w:pPr>
                <w:r w:rsidDel="00000000" w:rsidR="00000000" w:rsidRPr="00000000">
                  <w:rPr>
                    <w:b w:val="1"/>
                    <w:bCs w:val="1"/>
                    <w:rtl w:val="0"/>
                  </w:rPr>
                  <w:t xml:space="preserve">Estructura esperada</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A">
                <w:pPr>
                  <w:tabs>
                    <w:tab w:val="right" w:leader="none" w:pos="12000"/>
                  </w:tabs>
                  <w:spacing w:after="0" w:before="0" w:line="240" w:lineRule="auto"/>
                  <w:jc w:val="center"/>
                  <w:rPr/>
                </w:pPr>
                <w:r w:rsidDel="00000000" w:rsidR="00000000" w:rsidRPr="00000000">
                  <w:rPr>
                    <w:rtl w:val="0"/>
                  </w:rPr>
                  <w:t xml:space="preserve">Imagen de ganado</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B">
                <w:pPr>
                  <w:tabs>
                    <w:tab w:val="right" w:leader="none" w:pos="12000"/>
                  </w:tabs>
                  <w:spacing w:after="0" w:before="0" w:line="240" w:lineRule="auto"/>
                  <w:jc w:val="center"/>
                  <w:rPr/>
                </w:pPr>
                <w:r w:rsidDel="00000000" w:rsidR="00000000" w:rsidRPr="00000000">
                  <w:rPr>
                    <w:rtl w:val="0"/>
                  </w:rPr>
                  <w:t xml:space="preserve">Imagen RGB</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C">
                <w:pPr>
                  <w:tabs>
                    <w:tab w:val="right" w:leader="none" w:pos="12000"/>
                  </w:tabs>
                  <w:spacing w:after="0" w:before="0" w:line="240" w:lineRule="auto"/>
                  <w:jc w:val="center"/>
                  <w:rPr/>
                </w:pPr>
                <w:r w:rsidDel="00000000" w:rsidR="00000000" w:rsidRPr="00000000">
                  <w:rPr>
                    <w:rtl w:val="0"/>
                  </w:rPr>
                  <w:t xml:space="preserve">data/input/*.jpg (*.jpeg, *.png, *.bmp)</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D">
                <w:pPr>
                  <w:tabs>
                    <w:tab w:val="right" w:leader="none" w:pos="12000"/>
                  </w:tabs>
                  <w:spacing w:after="0" w:before="0" w:line="240" w:lineRule="auto"/>
                  <w:jc w:val="center"/>
                  <w:rPr/>
                </w:pPr>
                <w:r w:rsidDel="00000000" w:rsidR="00000000" w:rsidRPr="00000000">
                  <w:rPr>
                    <w:rtl w:val="0"/>
                  </w:rPr>
                  <w:t xml:space="preserve">JPEG/PNG/BMP</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E">
                <w:pPr>
                  <w:tabs>
                    <w:tab w:val="right" w:leader="none" w:pos="12000"/>
                  </w:tabs>
                  <w:spacing w:after="0" w:before="0" w:line="240" w:lineRule="auto"/>
                  <w:jc w:val="center"/>
                  <w:rPr/>
                </w:pPr>
                <w:r w:rsidDel="00000000" w:rsidR="00000000" w:rsidRPr="00000000">
                  <w:rPr>
                    <w:rtl w:val="0"/>
                  </w:rPr>
                  <w:t xml:space="preserve">Sin resolución fija. Cargada como NumPy (H, W, 3) BGR vía cv2.imread(). Ultralytics redimensiona a 640×640 internamente.</w:t>
                </w:r>
              </w:p>
            </w:tc>
          </w:tr>
        </w:tbl>
      </w:sdtContent>
    </w:sdt>
    <w:p w:rsidR="00000000" w:rsidDel="00000000" w:rsidP="00000000" w:rsidRDefault="00000000" w:rsidRPr="00000000" w14:paraId="000002AF">
      <w:pPr>
        <w:pStyle w:val="Heading4"/>
        <w:tabs>
          <w:tab w:val="right" w:leader="none" w:pos="12000"/>
          <w:tab w:val="right" w:leader="none" w:pos="12000"/>
        </w:tabs>
        <w:rPr/>
      </w:pPr>
      <w:bookmarkStart w:colFirst="0" w:colLast="0" w:name="_heading=h.ni796opjiujh" w:id="47"/>
      <w:bookmarkEnd w:id="47"/>
      <w:r w:rsidDel="00000000" w:rsidR="00000000" w:rsidRPr="00000000">
        <w:rPr>
          <w:rtl w:val="0"/>
        </w:rPr>
        <w:t xml:space="preserve">Tabla 10: Entradas para inferencia</w:t>
      </w:r>
    </w:p>
    <w:p w:rsidR="00000000" w:rsidDel="00000000" w:rsidP="00000000" w:rsidRDefault="00000000" w:rsidRPr="00000000" w14:paraId="000002B0">
      <w:pPr>
        <w:tabs>
          <w:tab w:val="right" w:leader="none" w:pos="12000"/>
        </w:tabs>
        <w:rPr/>
      </w:pPr>
      <w:r w:rsidDel="00000000" w:rsidR="00000000" w:rsidRPr="00000000">
        <w:rPr>
          <w:rtl w:val="0"/>
        </w:rPr>
      </w:r>
    </w:p>
    <w:sdt>
      <w:sdtPr>
        <w:lock w:val="contentLocked"/>
        <w:id w:val="1131099698"/>
        <w:tag w:val="goog_rdk_17"/>
      </w:sdtPr>
      <w:sdtContent>
        <w:tbl>
          <w:tblPr>
            <w:tblStyle w:val="Table13"/>
            <w:tblW w:w="8475.0" w:type="dxa"/>
            <w:jc w:val="left"/>
            <w:tblBorders>
              <w:top w:color="d4e7cb" w:space="0" w:sz="4" w:val="single"/>
              <w:left w:color="d4e7cb" w:space="0" w:sz="4" w:val="single"/>
              <w:bottom w:color="d4e7cb" w:space="0" w:sz="4" w:val="single"/>
              <w:right w:color="d4e7cb" w:space="0" w:sz="4" w:val="single"/>
              <w:insideH w:color="d4e7cb" w:space="0" w:sz="4" w:val="single"/>
              <w:insideV w:color="d4e7cb" w:space="0" w:sz="4" w:val="single"/>
            </w:tblBorders>
            <w:tblLayout w:type="fixed"/>
            <w:tblLook w:val="0600"/>
          </w:tblPr>
          <w:tblGrid>
            <w:gridCol w:w="1110"/>
            <w:gridCol w:w="1245"/>
            <w:gridCol w:w="2220"/>
            <w:gridCol w:w="3900"/>
            <w:tblGridChange w:id="0">
              <w:tblGrid>
                <w:gridCol w:w="1110"/>
                <w:gridCol w:w="1245"/>
                <w:gridCol w:w="2220"/>
                <w:gridCol w:w="3900"/>
              </w:tblGrid>
            </w:tblGridChange>
          </w:tblGrid>
          <w:tr>
            <w:trPr>
              <w:cantSplit w:val="0"/>
              <w:tblHeader w:val="0"/>
            </w:trPr>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1">
                <w:pPr>
                  <w:spacing w:after="0" w:before="0" w:lineRule="auto"/>
                  <w:jc w:val="center"/>
                  <w:rPr>
                    <w:b w:val="1"/>
                    <w:bCs w:val="1"/>
                  </w:rPr>
                </w:pPr>
                <w:r w:rsidDel="00000000" w:rsidR="00000000" w:rsidRPr="00000000">
                  <w:rPr>
                    <w:b w:val="1"/>
                    <w:bCs w:val="1"/>
                    <w:rtl w:val="0"/>
                  </w:rPr>
                  <w:t xml:space="preserve">Salida</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2">
                <w:pPr>
                  <w:spacing w:after="0" w:before="0" w:lineRule="auto"/>
                  <w:jc w:val="center"/>
                  <w:rPr>
                    <w:b w:val="1"/>
                    <w:bCs w:val="1"/>
                  </w:rPr>
                </w:pPr>
                <w:r w:rsidDel="00000000" w:rsidR="00000000" w:rsidRPr="00000000">
                  <w:rPr>
                    <w:b w:val="1"/>
                    <w:bCs w:val="1"/>
                    <w:rtl w:val="0"/>
                  </w:rPr>
                  <w:t xml:space="preserve">Formato</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3">
                <w:pPr>
                  <w:spacing w:after="0" w:before="0" w:lineRule="auto"/>
                  <w:jc w:val="center"/>
                  <w:rPr>
                    <w:b w:val="1"/>
                    <w:bCs w:val="1"/>
                  </w:rPr>
                </w:pPr>
                <w:r w:rsidDel="00000000" w:rsidR="00000000" w:rsidRPr="00000000">
                  <w:rPr>
                    <w:b w:val="1"/>
                    <w:bCs w:val="1"/>
                    <w:rtl w:val="0"/>
                  </w:rPr>
                  <w:t xml:space="preserve">Ruta física</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4">
                <w:pPr>
                  <w:spacing w:after="0" w:before="0" w:lineRule="auto"/>
                  <w:jc w:val="center"/>
                  <w:rPr>
                    <w:b w:val="1"/>
                    <w:bCs w:val="1"/>
                  </w:rPr>
                </w:pPr>
                <w:r w:rsidDel="00000000" w:rsidR="00000000" w:rsidRPr="00000000">
                  <w:rPr>
                    <w:b w:val="1"/>
                    <w:bCs w:val="1"/>
                    <w:rtl w:val="0"/>
                  </w:rPr>
                  <w:t xml:space="preserve">Descripción</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5">
                <w:pPr>
                  <w:tabs>
                    <w:tab w:val="right" w:leader="none" w:pos="12000"/>
                  </w:tabs>
                  <w:spacing w:after="0" w:before="0" w:line="240" w:lineRule="auto"/>
                  <w:jc w:val="center"/>
                  <w:rPr/>
                </w:pPr>
                <w:r w:rsidDel="00000000" w:rsidR="00000000" w:rsidRPr="00000000">
                  <w:rPr>
                    <w:rtl w:val="0"/>
                  </w:rPr>
                  <w:t xml:space="preserve">Imagen anotada</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6">
                <w:pPr>
                  <w:tabs>
                    <w:tab w:val="right" w:leader="none" w:pos="12000"/>
                  </w:tabs>
                  <w:spacing w:after="0" w:before="0" w:line="240" w:lineRule="auto"/>
                  <w:jc w:val="center"/>
                  <w:rPr/>
                </w:pPr>
                <w:r w:rsidDel="00000000" w:rsidR="00000000" w:rsidRPr="00000000">
                  <w:rPr>
                    <w:rtl w:val="0"/>
                  </w:rPr>
                  <w:t xml:space="preserve">JPEG</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7">
                <w:pPr>
                  <w:tabs>
                    <w:tab w:val="right" w:leader="none" w:pos="12000"/>
                  </w:tabs>
                  <w:spacing w:after="0" w:before="0" w:line="240" w:lineRule="auto"/>
                  <w:jc w:val="center"/>
                  <w:rPr/>
                </w:pPr>
                <w:r w:rsidDel="00000000" w:rsidR="00000000" w:rsidRPr="00000000">
                  <w:rPr>
                    <w:rtl w:val="0"/>
                  </w:rPr>
                  <w:t xml:space="preserve">data/predictions/individual_predictions/{nombre}.jpg</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8">
                <w:pPr>
                  <w:tabs>
                    <w:tab w:val="right" w:leader="none" w:pos="12000"/>
                  </w:tabs>
                  <w:spacing w:after="0" w:before="0" w:line="240" w:lineRule="auto"/>
                  <w:jc w:val="center"/>
                  <w:rPr/>
                </w:pPr>
                <w:r w:rsidDel="00000000" w:rsidR="00000000" w:rsidRPr="00000000">
                  <w:rPr>
                    <w:rtl w:val="0"/>
                  </w:rPr>
                  <w:t xml:space="preserve">Imagen original con bounding boxes dibujados (rectángulo coloreado + etiqueta clase y confianza).</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9">
                <w:pPr>
                  <w:tabs>
                    <w:tab w:val="right" w:leader="none" w:pos="12000"/>
                  </w:tabs>
                  <w:spacing w:after="0" w:before="0" w:line="240" w:lineRule="auto"/>
                  <w:jc w:val="center"/>
                  <w:rPr/>
                </w:pPr>
                <w:r w:rsidDel="00000000" w:rsidR="00000000" w:rsidRPr="00000000">
                  <w:rPr>
                    <w:rtl w:val="0"/>
                  </w:rPr>
                  <w:t xml:space="preserve">CSV por imagen</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A">
                <w:pPr>
                  <w:tabs>
                    <w:tab w:val="right" w:leader="none" w:pos="12000"/>
                  </w:tabs>
                  <w:spacing w:after="0" w:before="0" w:line="240" w:lineRule="auto"/>
                  <w:jc w:val="center"/>
                  <w:rPr/>
                </w:pPr>
                <w:r w:rsidDel="00000000" w:rsidR="00000000" w:rsidRPr="00000000">
                  <w:rPr>
                    <w:rtl w:val="0"/>
                  </w:rPr>
                  <w:t xml:space="preserve">CSV</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B">
                <w:pPr>
                  <w:tabs>
                    <w:tab w:val="right" w:leader="none" w:pos="12000"/>
                  </w:tabs>
                  <w:spacing w:after="0" w:before="0" w:line="240" w:lineRule="auto"/>
                  <w:jc w:val="center"/>
                  <w:rPr/>
                </w:pPr>
                <w:r w:rsidDel="00000000" w:rsidR="00000000" w:rsidRPr="00000000">
                  <w:rPr>
                    <w:rtl w:val="0"/>
                  </w:rPr>
                  <w:t xml:space="preserve">data/predictions/individual_predictions/{nombre}_datos_tecnicos.csv</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C">
                <w:pPr>
                  <w:tabs>
                    <w:tab w:val="right" w:leader="none" w:pos="12000"/>
                  </w:tabs>
                  <w:spacing w:after="0" w:before="0" w:line="240" w:lineRule="auto"/>
                  <w:jc w:val="center"/>
                  <w:rPr/>
                </w:pPr>
                <w:r w:rsidDel="00000000" w:rsidR="00000000" w:rsidRPr="00000000">
                  <w:rPr>
                    <w:rtl w:val="0"/>
                  </w:rPr>
                  <w:t xml:space="preserve">Una fila por detección: Clase, Confianza_Final_Ensemble, Confianza_Original_YOLOv11, Confianza_Original_YOLOv26, Confianza_Original_RTDETR, Peso_Fusion_Global_YOLOv11, Peso_Fusion_Global_YOLOv26, Peso_Fusion_Global_RTDETR.</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D">
                <w:pPr>
                  <w:tabs>
                    <w:tab w:val="right" w:leader="none" w:pos="12000"/>
                  </w:tabs>
                  <w:spacing w:after="0" w:before="0" w:line="240" w:lineRule="auto"/>
                  <w:jc w:val="center"/>
                  <w:rPr/>
                </w:pPr>
                <w:r w:rsidDel="00000000" w:rsidR="00000000" w:rsidRPr="00000000">
                  <w:rPr>
                    <w:rtl w:val="0"/>
                  </w:rPr>
                  <w:t xml:space="preserve">Reporte global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E">
                <w:pPr>
                  <w:tabs>
                    <w:tab w:val="right" w:leader="none" w:pos="12000"/>
                  </w:tabs>
                  <w:spacing w:after="0" w:before="0" w:line="240" w:lineRule="auto"/>
                  <w:jc w:val="center"/>
                  <w:rPr/>
                </w:pPr>
                <w:r w:rsidDel="00000000" w:rsidR="00000000" w:rsidRPr="00000000">
                  <w:rPr>
                    <w:rtl w:val="0"/>
                  </w:rPr>
                  <w:t xml:space="preserve">CSV</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F">
                <w:pPr>
                  <w:tabs>
                    <w:tab w:val="right" w:leader="none" w:pos="12000"/>
                  </w:tabs>
                  <w:spacing w:after="0" w:before="0" w:line="240" w:lineRule="auto"/>
                  <w:jc w:val="center"/>
                  <w:rPr/>
                </w:pPr>
                <w:r w:rsidDel="00000000" w:rsidR="00000000" w:rsidRPr="00000000">
                  <w:rPr>
                    <w:rtl w:val="0"/>
                  </w:rPr>
                  <w:t xml:space="preserve">data/predictions/reporte_global_pipeline.csv</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0">
                <w:pPr>
                  <w:tabs>
                    <w:tab w:val="right" w:leader="none" w:pos="12000"/>
                  </w:tabs>
                  <w:spacing w:after="0" w:before="0" w:line="240" w:lineRule="auto"/>
                  <w:jc w:val="center"/>
                  <w:rPr/>
                </w:pPr>
                <w:r w:rsidDel="00000000" w:rsidR="00000000" w:rsidRPr="00000000">
                  <w:rPr>
                    <w:rtl w:val="0"/>
                  </w:rPr>
                  <w:t xml:space="preserve">Todas las imágenes consolidadas cuando se procesan múltiples imágenes con columna Imagen + mismas columnas que CSV individual.</w:t>
                </w:r>
              </w:p>
            </w:tc>
          </w:tr>
        </w:tbl>
      </w:sdtContent>
    </w:sdt>
    <w:p w:rsidR="00000000" w:rsidDel="00000000" w:rsidP="00000000" w:rsidRDefault="00000000" w:rsidRPr="00000000" w14:paraId="000002C1">
      <w:pPr>
        <w:pStyle w:val="Heading4"/>
        <w:tabs>
          <w:tab w:val="right" w:leader="none" w:pos="12000"/>
          <w:tab w:val="right" w:leader="none" w:pos="12000"/>
        </w:tabs>
        <w:rPr/>
      </w:pPr>
      <w:bookmarkStart w:colFirst="0" w:colLast="0" w:name="_heading=h.30trw7quqsrz" w:id="48"/>
      <w:bookmarkEnd w:id="48"/>
      <w:r w:rsidDel="00000000" w:rsidR="00000000" w:rsidRPr="00000000">
        <w:rPr>
          <w:rtl w:val="0"/>
        </w:rPr>
        <w:t xml:space="preserve">Tabla 11: Salidas de inferencia</w:t>
      </w:r>
    </w:p>
    <w:p w:rsidR="00000000" w:rsidDel="00000000" w:rsidP="00000000" w:rsidRDefault="00000000" w:rsidRPr="00000000" w14:paraId="000002C2">
      <w:pPr>
        <w:tabs>
          <w:tab w:val="right" w:leader="none" w:pos="12000"/>
        </w:tabs>
        <w:rPr/>
      </w:pPr>
      <w:r w:rsidDel="00000000" w:rsidR="00000000" w:rsidRPr="00000000">
        <w:rPr>
          <w:rtl w:val="0"/>
        </w:rPr>
      </w:r>
    </w:p>
    <w:p w:rsidR="00000000" w:rsidDel="00000000" w:rsidP="00000000" w:rsidRDefault="00000000" w:rsidRPr="00000000" w14:paraId="000002C3">
      <w:pPr>
        <w:pStyle w:val="Heading3"/>
        <w:tabs>
          <w:tab w:val="right" w:leader="none" w:pos="12000"/>
          <w:tab w:val="right" w:leader="none" w:pos="12000"/>
          <w:tab w:val="right" w:leader="none" w:pos="12000"/>
          <w:tab w:val="right" w:leader="none" w:pos="12000"/>
          <w:tab w:val="right" w:leader="none" w:pos="12000"/>
          <w:tab w:val="right" w:leader="none" w:pos="12000"/>
          <w:tab w:val="right" w:leader="none" w:pos="12000"/>
        </w:tabs>
        <w:rPr/>
      </w:pPr>
      <w:bookmarkStart w:colFirst="0" w:colLast="0" w:name="_heading=h.jewfen1amhsw" w:id="49"/>
      <w:bookmarkEnd w:id="49"/>
      <w:r w:rsidDel="00000000" w:rsidR="00000000" w:rsidRPr="00000000">
        <w:rPr>
          <w:rtl w:val="0"/>
        </w:rPr>
        <w:t xml:space="preserve">4.2.2 Fase de entrenamiento (scripts/train.py)</w:t>
      </w:r>
    </w:p>
    <w:p w:rsidR="00000000" w:rsidDel="00000000" w:rsidP="00000000" w:rsidRDefault="00000000" w:rsidRPr="00000000" w14:paraId="000002C4">
      <w:pPr>
        <w:tabs>
          <w:tab w:val="right" w:leader="none" w:pos="12000"/>
          <w:tab w:val="right" w:leader="none" w:pos="12000"/>
          <w:tab w:val="right" w:leader="none" w:pos="12000"/>
        </w:tabs>
        <w:rPr/>
      </w:pPr>
      <w:r w:rsidDel="00000000" w:rsidR="00000000" w:rsidRPr="00000000">
        <w:rPr>
          <w:rtl w:val="0"/>
        </w:rPr>
        <w:t xml:space="preserve">Las entradas de la fase de entrenamiento se recogen en la Tabla 12 y las salidas, en la Tabla 13.</w:t>
      </w:r>
    </w:p>
    <w:sdt>
      <w:sdtPr>
        <w:lock w:val="contentLocked"/>
        <w:id w:val="809081178"/>
        <w:tag w:val="goog_rdk_21"/>
      </w:sdtPr>
      <w:sdtContent>
        <w:tbl>
          <w:tblPr>
            <w:tblStyle w:val="Table14"/>
            <w:tblW w:w="8460.0" w:type="dxa"/>
            <w:jc w:val="left"/>
            <w:tblBorders>
              <w:top w:color="d4e7cb" w:space="0" w:sz="4" w:val="single"/>
              <w:left w:color="d4e7cb" w:space="0" w:sz="4" w:val="single"/>
              <w:bottom w:color="d4e7cb" w:space="0" w:sz="4" w:val="single"/>
              <w:right w:color="d4e7cb" w:space="0" w:sz="4" w:val="single"/>
              <w:insideH w:color="d4e7cb" w:space="0" w:sz="4" w:val="single"/>
              <w:insideV w:color="d4e7cb" w:space="0" w:sz="4" w:val="single"/>
            </w:tblBorders>
            <w:tblLayout w:type="fixed"/>
            <w:tblLook w:val="0600"/>
          </w:tblPr>
          <w:tblGrid>
            <w:gridCol w:w="1860"/>
            <w:gridCol w:w="1275"/>
            <w:gridCol w:w="1875"/>
            <w:gridCol w:w="1440"/>
            <w:gridCol w:w="2010"/>
            <w:tblGridChange w:id="0">
              <w:tblGrid>
                <w:gridCol w:w="1860"/>
                <w:gridCol w:w="1275"/>
                <w:gridCol w:w="1875"/>
                <w:gridCol w:w="1440"/>
                <w:gridCol w:w="2010"/>
              </w:tblGrid>
            </w:tblGridChange>
          </w:tblGrid>
          <w:tr>
            <w:trPr>
              <w:cantSplit w:val="0"/>
              <w:tblHeader w:val="0"/>
            </w:trPr>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5">
                <w:pPr>
                  <w:spacing w:after="0" w:before="0" w:lineRule="auto"/>
                  <w:jc w:val="center"/>
                  <w:rPr>
                    <w:b w:val="1"/>
                    <w:bCs w:val="1"/>
                  </w:rPr>
                </w:pPr>
                <w:r w:rsidDel="00000000" w:rsidR="00000000" w:rsidRPr="00000000">
                  <w:rPr>
                    <w:b w:val="1"/>
                    <w:bCs w:val="1"/>
                    <w:rtl w:val="0"/>
                  </w:rPr>
                  <w:t xml:space="preserve">Entrada</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6">
                <w:pPr>
                  <w:spacing w:after="0" w:before="0" w:lineRule="auto"/>
                  <w:jc w:val="center"/>
                  <w:rPr>
                    <w:b w:val="1"/>
                    <w:bCs w:val="1"/>
                  </w:rPr>
                </w:pPr>
                <w:r w:rsidDel="00000000" w:rsidR="00000000" w:rsidRPr="00000000">
                  <w:rPr>
                    <w:b w:val="1"/>
                    <w:bCs w:val="1"/>
                    <w:rtl w:val="0"/>
                  </w:rPr>
                  <w:t xml:space="preserve">Tipo de datos</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7">
                <w:pPr>
                  <w:spacing w:after="0" w:before="0" w:lineRule="auto"/>
                  <w:jc w:val="center"/>
                  <w:rPr>
                    <w:b w:val="1"/>
                    <w:bCs w:val="1"/>
                  </w:rPr>
                </w:pPr>
                <w:r w:rsidDel="00000000" w:rsidR="00000000" w:rsidRPr="00000000">
                  <w:rPr>
                    <w:b w:val="1"/>
                    <w:bCs w:val="1"/>
                    <w:rtl w:val="0"/>
                  </w:rPr>
                  <w:t xml:space="preserve">Ruta física</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8">
                <w:pPr>
                  <w:spacing w:after="0" w:before="0" w:lineRule="auto"/>
                  <w:jc w:val="center"/>
                  <w:rPr>
                    <w:b w:val="1"/>
                    <w:bCs w:val="1"/>
                  </w:rPr>
                </w:pPr>
                <w:r w:rsidDel="00000000" w:rsidR="00000000" w:rsidRPr="00000000">
                  <w:rPr>
                    <w:b w:val="1"/>
                    <w:bCs w:val="1"/>
                    <w:rtl w:val="0"/>
                  </w:rPr>
                  <w:t xml:space="preserve">Formato</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9">
                <w:pPr>
                  <w:spacing w:after="0" w:before="0" w:lineRule="auto"/>
                  <w:jc w:val="center"/>
                  <w:rPr>
                    <w:b w:val="1"/>
                    <w:bCs w:val="1"/>
                  </w:rPr>
                </w:pPr>
                <w:r w:rsidDel="00000000" w:rsidR="00000000" w:rsidRPr="00000000">
                  <w:rPr>
                    <w:b w:val="1"/>
                    <w:bCs w:val="1"/>
                    <w:rtl w:val="0"/>
                  </w:rPr>
                  <w:t xml:space="preserve">Estructura esperada</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A">
                <w:pPr>
                  <w:tabs>
                    <w:tab w:val="right" w:leader="none" w:pos="12000"/>
                  </w:tabs>
                  <w:spacing w:after="0" w:before="0" w:line="240" w:lineRule="auto"/>
                  <w:jc w:val="center"/>
                  <w:rPr/>
                </w:pPr>
                <w:r w:rsidDel="00000000" w:rsidR="00000000" w:rsidRPr="00000000">
                  <w:rPr>
                    <w:rtl w:val="0"/>
                  </w:rPr>
                  <w:t xml:space="preserve">Imágenes train</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B">
                <w:pPr>
                  <w:tabs>
                    <w:tab w:val="right" w:leader="none" w:pos="12000"/>
                  </w:tabs>
                  <w:spacing w:after="0" w:before="0" w:line="240" w:lineRule="auto"/>
                  <w:jc w:val="center"/>
                  <w:rPr/>
                </w:pPr>
                <w:r w:rsidDel="00000000" w:rsidR="00000000" w:rsidRPr="00000000">
                  <w:rPr>
                    <w:rtl w:val="0"/>
                  </w:rPr>
                  <w:t xml:space="preserve">Imagen RGB</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C">
                <w:pPr>
                  <w:tabs>
                    <w:tab w:val="right" w:leader="none" w:pos="12000"/>
                  </w:tabs>
                  <w:spacing w:after="0" w:before="0" w:line="240" w:lineRule="auto"/>
                  <w:jc w:val="center"/>
                  <w:rPr/>
                </w:pPr>
                <w:r w:rsidDel="00000000" w:rsidR="00000000" w:rsidRPr="00000000">
                  <w:rPr>
                    <w:rtl w:val="0"/>
                  </w:rPr>
                  <w:t xml:space="preserve">data/processed/train/images/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D">
                <w:pPr>
                  <w:tabs>
                    <w:tab w:val="right" w:leader="none" w:pos="12000"/>
                  </w:tabs>
                  <w:spacing w:after="0" w:before="0" w:line="240" w:lineRule="auto"/>
                  <w:jc w:val="center"/>
                  <w:rPr/>
                </w:pPr>
                <w:r w:rsidDel="00000000" w:rsidR="00000000" w:rsidRPr="00000000">
                  <w:rPr>
                    <w:rtl w:val="0"/>
                  </w:rPr>
                  <w:t xml:space="preserve">JPEG/PNG 640×640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E">
                <w:pPr>
                  <w:tabs>
                    <w:tab w:val="right" w:leader="none" w:pos="12000"/>
                  </w:tabs>
                  <w:spacing w:after="0" w:before="0" w:line="240" w:lineRule="auto"/>
                  <w:jc w:val="center"/>
                  <w:rPr/>
                </w:pPr>
                <w:r w:rsidDel="00000000" w:rsidR="00000000" w:rsidRPr="00000000">
                  <w:rPr>
                    <w:rtl w:val="0"/>
                  </w:rPr>
                  <w:t xml:space="preserve">4.464 imágenes tras limpieza</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F">
                <w:pPr>
                  <w:tabs>
                    <w:tab w:val="right" w:leader="none" w:pos="12000"/>
                  </w:tabs>
                  <w:spacing w:after="0" w:before="0" w:line="240" w:lineRule="auto"/>
                  <w:jc w:val="center"/>
                  <w:rPr/>
                </w:pPr>
                <w:r w:rsidDel="00000000" w:rsidR="00000000" w:rsidRPr="00000000">
                  <w:rPr>
                    <w:rtl w:val="0"/>
                  </w:rPr>
                  <w:t xml:space="preserve">Labels train</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0">
                <w:pPr>
                  <w:tabs>
                    <w:tab w:val="right" w:leader="none" w:pos="12000"/>
                  </w:tabs>
                  <w:spacing w:after="0" w:before="0" w:line="240" w:lineRule="auto"/>
                  <w:jc w:val="center"/>
                  <w:rPr/>
                </w:pPr>
                <w:r w:rsidDel="00000000" w:rsidR="00000000" w:rsidRPr="00000000">
                  <w:rPr>
                    <w:rtl w:val="0"/>
                  </w:rPr>
                  <w:t xml:space="preserve">Texto plano</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1">
                <w:pPr>
                  <w:tabs>
                    <w:tab w:val="right" w:leader="none" w:pos="12000"/>
                  </w:tabs>
                  <w:spacing w:after="0" w:before="0" w:line="240" w:lineRule="auto"/>
                  <w:jc w:val="center"/>
                  <w:rPr/>
                </w:pPr>
                <w:r w:rsidDel="00000000" w:rsidR="00000000" w:rsidRPr="00000000">
                  <w:rPr>
                    <w:rtl w:val="0"/>
                  </w:rPr>
                  <w:t xml:space="preserve">data/processed/train/labels/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2">
                <w:pPr>
                  <w:tabs>
                    <w:tab w:val="right" w:leader="none" w:pos="12000"/>
                  </w:tabs>
                  <w:spacing w:after="0" w:before="0" w:line="240" w:lineRule="auto"/>
                  <w:jc w:val="center"/>
                  <w:rPr/>
                </w:pPr>
                <w:r w:rsidDel="00000000" w:rsidR="00000000" w:rsidRPr="00000000">
                  <w:rPr>
                    <w:rtl w:val="0"/>
                  </w:rPr>
                  <w:t xml:space="preserve">.txt YOLO</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3">
                <w:pPr>
                  <w:tabs>
                    <w:tab w:val="right" w:leader="none" w:pos="12000"/>
                  </w:tabs>
                  <w:spacing w:after="0" w:before="0" w:line="240" w:lineRule="auto"/>
                  <w:jc w:val="center"/>
                  <w:rPr/>
                </w:pPr>
                <w:r w:rsidDel="00000000" w:rsidR="00000000" w:rsidRPr="00000000">
                  <w:rPr>
                    <w:rtl w:val="0"/>
                  </w:rPr>
                  <w:t xml:space="preserve">class_id x_center y_center width height (coordenadas normalizadas 0–1)</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4">
                <w:pPr>
                  <w:tabs>
                    <w:tab w:val="right" w:leader="none" w:pos="12000"/>
                  </w:tabs>
                  <w:spacing w:after="0" w:before="0" w:line="240" w:lineRule="auto"/>
                  <w:jc w:val="center"/>
                  <w:rPr/>
                </w:pPr>
                <w:r w:rsidDel="00000000" w:rsidR="00000000" w:rsidRPr="00000000">
                  <w:rPr>
                    <w:rtl w:val="0"/>
                  </w:rPr>
                  <w:t xml:space="preserve">Imágenes valid</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5">
                <w:pPr>
                  <w:tabs>
                    <w:tab w:val="right" w:leader="none" w:pos="12000"/>
                  </w:tabs>
                  <w:spacing w:after="0" w:before="0" w:line="240" w:lineRule="auto"/>
                  <w:jc w:val="center"/>
                  <w:rPr/>
                </w:pPr>
                <w:r w:rsidDel="00000000" w:rsidR="00000000" w:rsidRPr="00000000">
                  <w:rPr>
                    <w:rtl w:val="0"/>
                  </w:rPr>
                  <w:t xml:space="preserve">Imagen RGB</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6">
                <w:pPr>
                  <w:tabs>
                    <w:tab w:val="right" w:leader="none" w:pos="12000"/>
                  </w:tabs>
                  <w:spacing w:after="0" w:before="0" w:line="240" w:lineRule="auto"/>
                  <w:jc w:val="center"/>
                  <w:rPr/>
                </w:pPr>
                <w:r w:rsidDel="00000000" w:rsidR="00000000" w:rsidRPr="00000000">
                  <w:rPr>
                    <w:rtl w:val="0"/>
                  </w:rPr>
                  <w:t xml:space="preserve">data/processed/valid/images/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7">
                <w:pPr>
                  <w:tabs>
                    <w:tab w:val="right" w:leader="none" w:pos="12000"/>
                  </w:tabs>
                  <w:spacing w:after="0" w:before="0" w:line="240" w:lineRule="auto"/>
                  <w:jc w:val="center"/>
                  <w:rPr/>
                </w:pPr>
                <w:r w:rsidDel="00000000" w:rsidR="00000000" w:rsidRPr="00000000">
                  <w:rPr>
                    <w:rtl w:val="0"/>
                  </w:rPr>
                  <w:t xml:space="preserve">JPEG/PNG 640×640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8">
                <w:pPr>
                  <w:tabs>
                    <w:tab w:val="right" w:leader="none" w:pos="12000"/>
                  </w:tabs>
                  <w:spacing w:after="0" w:before="0" w:line="240" w:lineRule="auto"/>
                  <w:jc w:val="center"/>
                  <w:rPr/>
                </w:pPr>
                <w:r w:rsidDel="00000000" w:rsidR="00000000" w:rsidRPr="00000000">
                  <w:rPr>
                    <w:rtl w:val="0"/>
                  </w:rPr>
                  <w:t xml:space="preserve">353 imágenes</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9">
                <w:pPr>
                  <w:tabs>
                    <w:tab w:val="right" w:leader="none" w:pos="12000"/>
                  </w:tabs>
                  <w:spacing w:after="0" w:before="0" w:line="240" w:lineRule="auto"/>
                  <w:jc w:val="center"/>
                  <w:rPr/>
                </w:pPr>
                <w:r w:rsidDel="00000000" w:rsidR="00000000" w:rsidRPr="00000000">
                  <w:rPr>
                    <w:rtl w:val="0"/>
                  </w:rPr>
                  <w:t xml:space="preserve">Labels valid</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A">
                <w:pPr>
                  <w:tabs>
                    <w:tab w:val="right" w:leader="none" w:pos="12000"/>
                  </w:tabs>
                  <w:spacing w:after="0" w:before="0" w:line="240" w:lineRule="auto"/>
                  <w:jc w:val="center"/>
                  <w:rPr/>
                </w:pPr>
                <w:r w:rsidDel="00000000" w:rsidR="00000000" w:rsidRPr="00000000">
                  <w:rPr>
                    <w:rtl w:val="0"/>
                  </w:rPr>
                  <w:t xml:space="preserve">Texto plano</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B">
                <w:pPr>
                  <w:tabs>
                    <w:tab w:val="right" w:leader="none" w:pos="12000"/>
                  </w:tabs>
                  <w:spacing w:after="0" w:before="0" w:line="240" w:lineRule="auto"/>
                  <w:jc w:val="center"/>
                  <w:rPr/>
                </w:pPr>
                <w:r w:rsidDel="00000000" w:rsidR="00000000" w:rsidRPr="00000000">
                  <w:rPr>
                    <w:rtl w:val="0"/>
                  </w:rPr>
                  <w:t xml:space="preserve">data/processed/valid/labels/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C">
                <w:pPr>
                  <w:tabs>
                    <w:tab w:val="right" w:leader="none" w:pos="12000"/>
                  </w:tabs>
                  <w:spacing w:after="0" w:before="0" w:line="240" w:lineRule="auto"/>
                  <w:jc w:val="center"/>
                  <w:rPr/>
                </w:pPr>
                <w:r w:rsidDel="00000000" w:rsidR="00000000" w:rsidRPr="00000000">
                  <w:rPr>
                    <w:rtl w:val="0"/>
                  </w:rPr>
                  <w:t xml:space="preserve">.txt YOLO</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D">
                <w:pPr>
                  <w:tabs>
                    <w:tab w:val="right" w:leader="none" w:pos="12000"/>
                  </w:tabs>
                  <w:spacing w:after="0" w:before="0" w:line="240" w:lineRule="auto"/>
                  <w:jc w:val="center"/>
                  <w:rPr/>
                </w:pPr>
                <w:r w:rsidDel="00000000" w:rsidR="00000000" w:rsidRPr="00000000">
                  <w:rPr>
                    <w:rtl w:val="0"/>
                  </w:rPr>
                  <w:t xml:space="preserve">Mismo formato que train</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E">
                <w:pPr>
                  <w:tabs>
                    <w:tab w:val="right" w:leader="none" w:pos="12000"/>
                  </w:tabs>
                  <w:spacing w:after="0" w:before="0" w:line="240" w:lineRule="auto"/>
                  <w:jc w:val="center"/>
                  <w:rPr/>
                </w:pPr>
                <w:r w:rsidDel="00000000" w:rsidR="00000000" w:rsidRPr="00000000">
                  <w:rPr>
                    <w:rtl w:val="0"/>
                  </w:rPr>
                  <w:t xml:space="preserve">Imágenes test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F">
                <w:pPr>
                  <w:tabs>
                    <w:tab w:val="right" w:leader="none" w:pos="12000"/>
                  </w:tabs>
                  <w:spacing w:after="0" w:before="0" w:line="240" w:lineRule="auto"/>
                  <w:jc w:val="center"/>
                  <w:rPr/>
                </w:pPr>
                <w:r w:rsidDel="00000000" w:rsidR="00000000" w:rsidRPr="00000000">
                  <w:rPr>
                    <w:rtl w:val="0"/>
                  </w:rPr>
                  <w:t xml:space="preserve">Imagen RGB</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0">
                <w:pPr>
                  <w:tabs>
                    <w:tab w:val="right" w:leader="none" w:pos="12000"/>
                  </w:tabs>
                  <w:spacing w:after="0" w:before="0" w:line="240" w:lineRule="auto"/>
                  <w:jc w:val="center"/>
                  <w:rPr/>
                </w:pPr>
                <w:r w:rsidDel="00000000" w:rsidR="00000000" w:rsidRPr="00000000">
                  <w:rPr>
                    <w:rtl w:val="0"/>
                  </w:rPr>
                  <w:t xml:space="preserve">data/processed/test/images/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1">
                <w:pPr>
                  <w:tabs>
                    <w:tab w:val="right" w:leader="none" w:pos="12000"/>
                  </w:tabs>
                  <w:spacing w:after="0" w:before="0" w:line="240" w:lineRule="auto"/>
                  <w:jc w:val="center"/>
                  <w:rPr/>
                </w:pPr>
                <w:r w:rsidDel="00000000" w:rsidR="00000000" w:rsidRPr="00000000">
                  <w:rPr>
                    <w:rtl w:val="0"/>
                  </w:rPr>
                  <w:t xml:space="preserve">JPEG/PNG 640×640</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2">
                <w:pPr>
                  <w:tabs>
                    <w:tab w:val="right" w:leader="none" w:pos="12000"/>
                  </w:tabs>
                  <w:spacing w:after="0" w:before="0" w:line="240" w:lineRule="auto"/>
                  <w:jc w:val="center"/>
                  <w:rPr/>
                </w:pPr>
                <w:r w:rsidDel="00000000" w:rsidR="00000000" w:rsidRPr="00000000">
                  <w:rPr>
                    <w:rtl w:val="0"/>
                  </w:rPr>
                  <w:t xml:space="preserve">398 imágenes</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3">
                <w:pPr>
                  <w:tabs>
                    <w:tab w:val="right" w:leader="none" w:pos="12000"/>
                  </w:tabs>
                  <w:spacing w:after="0" w:before="0" w:line="240" w:lineRule="auto"/>
                  <w:jc w:val="center"/>
                  <w:rPr/>
                </w:pPr>
                <w:r w:rsidDel="00000000" w:rsidR="00000000" w:rsidRPr="00000000">
                  <w:rPr>
                    <w:rtl w:val="0"/>
                  </w:rPr>
                  <w:t xml:space="preserve">Labels test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4">
                <w:pPr>
                  <w:tabs>
                    <w:tab w:val="right" w:leader="none" w:pos="12000"/>
                  </w:tabs>
                  <w:spacing w:after="0" w:before="0" w:line="240" w:lineRule="auto"/>
                  <w:jc w:val="center"/>
                  <w:rPr/>
                </w:pPr>
                <w:r w:rsidDel="00000000" w:rsidR="00000000" w:rsidRPr="00000000">
                  <w:rPr>
                    <w:rtl w:val="0"/>
                  </w:rPr>
                  <w:t xml:space="preserve">Texto plano</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5">
                <w:pPr>
                  <w:tabs>
                    <w:tab w:val="right" w:leader="none" w:pos="12000"/>
                  </w:tabs>
                  <w:spacing w:after="0" w:before="0" w:line="240" w:lineRule="auto"/>
                  <w:jc w:val="center"/>
                  <w:rPr/>
                </w:pPr>
                <w:r w:rsidDel="00000000" w:rsidR="00000000" w:rsidRPr="00000000">
                  <w:rPr>
                    <w:rtl w:val="0"/>
                  </w:rPr>
                  <w:t xml:space="preserve">data/processed/test/labels/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6">
                <w:pPr>
                  <w:tabs>
                    <w:tab w:val="right" w:leader="none" w:pos="12000"/>
                  </w:tabs>
                  <w:spacing w:after="0" w:before="0" w:line="240" w:lineRule="auto"/>
                  <w:jc w:val="center"/>
                  <w:rPr/>
                </w:pPr>
                <w:r w:rsidDel="00000000" w:rsidR="00000000" w:rsidRPr="00000000">
                  <w:rPr>
                    <w:rtl w:val="0"/>
                  </w:rPr>
                  <w:t xml:space="preserve">.txt YOLO</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7">
                <w:pPr>
                  <w:tabs>
                    <w:tab w:val="right" w:leader="none" w:pos="12000"/>
                  </w:tabs>
                  <w:spacing w:after="0" w:before="0" w:line="240" w:lineRule="auto"/>
                  <w:jc w:val="center"/>
                  <w:rPr/>
                </w:pPr>
                <w:r w:rsidDel="00000000" w:rsidR="00000000" w:rsidRPr="00000000">
                  <w:rPr>
                    <w:rtl w:val="0"/>
                  </w:rPr>
                  <w:t xml:space="preserve">Mismo formato que train</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8">
                <w:pPr>
                  <w:tabs>
                    <w:tab w:val="right" w:leader="none" w:pos="12000"/>
                  </w:tabs>
                  <w:spacing w:after="0" w:before="0" w:line="240" w:lineRule="auto"/>
                  <w:jc w:val="center"/>
                  <w:rPr/>
                </w:pPr>
                <w:r w:rsidDel="00000000" w:rsidR="00000000" w:rsidRPr="00000000">
                  <w:rPr>
                    <w:rtl w:val="0"/>
                  </w:rPr>
                  <w:t xml:space="preserve">Manifiesto dataset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9">
                <w:pPr>
                  <w:tabs>
                    <w:tab w:val="right" w:leader="none" w:pos="12000"/>
                  </w:tabs>
                  <w:spacing w:after="0" w:before="0" w:line="240" w:lineRule="auto"/>
                  <w:jc w:val="center"/>
                  <w:rPr/>
                </w:pPr>
                <w:r w:rsidDel="00000000" w:rsidR="00000000" w:rsidRPr="00000000">
                  <w:rPr>
                    <w:rtl w:val="0"/>
                  </w:rPr>
                  <w:t xml:space="preserve">YAML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A">
                <w:pPr>
                  <w:tabs>
                    <w:tab w:val="right" w:leader="none" w:pos="12000"/>
                  </w:tabs>
                  <w:spacing w:after="0" w:before="0" w:line="240" w:lineRule="auto"/>
                  <w:jc w:val="center"/>
                  <w:rPr/>
                </w:pPr>
                <w:r w:rsidDel="00000000" w:rsidR="00000000" w:rsidRPr="00000000">
                  <w:rPr>
                    <w:rtl w:val="0"/>
                  </w:rPr>
                  <w:t xml:space="preserve">data/processed/data.yaml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B">
                <w:pPr>
                  <w:tabs>
                    <w:tab w:val="right" w:leader="none" w:pos="12000"/>
                  </w:tabs>
                  <w:spacing w:after="0" w:before="0" w:line="240" w:lineRule="auto"/>
                  <w:jc w:val="center"/>
                  <w:rPr/>
                </w:pPr>
                <w:r w:rsidDel="00000000" w:rsidR="00000000" w:rsidRPr="00000000">
                  <w:rPr>
                    <w:rtl w:val="0"/>
                  </w:rPr>
                  <w:t xml:space="preserve">YAML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C">
                <w:pPr>
                  <w:tabs>
                    <w:tab w:val="right" w:leader="none" w:pos="12000"/>
                  </w:tabs>
                  <w:spacing w:after="0" w:before="0" w:line="240" w:lineRule="auto"/>
                  <w:jc w:val="center"/>
                  <w:rPr/>
                </w:pPr>
                <w:r w:rsidDel="00000000" w:rsidR="00000000" w:rsidRPr="00000000">
                  <w:rPr>
                    <w:rtl w:val="0"/>
                  </w:rPr>
                  <w:t xml:space="preserve">Rutas a train/val/test + names con las 4 clases</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D">
                <w:pPr>
                  <w:tabs>
                    <w:tab w:val="right" w:leader="none" w:pos="12000"/>
                  </w:tabs>
                  <w:spacing w:after="0" w:before="0" w:line="240" w:lineRule="auto"/>
                  <w:jc w:val="center"/>
                  <w:rPr/>
                </w:pPr>
                <w:r w:rsidDel="00000000" w:rsidR="00000000" w:rsidRPr="00000000">
                  <w:rPr>
                    <w:rtl w:val="0"/>
                  </w:rPr>
                  <w:t xml:space="preserve">Pesos pre-entrenados YOLOv11s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E">
                <w:pPr>
                  <w:tabs>
                    <w:tab w:val="right" w:leader="none" w:pos="12000"/>
                  </w:tabs>
                  <w:spacing w:after="0" w:before="0" w:line="240" w:lineRule="auto"/>
                  <w:jc w:val="center"/>
                  <w:rPr/>
                </w:pPr>
                <w:r w:rsidDel="00000000" w:rsidR="00000000" w:rsidRPr="00000000">
                  <w:rPr>
                    <w:rtl w:val="0"/>
                  </w:rPr>
                  <w:t xml:space="preserve">PyTorch weights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EF">
                <w:pPr>
                  <w:tabs>
                    <w:tab w:val="right" w:leader="none" w:pos="12000"/>
                  </w:tabs>
                  <w:spacing w:after="0" w:before="0" w:line="240" w:lineRule="auto"/>
                  <w:jc w:val="center"/>
                  <w:rPr/>
                </w:pPr>
                <w:sdt>
                  <w:sdtPr>
                    <w:id w:val="762376262"/>
                    <w:tag w:val="goog_rdk_18"/>
                  </w:sdtPr>
                  <w:sdtContent>
                    <w:r w:rsidDel="00000000" w:rsidR="00000000" w:rsidRPr="00000000">
                      <w:rPr>
                        <w:rFonts w:ascii="Arial Unicode MS" w:cs="Arial Unicode MS" w:eastAsia="Arial Unicode MS" w:hAnsi="Arial Unicode MS"/>
                        <w:rtl w:val="0"/>
                      </w:rPr>
                      <w:t xml:space="preserve">Descargado → models/artifacts/yolo11s.pt</w:t>
                    </w:r>
                  </w:sdtContent>
                </w:sdt>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0">
                <w:pPr>
                  <w:tabs>
                    <w:tab w:val="right" w:leader="none" w:pos="12000"/>
                  </w:tabs>
                  <w:spacing w:after="0" w:before="0" w:line="240" w:lineRule="auto"/>
                  <w:jc w:val="center"/>
                  <w:rPr/>
                </w:pPr>
                <w:r w:rsidDel="00000000" w:rsidR="00000000" w:rsidRPr="00000000">
                  <w:rPr>
                    <w:rtl w:val="0"/>
                  </w:rPr>
                  <w:t xml:space="preserve">.pt (CO CO)</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1">
                <w:pPr>
                  <w:tabs>
                    <w:tab w:val="right" w:leader="none" w:pos="12000"/>
                  </w:tabs>
                  <w:spacing w:after="0" w:before="0" w:line="240" w:lineRule="auto"/>
                  <w:jc w:val="center"/>
                  <w:rPr/>
                </w:pPr>
                <w:r w:rsidDel="00000000" w:rsidR="00000000" w:rsidRPr="00000000">
                  <w:rPr>
                    <w:rtl w:val="0"/>
                  </w:rPr>
                  <w:t xml:space="preserve">Fine-tuning desde COCO</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2">
                <w:pPr>
                  <w:tabs>
                    <w:tab w:val="right" w:leader="none" w:pos="12000"/>
                  </w:tabs>
                  <w:spacing w:after="0" w:before="0" w:line="240" w:lineRule="auto"/>
                  <w:jc w:val="center"/>
                  <w:rPr/>
                </w:pPr>
                <w:r w:rsidDel="00000000" w:rsidR="00000000" w:rsidRPr="00000000">
                  <w:rPr>
                    <w:rtl w:val="0"/>
                  </w:rPr>
                  <w:t xml:space="preserve">Pesos pre-entrenados YOLOv26s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3">
                <w:pPr>
                  <w:tabs>
                    <w:tab w:val="right" w:leader="none" w:pos="12000"/>
                  </w:tabs>
                  <w:spacing w:after="0" w:before="0" w:line="240" w:lineRule="auto"/>
                  <w:jc w:val="center"/>
                  <w:rPr/>
                </w:pPr>
                <w:r w:rsidDel="00000000" w:rsidR="00000000" w:rsidRPr="00000000">
                  <w:rPr>
                    <w:rtl w:val="0"/>
                  </w:rPr>
                  <w:t xml:space="preserve">PyTorch weights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4">
                <w:pPr>
                  <w:tabs>
                    <w:tab w:val="right" w:leader="none" w:pos="12000"/>
                  </w:tabs>
                  <w:spacing w:after="0" w:before="0" w:line="240" w:lineRule="auto"/>
                  <w:jc w:val="center"/>
                  <w:rPr/>
                </w:pPr>
                <w:sdt>
                  <w:sdtPr>
                    <w:id w:val="-1433741411"/>
                    <w:tag w:val="goog_rdk_19"/>
                  </w:sdtPr>
                  <w:sdtContent>
                    <w:r w:rsidDel="00000000" w:rsidR="00000000" w:rsidRPr="00000000">
                      <w:rPr>
                        <w:rFonts w:ascii="Arial Unicode MS" w:cs="Arial Unicode MS" w:eastAsia="Arial Unicode MS" w:hAnsi="Arial Unicode MS"/>
                        <w:rtl w:val="0"/>
                      </w:rPr>
                      <w:t xml:space="preserve">Descargado → models/artifacts/yolo26s.pt</w:t>
                    </w:r>
                  </w:sdtContent>
                </w:sdt>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5">
                <w:pPr>
                  <w:tabs>
                    <w:tab w:val="right" w:leader="none" w:pos="12000"/>
                  </w:tabs>
                  <w:spacing w:after="0" w:before="0" w:line="240" w:lineRule="auto"/>
                  <w:jc w:val="center"/>
                  <w:rPr/>
                </w:pPr>
                <w:r w:rsidDel="00000000" w:rsidR="00000000" w:rsidRPr="00000000">
                  <w:rPr>
                    <w:rtl w:val="0"/>
                  </w:rPr>
                  <w:t xml:space="preserve">.pt (CO CO)</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6">
                <w:pPr>
                  <w:tabs>
                    <w:tab w:val="right" w:leader="none" w:pos="12000"/>
                  </w:tabs>
                  <w:spacing w:after="0" w:before="0" w:line="240" w:lineRule="auto"/>
                  <w:jc w:val="center"/>
                  <w:rPr/>
                </w:pPr>
                <w:r w:rsidDel="00000000" w:rsidR="00000000" w:rsidRPr="00000000">
                  <w:rPr>
                    <w:rtl w:val="0"/>
                  </w:rPr>
                  <w:t xml:space="preserve">Fine-tuning desde COCO</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7">
                <w:pPr>
                  <w:tabs>
                    <w:tab w:val="right" w:leader="none" w:pos="12000"/>
                  </w:tabs>
                  <w:spacing w:after="0" w:before="0" w:line="240" w:lineRule="auto"/>
                  <w:jc w:val="center"/>
                  <w:rPr/>
                </w:pPr>
                <w:r w:rsidDel="00000000" w:rsidR="00000000" w:rsidRPr="00000000">
                  <w:rPr>
                    <w:rtl w:val="0"/>
                  </w:rPr>
                  <w:t xml:space="preserve">Pesos pre-entrenados RT-DETR-L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8">
                <w:pPr>
                  <w:tabs>
                    <w:tab w:val="right" w:leader="none" w:pos="12000"/>
                  </w:tabs>
                  <w:spacing w:after="0" w:before="0" w:line="240" w:lineRule="auto"/>
                  <w:jc w:val="center"/>
                  <w:rPr/>
                </w:pPr>
                <w:r w:rsidDel="00000000" w:rsidR="00000000" w:rsidRPr="00000000">
                  <w:rPr>
                    <w:rtl w:val="0"/>
                  </w:rPr>
                  <w:t xml:space="preserve">PyTorch weights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9">
                <w:pPr>
                  <w:tabs>
                    <w:tab w:val="right" w:leader="none" w:pos="12000"/>
                  </w:tabs>
                  <w:spacing w:after="0" w:before="0" w:line="240" w:lineRule="auto"/>
                  <w:jc w:val="center"/>
                  <w:rPr/>
                </w:pPr>
                <w:sdt>
                  <w:sdtPr>
                    <w:id w:val="-1452989156"/>
                    <w:tag w:val="goog_rdk_20"/>
                  </w:sdtPr>
                  <w:sdtContent>
                    <w:r w:rsidDel="00000000" w:rsidR="00000000" w:rsidRPr="00000000">
                      <w:rPr>
                        <w:rFonts w:ascii="Arial Unicode MS" w:cs="Arial Unicode MS" w:eastAsia="Arial Unicode MS" w:hAnsi="Arial Unicode MS"/>
                        <w:rtl w:val="0"/>
                      </w:rPr>
                      <w:t xml:space="preserve">Descargado → models/artifacts/rtdetr-l.pt</w:t>
                    </w:r>
                  </w:sdtContent>
                </w:sdt>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A">
                <w:pPr>
                  <w:tabs>
                    <w:tab w:val="right" w:leader="none" w:pos="12000"/>
                  </w:tabs>
                  <w:spacing w:after="0" w:before="0" w:line="240" w:lineRule="auto"/>
                  <w:jc w:val="center"/>
                  <w:rPr/>
                </w:pPr>
                <w:r w:rsidDel="00000000" w:rsidR="00000000" w:rsidRPr="00000000">
                  <w:rPr>
                    <w:rtl w:val="0"/>
                  </w:rPr>
                  <w:t xml:space="preserve">.pt (COCO)</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B">
                <w:pPr>
                  <w:tabs>
                    <w:tab w:val="right" w:leader="none" w:pos="12000"/>
                  </w:tabs>
                  <w:spacing w:after="0" w:before="0" w:line="240" w:lineRule="auto"/>
                  <w:jc w:val="center"/>
                  <w:rPr/>
                </w:pPr>
                <w:r w:rsidDel="00000000" w:rsidR="00000000" w:rsidRPr="00000000">
                  <w:rPr>
                    <w:rtl w:val="0"/>
                  </w:rPr>
                  <w:t xml:space="preserve">Fine-tuning desde COCO</w:t>
                </w:r>
              </w:p>
            </w:tc>
          </w:tr>
        </w:tbl>
      </w:sdtContent>
    </w:sdt>
    <w:p w:rsidR="00000000" w:rsidDel="00000000" w:rsidP="00000000" w:rsidRDefault="00000000" w:rsidRPr="00000000" w14:paraId="000002FC">
      <w:pPr>
        <w:pStyle w:val="Heading4"/>
        <w:tabs>
          <w:tab w:val="right" w:leader="none" w:pos="12000"/>
          <w:tab w:val="right" w:leader="none" w:pos="12000"/>
        </w:tabs>
        <w:rPr/>
      </w:pPr>
      <w:bookmarkStart w:colFirst="0" w:colLast="0" w:name="_heading=h.m2gybh4lwzx4" w:id="50"/>
      <w:bookmarkEnd w:id="50"/>
      <w:r w:rsidDel="00000000" w:rsidR="00000000" w:rsidRPr="00000000">
        <w:rPr>
          <w:rtl w:val="0"/>
        </w:rPr>
        <w:t xml:space="preserve">Tabla 12: Entradas para entrenamiento</w:t>
      </w:r>
    </w:p>
    <w:p w:rsidR="00000000" w:rsidDel="00000000" w:rsidP="00000000" w:rsidRDefault="00000000" w:rsidRPr="00000000" w14:paraId="000002FD">
      <w:pPr>
        <w:tabs>
          <w:tab w:val="right" w:leader="none" w:pos="12000"/>
        </w:tabs>
        <w:rPr/>
      </w:pPr>
      <w:r w:rsidDel="00000000" w:rsidR="00000000" w:rsidRPr="00000000">
        <w:rPr>
          <w:rtl w:val="0"/>
        </w:rPr>
      </w:r>
    </w:p>
    <w:sdt>
      <w:sdtPr>
        <w:lock w:val="contentLocked"/>
        <w:id w:val="-175961275"/>
        <w:tag w:val="goog_rdk_22"/>
      </w:sdtPr>
      <w:sdtContent>
        <w:tbl>
          <w:tblPr>
            <w:tblStyle w:val="Table15"/>
            <w:tblW w:w="8475.0" w:type="dxa"/>
            <w:jc w:val="left"/>
            <w:tblBorders>
              <w:top w:color="d4e7cb" w:space="0" w:sz="4" w:val="single"/>
              <w:left w:color="d4e7cb" w:space="0" w:sz="4" w:val="single"/>
              <w:bottom w:color="d4e7cb" w:space="0" w:sz="4" w:val="single"/>
              <w:right w:color="d4e7cb" w:space="0" w:sz="4" w:val="single"/>
              <w:insideH w:color="d4e7cb" w:space="0" w:sz="4" w:val="single"/>
              <w:insideV w:color="d4e7cb" w:space="0" w:sz="4" w:val="single"/>
            </w:tblBorders>
            <w:tblLayout w:type="fixed"/>
            <w:tblLook w:val="0600"/>
          </w:tblPr>
          <w:tblGrid>
            <w:gridCol w:w="1815"/>
            <w:gridCol w:w="1410"/>
            <w:gridCol w:w="2820"/>
            <w:gridCol w:w="2430"/>
            <w:tblGridChange w:id="0">
              <w:tblGrid>
                <w:gridCol w:w="1815"/>
                <w:gridCol w:w="1410"/>
                <w:gridCol w:w="2820"/>
                <w:gridCol w:w="2430"/>
              </w:tblGrid>
            </w:tblGridChange>
          </w:tblGrid>
          <w:tr>
            <w:trPr>
              <w:cantSplit w:val="0"/>
              <w:tblHeader w:val="0"/>
            </w:trPr>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E">
                <w:pPr>
                  <w:spacing w:after="0" w:before="0" w:lineRule="auto"/>
                  <w:jc w:val="center"/>
                  <w:rPr>
                    <w:b w:val="1"/>
                    <w:bCs w:val="1"/>
                  </w:rPr>
                </w:pPr>
                <w:r w:rsidDel="00000000" w:rsidR="00000000" w:rsidRPr="00000000">
                  <w:rPr>
                    <w:b w:val="1"/>
                    <w:bCs w:val="1"/>
                    <w:rtl w:val="0"/>
                  </w:rPr>
                  <w:t xml:space="preserve">Salida</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FF">
                <w:pPr>
                  <w:spacing w:after="0" w:before="0" w:lineRule="auto"/>
                  <w:jc w:val="center"/>
                  <w:rPr>
                    <w:b w:val="1"/>
                    <w:bCs w:val="1"/>
                  </w:rPr>
                </w:pPr>
                <w:r w:rsidDel="00000000" w:rsidR="00000000" w:rsidRPr="00000000">
                  <w:rPr>
                    <w:b w:val="1"/>
                    <w:bCs w:val="1"/>
                    <w:rtl w:val="0"/>
                  </w:rPr>
                  <w:t xml:space="preserve">Formato</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0">
                <w:pPr>
                  <w:spacing w:after="0" w:before="0" w:lineRule="auto"/>
                  <w:jc w:val="center"/>
                  <w:rPr>
                    <w:b w:val="1"/>
                    <w:bCs w:val="1"/>
                  </w:rPr>
                </w:pPr>
                <w:r w:rsidDel="00000000" w:rsidR="00000000" w:rsidRPr="00000000">
                  <w:rPr>
                    <w:b w:val="1"/>
                    <w:bCs w:val="1"/>
                    <w:rtl w:val="0"/>
                  </w:rPr>
                  <w:t xml:space="preserve">Ruta física</w:t>
                </w:r>
              </w:p>
            </w:tc>
            <w:tc>
              <w:tcPr>
                <w:tcBorders>
                  <w:top w:color="d4e7cb" w:space="0" w:sz="4" w:val="dashed"/>
                  <w:left w:color="d4e7cb" w:space="0" w:sz="4" w:val="dashed"/>
                  <w:bottom w:color="d4e7cb" w:space="0" w:sz="5" w:val="dashed"/>
                  <w:right w:color="d4e7cb" w:space="0" w:sz="4"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1">
                <w:pPr>
                  <w:spacing w:after="0" w:before="0" w:lineRule="auto"/>
                  <w:jc w:val="center"/>
                  <w:rPr>
                    <w:b w:val="1"/>
                    <w:bCs w:val="1"/>
                  </w:rPr>
                </w:pPr>
                <w:r w:rsidDel="00000000" w:rsidR="00000000" w:rsidRPr="00000000">
                  <w:rPr>
                    <w:b w:val="1"/>
                    <w:bCs w:val="1"/>
                    <w:rtl w:val="0"/>
                  </w:rPr>
                  <w:t xml:space="preserve">Descripción</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2">
                <w:pPr>
                  <w:tabs>
                    <w:tab w:val="right" w:leader="none" w:pos="12000"/>
                  </w:tabs>
                  <w:spacing w:after="0" w:before="0" w:line="240" w:lineRule="auto"/>
                  <w:jc w:val="center"/>
                  <w:rPr/>
                </w:pPr>
                <w:r w:rsidDel="00000000" w:rsidR="00000000" w:rsidRPr="00000000">
                  <w:rPr>
                    <w:rtl w:val="0"/>
                  </w:rPr>
                  <w:t xml:space="preserve">Pesos mejor YOLOv11s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3">
                <w:pPr>
                  <w:tabs>
                    <w:tab w:val="right" w:leader="none" w:pos="12000"/>
                  </w:tabs>
                  <w:spacing w:after="0" w:before="0" w:line="240" w:lineRule="auto"/>
                  <w:jc w:val="center"/>
                  <w:rPr/>
                </w:pPr>
                <w:r w:rsidDel="00000000" w:rsidR="00000000" w:rsidRPr="00000000">
                  <w:rPr>
                    <w:rtl w:val="0"/>
                  </w:rPr>
                  <w:t xml:space="preserve">PyTorch .pt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4">
                <w:pPr>
                  <w:tabs>
                    <w:tab w:val="right" w:leader="none" w:pos="12000"/>
                  </w:tabs>
                  <w:spacing w:after="0" w:before="0" w:line="240" w:lineRule="auto"/>
                  <w:jc w:val="center"/>
                  <w:rPr/>
                </w:pPr>
                <w:r w:rsidDel="00000000" w:rsidR="00000000" w:rsidRPr="00000000">
                  <w:rPr>
                    <w:rtl w:val="0"/>
                  </w:rPr>
                  <w:t xml:space="preserve">models/runs/yolo_11s/weights/best.pt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5">
                <w:pPr>
                  <w:tabs>
                    <w:tab w:val="right" w:leader="none" w:pos="12000"/>
                  </w:tabs>
                  <w:spacing w:after="0" w:before="0" w:line="240" w:lineRule="auto"/>
                  <w:jc w:val="center"/>
                  <w:rPr/>
                </w:pPr>
                <w:r w:rsidDel="00000000" w:rsidR="00000000" w:rsidRPr="00000000">
                  <w:rPr>
                    <w:rtl w:val="0"/>
                  </w:rPr>
                  <w:t xml:space="preserve">Checkpoint con mayor fitness.</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6">
                <w:pPr>
                  <w:tabs>
                    <w:tab w:val="right" w:leader="none" w:pos="12000"/>
                  </w:tabs>
                  <w:spacing w:after="0" w:before="0" w:line="240" w:lineRule="auto"/>
                  <w:jc w:val="center"/>
                  <w:rPr/>
                </w:pPr>
                <w:r w:rsidDel="00000000" w:rsidR="00000000" w:rsidRPr="00000000">
                  <w:rPr>
                    <w:rtl w:val="0"/>
                  </w:rPr>
                  <w:t xml:space="preserve">Pesos último YOLOv11s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7">
                <w:pPr>
                  <w:tabs>
                    <w:tab w:val="right" w:leader="none" w:pos="12000"/>
                  </w:tabs>
                  <w:spacing w:after="0" w:before="0" w:line="240" w:lineRule="auto"/>
                  <w:jc w:val="center"/>
                  <w:rPr/>
                </w:pPr>
                <w:r w:rsidDel="00000000" w:rsidR="00000000" w:rsidRPr="00000000">
                  <w:rPr>
                    <w:rtl w:val="0"/>
                  </w:rPr>
                  <w:t xml:space="preserve">PyTorch .pt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8">
                <w:pPr>
                  <w:tabs>
                    <w:tab w:val="right" w:leader="none" w:pos="12000"/>
                  </w:tabs>
                  <w:spacing w:after="0" w:before="0" w:line="240" w:lineRule="auto"/>
                  <w:jc w:val="center"/>
                  <w:rPr/>
                </w:pPr>
                <w:r w:rsidDel="00000000" w:rsidR="00000000" w:rsidRPr="00000000">
                  <w:rPr>
                    <w:rtl w:val="0"/>
                  </w:rPr>
                  <w:t xml:space="preserve">models/runs/yolo_11s/weights/last.pt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9">
                <w:pPr>
                  <w:tabs>
                    <w:tab w:val="right" w:leader="none" w:pos="12000"/>
                  </w:tabs>
                  <w:spacing w:after="0" w:before="0" w:line="240" w:lineRule="auto"/>
                  <w:jc w:val="center"/>
                  <w:rPr/>
                </w:pPr>
                <w:r w:rsidDel="00000000" w:rsidR="00000000" w:rsidRPr="00000000">
                  <w:rPr>
                    <w:rtl w:val="0"/>
                  </w:rPr>
                  <w:t xml:space="preserve">Último epoch (no usado).</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A">
                <w:pPr>
                  <w:tabs>
                    <w:tab w:val="right" w:leader="none" w:pos="12000"/>
                  </w:tabs>
                  <w:spacing w:after="0" w:before="0" w:line="240" w:lineRule="auto"/>
                  <w:jc w:val="center"/>
                  <w:rPr/>
                </w:pPr>
                <w:r w:rsidDel="00000000" w:rsidR="00000000" w:rsidRPr="00000000">
                  <w:rPr>
                    <w:rtl w:val="0"/>
                  </w:rPr>
                  <w:t xml:space="preserve">Métricas epoch YOLOv11s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B">
                <w:pPr>
                  <w:tabs>
                    <w:tab w:val="right" w:leader="none" w:pos="12000"/>
                  </w:tabs>
                  <w:spacing w:after="0" w:before="0" w:line="240" w:lineRule="auto"/>
                  <w:jc w:val="center"/>
                  <w:rPr/>
                </w:pPr>
                <w:r w:rsidDel="00000000" w:rsidR="00000000" w:rsidRPr="00000000">
                  <w:rPr>
                    <w:rtl w:val="0"/>
                  </w:rPr>
                  <w:t xml:space="preserve">CSV</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C">
                <w:pPr>
                  <w:tabs>
                    <w:tab w:val="right" w:leader="none" w:pos="12000"/>
                  </w:tabs>
                  <w:spacing w:after="0" w:before="0" w:line="240" w:lineRule="auto"/>
                  <w:jc w:val="center"/>
                  <w:rPr/>
                </w:pPr>
                <w:r w:rsidDel="00000000" w:rsidR="00000000" w:rsidRPr="00000000">
                  <w:rPr>
                    <w:rtl w:val="0"/>
                  </w:rPr>
                  <w:tab/>
                  <w:t xml:space="preserve">models/runs/yolo_11s/results.csv</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D">
                <w:pPr>
                  <w:tabs>
                    <w:tab w:val="right" w:leader="none" w:pos="12000"/>
                  </w:tabs>
                  <w:spacing w:after="0" w:before="0" w:line="240" w:lineRule="auto"/>
                  <w:jc w:val="center"/>
                  <w:rPr/>
                </w:pPr>
                <w:r w:rsidDel="00000000" w:rsidR="00000000" w:rsidRPr="00000000">
                  <w:rPr>
                    <w:rtl w:val="0"/>
                  </w:rPr>
                  <w:t xml:space="preserve">Loss, mAP, precision, recall por epoch.</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E">
                <w:pPr>
                  <w:tabs>
                    <w:tab w:val="right" w:leader="none" w:pos="12000"/>
                  </w:tabs>
                  <w:spacing w:after="0" w:before="0" w:line="240" w:lineRule="auto"/>
                  <w:jc w:val="center"/>
                  <w:rPr/>
                </w:pPr>
                <w:r w:rsidDel="00000000" w:rsidR="00000000" w:rsidRPr="00000000">
                  <w:rPr>
                    <w:rtl w:val="0"/>
                  </w:rPr>
                  <w:t xml:space="preserve">Config YOLOv11s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F">
                <w:pPr>
                  <w:tabs>
                    <w:tab w:val="right" w:leader="none" w:pos="12000"/>
                  </w:tabs>
                  <w:spacing w:after="0" w:before="0" w:line="240" w:lineRule="auto"/>
                  <w:jc w:val="center"/>
                  <w:rPr/>
                </w:pPr>
                <w:r w:rsidDel="00000000" w:rsidR="00000000" w:rsidRPr="00000000">
                  <w:rPr>
                    <w:rtl w:val="0"/>
                  </w:rPr>
                  <w:t xml:space="preserve">YAML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0">
                <w:pPr>
                  <w:tabs>
                    <w:tab w:val="right" w:leader="none" w:pos="12000"/>
                  </w:tabs>
                  <w:spacing w:after="0" w:before="0" w:line="240" w:lineRule="auto"/>
                  <w:jc w:val="center"/>
                  <w:rPr/>
                </w:pPr>
                <w:r w:rsidDel="00000000" w:rsidR="00000000" w:rsidRPr="00000000">
                  <w:rPr>
                    <w:rtl w:val="0"/>
                  </w:rPr>
                  <w:tab/>
                  <w:t xml:space="preserve">models/runs/yolo_11s/args.yaml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1">
                <w:pPr>
                  <w:tabs>
                    <w:tab w:val="right" w:leader="none" w:pos="12000"/>
                  </w:tabs>
                  <w:spacing w:after="0" w:before="0" w:line="240" w:lineRule="auto"/>
                  <w:jc w:val="center"/>
                  <w:rPr/>
                </w:pPr>
                <w:r w:rsidDel="00000000" w:rsidR="00000000" w:rsidRPr="00000000">
                  <w:rPr>
                    <w:rtl w:val="0"/>
                  </w:rPr>
                  <w:t xml:space="preserve">Hiperparámetros usados.</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2">
                <w:pPr>
                  <w:tabs>
                    <w:tab w:val="right" w:leader="none" w:pos="12000"/>
                  </w:tabs>
                  <w:spacing w:after="0" w:before="0" w:line="240" w:lineRule="auto"/>
                  <w:jc w:val="center"/>
                  <w:rPr/>
                </w:pPr>
                <w:r w:rsidDel="00000000" w:rsidR="00000000" w:rsidRPr="00000000">
                  <w:rPr>
                    <w:rtl w:val="0"/>
                  </w:rPr>
                  <w:t xml:space="preserve">Pesos mejor YOLOv26s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3">
                <w:pPr>
                  <w:tabs>
                    <w:tab w:val="right" w:leader="none" w:pos="12000"/>
                  </w:tabs>
                  <w:spacing w:after="0" w:before="0" w:line="240" w:lineRule="auto"/>
                  <w:jc w:val="center"/>
                  <w:rPr/>
                </w:pPr>
                <w:r w:rsidDel="00000000" w:rsidR="00000000" w:rsidRPr="00000000">
                  <w:rPr>
                    <w:rtl w:val="0"/>
                  </w:rPr>
                  <w:t xml:space="preserve">PyTorch .pt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4">
                <w:pPr>
                  <w:tabs>
                    <w:tab w:val="right" w:leader="none" w:pos="12000"/>
                  </w:tabs>
                  <w:spacing w:after="0" w:before="0" w:line="240" w:lineRule="auto"/>
                  <w:jc w:val="center"/>
                  <w:rPr/>
                </w:pPr>
                <w:r w:rsidDel="00000000" w:rsidR="00000000" w:rsidRPr="00000000">
                  <w:rPr>
                    <w:rtl w:val="0"/>
                  </w:rPr>
                  <w:t xml:space="preserve">models/runs/yolo_26s/weights/best.pt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5">
                <w:pPr>
                  <w:tabs>
                    <w:tab w:val="right" w:leader="none" w:pos="12000"/>
                  </w:tabs>
                  <w:spacing w:after="0" w:before="0" w:line="240" w:lineRule="auto"/>
                  <w:jc w:val="center"/>
                  <w:rPr/>
                </w:pPr>
                <w:r w:rsidDel="00000000" w:rsidR="00000000" w:rsidRPr="00000000">
                  <w:rPr>
                    <w:rtl w:val="0"/>
                  </w:rPr>
                  <w:t xml:space="preserve">Checkpoint con mayor fitness.</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6">
                <w:pPr>
                  <w:tabs>
                    <w:tab w:val="right" w:leader="none" w:pos="12000"/>
                  </w:tabs>
                  <w:spacing w:after="0" w:before="0" w:line="240" w:lineRule="auto"/>
                  <w:jc w:val="center"/>
                  <w:rPr/>
                </w:pPr>
                <w:r w:rsidDel="00000000" w:rsidR="00000000" w:rsidRPr="00000000">
                  <w:rPr>
                    <w:rtl w:val="0"/>
                  </w:rPr>
                  <w:t xml:space="preserve">Pesos último YOLOv26s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7">
                <w:pPr>
                  <w:tabs>
                    <w:tab w:val="right" w:leader="none" w:pos="12000"/>
                  </w:tabs>
                  <w:spacing w:after="0" w:before="0" w:line="240" w:lineRule="auto"/>
                  <w:jc w:val="center"/>
                  <w:rPr/>
                </w:pPr>
                <w:r w:rsidDel="00000000" w:rsidR="00000000" w:rsidRPr="00000000">
                  <w:rPr>
                    <w:rtl w:val="0"/>
                  </w:rPr>
                  <w:t xml:space="preserve">PyTorch .pt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8">
                <w:pPr>
                  <w:tabs>
                    <w:tab w:val="right" w:leader="none" w:pos="12000"/>
                  </w:tabs>
                  <w:spacing w:after="0" w:before="0" w:line="240" w:lineRule="auto"/>
                  <w:jc w:val="center"/>
                  <w:rPr/>
                </w:pPr>
                <w:r w:rsidDel="00000000" w:rsidR="00000000" w:rsidRPr="00000000">
                  <w:rPr>
                    <w:rtl w:val="0"/>
                  </w:rPr>
                  <w:t xml:space="preserve">models/runs/yolo_26s/weights/last.pt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9">
                <w:pPr>
                  <w:tabs>
                    <w:tab w:val="right" w:leader="none" w:pos="12000"/>
                  </w:tabs>
                  <w:spacing w:after="0" w:before="0" w:line="240" w:lineRule="auto"/>
                  <w:jc w:val="center"/>
                  <w:rPr/>
                </w:pPr>
                <w:r w:rsidDel="00000000" w:rsidR="00000000" w:rsidRPr="00000000">
                  <w:rPr>
                    <w:rtl w:val="0"/>
                  </w:rPr>
                  <w:t xml:space="preserve">Último epoch (no usado).</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A">
                <w:pPr>
                  <w:tabs>
                    <w:tab w:val="right" w:leader="none" w:pos="12000"/>
                  </w:tabs>
                  <w:spacing w:after="0" w:before="0" w:line="240" w:lineRule="auto"/>
                  <w:jc w:val="center"/>
                  <w:rPr/>
                </w:pPr>
                <w:r w:rsidDel="00000000" w:rsidR="00000000" w:rsidRPr="00000000">
                  <w:rPr>
                    <w:rtl w:val="0"/>
                  </w:rPr>
                  <w:t xml:space="preserve">Métricas epoch YOLOv26s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B">
                <w:pPr>
                  <w:tabs>
                    <w:tab w:val="right" w:leader="none" w:pos="12000"/>
                  </w:tabs>
                  <w:spacing w:after="0" w:before="0" w:line="240" w:lineRule="auto"/>
                  <w:jc w:val="center"/>
                  <w:rPr/>
                </w:pPr>
                <w:r w:rsidDel="00000000" w:rsidR="00000000" w:rsidRPr="00000000">
                  <w:rPr>
                    <w:rtl w:val="0"/>
                  </w:rPr>
                  <w:t xml:space="preserve">CSV</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C">
                <w:pPr>
                  <w:tabs>
                    <w:tab w:val="right" w:leader="none" w:pos="12000"/>
                  </w:tabs>
                  <w:spacing w:after="0" w:before="0" w:line="240" w:lineRule="auto"/>
                  <w:jc w:val="center"/>
                  <w:rPr/>
                </w:pPr>
                <w:r w:rsidDel="00000000" w:rsidR="00000000" w:rsidRPr="00000000">
                  <w:rPr>
                    <w:rtl w:val="0"/>
                  </w:rPr>
                  <w:tab/>
                  <w:t xml:space="preserve">models/runs/yolo_26s/results.csv</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D">
                <w:pPr>
                  <w:tabs>
                    <w:tab w:val="right" w:leader="none" w:pos="12000"/>
                  </w:tabs>
                  <w:spacing w:after="0" w:before="0" w:line="240" w:lineRule="auto"/>
                  <w:jc w:val="center"/>
                  <w:rPr/>
                </w:pPr>
                <w:r w:rsidDel="00000000" w:rsidR="00000000" w:rsidRPr="00000000">
                  <w:rPr>
                    <w:rtl w:val="0"/>
                  </w:rPr>
                  <w:t xml:space="preserve">Loss, mAP, precision, recall por epoch.</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E">
                <w:pPr>
                  <w:tabs>
                    <w:tab w:val="right" w:leader="none" w:pos="12000"/>
                  </w:tabs>
                  <w:spacing w:after="0" w:before="0" w:line="240" w:lineRule="auto"/>
                  <w:jc w:val="center"/>
                  <w:rPr/>
                </w:pPr>
                <w:r w:rsidDel="00000000" w:rsidR="00000000" w:rsidRPr="00000000">
                  <w:rPr>
                    <w:rtl w:val="0"/>
                  </w:rPr>
                  <w:t xml:space="preserve">Config YOLOv26s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F">
                <w:pPr>
                  <w:tabs>
                    <w:tab w:val="right" w:leader="none" w:pos="12000"/>
                  </w:tabs>
                  <w:spacing w:after="0" w:before="0" w:line="240" w:lineRule="auto"/>
                  <w:jc w:val="center"/>
                  <w:rPr/>
                </w:pPr>
                <w:r w:rsidDel="00000000" w:rsidR="00000000" w:rsidRPr="00000000">
                  <w:rPr>
                    <w:rtl w:val="0"/>
                  </w:rPr>
                  <w:t xml:space="preserve">YAML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0">
                <w:pPr>
                  <w:tabs>
                    <w:tab w:val="right" w:leader="none" w:pos="12000"/>
                  </w:tabs>
                  <w:spacing w:after="0" w:before="0" w:line="240" w:lineRule="auto"/>
                  <w:jc w:val="center"/>
                  <w:rPr/>
                </w:pPr>
                <w:r w:rsidDel="00000000" w:rsidR="00000000" w:rsidRPr="00000000">
                  <w:rPr>
                    <w:rtl w:val="0"/>
                  </w:rPr>
                  <w:t xml:space="preserve">models/runs/yolo_26s/args.yaml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1">
                <w:pPr>
                  <w:tabs>
                    <w:tab w:val="right" w:leader="none" w:pos="12000"/>
                  </w:tabs>
                  <w:spacing w:after="0" w:before="0" w:line="240" w:lineRule="auto"/>
                  <w:jc w:val="center"/>
                  <w:rPr/>
                </w:pPr>
                <w:r w:rsidDel="00000000" w:rsidR="00000000" w:rsidRPr="00000000">
                  <w:rPr>
                    <w:rtl w:val="0"/>
                  </w:rPr>
                  <w:t xml:space="preserve">Hiperparámetros usados.</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2">
                <w:pPr>
                  <w:tabs>
                    <w:tab w:val="right" w:leader="none" w:pos="12000"/>
                  </w:tabs>
                  <w:spacing w:after="0" w:before="0" w:line="240" w:lineRule="auto"/>
                  <w:jc w:val="center"/>
                  <w:rPr/>
                </w:pPr>
                <w:r w:rsidDel="00000000" w:rsidR="00000000" w:rsidRPr="00000000">
                  <w:rPr>
                    <w:rtl w:val="0"/>
                  </w:rPr>
                  <w:t xml:space="preserve">Pesos mejor RT-DETR-L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3">
                <w:pPr>
                  <w:tabs>
                    <w:tab w:val="right" w:leader="none" w:pos="12000"/>
                  </w:tabs>
                  <w:spacing w:after="0" w:before="0" w:line="240" w:lineRule="auto"/>
                  <w:jc w:val="center"/>
                  <w:rPr/>
                </w:pPr>
                <w:r w:rsidDel="00000000" w:rsidR="00000000" w:rsidRPr="00000000">
                  <w:rPr>
                    <w:rtl w:val="0"/>
                  </w:rPr>
                  <w:t xml:space="preserve">PyTorch .pt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4">
                <w:pPr>
                  <w:tabs>
                    <w:tab w:val="right" w:leader="none" w:pos="12000"/>
                  </w:tabs>
                  <w:spacing w:after="0" w:before="0" w:line="240" w:lineRule="auto"/>
                  <w:jc w:val="center"/>
                  <w:rPr/>
                </w:pPr>
                <w:r w:rsidDel="00000000" w:rsidR="00000000" w:rsidRPr="00000000">
                  <w:rPr>
                    <w:rtl w:val="0"/>
                  </w:rPr>
                  <w:t xml:space="preserve">models/runs/rtdetr_l/weights/best.pt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5">
                <w:pPr>
                  <w:tabs>
                    <w:tab w:val="right" w:leader="none" w:pos="12000"/>
                  </w:tabs>
                  <w:spacing w:after="0" w:before="0" w:line="240" w:lineRule="auto"/>
                  <w:jc w:val="center"/>
                  <w:rPr/>
                </w:pPr>
                <w:r w:rsidDel="00000000" w:rsidR="00000000" w:rsidRPr="00000000">
                  <w:rPr>
                    <w:rtl w:val="0"/>
                  </w:rPr>
                  <w:t xml:space="preserve">Checkpoint con mayor fitness.</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6">
                <w:pPr>
                  <w:tabs>
                    <w:tab w:val="right" w:leader="none" w:pos="12000"/>
                  </w:tabs>
                  <w:spacing w:after="0" w:before="0" w:line="240" w:lineRule="auto"/>
                  <w:jc w:val="center"/>
                  <w:rPr/>
                </w:pPr>
                <w:r w:rsidDel="00000000" w:rsidR="00000000" w:rsidRPr="00000000">
                  <w:rPr>
                    <w:rtl w:val="0"/>
                  </w:rPr>
                  <w:t xml:space="preserve">Pesos último RT-DETR-L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7">
                <w:pPr>
                  <w:tabs>
                    <w:tab w:val="right" w:leader="none" w:pos="12000"/>
                  </w:tabs>
                  <w:spacing w:after="0" w:before="0" w:line="240" w:lineRule="auto"/>
                  <w:jc w:val="center"/>
                  <w:rPr/>
                </w:pPr>
                <w:r w:rsidDel="00000000" w:rsidR="00000000" w:rsidRPr="00000000">
                  <w:rPr>
                    <w:rtl w:val="0"/>
                  </w:rPr>
                  <w:t xml:space="preserve">PyTorch .pt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8">
                <w:pPr>
                  <w:tabs>
                    <w:tab w:val="right" w:leader="none" w:pos="12000"/>
                  </w:tabs>
                  <w:spacing w:after="0" w:before="0" w:line="240" w:lineRule="auto"/>
                  <w:jc w:val="center"/>
                  <w:rPr/>
                </w:pPr>
                <w:r w:rsidDel="00000000" w:rsidR="00000000" w:rsidRPr="00000000">
                  <w:rPr>
                    <w:rtl w:val="0"/>
                  </w:rPr>
                  <w:t xml:space="preserve">models/runs/rtdetr_l/weights/last.pt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9">
                <w:pPr>
                  <w:tabs>
                    <w:tab w:val="right" w:leader="none" w:pos="12000"/>
                  </w:tabs>
                  <w:spacing w:after="0" w:before="0" w:line="240" w:lineRule="auto"/>
                  <w:jc w:val="center"/>
                  <w:rPr/>
                </w:pPr>
                <w:r w:rsidDel="00000000" w:rsidR="00000000" w:rsidRPr="00000000">
                  <w:rPr>
                    <w:rtl w:val="0"/>
                  </w:rPr>
                  <w:t xml:space="preserve">Último epoch (no usado).</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A">
                <w:pPr>
                  <w:tabs>
                    <w:tab w:val="right" w:leader="none" w:pos="12000"/>
                  </w:tabs>
                  <w:spacing w:after="0" w:before="0" w:line="240" w:lineRule="auto"/>
                  <w:jc w:val="center"/>
                  <w:rPr/>
                </w:pPr>
                <w:r w:rsidDel="00000000" w:rsidR="00000000" w:rsidRPr="00000000">
                  <w:rPr>
                    <w:rtl w:val="0"/>
                  </w:rPr>
                  <w:t xml:space="preserve">Métricas epoch RT-DETR-L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B">
                <w:pPr>
                  <w:tabs>
                    <w:tab w:val="right" w:leader="none" w:pos="12000"/>
                  </w:tabs>
                  <w:spacing w:after="0" w:before="0" w:line="240" w:lineRule="auto"/>
                  <w:jc w:val="center"/>
                  <w:rPr/>
                </w:pPr>
                <w:r w:rsidDel="00000000" w:rsidR="00000000" w:rsidRPr="00000000">
                  <w:rPr>
                    <w:rtl w:val="0"/>
                  </w:rPr>
                  <w:t xml:space="preserve">CSV</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C">
                <w:pPr>
                  <w:tabs>
                    <w:tab w:val="right" w:leader="none" w:pos="12000"/>
                  </w:tabs>
                  <w:spacing w:after="0" w:before="0" w:line="240" w:lineRule="auto"/>
                  <w:jc w:val="center"/>
                  <w:rPr/>
                </w:pPr>
                <w:r w:rsidDel="00000000" w:rsidR="00000000" w:rsidRPr="00000000">
                  <w:rPr>
                    <w:rtl w:val="0"/>
                  </w:rPr>
                  <w:t xml:space="preserve">models/runs/rtdetr_l/results.csv</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D">
                <w:pPr>
                  <w:tabs>
                    <w:tab w:val="right" w:leader="none" w:pos="12000"/>
                  </w:tabs>
                  <w:spacing w:after="0" w:before="0" w:line="240" w:lineRule="auto"/>
                  <w:jc w:val="center"/>
                  <w:rPr/>
                </w:pPr>
                <w:r w:rsidDel="00000000" w:rsidR="00000000" w:rsidRPr="00000000">
                  <w:rPr>
                    <w:rtl w:val="0"/>
                  </w:rPr>
                  <w:t xml:space="preserve">Loss, mAP, precision, recall por epoch.</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E">
                <w:pPr>
                  <w:tabs>
                    <w:tab w:val="right" w:leader="none" w:pos="12000"/>
                  </w:tabs>
                  <w:spacing w:after="0" w:before="0" w:line="240" w:lineRule="auto"/>
                  <w:jc w:val="center"/>
                  <w:rPr/>
                </w:pPr>
                <w:r w:rsidDel="00000000" w:rsidR="00000000" w:rsidRPr="00000000">
                  <w:rPr>
                    <w:rtl w:val="0"/>
                  </w:rPr>
                  <w:t xml:space="preserve">Config RT-DETR-L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2F">
                <w:pPr>
                  <w:tabs>
                    <w:tab w:val="right" w:leader="none" w:pos="12000"/>
                  </w:tabs>
                  <w:spacing w:after="0" w:before="0" w:line="240" w:lineRule="auto"/>
                  <w:jc w:val="center"/>
                  <w:rPr/>
                </w:pPr>
                <w:r w:rsidDel="00000000" w:rsidR="00000000" w:rsidRPr="00000000">
                  <w:rPr>
                    <w:rtl w:val="0"/>
                  </w:rPr>
                  <w:t xml:space="preserve">YAML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0">
                <w:pPr>
                  <w:tabs>
                    <w:tab w:val="right" w:leader="none" w:pos="12000"/>
                  </w:tabs>
                  <w:spacing w:after="0" w:before="0" w:line="240" w:lineRule="auto"/>
                  <w:jc w:val="center"/>
                  <w:rPr/>
                </w:pPr>
                <w:r w:rsidDel="00000000" w:rsidR="00000000" w:rsidRPr="00000000">
                  <w:rPr>
                    <w:rtl w:val="0"/>
                  </w:rPr>
                  <w:t xml:space="preserve">models/runs/rtdetr_l/args.yaml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1">
                <w:pPr>
                  <w:tabs>
                    <w:tab w:val="right" w:leader="none" w:pos="12000"/>
                  </w:tabs>
                  <w:spacing w:after="0" w:before="0" w:line="240" w:lineRule="auto"/>
                  <w:jc w:val="center"/>
                  <w:rPr/>
                </w:pPr>
                <w:r w:rsidDel="00000000" w:rsidR="00000000" w:rsidRPr="00000000">
                  <w:rPr>
                    <w:rtl w:val="0"/>
                  </w:rPr>
                  <w:t xml:space="preserve">Hiperparámetros usados.</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2">
                <w:pPr>
                  <w:tabs>
                    <w:tab w:val="right" w:leader="none" w:pos="12000"/>
                  </w:tabs>
                  <w:spacing w:after="0" w:before="0" w:line="240" w:lineRule="auto"/>
                  <w:jc w:val="center"/>
                  <w:rPr/>
                </w:pPr>
                <w:r w:rsidDel="00000000" w:rsidR="00000000" w:rsidRPr="00000000">
                  <w:rPr>
                    <w:rtl w:val="0"/>
                  </w:rPr>
                  <w:t xml:space="preserve">Pesos del ensemble</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3">
                <w:pPr>
                  <w:tabs>
                    <w:tab w:val="right" w:leader="none" w:pos="12000"/>
                  </w:tabs>
                  <w:spacing w:after="0" w:before="0" w:line="240" w:lineRule="auto"/>
                  <w:jc w:val="center"/>
                  <w:rPr/>
                </w:pPr>
                <w:r w:rsidDel="00000000" w:rsidR="00000000" w:rsidRPr="00000000">
                  <w:rPr>
                    <w:rtl w:val="0"/>
                  </w:rPr>
                  <w:t xml:space="preserve">JSON</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4">
                <w:pPr>
                  <w:tabs>
                    <w:tab w:val="right" w:leader="none" w:pos="12000"/>
                  </w:tabs>
                  <w:spacing w:after="0" w:before="0" w:line="240" w:lineRule="auto"/>
                  <w:jc w:val="center"/>
                  <w:rPr/>
                </w:pPr>
                <w:r w:rsidDel="00000000" w:rsidR="00000000" w:rsidRPr="00000000">
                  <w:rPr>
                    <w:rtl w:val="0"/>
                  </w:rPr>
                  <w:t xml:space="preserve">models/artifacts/ensemble_weights.json</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5">
                <w:pPr>
                  <w:tabs>
                    <w:tab w:val="right" w:leader="none" w:pos="12000"/>
                  </w:tabs>
                  <w:spacing w:after="0" w:before="0" w:line="240" w:lineRule="auto"/>
                  <w:jc w:val="center"/>
                  <w:rPr/>
                </w:pPr>
                <w:r w:rsidDel="00000000" w:rsidR="00000000" w:rsidRPr="00000000">
                  <w:rPr>
                    <w:rtl w:val="0"/>
                  </w:rPr>
                  <w:t xml:space="preserve">{class_name: [w_yolo11, w_yolo26, w_rtdetr]} normalizados por clase.</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6">
                <w:pPr>
                  <w:tabs>
                    <w:tab w:val="right" w:leader="none" w:pos="12000"/>
                  </w:tabs>
                  <w:spacing w:after="0" w:before="0" w:line="240" w:lineRule="auto"/>
                  <w:jc w:val="center"/>
                  <w:rPr/>
                </w:pPr>
                <w:r w:rsidDel="00000000" w:rsidR="00000000" w:rsidRPr="00000000">
                  <w:rPr>
                    <w:rtl w:val="0"/>
                  </w:rPr>
                  <w:t xml:space="preserve">Métricas valid por clase</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7">
                <w:pPr>
                  <w:tabs>
                    <w:tab w:val="right" w:leader="none" w:pos="12000"/>
                  </w:tabs>
                  <w:spacing w:after="0" w:before="0" w:line="240" w:lineRule="auto"/>
                  <w:jc w:val="center"/>
                  <w:rPr/>
                </w:pPr>
                <w:r w:rsidDel="00000000" w:rsidR="00000000" w:rsidRPr="00000000">
                  <w:rPr>
                    <w:rtl w:val="0"/>
                  </w:rPr>
                  <w:t xml:space="preserve">CSV</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8">
                <w:pPr>
                  <w:tabs>
                    <w:tab w:val="right" w:leader="none" w:pos="12000"/>
                  </w:tabs>
                  <w:spacing w:after="0" w:before="0" w:line="240" w:lineRule="auto"/>
                  <w:jc w:val="center"/>
                  <w:rPr/>
                </w:pPr>
                <w:r w:rsidDel="00000000" w:rsidR="00000000" w:rsidRPr="00000000">
                  <w:rPr>
                    <w:rtl w:val="0"/>
                  </w:rPr>
                  <w:t xml:space="preserve">models/metrics/valid/valid_metrics_per_class.csv</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9">
                <w:pPr>
                  <w:tabs>
                    <w:tab w:val="right" w:leader="none" w:pos="12000"/>
                  </w:tabs>
                  <w:spacing w:after="0" w:before="0" w:line="240" w:lineRule="auto"/>
                  <w:jc w:val="center"/>
                  <w:rPr/>
                </w:pPr>
                <w:r w:rsidDel="00000000" w:rsidR="00000000" w:rsidRPr="00000000">
                  <w:rPr>
                    <w:rtl w:val="0"/>
                  </w:rPr>
                  <w:t xml:space="preserve">Per modelo y clase: mAP@50, mAP@50:95, Precision, Recall, GT, Predicciones, TP, FP, FN.</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A">
                <w:pPr>
                  <w:tabs>
                    <w:tab w:val="right" w:leader="none" w:pos="12000"/>
                  </w:tabs>
                  <w:spacing w:after="0" w:before="0" w:line="240" w:lineRule="auto"/>
                  <w:jc w:val="center"/>
                  <w:rPr/>
                </w:pPr>
                <w:r w:rsidDel="00000000" w:rsidR="00000000" w:rsidRPr="00000000">
                  <w:rPr>
                    <w:rtl w:val="0"/>
                  </w:rPr>
                  <w:t xml:space="preserve">Métricas valid globales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B">
                <w:pPr>
                  <w:tabs>
                    <w:tab w:val="right" w:leader="none" w:pos="12000"/>
                  </w:tabs>
                  <w:spacing w:after="0" w:before="0" w:line="240" w:lineRule="auto"/>
                  <w:jc w:val="center"/>
                  <w:rPr/>
                </w:pPr>
                <w:r w:rsidDel="00000000" w:rsidR="00000000" w:rsidRPr="00000000">
                  <w:rPr>
                    <w:rtl w:val="0"/>
                  </w:rPr>
                  <w:t xml:space="preserve">CSV</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C">
                <w:pPr>
                  <w:tabs>
                    <w:tab w:val="right" w:leader="none" w:pos="12000"/>
                  </w:tabs>
                  <w:spacing w:after="0" w:before="0" w:line="240" w:lineRule="auto"/>
                  <w:jc w:val="center"/>
                  <w:rPr/>
                </w:pPr>
                <w:r w:rsidDel="00000000" w:rsidR="00000000" w:rsidRPr="00000000">
                  <w:rPr>
                    <w:rtl w:val="0"/>
                  </w:rPr>
                  <w:tab/>
                  <w:t xml:space="preserve">models/metrics/valid/valid_global_metrics.csv</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D">
                <w:pPr>
                  <w:tabs>
                    <w:tab w:val="right" w:leader="none" w:pos="12000"/>
                  </w:tabs>
                  <w:spacing w:after="0" w:before="0" w:line="240" w:lineRule="auto"/>
                  <w:jc w:val="center"/>
                  <w:rPr/>
                </w:pPr>
                <w:r w:rsidDel="00000000" w:rsidR="00000000" w:rsidRPr="00000000">
                  <w:rPr>
                    <w:rtl w:val="0"/>
                  </w:rPr>
                  <w:t xml:space="preserve">Media macro por modelo.</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E">
                <w:pPr>
                  <w:tabs>
                    <w:tab w:val="right" w:leader="none" w:pos="12000"/>
                  </w:tabs>
                  <w:spacing w:after="0" w:before="0" w:line="240" w:lineRule="auto"/>
                  <w:jc w:val="center"/>
                  <w:rPr/>
                </w:pPr>
                <w:r w:rsidDel="00000000" w:rsidR="00000000" w:rsidRPr="00000000">
                  <w:rPr>
                    <w:rtl w:val="0"/>
                  </w:rPr>
                  <w:t xml:space="preserve">Métricas test por clase</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F">
                <w:pPr>
                  <w:tabs>
                    <w:tab w:val="right" w:leader="none" w:pos="12000"/>
                  </w:tabs>
                  <w:spacing w:after="0" w:before="0" w:line="240" w:lineRule="auto"/>
                  <w:jc w:val="center"/>
                  <w:rPr/>
                </w:pPr>
                <w:r w:rsidDel="00000000" w:rsidR="00000000" w:rsidRPr="00000000">
                  <w:rPr>
                    <w:rtl w:val="0"/>
                  </w:rPr>
                  <w:t xml:space="preserve">CSV</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0">
                <w:pPr>
                  <w:tabs>
                    <w:tab w:val="right" w:leader="none" w:pos="12000"/>
                  </w:tabs>
                  <w:spacing w:after="0" w:before="0" w:line="240" w:lineRule="auto"/>
                  <w:jc w:val="center"/>
                  <w:rPr/>
                </w:pPr>
                <w:r w:rsidDel="00000000" w:rsidR="00000000" w:rsidRPr="00000000">
                  <w:rPr>
                    <w:rtl w:val="0"/>
                  </w:rPr>
                  <w:t xml:space="preserve">models/metrics/test/test_metrics_per_class.csv</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1">
                <w:pPr>
                  <w:tabs>
                    <w:tab w:val="right" w:leader="none" w:pos="12000"/>
                  </w:tabs>
                  <w:spacing w:after="0" w:before="0" w:line="240" w:lineRule="auto"/>
                  <w:jc w:val="center"/>
                  <w:rPr/>
                </w:pPr>
                <w:r w:rsidDel="00000000" w:rsidR="00000000" w:rsidRPr="00000000">
                  <w:rPr>
                    <w:rtl w:val="0"/>
                  </w:rPr>
                  <w:t xml:space="preserve">Igual que valid pero sobre test.</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2">
                <w:pPr>
                  <w:tabs>
                    <w:tab w:val="right" w:leader="none" w:pos="12000"/>
                  </w:tabs>
                  <w:spacing w:after="0" w:before="0" w:line="240" w:lineRule="auto"/>
                  <w:jc w:val="center"/>
                  <w:rPr/>
                </w:pPr>
                <w:r w:rsidDel="00000000" w:rsidR="00000000" w:rsidRPr="00000000">
                  <w:rPr>
                    <w:rtl w:val="0"/>
                  </w:rPr>
                  <w:t xml:space="preserve">Métricas test globales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3">
                <w:pPr>
                  <w:tabs>
                    <w:tab w:val="right" w:leader="none" w:pos="12000"/>
                  </w:tabs>
                  <w:spacing w:after="0" w:before="0" w:line="240" w:lineRule="auto"/>
                  <w:jc w:val="center"/>
                  <w:rPr/>
                </w:pPr>
                <w:r w:rsidDel="00000000" w:rsidR="00000000" w:rsidRPr="00000000">
                  <w:rPr>
                    <w:rtl w:val="0"/>
                  </w:rPr>
                  <w:t xml:space="preserve">CSV</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4">
                <w:pPr>
                  <w:tabs>
                    <w:tab w:val="right" w:leader="none" w:pos="12000"/>
                  </w:tabs>
                  <w:spacing w:after="0" w:before="0" w:line="240" w:lineRule="auto"/>
                  <w:jc w:val="center"/>
                  <w:rPr/>
                </w:pPr>
                <w:r w:rsidDel="00000000" w:rsidR="00000000" w:rsidRPr="00000000">
                  <w:rPr>
                    <w:rtl w:val="0"/>
                  </w:rPr>
                  <w:t xml:space="preserve">models/metrics/test/test_global_metrics.csv</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5">
                <w:pPr>
                  <w:tabs>
                    <w:tab w:val="right" w:leader="none" w:pos="12000"/>
                  </w:tabs>
                  <w:spacing w:after="0" w:before="0" w:line="240" w:lineRule="auto"/>
                  <w:jc w:val="center"/>
                  <w:rPr/>
                </w:pPr>
                <w:r w:rsidDel="00000000" w:rsidR="00000000" w:rsidRPr="00000000">
                  <w:rPr>
                    <w:rtl w:val="0"/>
                  </w:rPr>
                  <w:t xml:space="preserve">Media macro + fila ENSEMBLE (WBF).</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6">
                <w:pPr>
                  <w:tabs>
                    <w:tab w:val="right" w:leader="none" w:pos="12000"/>
                  </w:tabs>
                  <w:spacing w:after="0" w:before="0" w:line="240" w:lineRule="auto"/>
                  <w:jc w:val="center"/>
                  <w:rPr/>
                </w:pPr>
                <w:r w:rsidDel="00000000" w:rsidR="00000000" w:rsidRPr="00000000">
                  <w:rPr>
                    <w:rtl w:val="0"/>
                  </w:rPr>
                  <w:t xml:space="preserve">Gráficas valid YOLOv11s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7">
                <w:pPr>
                  <w:tabs>
                    <w:tab w:val="right" w:leader="none" w:pos="12000"/>
                  </w:tabs>
                  <w:spacing w:after="0" w:before="0" w:line="240" w:lineRule="auto"/>
                  <w:jc w:val="center"/>
                  <w:rPr/>
                </w:pPr>
                <w:r w:rsidDel="00000000" w:rsidR="00000000" w:rsidRPr="00000000">
                  <w:rPr>
                    <w:rtl w:val="0"/>
                  </w:rPr>
                  <w:t xml:space="preserve">PNG</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8">
                <w:pPr>
                  <w:tabs>
                    <w:tab w:val="right" w:leader="none" w:pos="12000"/>
                  </w:tabs>
                  <w:spacing w:after="0" w:before="0" w:line="240" w:lineRule="auto"/>
                  <w:jc w:val="center"/>
                  <w:rPr/>
                </w:pPr>
                <w:r w:rsidDel="00000000" w:rsidR="00000000" w:rsidRPr="00000000">
                  <w:rPr>
                    <w:rtl w:val="0"/>
                  </w:rPr>
                  <w:t xml:space="preserve">models/runs/validation/yolo_11s/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9">
                <w:pPr>
                  <w:tabs>
                    <w:tab w:val="right" w:leader="none" w:pos="12000"/>
                  </w:tabs>
                  <w:spacing w:after="0" w:before="0" w:line="240" w:lineRule="auto"/>
                  <w:jc w:val="center"/>
                  <w:rPr/>
                </w:pPr>
                <w:r w:rsidDel="00000000" w:rsidR="00000000" w:rsidRPr="00000000">
                  <w:rPr>
                    <w:rtl w:val="0"/>
                  </w:rPr>
                  <w:t xml:space="preserve">Curvas PR, P, R, F1 + matriz confusión + batches.</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A">
                <w:pPr>
                  <w:tabs>
                    <w:tab w:val="right" w:leader="none" w:pos="12000"/>
                  </w:tabs>
                  <w:spacing w:after="0" w:before="0" w:line="240" w:lineRule="auto"/>
                  <w:jc w:val="center"/>
                  <w:rPr/>
                </w:pPr>
                <w:r w:rsidDel="00000000" w:rsidR="00000000" w:rsidRPr="00000000">
                  <w:rPr>
                    <w:rtl w:val="0"/>
                  </w:rPr>
                  <w:t xml:space="preserve">Gráficas valid YOLOv26s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B">
                <w:pPr>
                  <w:tabs>
                    <w:tab w:val="right" w:leader="none" w:pos="12000"/>
                  </w:tabs>
                  <w:spacing w:after="0" w:before="0" w:line="240" w:lineRule="auto"/>
                  <w:jc w:val="center"/>
                  <w:rPr/>
                </w:pPr>
                <w:r w:rsidDel="00000000" w:rsidR="00000000" w:rsidRPr="00000000">
                  <w:rPr>
                    <w:rtl w:val="0"/>
                  </w:rPr>
                  <w:t xml:space="preserve">PNG</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C">
                <w:pPr>
                  <w:tabs>
                    <w:tab w:val="right" w:leader="none" w:pos="12000"/>
                  </w:tabs>
                  <w:spacing w:after="0" w:before="0" w:line="240" w:lineRule="auto"/>
                  <w:jc w:val="center"/>
                  <w:rPr/>
                </w:pPr>
                <w:r w:rsidDel="00000000" w:rsidR="00000000" w:rsidRPr="00000000">
                  <w:rPr>
                    <w:rtl w:val="0"/>
                  </w:rPr>
                  <w:tab/>
                  <w:t xml:space="preserve">models/runs/validation/yolo_26s/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D">
                <w:pPr>
                  <w:tabs>
                    <w:tab w:val="right" w:leader="none" w:pos="12000"/>
                  </w:tabs>
                  <w:spacing w:after="0" w:before="0" w:line="240" w:lineRule="auto"/>
                  <w:jc w:val="center"/>
                  <w:rPr/>
                </w:pPr>
                <w:r w:rsidDel="00000000" w:rsidR="00000000" w:rsidRPr="00000000">
                  <w:rPr>
                    <w:rtl w:val="0"/>
                  </w:rPr>
                  <w:t xml:space="preserve">Lo mismo para YOLOv26s.</w:t>
                </w:r>
              </w:p>
            </w:tc>
          </w:tr>
          <w:tr>
            <w:trPr>
              <w:cantSplit w:val="0"/>
              <w:trHeight w:val="179.59960937499997"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E">
                <w:pPr>
                  <w:tabs>
                    <w:tab w:val="right" w:leader="none" w:pos="12000"/>
                  </w:tabs>
                  <w:spacing w:after="0" w:before="0" w:line="240" w:lineRule="auto"/>
                  <w:jc w:val="center"/>
                  <w:rPr/>
                </w:pPr>
                <w:r w:rsidDel="00000000" w:rsidR="00000000" w:rsidRPr="00000000">
                  <w:rPr>
                    <w:rtl w:val="0"/>
                  </w:rPr>
                  <w:t xml:space="preserve">Gráficas valid RT-DETR-L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4F">
                <w:pPr>
                  <w:tabs>
                    <w:tab w:val="right" w:leader="none" w:pos="12000"/>
                  </w:tabs>
                  <w:spacing w:after="0" w:before="0" w:line="240" w:lineRule="auto"/>
                  <w:jc w:val="center"/>
                  <w:rPr/>
                </w:pPr>
                <w:r w:rsidDel="00000000" w:rsidR="00000000" w:rsidRPr="00000000">
                  <w:rPr>
                    <w:rtl w:val="0"/>
                  </w:rPr>
                  <w:t xml:space="preserve">PNG</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50">
                <w:pPr>
                  <w:tabs>
                    <w:tab w:val="right" w:leader="none" w:pos="12000"/>
                  </w:tabs>
                  <w:spacing w:after="0" w:before="0" w:line="240" w:lineRule="auto"/>
                  <w:jc w:val="center"/>
                  <w:rPr/>
                </w:pPr>
                <w:r w:rsidDel="00000000" w:rsidR="00000000" w:rsidRPr="00000000">
                  <w:rPr>
                    <w:rtl w:val="0"/>
                  </w:rPr>
                  <w:t xml:space="preserve">models/runs/validation/rtdetr_l/</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51">
                <w:pPr>
                  <w:tabs>
                    <w:tab w:val="right" w:leader="none" w:pos="12000"/>
                  </w:tabs>
                  <w:spacing w:after="0" w:before="0" w:line="240" w:lineRule="auto"/>
                  <w:jc w:val="center"/>
                  <w:rPr/>
                </w:pPr>
                <w:r w:rsidDel="00000000" w:rsidR="00000000" w:rsidRPr="00000000">
                  <w:rPr>
                    <w:rtl w:val="0"/>
                  </w:rPr>
                  <w:t xml:space="preserve">Lo mismo para RT-DETR-L</w:t>
                </w:r>
              </w:p>
            </w:tc>
          </w:tr>
        </w:tbl>
      </w:sdtContent>
    </w:sdt>
    <w:p w:rsidR="00000000" w:rsidDel="00000000" w:rsidP="00000000" w:rsidRDefault="00000000" w:rsidRPr="00000000" w14:paraId="00000352">
      <w:pPr>
        <w:pStyle w:val="Heading4"/>
        <w:tabs>
          <w:tab w:val="right" w:leader="none" w:pos="12000"/>
          <w:tab w:val="right" w:leader="none" w:pos="12000"/>
        </w:tabs>
        <w:rPr/>
      </w:pPr>
      <w:bookmarkStart w:colFirst="0" w:colLast="0" w:name="_heading=h.uxpy4g45rzr4" w:id="51"/>
      <w:bookmarkEnd w:id="51"/>
      <w:r w:rsidDel="00000000" w:rsidR="00000000" w:rsidRPr="00000000">
        <w:rPr>
          <w:rtl w:val="0"/>
        </w:rPr>
        <w:t xml:space="preserve">Tabla 13: Salidas de entrenamiento</w:t>
      </w:r>
    </w:p>
    <w:p w:rsidR="00000000" w:rsidDel="00000000" w:rsidP="00000000" w:rsidRDefault="00000000" w:rsidRPr="00000000" w14:paraId="00000353">
      <w:pPr>
        <w:widowControl w:val="1"/>
        <w:spacing w:after="0" w:line="276" w:lineRule="auto"/>
        <w:ind w:left="0" w:firstLine="0"/>
        <w:jc w:val="both"/>
        <w:rPr/>
      </w:pPr>
      <w:r w:rsidDel="00000000" w:rsidR="00000000" w:rsidRPr="00000000">
        <w:rPr>
          <w:rtl w:val="0"/>
        </w:rPr>
      </w:r>
    </w:p>
    <w:p w:rsidR="00000000" w:rsidDel="00000000" w:rsidP="00000000" w:rsidRDefault="00000000" w:rsidRPr="00000000" w14:paraId="00000354">
      <w:pPr>
        <w:pStyle w:val="Heading2"/>
        <w:widowControl w:val="1"/>
        <w:spacing w:before="0" w:line="276" w:lineRule="auto"/>
        <w:ind w:left="0" w:firstLine="0"/>
        <w:rPr/>
      </w:pPr>
      <w:bookmarkStart w:colFirst="0" w:colLast="0" w:name="_heading=h.sisdb0c4smoi" w:id="52"/>
      <w:bookmarkEnd w:id="52"/>
      <w:r w:rsidDel="00000000" w:rsidR="00000000" w:rsidRPr="00000000">
        <w:rPr>
          <w:rtl w:val="0"/>
        </w:rPr>
        <w:t xml:space="preserve">4.3 Requisitos de Hardware y Entorno</w:t>
      </w:r>
    </w:p>
    <w:p w:rsidR="00000000" w:rsidDel="00000000" w:rsidP="00000000" w:rsidRDefault="00000000" w:rsidRPr="00000000" w14:paraId="00000355">
      <w:pPr>
        <w:ind w:left="0" w:firstLine="0"/>
        <w:rPr/>
      </w:pPr>
      <w:r w:rsidDel="00000000" w:rsidR="00000000" w:rsidRPr="00000000">
        <w:rPr>
          <w:rtl w:val="0"/>
        </w:rPr>
        <w:t xml:space="preserve">El sistema ha sido desarrollado sobre un entorno Python 3.11 bajo Windows 11, con soporte para procesamiento de imágenes de resolución 640×640 px. La arquitectura se apoya en el ecosistema PyTorch 2.7.0 y el kit de herramientas CUDA 12.6, una combinación que permite acelerar la ejecución de los modelos de visión artificial mediante la unidad de procesamiento gráfico (GPU). Esta configuración es fundamental para ejecutar la inferencia independiente con fusión posterior (WBF) del ensemble y la lógica de fusión de datos sin cuellos de botella.</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Hardware:</w:t>
      </w:r>
    </w:p>
    <w:p w:rsidR="00000000" w:rsidDel="00000000" w:rsidP="00000000" w:rsidRDefault="00000000" w:rsidRPr="00000000" w14:paraId="00000357">
      <w:pPr>
        <w:numPr>
          <w:ilvl w:val="0"/>
          <w:numId w:val="2"/>
        </w:numPr>
        <w:spacing w:after="0" w:before="240" w:lineRule="auto"/>
        <w:ind w:left="720" w:hanging="360"/>
        <w:rPr/>
      </w:pPr>
      <w:r w:rsidDel="00000000" w:rsidR="00000000" w:rsidRPr="00000000">
        <w:rPr>
          <w:b w:val="1"/>
          <w:bCs w:val="1"/>
          <w:rtl w:val="0"/>
        </w:rPr>
        <w:t xml:space="preserve">CPU</w:t>
      </w:r>
      <w:r w:rsidDel="00000000" w:rsidR="00000000" w:rsidRPr="00000000">
        <w:rPr>
          <w:rtl w:val="0"/>
        </w:rPr>
        <w:t xml:space="preserve">: Procesador multinúcleo (mínimo 8 núcleos físicos recomendados). Durante el entrenamiento, el DataLoader de PyTorch utiliza múltiples procesos paralelos (workers) para la carga y preparación de datos. La configuración emplea 8 workers para YOLOv11s y YOLOv26s, y 4 workers para RT-DETR-l, que por su mayor consumo de memoria requiere menos paralelismo en la carga de datos. Por otro lado, en fase de inferencia, la CPU desempeña un papel crítico en la orquestación del pipeline, gestionando la carga de imágenes mediante OpenCV y la estructuración del reporte técnico (.csv) mediante la librería Pandas. Se requiere un buen rendimiento por núcleo para procesar el post-procesamiento matemático del algoritmo WBF de forma ágil.</w:t>
      </w:r>
    </w:p>
    <w:p w:rsidR="00000000" w:rsidDel="00000000" w:rsidP="00000000" w:rsidRDefault="00000000" w:rsidRPr="00000000" w14:paraId="00000358">
      <w:pPr>
        <w:numPr>
          <w:ilvl w:val="0"/>
          <w:numId w:val="2"/>
        </w:numPr>
        <w:spacing w:after="0" w:before="0" w:lineRule="auto"/>
        <w:ind w:left="720" w:hanging="360"/>
        <w:rPr/>
      </w:pPr>
      <w:r w:rsidDel="00000000" w:rsidR="00000000" w:rsidRPr="00000000">
        <w:rPr>
          <w:b w:val="1"/>
          <w:bCs w:val="1"/>
          <w:rtl w:val="0"/>
        </w:rPr>
        <w:t xml:space="preserve">Memoria RAM</w:t>
      </w:r>
      <w:r w:rsidDel="00000000" w:rsidR="00000000" w:rsidRPr="00000000">
        <w:rPr>
          <w:rtl w:val="0"/>
        </w:rPr>
        <w:t xml:space="preserve">: Mínimo 16 GB (recomendado 32 GB). El sistema mantiene cargados simultáneamente en memoria los pesos de tres arquitecturas distintas (YOLOv11, YOLOv26 y RT-DETR), de modo que no sea necesario recargarlos entre inferencias. Una capacidad de RAM sólida garantiza que la transición de datos entre los modelos y el almacenamiento sea fluida.</w:t>
      </w:r>
    </w:p>
    <w:p w:rsidR="00000000" w:rsidDel="00000000" w:rsidP="00000000" w:rsidRDefault="00000000" w:rsidRPr="00000000" w14:paraId="00000359">
      <w:pPr>
        <w:numPr>
          <w:ilvl w:val="0"/>
          <w:numId w:val="2"/>
        </w:numPr>
        <w:spacing w:after="0" w:before="0" w:lineRule="auto"/>
        <w:ind w:left="720" w:hanging="360"/>
        <w:rPr/>
      </w:pPr>
      <w:r w:rsidDel="00000000" w:rsidR="00000000" w:rsidRPr="00000000">
        <w:rPr>
          <w:b w:val="1"/>
          <w:bCs w:val="1"/>
          <w:rtl w:val="0"/>
        </w:rPr>
        <w:t xml:space="preserve">GPU (Indispensable)</w:t>
      </w:r>
      <w:r w:rsidDel="00000000" w:rsidR="00000000" w:rsidRPr="00000000">
        <w:rPr>
          <w:rtl w:val="0"/>
        </w:rPr>
        <w:t xml:space="preserve">: NVIDIA con un mínimo de 12 GB de VRAM (recomendado 24 GB). Una GPU con 8 GB permite ejecutar inferencia con los modelos pre-entrenados, pero para re-entrenar RT-DETR-l se requieren al menos 12-16 GB. La tarjeta gráfica es el motor del diagnóstico y debe tener capacidad suficiente para alojar los pesos de las tres redes en memoria. Los modelos se ejecutan de forma secuencial, pero al estar precargados, la inferencia se realiza de manera eficiente y continua.</w:t>
      </w:r>
    </w:p>
    <w:p w:rsidR="00000000" w:rsidDel="00000000" w:rsidP="00000000" w:rsidRDefault="00000000" w:rsidRPr="00000000" w14:paraId="0000035A">
      <w:pPr>
        <w:numPr>
          <w:ilvl w:val="0"/>
          <w:numId w:val="2"/>
        </w:numPr>
        <w:spacing w:after="240" w:before="0" w:lineRule="auto"/>
        <w:ind w:left="720" w:hanging="360"/>
        <w:rPr/>
      </w:pPr>
      <w:r w:rsidDel="00000000" w:rsidR="00000000" w:rsidRPr="00000000">
        <w:rPr>
          <w:b w:val="1"/>
          <w:bCs w:val="1"/>
          <w:rtl w:val="0"/>
        </w:rPr>
        <w:t xml:space="preserve">Almacenamiento</w:t>
      </w:r>
      <w:r w:rsidDel="00000000" w:rsidR="00000000" w:rsidRPr="00000000">
        <w:rPr>
          <w:rtl w:val="0"/>
        </w:rPr>
        <w:t xml:space="preserve">: Se recomienda un mínimo de 50-100 GB de espacio libre en una unidad SSD de alta velocidad (NVMe). La velocidad del disco influye directamente en el tiempo de carga de los modelos y en la capacidad de escritura de los resultados. Es necesario un almacenamiento robusto para gestionar tanto los pesos de detección como la base de imágenes procesadas y los reportes técnicos generados para el seguimiento veterinario.</w:t>
      </w:r>
    </w:p>
    <w:p w:rsidR="00000000" w:rsidDel="00000000" w:rsidP="00000000" w:rsidRDefault="00000000" w:rsidRPr="00000000" w14:paraId="0000035B">
      <w:pPr>
        <w:widowControl w:val="1"/>
        <w:spacing w:after="120" w:before="120" w:line="276" w:lineRule="auto"/>
        <w:jc w:val="both"/>
        <w:rPr>
          <w:b w:val="1"/>
          <w:bCs w:val="1"/>
        </w:rPr>
      </w:pPr>
      <w:r w:rsidDel="00000000" w:rsidR="00000000" w:rsidRPr="00000000">
        <w:rPr>
          <w:b w:val="1"/>
          <w:bCs w:val="1"/>
          <w:rtl w:val="0"/>
        </w:rPr>
        <w:t xml:space="preserve">Tiempos de Ejecución de Referencia:</w:t>
      </w:r>
    </w:p>
    <w:p w:rsidR="00000000" w:rsidDel="00000000" w:rsidP="00000000" w:rsidRDefault="00000000" w:rsidRPr="00000000" w14:paraId="0000035C">
      <w:pPr>
        <w:rPr/>
      </w:pPr>
      <w:r w:rsidDel="00000000" w:rsidR="00000000" w:rsidRPr="00000000">
        <w:rPr>
          <w:rtl w:val="0"/>
        </w:rPr>
        <w:t xml:space="preserve">La arquitectura del sistema ha sido entrenada y validada en una estación de trabajo equipada con una unidad de procesamiento gráfico NVIDIA RTX 4090 (24 GB VRAM), 64 GB de memoria RAM y un procesador Intel i9-12900K, dentro de un entorno virtual dedicado. El uso de un entorno virtual y dependencias controladas permite reproducir el flujo completo del proyecto: descarga del dataset y procesamiento de imágenes, entrenamiento y validación, cálculo de métricas e inferencia. En la Tabla 14 se documentan, a modo de referencia, los tiempos medios de entrenamiento e inferencia obtenidos con el hardware empleado.</w:t>
      </w:r>
    </w:p>
    <w:tbl>
      <w:tblPr>
        <w:tblStyle w:val="Table16"/>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550"/>
        <w:gridCol w:w="4245"/>
        <w:tblGridChange w:id="0">
          <w:tblGrid>
            <w:gridCol w:w="1920"/>
            <w:gridCol w:w="2550"/>
            <w:gridCol w:w="4245"/>
          </w:tblGrid>
        </w:tblGridChange>
      </w:tblGrid>
      <w:tr>
        <w:trPr>
          <w:cantSplit w:val="0"/>
          <w:trHeight w:val="1335"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5D">
            <w:pPr>
              <w:spacing w:after="0" w:line="240" w:lineRule="auto"/>
              <w:jc w:val="center"/>
              <w:rPr>
                <w:b w:val="1"/>
                <w:bCs w:val="1"/>
              </w:rPr>
            </w:pPr>
            <w:r w:rsidDel="00000000" w:rsidR="00000000" w:rsidRPr="00000000">
              <w:rPr>
                <w:b w:val="1"/>
                <w:bCs w:val="1"/>
                <w:rtl w:val="0"/>
              </w:rPr>
              <w:t xml:space="preserve">Proceso</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5E">
            <w:pPr>
              <w:spacing w:after="0" w:line="240" w:lineRule="auto"/>
              <w:jc w:val="center"/>
              <w:rPr>
                <w:b w:val="1"/>
                <w:bCs w:val="1"/>
              </w:rPr>
            </w:pPr>
            <w:r w:rsidDel="00000000" w:rsidR="00000000" w:rsidRPr="00000000">
              <w:rPr>
                <w:b w:val="1"/>
                <w:bCs w:val="1"/>
                <w:rtl w:val="0"/>
              </w:rPr>
              <w:t xml:space="preserve">Duración medida (s)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5F">
            <w:pPr>
              <w:spacing w:after="0" w:line="240" w:lineRule="auto"/>
              <w:jc w:val="center"/>
              <w:rPr>
                <w:b w:val="1"/>
                <w:bCs w:val="1"/>
              </w:rPr>
            </w:pPr>
            <w:r w:rsidDel="00000000" w:rsidR="00000000" w:rsidRPr="00000000">
              <w:rPr>
                <w:b w:val="1"/>
                <w:bCs w:val="1"/>
                <w:rtl w:val="0"/>
              </w:rPr>
              <w:t xml:space="preserve">Notas técnicas y scripts</w:t>
            </w:r>
          </w:p>
        </w:tc>
      </w:tr>
      <w:tr>
        <w:trPr>
          <w:cantSplit w:val="0"/>
          <w:trHeight w:val="1335"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0">
            <w:pPr>
              <w:spacing w:after="0" w:line="240" w:lineRule="auto"/>
              <w:jc w:val="center"/>
              <w:rPr/>
            </w:pPr>
            <w:r w:rsidDel="00000000" w:rsidR="00000000" w:rsidRPr="00000000">
              <w:rPr>
                <w:rtl w:val="0"/>
              </w:rPr>
              <w:t xml:space="preserve">Descarga del</w:t>
            </w:r>
            <w:r w:rsidDel="00000000" w:rsidR="00000000" w:rsidRPr="00000000">
              <w:rPr>
                <w:b w:val="1"/>
                <w:bCs w:val="1"/>
                <w:rtl w:val="0"/>
              </w:rPr>
              <w:t xml:space="preserve"> </w:t>
            </w:r>
            <w:r w:rsidDel="00000000" w:rsidR="00000000" w:rsidRPr="00000000">
              <w:rPr>
                <w:rtl w:val="0"/>
              </w:rPr>
              <w:t xml:space="preserve">dataset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1">
            <w:pPr>
              <w:spacing w:after="0" w:line="240" w:lineRule="auto"/>
              <w:jc w:val="center"/>
              <w:rPr/>
            </w:pPr>
            <w:r w:rsidDel="00000000" w:rsidR="00000000" w:rsidRPr="00000000">
              <w:rPr>
                <w:rtl w:val="0"/>
              </w:rPr>
              <w:t xml:space="preserve">~88 s (1 min 28 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2">
            <w:pPr>
              <w:spacing w:after="0" w:line="240" w:lineRule="auto"/>
              <w:jc w:val="center"/>
              <w:rPr>
                <w:b w:val="1"/>
                <w:bCs w:val="1"/>
              </w:rPr>
            </w:pPr>
            <w:r w:rsidDel="00000000" w:rsidR="00000000" w:rsidRPr="00000000">
              <w:rPr>
                <w:rtl w:val="0"/>
              </w:rPr>
              <w:t xml:space="preserve">Descarga automática mediante API de Roboflow. </w:t>
            </w:r>
            <w:r w:rsidDel="00000000" w:rsidR="00000000" w:rsidRPr="00000000">
              <w:rPr>
                <w:b w:val="1"/>
                <w:bCs w:val="1"/>
                <w:rtl w:val="0"/>
              </w:rPr>
              <w:t xml:space="preserve">scripts/setup_dataset.py</w:t>
            </w:r>
          </w:p>
        </w:tc>
      </w:tr>
      <w:tr>
        <w:trPr>
          <w:cantSplit w:val="0"/>
          <w:trHeight w:val="1335"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3">
            <w:pPr>
              <w:spacing w:after="0" w:line="240" w:lineRule="auto"/>
              <w:jc w:val="center"/>
              <w:rPr/>
            </w:pPr>
            <w:r w:rsidDel="00000000" w:rsidR="00000000" w:rsidRPr="00000000">
              <w:rPr>
                <w:rtl w:val="0"/>
              </w:rPr>
              <w:t xml:space="preserve">Procesamiento de imágenes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4">
            <w:pPr>
              <w:spacing w:after="0" w:line="240" w:lineRule="auto"/>
              <w:jc w:val="center"/>
              <w:rPr/>
            </w:pPr>
            <w:r w:rsidDel="00000000" w:rsidR="00000000" w:rsidRPr="00000000">
              <w:rPr>
                <w:rtl w:val="0"/>
              </w:rPr>
              <w:t xml:space="preserve">~265 s (4 min 25 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5">
            <w:pPr>
              <w:spacing w:after="0" w:line="240" w:lineRule="auto"/>
              <w:jc w:val="center"/>
              <w:rPr>
                <w:b w:val="1"/>
                <w:bCs w:val="1"/>
              </w:rPr>
            </w:pPr>
            <w:r w:rsidDel="00000000" w:rsidR="00000000" w:rsidRPr="00000000">
              <w:rPr>
                <w:rtl w:val="0"/>
              </w:rPr>
              <w:t xml:space="preserve">Limpieza del dataset: deduplicación, filtrado de etiquetas, outliers geométricos, remapeo de clases. </w:t>
            </w:r>
            <w:r w:rsidDel="00000000" w:rsidR="00000000" w:rsidRPr="00000000">
              <w:rPr>
                <w:b w:val="1"/>
                <w:bCs w:val="1"/>
                <w:rtl w:val="0"/>
              </w:rPr>
              <w:t xml:space="preserve">scripts/data_processing.py</w:t>
            </w:r>
          </w:p>
        </w:tc>
      </w:tr>
      <w:tr>
        <w:trPr>
          <w:cantSplit w:val="0"/>
          <w:trHeight w:val="1335"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6">
            <w:pPr>
              <w:spacing w:after="0" w:line="240" w:lineRule="auto"/>
              <w:jc w:val="center"/>
              <w:rPr/>
            </w:pPr>
            <w:r w:rsidDel="00000000" w:rsidR="00000000" w:rsidRPr="00000000">
              <w:rPr>
                <w:rtl w:val="0"/>
              </w:rPr>
              <w:t xml:space="preserve">Entrenamiento</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7">
            <w:pPr>
              <w:spacing w:after="0" w:line="240" w:lineRule="auto"/>
              <w:jc w:val="center"/>
              <w:rPr/>
            </w:pPr>
            <w:r w:rsidDel="00000000" w:rsidR="00000000" w:rsidRPr="00000000">
              <w:rPr>
                <w:rtl w:val="0"/>
              </w:rPr>
              <w:t xml:space="preserve">~26.540 s (7 h 22 min)</w:t>
            </w:r>
          </w:p>
          <w:p w:rsidR="00000000" w:rsidDel="00000000" w:rsidP="00000000" w:rsidRDefault="00000000" w:rsidRPr="00000000" w14:paraId="00000368">
            <w:pPr>
              <w:spacing w:after="0" w:line="240" w:lineRule="auto"/>
              <w:jc w:val="center"/>
              <w:rPr/>
            </w:pPr>
            <w:r w:rsidDel="00000000" w:rsidR="00000000" w:rsidRPr="00000000">
              <w:rPr>
                <w:rtl w:val="0"/>
              </w:rPr>
              <w:t xml:space="preserve">(YOLOv11s: 2.214 s</w:t>
            </w:r>
          </w:p>
          <w:p w:rsidR="00000000" w:rsidDel="00000000" w:rsidP="00000000" w:rsidRDefault="00000000" w:rsidRPr="00000000" w14:paraId="00000369">
            <w:pPr>
              <w:spacing w:after="0" w:line="240" w:lineRule="auto"/>
              <w:jc w:val="center"/>
              <w:rPr/>
            </w:pPr>
            <w:r w:rsidDel="00000000" w:rsidR="00000000" w:rsidRPr="00000000">
              <w:rPr>
                <w:rtl w:val="0"/>
              </w:rPr>
              <w:t xml:space="preserve">YOLOv26s: 2.740 s</w:t>
            </w:r>
          </w:p>
          <w:p w:rsidR="00000000" w:rsidDel="00000000" w:rsidP="00000000" w:rsidRDefault="00000000" w:rsidRPr="00000000" w14:paraId="0000036A">
            <w:pPr>
              <w:spacing w:after="0" w:line="240" w:lineRule="auto"/>
              <w:jc w:val="center"/>
              <w:rPr/>
            </w:pPr>
            <w:r w:rsidDel="00000000" w:rsidR="00000000" w:rsidRPr="00000000">
              <w:rPr>
                <w:rtl w:val="0"/>
              </w:rPr>
              <w:t xml:space="preserve">RT-DETR-l: 21.524 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B">
            <w:pPr>
              <w:spacing w:after="0" w:line="240" w:lineRule="auto"/>
              <w:jc w:val="center"/>
              <w:rPr>
                <w:b w:val="1"/>
                <w:bCs w:val="1"/>
              </w:rPr>
            </w:pPr>
            <w:r w:rsidDel="00000000" w:rsidR="00000000" w:rsidRPr="00000000">
              <w:rPr>
                <w:rtl w:val="0"/>
              </w:rPr>
              <w:t xml:space="preserve">Entrenamiento independiente de YOLOv11s (110 epochs), YOLOv26s (114 epochs) y RT-DETR-l (128 epochs), con early stopping activo. </w:t>
            </w:r>
            <w:r w:rsidDel="00000000" w:rsidR="00000000" w:rsidRPr="00000000">
              <w:rPr>
                <w:b w:val="1"/>
                <w:bCs w:val="1"/>
                <w:rtl w:val="0"/>
              </w:rPr>
              <w:t xml:space="preserve">scripts/train.py</w:t>
            </w:r>
          </w:p>
        </w:tc>
      </w:tr>
      <w:tr>
        <w:trPr>
          <w:cantSplit w:val="0"/>
          <w:trHeight w:val="1065"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C">
            <w:pPr>
              <w:spacing w:after="0" w:line="240" w:lineRule="auto"/>
              <w:jc w:val="center"/>
              <w:rPr/>
            </w:pPr>
            <w:r w:rsidDel="00000000" w:rsidR="00000000" w:rsidRPr="00000000">
              <w:rPr>
                <w:rtl w:val="0"/>
              </w:rPr>
              <w:t xml:space="preserve">Evaluación en test</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D">
            <w:pPr>
              <w:spacing w:after="0" w:line="240" w:lineRule="auto"/>
              <w:jc w:val="center"/>
              <w:rPr/>
            </w:pPr>
            <w:r w:rsidDel="00000000" w:rsidR="00000000" w:rsidRPr="00000000">
              <w:rPr>
                <w:rtl w:val="0"/>
              </w:rPr>
              <w:t xml:space="preserve">~19 s</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E">
            <w:pPr>
              <w:spacing w:after="0" w:line="240" w:lineRule="auto"/>
              <w:jc w:val="center"/>
              <w:rPr>
                <w:b w:val="1"/>
                <w:bCs w:val="1"/>
              </w:rPr>
            </w:pPr>
            <w:r w:rsidDel="00000000" w:rsidR="00000000" w:rsidRPr="00000000">
              <w:rPr>
                <w:rtl w:val="0"/>
              </w:rPr>
              <w:t xml:space="preserve">Evaluación del ensemble completo sobre 398 imágenes de test, con cálculo de métricas por clase y globales. </w:t>
            </w:r>
            <w:r w:rsidDel="00000000" w:rsidR="00000000" w:rsidRPr="00000000">
              <w:rPr>
                <w:b w:val="1"/>
                <w:bCs w:val="1"/>
                <w:rtl w:val="0"/>
              </w:rPr>
              <w:t xml:space="preserve">scripts/evaluate_test.py</w:t>
            </w:r>
          </w:p>
        </w:tc>
      </w:tr>
      <w:tr>
        <w:trPr>
          <w:cantSplit w:val="0"/>
          <w:trHeight w:val="1335" w:hRule="atLeast"/>
          <w:tblHeader w:val="0"/>
        </w:trPr>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F">
            <w:pPr>
              <w:spacing w:after="0" w:line="240" w:lineRule="auto"/>
              <w:jc w:val="center"/>
              <w:rPr/>
            </w:pPr>
            <w:r w:rsidDel="00000000" w:rsidR="00000000" w:rsidRPr="00000000">
              <w:rPr>
                <w:rtl w:val="0"/>
              </w:rPr>
              <w:t xml:space="preserve">Inferencia</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0">
            <w:pPr>
              <w:spacing w:after="0" w:line="240" w:lineRule="auto"/>
              <w:jc w:val="center"/>
              <w:rPr/>
            </w:pPr>
            <w:r w:rsidDel="00000000" w:rsidR="00000000" w:rsidRPr="00000000">
              <w:rPr>
                <w:rtl w:val="0"/>
              </w:rPr>
              <w:t xml:space="preserve">~0,125 ms/imagen</w:t>
            </w:r>
          </w:p>
        </w:tc>
        <w:tc>
          <w:tcPr>
            <w:tcBorders>
              <w:top w:color="d4e7cb" w:space="0" w:sz="5" w:val="dashed"/>
              <w:left w:color="d4e7cb" w:space="0" w:sz="5" w:val="dashed"/>
              <w:bottom w:color="d4e7cb" w:space="0" w:sz="5" w:val="dashed"/>
              <w:right w:color="d4e7cb" w:space="0" w:sz="5" w:val="dash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1">
            <w:pPr>
              <w:spacing w:after="0" w:line="240" w:lineRule="auto"/>
              <w:jc w:val="center"/>
              <w:rPr>
                <w:b w:val="1"/>
                <w:bCs w:val="1"/>
              </w:rPr>
            </w:pPr>
            <w:r w:rsidDel="00000000" w:rsidR="00000000" w:rsidRPr="00000000">
              <w:rPr>
                <w:rtl w:val="0"/>
              </w:rPr>
              <w:t xml:space="preserve">Ejecución de las 3 redes + algoritmo WBF + generación de imagen diagnóstica y Reporte Técnico (CSV). </w:t>
            </w:r>
            <w:r w:rsidDel="00000000" w:rsidR="00000000" w:rsidRPr="00000000">
              <w:rPr>
                <w:b w:val="1"/>
                <w:bCs w:val="1"/>
                <w:rtl w:val="0"/>
              </w:rPr>
              <w:t xml:space="preserve">scripts/predict.py</w:t>
            </w:r>
          </w:p>
        </w:tc>
      </w:tr>
    </w:tbl>
    <w:p w:rsidR="00000000" w:rsidDel="00000000" w:rsidP="00000000" w:rsidRDefault="00000000" w:rsidRPr="00000000" w14:paraId="00000372">
      <w:pPr>
        <w:pStyle w:val="Heading4"/>
        <w:tabs>
          <w:tab w:val="right" w:leader="none" w:pos="12000"/>
          <w:tab w:val="right" w:leader="none" w:pos="12000"/>
        </w:tabs>
        <w:rPr/>
      </w:pPr>
      <w:bookmarkStart w:colFirst="0" w:colLast="0" w:name="_heading=h.qavnui83ce5i" w:id="53"/>
      <w:bookmarkEnd w:id="53"/>
      <w:r w:rsidDel="00000000" w:rsidR="00000000" w:rsidRPr="00000000">
        <w:rPr>
          <w:rtl w:val="0"/>
        </w:rPr>
        <w:t xml:space="preserve">Tabla 14: Tiempos de entrenamiento e inferencia con hardware de referencia</w:t>
      </w:r>
    </w:p>
    <w:p w:rsidR="00000000" w:rsidDel="00000000" w:rsidP="00000000" w:rsidRDefault="00000000" w:rsidRPr="00000000" w14:paraId="00000373">
      <w:pPr>
        <w:tabs>
          <w:tab w:val="right" w:leader="none" w:pos="12000"/>
          <w:tab w:val="right" w:leader="none" w:pos="12000"/>
          <w:tab w:val="right" w:leader="none" w:pos="12000"/>
        </w:tabs>
        <w:spacing w:before="240" w:lineRule="auto"/>
        <w:rPr/>
      </w:pPr>
      <w:r w:rsidDel="00000000" w:rsidR="00000000" w:rsidRPr="00000000">
        <w:rPr>
          <w:b w:val="1"/>
          <w:bCs w:val="1"/>
          <w:rtl w:val="0"/>
        </w:rPr>
        <w:t xml:space="preserve">Librerías y herramientas principales</w:t>
      </w:r>
      <w:r w:rsidDel="00000000" w:rsidR="00000000" w:rsidRPr="00000000">
        <w:rPr>
          <w:rtl w:val="0"/>
        </w:rPr>
        <w:t xml:space="preserve">:</w:t>
      </w:r>
    </w:p>
    <w:p w:rsidR="00000000" w:rsidDel="00000000" w:rsidP="00000000" w:rsidRDefault="00000000" w:rsidRPr="00000000" w14:paraId="00000374">
      <w:pPr>
        <w:numPr>
          <w:ilvl w:val="0"/>
          <w:numId w:val="14"/>
        </w:numPr>
        <w:spacing w:after="0" w:lineRule="auto"/>
        <w:ind w:left="720" w:hanging="360"/>
        <w:rPr>
          <w:b w:val="1"/>
          <w:bCs w:val="1"/>
          <w:u w:val="none"/>
        </w:rPr>
      </w:pPr>
      <w:r w:rsidDel="00000000" w:rsidR="00000000" w:rsidRPr="00000000">
        <w:rPr>
          <w:b w:val="1"/>
          <w:bCs w:val="1"/>
          <w:rtl w:val="0"/>
        </w:rPr>
        <w:t xml:space="preserve">Librerías núcleo (producción):</w:t>
      </w:r>
      <w:r w:rsidDel="00000000" w:rsidR="00000000" w:rsidRPr="00000000">
        <w:rPr>
          <w:rtl w:val="0"/>
        </w:rPr>
      </w:r>
    </w:p>
    <w:p w:rsidR="00000000" w:rsidDel="00000000" w:rsidP="00000000" w:rsidRDefault="00000000" w:rsidRPr="00000000" w14:paraId="00000375">
      <w:pPr>
        <w:numPr>
          <w:ilvl w:val="1"/>
          <w:numId w:val="14"/>
        </w:numPr>
        <w:spacing w:after="0" w:before="0" w:lineRule="auto"/>
        <w:ind w:left="1440" w:hanging="360"/>
        <w:rPr>
          <w:u w:val="none"/>
        </w:rPr>
      </w:pPr>
      <w:r w:rsidDel="00000000" w:rsidR="00000000" w:rsidRPr="00000000">
        <w:rPr>
          <w:b w:val="1"/>
          <w:bCs w:val="1"/>
          <w:rtl w:val="0"/>
        </w:rPr>
        <w:t xml:space="preserve">ultralytics </w:t>
      </w:r>
      <w:r w:rsidDel="00000000" w:rsidR="00000000" w:rsidRPr="00000000">
        <w:rPr>
          <w:rtl w:val="0"/>
        </w:rPr>
        <w:t xml:space="preserve">(YOLO, RTDETR, DetectionTrainer, RTDETRTrainer): Framework de detección de objetos. Entrenamiento, validación e inferencia de los tres modelos del ensemble (YOLOv11s, YOLOv26s, RT-DETR-L). Fine-tuning desde pesos COCO y gestión automática de augmentaciones, optimización y early stopping.</w:t>
      </w:r>
      <w:r w:rsidDel="00000000" w:rsidR="00000000" w:rsidRPr="00000000">
        <w:rPr>
          <w:rtl w:val="0"/>
        </w:rPr>
      </w:r>
    </w:p>
    <w:p w:rsidR="00000000" w:rsidDel="00000000" w:rsidP="00000000" w:rsidRDefault="00000000" w:rsidRPr="00000000" w14:paraId="00000376">
      <w:pPr>
        <w:numPr>
          <w:ilvl w:val="1"/>
          <w:numId w:val="14"/>
        </w:numPr>
        <w:spacing w:after="0" w:before="0" w:lineRule="auto"/>
        <w:ind w:left="1440" w:hanging="360"/>
        <w:rPr>
          <w:u w:val="none"/>
        </w:rPr>
      </w:pPr>
      <w:r w:rsidDel="00000000" w:rsidR="00000000" w:rsidRPr="00000000">
        <w:rPr>
          <w:b w:val="1"/>
          <w:bCs w:val="1"/>
          <w:rtl w:val="0"/>
        </w:rPr>
        <w:t xml:space="preserve">torch </w:t>
      </w:r>
      <w:r w:rsidDel="00000000" w:rsidR="00000000" w:rsidRPr="00000000">
        <w:rPr>
          <w:rtl w:val="0"/>
        </w:rPr>
        <w:t xml:space="preserve">(PyTorch 2.7.0 + CUDA 12.6): Motor de cálculo tensorial subyacente a Ultralytics. Soporte GPU para entrenamiento. Serialización de pesos .pt vía torch.save.</w:t>
      </w:r>
      <w:r w:rsidDel="00000000" w:rsidR="00000000" w:rsidRPr="00000000">
        <w:rPr>
          <w:rtl w:val="0"/>
        </w:rPr>
      </w:r>
    </w:p>
    <w:p w:rsidR="00000000" w:rsidDel="00000000" w:rsidP="00000000" w:rsidRDefault="00000000" w:rsidRPr="00000000" w14:paraId="00000377">
      <w:pPr>
        <w:numPr>
          <w:ilvl w:val="1"/>
          <w:numId w:val="14"/>
        </w:numPr>
        <w:spacing w:after="0" w:before="0" w:lineRule="auto"/>
        <w:ind w:left="1440" w:hanging="360"/>
        <w:rPr>
          <w:u w:val="none"/>
        </w:rPr>
      </w:pPr>
      <w:r w:rsidDel="00000000" w:rsidR="00000000" w:rsidRPr="00000000">
        <w:rPr>
          <w:b w:val="1"/>
          <w:bCs w:val="1"/>
          <w:rtl w:val="0"/>
        </w:rPr>
        <w:t xml:space="preserve">ensemble_boxes </w:t>
      </w:r>
      <w:r w:rsidDel="00000000" w:rsidR="00000000" w:rsidRPr="00000000">
        <w:rPr>
          <w:rtl w:val="0"/>
        </w:rPr>
        <w:t xml:space="preserve">(weighted_boxes_fusion): Algoritmo de fusión Weighted Boxes Fusion (WBF) para combinar las detecciones de los tres modelos del ensemble en una salida unificada.</w:t>
      </w:r>
      <w:r w:rsidDel="00000000" w:rsidR="00000000" w:rsidRPr="00000000">
        <w:rPr>
          <w:rtl w:val="0"/>
        </w:rPr>
      </w:r>
    </w:p>
    <w:p w:rsidR="00000000" w:rsidDel="00000000" w:rsidP="00000000" w:rsidRDefault="00000000" w:rsidRPr="00000000" w14:paraId="00000378">
      <w:pPr>
        <w:numPr>
          <w:ilvl w:val="1"/>
          <w:numId w:val="14"/>
        </w:numPr>
        <w:spacing w:after="0" w:before="0" w:lineRule="auto"/>
        <w:ind w:left="1440" w:hanging="360"/>
        <w:rPr>
          <w:u w:val="none"/>
        </w:rPr>
      </w:pPr>
      <w:r w:rsidDel="00000000" w:rsidR="00000000" w:rsidRPr="00000000">
        <w:rPr>
          <w:b w:val="1"/>
          <w:bCs w:val="1"/>
          <w:rtl w:val="0"/>
        </w:rPr>
        <w:t xml:space="preserve">numpy</w:t>
      </w:r>
      <w:r w:rsidDel="00000000" w:rsidR="00000000" w:rsidRPr="00000000">
        <w:rPr>
          <w:rtl w:val="0"/>
        </w:rPr>
        <w:t xml:space="preserve">: Cálculo numérico y manipulación de arrays: transformación de coordenadas de bounding boxes, cálculo de IoU, normalización de pesos del ensemble, métricas de evaluación.</w:t>
      </w:r>
      <w:r w:rsidDel="00000000" w:rsidR="00000000" w:rsidRPr="00000000">
        <w:rPr>
          <w:rtl w:val="0"/>
        </w:rPr>
      </w:r>
    </w:p>
    <w:p w:rsidR="00000000" w:rsidDel="00000000" w:rsidP="00000000" w:rsidRDefault="00000000" w:rsidRPr="00000000" w14:paraId="00000379">
      <w:pPr>
        <w:numPr>
          <w:ilvl w:val="1"/>
          <w:numId w:val="14"/>
        </w:numPr>
        <w:spacing w:after="0" w:before="0" w:lineRule="auto"/>
        <w:ind w:left="1440" w:hanging="360"/>
        <w:rPr>
          <w:u w:val="none"/>
        </w:rPr>
      </w:pPr>
      <w:r w:rsidDel="00000000" w:rsidR="00000000" w:rsidRPr="00000000">
        <w:rPr>
          <w:b w:val="1"/>
          <w:bCs w:val="1"/>
          <w:rtl w:val="0"/>
        </w:rPr>
        <w:t xml:space="preserve">pandas</w:t>
      </w:r>
      <w:r w:rsidDel="00000000" w:rsidR="00000000" w:rsidRPr="00000000">
        <w:rPr>
          <w:rtl w:val="0"/>
        </w:rPr>
        <w:t xml:space="preserve">: Gestión de datos tabulares: generación de reportes CSV (por imagen, global, métricas por clase), consolidación de resultados de evaluación, manipulación de DataFrames.</w:t>
      </w:r>
      <w:r w:rsidDel="00000000" w:rsidR="00000000" w:rsidRPr="00000000">
        <w:rPr>
          <w:rtl w:val="0"/>
        </w:rPr>
      </w:r>
    </w:p>
    <w:p w:rsidR="00000000" w:rsidDel="00000000" w:rsidP="00000000" w:rsidRDefault="00000000" w:rsidRPr="00000000" w14:paraId="0000037A">
      <w:pPr>
        <w:numPr>
          <w:ilvl w:val="1"/>
          <w:numId w:val="14"/>
        </w:numPr>
        <w:spacing w:after="0" w:before="0" w:lineRule="auto"/>
        <w:ind w:left="1440" w:hanging="360"/>
        <w:rPr>
          <w:u w:val="none"/>
        </w:rPr>
      </w:pPr>
      <w:r w:rsidDel="00000000" w:rsidR="00000000" w:rsidRPr="00000000">
        <w:rPr>
          <w:b w:val="1"/>
          <w:bCs w:val="1"/>
          <w:rtl w:val="0"/>
        </w:rPr>
        <w:t xml:space="preserve">opencv-python</w:t>
      </w:r>
      <w:r w:rsidDel="00000000" w:rsidR="00000000" w:rsidRPr="00000000">
        <w:rPr>
          <w:rtl w:val="0"/>
        </w:rPr>
        <w:t xml:space="preserve"> (cv2): Carga de imágenes (imread), guardado de imágenes anotadas (imwrite), dibujo de bounding boxes y etiquetas sobre las imágenes de salida (rectangle, putText, getTextSize).</w:t>
      </w:r>
      <w:r w:rsidDel="00000000" w:rsidR="00000000" w:rsidRPr="00000000">
        <w:rPr>
          <w:rtl w:val="0"/>
        </w:rPr>
      </w:r>
    </w:p>
    <w:p w:rsidR="00000000" w:rsidDel="00000000" w:rsidP="00000000" w:rsidRDefault="00000000" w:rsidRPr="00000000" w14:paraId="0000037B">
      <w:pPr>
        <w:numPr>
          <w:ilvl w:val="0"/>
          <w:numId w:val="14"/>
        </w:numPr>
        <w:spacing w:after="0" w:before="0" w:lineRule="auto"/>
        <w:ind w:left="720" w:hanging="360"/>
        <w:rPr>
          <w:b w:val="1"/>
          <w:bCs w:val="1"/>
        </w:rPr>
      </w:pPr>
      <w:r w:rsidDel="00000000" w:rsidR="00000000" w:rsidRPr="00000000">
        <w:rPr>
          <w:b w:val="1"/>
          <w:bCs w:val="1"/>
          <w:rtl w:val="0"/>
        </w:rPr>
        <w:t xml:space="preserve">Librerías de soporte:</w:t>
      </w:r>
    </w:p>
    <w:p w:rsidR="00000000" w:rsidDel="00000000" w:rsidP="00000000" w:rsidRDefault="00000000" w:rsidRPr="00000000" w14:paraId="0000037C">
      <w:pPr>
        <w:numPr>
          <w:ilvl w:val="1"/>
          <w:numId w:val="14"/>
        </w:numPr>
        <w:spacing w:after="0" w:before="0" w:lineRule="auto"/>
        <w:ind w:left="1440" w:hanging="360"/>
        <w:rPr>
          <w:u w:val="none"/>
        </w:rPr>
      </w:pPr>
      <w:r w:rsidDel="00000000" w:rsidR="00000000" w:rsidRPr="00000000">
        <w:rPr>
          <w:b w:val="1"/>
          <w:bCs w:val="1"/>
          <w:rtl w:val="0"/>
        </w:rPr>
        <w:t xml:space="preserve">PyYAML </w:t>
      </w:r>
      <w:r w:rsidDel="00000000" w:rsidR="00000000" w:rsidRPr="00000000">
        <w:rPr>
          <w:rtl w:val="0"/>
        </w:rPr>
        <w:t xml:space="preserve">(yaml): Lectura de config.yaml (configuración central del proyecto: rutas, hiperparámetros, clases, umbrales de inferencia y evaluación). Lectura de data.yaml (manifiesto del dataset).</w:t>
      </w:r>
      <w:r w:rsidDel="00000000" w:rsidR="00000000" w:rsidRPr="00000000">
        <w:rPr>
          <w:rtl w:val="0"/>
        </w:rPr>
      </w:r>
    </w:p>
    <w:p w:rsidR="00000000" w:rsidDel="00000000" w:rsidP="00000000" w:rsidRDefault="00000000" w:rsidRPr="00000000" w14:paraId="0000037D">
      <w:pPr>
        <w:numPr>
          <w:ilvl w:val="1"/>
          <w:numId w:val="14"/>
        </w:numPr>
        <w:spacing w:after="0" w:before="0" w:lineRule="auto"/>
        <w:ind w:left="1440" w:hanging="360"/>
        <w:rPr>
          <w:u w:val="none"/>
        </w:rPr>
      </w:pPr>
      <w:r w:rsidDel="00000000" w:rsidR="00000000" w:rsidRPr="00000000">
        <w:rPr>
          <w:b w:val="1"/>
          <w:bCs w:val="1"/>
          <w:rtl w:val="0"/>
        </w:rPr>
        <w:t xml:space="preserve">json</w:t>
      </w:r>
      <w:r w:rsidDel="00000000" w:rsidR="00000000" w:rsidRPr="00000000">
        <w:rPr>
          <w:rtl w:val="0"/>
        </w:rPr>
        <w:t xml:space="preserve">: Serialización y carga de ensemble_weights.json (pesos del ensemble por clase).</w:t>
      </w:r>
      <w:r w:rsidDel="00000000" w:rsidR="00000000" w:rsidRPr="00000000">
        <w:rPr>
          <w:rtl w:val="0"/>
        </w:rPr>
      </w:r>
    </w:p>
    <w:p w:rsidR="00000000" w:rsidDel="00000000" w:rsidP="00000000" w:rsidRDefault="00000000" w:rsidRPr="00000000" w14:paraId="0000037E">
      <w:pPr>
        <w:numPr>
          <w:ilvl w:val="1"/>
          <w:numId w:val="14"/>
        </w:numPr>
        <w:spacing w:after="0" w:before="0" w:lineRule="auto"/>
        <w:ind w:left="1440" w:hanging="360"/>
        <w:rPr>
          <w:u w:val="none"/>
        </w:rPr>
      </w:pPr>
      <w:r w:rsidDel="00000000" w:rsidR="00000000" w:rsidRPr="00000000">
        <w:rPr>
          <w:b w:val="1"/>
          <w:bCs w:val="1"/>
          <w:rtl w:val="0"/>
        </w:rPr>
        <w:t xml:space="preserve">os y shutil</w:t>
      </w:r>
      <w:r w:rsidDel="00000000" w:rsidR="00000000" w:rsidRPr="00000000">
        <w:rPr>
          <w:rtl w:val="0"/>
        </w:rPr>
        <w:t xml:space="preserve">: Gestión de rutas de archivos, creación y limpieza de directorios, copia y eliminación de artefactos de entrenamiento.</w:t>
      </w:r>
      <w:r w:rsidDel="00000000" w:rsidR="00000000" w:rsidRPr="00000000">
        <w:rPr>
          <w:rtl w:val="0"/>
        </w:rPr>
      </w:r>
    </w:p>
    <w:p w:rsidR="00000000" w:rsidDel="00000000" w:rsidP="00000000" w:rsidRDefault="00000000" w:rsidRPr="00000000" w14:paraId="0000037F">
      <w:pPr>
        <w:numPr>
          <w:ilvl w:val="1"/>
          <w:numId w:val="14"/>
        </w:numPr>
        <w:spacing w:after="0" w:before="0" w:lineRule="auto"/>
        <w:ind w:left="1440" w:hanging="360"/>
        <w:rPr>
          <w:u w:val="none"/>
        </w:rPr>
      </w:pPr>
      <w:r w:rsidDel="00000000" w:rsidR="00000000" w:rsidRPr="00000000">
        <w:rPr>
          <w:b w:val="1"/>
          <w:bCs w:val="1"/>
          <w:rtl w:val="0"/>
        </w:rPr>
        <w:t xml:space="preserve">pathlib </w:t>
      </w:r>
      <w:r w:rsidDel="00000000" w:rsidR="00000000" w:rsidRPr="00000000">
        <w:rPr>
          <w:rtl w:val="0"/>
        </w:rPr>
        <w:t xml:space="preserve">(Path): Manipulación de rutas en el pipeline de descarga de dataset desde Roboflow.</w:t>
      </w:r>
      <w:r w:rsidDel="00000000" w:rsidR="00000000" w:rsidRPr="00000000">
        <w:rPr>
          <w:rtl w:val="0"/>
        </w:rPr>
      </w:r>
    </w:p>
    <w:p w:rsidR="00000000" w:rsidDel="00000000" w:rsidP="00000000" w:rsidRDefault="00000000" w:rsidRPr="00000000" w14:paraId="00000380">
      <w:pPr>
        <w:numPr>
          <w:ilvl w:val="1"/>
          <w:numId w:val="14"/>
        </w:numPr>
        <w:spacing w:after="0" w:before="0" w:lineRule="auto"/>
        <w:ind w:left="1440" w:hanging="360"/>
        <w:rPr>
          <w:u w:val="none"/>
        </w:rPr>
      </w:pPr>
      <w:r w:rsidDel="00000000" w:rsidR="00000000" w:rsidRPr="00000000">
        <w:rPr>
          <w:b w:val="1"/>
          <w:bCs w:val="1"/>
          <w:rtl w:val="0"/>
        </w:rPr>
        <w:t xml:space="preserve">logging</w:t>
      </w:r>
      <w:r w:rsidDel="00000000" w:rsidR="00000000" w:rsidRPr="00000000">
        <w:rPr>
          <w:rtl w:val="0"/>
        </w:rPr>
        <w:t xml:space="preserve">: Sistema de registro estructurado con rotación por ejecución. Logs en consola + archivo (logs/pipeline_{timestamp}.log).</w:t>
      </w:r>
      <w:r w:rsidDel="00000000" w:rsidR="00000000" w:rsidRPr="00000000">
        <w:rPr>
          <w:rtl w:val="0"/>
        </w:rPr>
      </w:r>
    </w:p>
    <w:p w:rsidR="00000000" w:rsidDel="00000000" w:rsidP="00000000" w:rsidRDefault="00000000" w:rsidRPr="00000000" w14:paraId="00000381">
      <w:pPr>
        <w:numPr>
          <w:ilvl w:val="1"/>
          <w:numId w:val="14"/>
        </w:numPr>
        <w:spacing w:after="0" w:before="0" w:lineRule="auto"/>
        <w:ind w:left="1440" w:hanging="360"/>
        <w:rPr>
          <w:u w:val="none"/>
        </w:rPr>
      </w:pPr>
      <w:r w:rsidDel="00000000" w:rsidR="00000000" w:rsidRPr="00000000">
        <w:rPr>
          <w:b w:val="1"/>
          <w:bCs w:val="1"/>
          <w:rtl w:val="0"/>
        </w:rPr>
        <w:t xml:space="preserve">collections </w:t>
      </w:r>
      <w:r w:rsidDel="00000000" w:rsidR="00000000" w:rsidRPr="00000000">
        <w:rPr>
          <w:rtl w:val="0"/>
        </w:rPr>
        <w:t xml:space="preserve">(defaultdict, Counter): Agrupación de ground truth por clase durante la evaluación, conteo de distribuciones de clases en el dataset.</w:t>
      </w:r>
      <w:r w:rsidDel="00000000" w:rsidR="00000000" w:rsidRPr="00000000">
        <w:rPr>
          <w:rtl w:val="0"/>
        </w:rPr>
      </w:r>
    </w:p>
    <w:p w:rsidR="00000000" w:rsidDel="00000000" w:rsidP="00000000" w:rsidRDefault="00000000" w:rsidRPr="00000000" w14:paraId="00000382">
      <w:pPr>
        <w:numPr>
          <w:ilvl w:val="1"/>
          <w:numId w:val="14"/>
        </w:numPr>
        <w:spacing w:after="0" w:before="0" w:lineRule="auto"/>
        <w:ind w:left="1440" w:hanging="360"/>
        <w:rPr>
          <w:u w:val="none"/>
        </w:rPr>
      </w:pPr>
      <w:r w:rsidDel="00000000" w:rsidR="00000000" w:rsidRPr="00000000">
        <w:rPr>
          <w:b w:val="1"/>
          <w:bCs w:val="1"/>
          <w:rtl w:val="0"/>
        </w:rPr>
        <w:t xml:space="preserve">hashlib </w:t>
      </w:r>
      <w:r w:rsidDel="00000000" w:rsidR="00000000" w:rsidRPr="00000000">
        <w:rPr>
          <w:rtl w:val="0"/>
        </w:rPr>
        <w:t xml:space="preserve">(sha256): Detección y eliminación de imágenes duplicadas por hash en el pipeline de limpieza de datos.</w:t>
      </w:r>
      <w:r w:rsidDel="00000000" w:rsidR="00000000" w:rsidRPr="00000000">
        <w:rPr>
          <w:rtl w:val="0"/>
        </w:rPr>
      </w:r>
    </w:p>
    <w:p w:rsidR="00000000" w:rsidDel="00000000" w:rsidP="00000000" w:rsidRDefault="00000000" w:rsidRPr="00000000" w14:paraId="00000383">
      <w:pPr>
        <w:numPr>
          <w:ilvl w:val="1"/>
          <w:numId w:val="14"/>
        </w:numPr>
        <w:spacing w:after="0" w:before="0" w:lineRule="auto"/>
        <w:ind w:left="1440" w:hanging="360"/>
        <w:rPr>
          <w:u w:val="none"/>
        </w:rPr>
      </w:pPr>
      <w:r w:rsidDel="00000000" w:rsidR="00000000" w:rsidRPr="00000000">
        <w:rPr>
          <w:b w:val="1"/>
          <w:bCs w:val="1"/>
          <w:rtl w:val="0"/>
        </w:rPr>
        <w:t xml:space="preserve">warnings</w:t>
      </w:r>
      <w:r w:rsidDel="00000000" w:rsidR="00000000" w:rsidRPr="00000000">
        <w:rPr>
          <w:rtl w:val="0"/>
        </w:rPr>
        <w:t xml:space="preserve">: Supresión de warnings no críticos de ensemble_boxes durante la fusión WBF (cajas que sobresalen del borde de la imagen).</w:t>
      </w:r>
      <w:r w:rsidDel="00000000" w:rsidR="00000000" w:rsidRPr="00000000">
        <w:rPr>
          <w:rtl w:val="0"/>
        </w:rPr>
      </w:r>
    </w:p>
    <w:p w:rsidR="00000000" w:rsidDel="00000000" w:rsidP="00000000" w:rsidRDefault="00000000" w:rsidRPr="00000000" w14:paraId="00000384">
      <w:pPr>
        <w:numPr>
          <w:ilvl w:val="1"/>
          <w:numId w:val="14"/>
        </w:numPr>
        <w:spacing w:after="0" w:before="0" w:lineRule="auto"/>
        <w:ind w:left="1440" w:hanging="360"/>
        <w:rPr/>
      </w:pPr>
      <w:r w:rsidDel="00000000" w:rsidR="00000000" w:rsidRPr="00000000">
        <w:rPr>
          <w:b w:val="1"/>
          <w:bCs w:val="1"/>
          <w:rtl w:val="0"/>
        </w:rPr>
        <w:t xml:space="preserve">argparse</w:t>
      </w:r>
      <w:r w:rsidDel="00000000" w:rsidR="00000000" w:rsidRPr="00000000">
        <w:rPr>
          <w:rtl w:val="0"/>
        </w:rPr>
        <w:t xml:space="preserve">: Argumentos CLI en scripts (main.py, predict.py).</w:t>
      </w:r>
    </w:p>
    <w:p w:rsidR="00000000" w:rsidDel="00000000" w:rsidP="00000000" w:rsidRDefault="00000000" w:rsidRPr="00000000" w14:paraId="00000385">
      <w:pPr>
        <w:numPr>
          <w:ilvl w:val="1"/>
          <w:numId w:val="14"/>
        </w:numPr>
        <w:spacing w:after="0" w:before="0" w:lineRule="auto"/>
        <w:ind w:left="1440" w:hanging="360"/>
        <w:rPr/>
      </w:pPr>
      <w:r w:rsidDel="00000000" w:rsidR="00000000" w:rsidRPr="00000000">
        <w:rPr>
          <w:b w:val="1"/>
          <w:bCs w:val="1"/>
          <w:rtl w:val="0"/>
        </w:rPr>
        <w:t xml:space="preserve">datetime</w:t>
      </w:r>
      <w:r w:rsidDel="00000000" w:rsidR="00000000" w:rsidRPr="00000000">
        <w:rPr>
          <w:rtl w:val="0"/>
        </w:rPr>
        <w:t xml:space="preserve">: Timestamp en los nombres de archivos de log.</w:t>
      </w:r>
    </w:p>
    <w:p w:rsidR="00000000" w:rsidDel="00000000" w:rsidP="00000000" w:rsidRDefault="00000000" w:rsidRPr="00000000" w14:paraId="00000386">
      <w:pPr>
        <w:numPr>
          <w:ilvl w:val="1"/>
          <w:numId w:val="14"/>
        </w:numPr>
        <w:spacing w:after="0" w:before="0" w:lineRule="auto"/>
        <w:ind w:left="1440" w:hanging="360"/>
        <w:rPr/>
      </w:pPr>
      <w:r w:rsidDel="00000000" w:rsidR="00000000" w:rsidRPr="00000000">
        <w:rPr>
          <w:b w:val="1"/>
          <w:bCs w:val="1"/>
          <w:rtl w:val="0"/>
        </w:rPr>
        <w:t xml:space="preserve">sys</w:t>
      </w:r>
      <w:r w:rsidDel="00000000" w:rsidR="00000000" w:rsidRPr="00000000">
        <w:rPr>
          <w:rtl w:val="0"/>
        </w:rPr>
        <w:t xml:space="preserve">: Gestión de streams de salida (tee a archivo de log).</w:t>
      </w:r>
    </w:p>
    <w:p w:rsidR="00000000" w:rsidDel="00000000" w:rsidP="00000000" w:rsidRDefault="00000000" w:rsidRPr="00000000" w14:paraId="00000387">
      <w:pPr>
        <w:numPr>
          <w:ilvl w:val="1"/>
          <w:numId w:val="14"/>
        </w:numPr>
        <w:spacing w:after="0" w:before="0" w:lineRule="auto"/>
        <w:ind w:left="1440" w:hanging="360"/>
        <w:rPr/>
      </w:pPr>
      <w:r w:rsidDel="00000000" w:rsidR="00000000" w:rsidRPr="00000000">
        <w:rPr>
          <w:b w:val="1"/>
          <w:bCs w:val="1"/>
          <w:rtl w:val="0"/>
        </w:rPr>
        <w:t xml:space="preserve">multiprocessing</w:t>
      </w:r>
      <w:r w:rsidDel="00000000" w:rsidR="00000000" w:rsidRPr="00000000">
        <w:rPr>
          <w:rtl w:val="0"/>
        </w:rPr>
        <w:t xml:space="preserve">: Configuración de logger seguro para entornos multiproceso (Ultralytics).</w:t>
      </w:r>
    </w:p>
    <w:p w:rsidR="00000000" w:rsidDel="00000000" w:rsidP="00000000" w:rsidRDefault="00000000" w:rsidRPr="00000000" w14:paraId="00000388">
      <w:pPr>
        <w:numPr>
          <w:ilvl w:val="0"/>
          <w:numId w:val="14"/>
        </w:numPr>
        <w:spacing w:after="0" w:before="0" w:lineRule="auto"/>
        <w:ind w:left="720" w:hanging="360"/>
        <w:rPr>
          <w:b w:val="1"/>
          <w:bCs w:val="1"/>
        </w:rPr>
      </w:pPr>
      <w:r w:rsidDel="00000000" w:rsidR="00000000" w:rsidRPr="00000000">
        <w:rPr>
          <w:b w:val="1"/>
          <w:bCs w:val="1"/>
          <w:rtl w:val="0"/>
        </w:rPr>
        <w:t xml:space="preserve">Librerías para descarga de datos:</w:t>
      </w:r>
    </w:p>
    <w:p w:rsidR="00000000" w:rsidDel="00000000" w:rsidP="00000000" w:rsidRDefault="00000000" w:rsidRPr="00000000" w14:paraId="00000389">
      <w:pPr>
        <w:numPr>
          <w:ilvl w:val="1"/>
          <w:numId w:val="14"/>
        </w:numPr>
        <w:spacing w:after="0" w:before="0" w:lineRule="auto"/>
        <w:ind w:left="1440" w:hanging="360"/>
        <w:rPr>
          <w:u w:val="none"/>
        </w:rPr>
      </w:pPr>
      <w:r w:rsidDel="00000000" w:rsidR="00000000" w:rsidRPr="00000000">
        <w:rPr>
          <w:rtl w:val="0"/>
        </w:rPr>
        <w:t xml:space="preserve">roboflow (Roboflow): Descarga automática del dataset desde Roboflow Universe. Autenticación con API key, descarga en formato YOLOv11, extracción a data/raw/.</w:t>
      </w:r>
      <w:r w:rsidDel="00000000" w:rsidR="00000000" w:rsidRPr="00000000">
        <w:rPr>
          <w:rtl w:val="0"/>
        </w:rPr>
      </w:r>
    </w:p>
    <w:p w:rsidR="00000000" w:rsidDel="00000000" w:rsidP="00000000" w:rsidRDefault="00000000" w:rsidRPr="00000000" w14:paraId="0000038A">
      <w:pPr>
        <w:numPr>
          <w:ilvl w:val="0"/>
          <w:numId w:val="14"/>
        </w:numPr>
        <w:spacing w:after="0" w:before="0" w:lineRule="auto"/>
        <w:ind w:left="720" w:hanging="360"/>
        <w:rPr>
          <w:b w:val="1"/>
          <w:bCs w:val="1"/>
        </w:rPr>
      </w:pPr>
      <w:r w:rsidDel="00000000" w:rsidR="00000000" w:rsidRPr="00000000">
        <w:rPr>
          <w:b w:val="1"/>
          <w:bCs w:val="1"/>
          <w:rtl w:val="0"/>
        </w:rPr>
        <w:t xml:space="preserve">Librerías para visualización y análisis exploratorio:</w:t>
      </w:r>
    </w:p>
    <w:p w:rsidR="00000000" w:rsidDel="00000000" w:rsidP="00000000" w:rsidRDefault="00000000" w:rsidRPr="00000000" w14:paraId="0000038B">
      <w:pPr>
        <w:numPr>
          <w:ilvl w:val="1"/>
          <w:numId w:val="14"/>
        </w:numPr>
        <w:spacing w:after="0" w:before="0" w:lineRule="auto"/>
        <w:ind w:left="1440" w:hanging="360"/>
        <w:rPr>
          <w:u w:val="none"/>
        </w:rPr>
      </w:pPr>
      <w:r w:rsidDel="00000000" w:rsidR="00000000" w:rsidRPr="00000000">
        <w:rPr>
          <w:b w:val="1"/>
          <w:bCs w:val="1"/>
          <w:rtl w:val="0"/>
        </w:rPr>
        <w:t xml:space="preserve">matplotlib</w:t>
      </w:r>
      <w:r w:rsidDel="00000000" w:rsidR="00000000" w:rsidRPr="00000000">
        <w:rPr>
          <w:rtl w:val="0"/>
        </w:rPr>
        <w:t xml:space="preserve">: Generación automática de gráficas de validación por Ultralytics (curvas Precision-Recall, Precision, Recall, F1, matrices de confusión). Uso en notebook EDA para análisis exploratorio.</w:t>
      </w:r>
      <w:r w:rsidDel="00000000" w:rsidR="00000000" w:rsidRPr="00000000">
        <w:rPr>
          <w:rtl w:val="0"/>
        </w:rPr>
      </w:r>
    </w:p>
    <w:p w:rsidR="00000000" w:rsidDel="00000000" w:rsidP="00000000" w:rsidRDefault="00000000" w:rsidRPr="00000000" w14:paraId="0000038C">
      <w:pPr>
        <w:numPr>
          <w:ilvl w:val="1"/>
          <w:numId w:val="14"/>
        </w:numPr>
        <w:spacing w:after="0" w:before="0" w:lineRule="auto"/>
        <w:ind w:left="1440" w:hanging="360"/>
        <w:rPr>
          <w:u w:val="none"/>
        </w:rPr>
      </w:pPr>
      <w:r w:rsidDel="00000000" w:rsidR="00000000" w:rsidRPr="00000000">
        <w:rPr>
          <w:b w:val="1"/>
          <w:bCs w:val="1"/>
          <w:rtl w:val="0"/>
        </w:rPr>
        <w:t xml:space="preserve">seaborn</w:t>
      </w:r>
      <w:r w:rsidDel="00000000" w:rsidR="00000000" w:rsidRPr="00000000">
        <w:rPr>
          <w:rtl w:val="0"/>
        </w:rPr>
        <w:t xml:space="preserve">: Visualización estadística en el notebook de análisis exploratorio (EDA.ipynb): distribución de clases, tamaños de bounding boxes, correlaciones.</w:t>
      </w:r>
      <w:r w:rsidDel="00000000" w:rsidR="00000000" w:rsidRPr="00000000">
        <w:rPr>
          <w:rtl w:val="0"/>
        </w:rPr>
      </w:r>
    </w:p>
    <w:p w:rsidR="00000000" w:rsidDel="00000000" w:rsidP="00000000" w:rsidRDefault="00000000" w:rsidRPr="00000000" w14:paraId="0000038D">
      <w:pPr>
        <w:numPr>
          <w:ilvl w:val="1"/>
          <w:numId w:val="14"/>
        </w:numPr>
        <w:spacing w:after="0" w:before="0" w:lineRule="auto"/>
        <w:ind w:left="1440" w:hanging="360"/>
        <w:rPr>
          <w:u w:val="none"/>
        </w:rPr>
      </w:pPr>
      <w:r w:rsidDel="00000000" w:rsidR="00000000" w:rsidRPr="00000000">
        <w:rPr>
          <w:b w:val="1"/>
          <w:bCs w:val="1"/>
          <w:rtl w:val="0"/>
        </w:rPr>
        <w:t xml:space="preserve">Pillow</w:t>
      </w:r>
      <w:r w:rsidDel="00000000" w:rsidR="00000000" w:rsidRPr="00000000">
        <w:rPr>
          <w:rtl w:val="0"/>
        </w:rPr>
        <w:t xml:space="preserve">: Apertura y manipulación de imágenes en formato Python Imaging Library. Dependencia interna de Ultralytics para carga de imágenes; no importado en src/.</w:t>
      </w:r>
      <w:r w:rsidDel="00000000" w:rsidR="00000000" w:rsidRPr="00000000">
        <w:rPr>
          <w:rtl w:val="0"/>
        </w:rPr>
      </w:r>
    </w:p>
    <w:p w:rsidR="00000000" w:rsidDel="00000000" w:rsidP="00000000" w:rsidRDefault="00000000" w:rsidRPr="00000000" w14:paraId="0000038E">
      <w:pPr>
        <w:numPr>
          <w:ilvl w:val="0"/>
          <w:numId w:val="14"/>
        </w:numPr>
        <w:spacing w:after="0" w:before="0" w:lineRule="auto"/>
        <w:ind w:left="720" w:hanging="360"/>
        <w:rPr>
          <w:b w:val="1"/>
          <w:bCs w:val="1"/>
        </w:rPr>
      </w:pPr>
      <w:r w:rsidDel="00000000" w:rsidR="00000000" w:rsidRPr="00000000">
        <w:rPr>
          <w:b w:val="1"/>
          <w:bCs w:val="1"/>
          <w:rtl w:val="0"/>
        </w:rPr>
        <w:t xml:space="preserve">Librerías para desarrollo y entornos:</w:t>
      </w:r>
    </w:p>
    <w:p w:rsidR="00000000" w:rsidDel="00000000" w:rsidP="00000000" w:rsidRDefault="00000000" w:rsidRPr="00000000" w14:paraId="0000038F">
      <w:pPr>
        <w:numPr>
          <w:ilvl w:val="1"/>
          <w:numId w:val="14"/>
        </w:numPr>
        <w:spacing w:after="0" w:before="0" w:lineRule="auto"/>
        <w:ind w:left="1440" w:hanging="360"/>
        <w:rPr>
          <w:u w:val="none"/>
        </w:rPr>
      </w:pPr>
      <w:r w:rsidDel="00000000" w:rsidR="00000000" w:rsidRPr="00000000">
        <w:rPr>
          <w:b w:val="1"/>
          <w:bCs w:val="1"/>
          <w:rtl w:val="0"/>
        </w:rPr>
        <w:t xml:space="preserve">ipykernel</w:t>
      </w:r>
      <w:r w:rsidDel="00000000" w:rsidR="00000000" w:rsidRPr="00000000">
        <w:rPr>
          <w:rtl w:val="0"/>
        </w:rPr>
        <w:t xml:space="preserve">: Soporte de ejecución de notebooks Jupyter para análisis exploratorio del dataset (notebooks/EDA.ipynb).</w:t>
      </w:r>
      <w:r w:rsidDel="00000000" w:rsidR="00000000" w:rsidRPr="00000000">
        <w:rPr>
          <w:rtl w:val="0"/>
        </w:rPr>
      </w:r>
    </w:p>
    <w:p w:rsidR="00000000" w:rsidDel="00000000" w:rsidP="00000000" w:rsidRDefault="00000000" w:rsidRPr="00000000" w14:paraId="00000390">
      <w:pPr>
        <w:numPr>
          <w:ilvl w:val="1"/>
          <w:numId w:val="14"/>
        </w:numPr>
        <w:spacing w:after="0" w:before="0" w:lineRule="auto"/>
        <w:ind w:left="1440" w:hanging="360"/>
        <w:rPr>
          <w:u w:val="none"/>
        </w:rPr>
      </w:pPr>
      <w:r w:rsidDel="00000000" w:rsidR="00000000" w:rsidRPr="00000000">
        <w:rPr>
          <w:b w:val="1"/>
          <w:bCs w:val="1"/>
          <w:rtl w:val="0"/>
        </w:rPr>
        <w:t xml:space="preserve">scikit-learn:</w:t>
      </w:r>
      <w:r w:rsidDel="00000000" w:rsidR="00000000" w:rsidRPr="00000000">
        <w:rPr>
          <w:rtl w:val="0"/>
        </w:rPr>
        <w:t xml:space="preserve"> Instalado como dependencia de base (requisito de Ultralytics y utilidades de validación); no importado en src/.</w:t>
      </w:r>
      <w:r w:rsidDel="00000000" w:rsidR="00000000" w:rsidRPr="00000000">
        <w:rPr>
          <w:rtl w:val="0"/>
        </w:rPr>
      </w:r>
    </w:p>
    <w:p w:rsidR="00000000" w:rsidDel="00000000" w:rsidP="00000000" w:rsidRDefault="00000000" w:rsidRPr="00000000" w14:paraId="00000391">
      <w:pPr>
        <w:spacing w:after="0" w:lineRule="auto"/>
        <w:ind w:left="720" w:firstLine="0"/>
        <w:rPr/>
      </w:pPr>
      <w:r w:rsidDel="00000000" w:rsidR="00000000" w:rsidRPr="00000000">
        <w:rPr>
          <w:rtl w:val="0"/>
        </w:rPr>
      </w:r>
    </w:p>
    <w:p w:rsidR="00000000" w:rsidDel="00000000" w:rsidP="00000000" w:rsidRDefault="00000000" w:rsidRPr="00000000" w14:paraId="0000039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Liberation sans narrow regular" w:cs="Liberation sans narrow regular" w:eastAsia="Liberation sans narrow regular" w:hAnsi="Liberation sans narrow regular"/>
          <w:b w:val="1"/>
          <w:bCs w:val="1"/>
          <w:sz w:val="44"/>
          <w:szCs w:val="44"/>
        </w:rPr>
      </w:pPr>
      <w:bookmarkStart w:colFirst="0" w:colLast="0" w:name="_heading=h.d75tk77cqxal" w:id="54"/>
      <w:bookmarkEnd w:id="54"/>
      <w:r w:rsidDel="00000000" w:rsidR="00000000" w:rsidRPr="00000000">
        <w:rPr>
          <w:rtl w:val="0"/>
        </w:rPr>
        <w:t xml:space="preserve">5. </w:t>
      </w:r>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Proceso de Entrenamiento y Evaluación</w:t>
      </w:r>
    </w:p>
    <w:p w:rsidR="00000000" w:rsidDel="00000000" w:rsidP="00000000" w:rsidRDefault="00000000" w:rsidRPr="00000000" w14:paraId="00000393">
      <w:pPr>
        <w:pStyle w:val="Heading2"/>
        <w:tabs>
          <w:tab w:val="right" w:leader="none" w:pos="12000"/>
          <w:tab w:val="right" w:leader="none" w:pos="12000"/>
          <w:tab w:val="right" w:leader="none" w:pos="12000"/>
        </w:tabs>
        <w:spacing w:before="0" w:lineRule="auto"/>
        <w:ind w:left="0" w:firstLine="0"/>
        <w:rPr/>
      </w:pPr>
      <w:bookmarkStart w:colFirst="0" w:colLast="0" w:name="_heading=h.273dyympwuzv" w:id="55"/>
      <w:bookmarkEnd w:id="55"/>
      <w:r w:rsidDel="00000000" w:rsidR="00000000" w:rsidRPr="00000000">
        <w:rPr>
          <w:rtl w:val="0"/>
        </w:rPr>
        <w:t xml:space="preserve">5.1. Descripción de los Procesos</w:t>
      </w:r>
    </w:p>
    <w:p w:rsidR="00000000" w:rsidDel="00000000" w:rsidP="00000000" w:rsidRDefault="00000000" w:rsidRPr="00000000" w14:paraId="00000394">
      <w:pPr>
        <w:rPr/>
      </w:pPr>
      <w:r w:rsidDel="00000000" w:rsidR="00000000" w:rsidRPr="00000000">
        <w:rPr>
          <w:rtl w:val="0"/>
        </w:rPr>
        <w:t xml:space="preserve">El proceso de construcción del sistema se ha diseñado siguiendo una estrategia de aprendizaje profundo (deep learning) basada en un ensemble de modelos de detección de objetos. Las tres arquitecturas empleadas —YOLOv11s, YOLOv26s y RT-DETR-L— se inicializan a partir de pesos preentrenados y posteriormente se especializan sobre el conjunto de datos procesado. La implementación se realiza mediante la librería Ultralytics, que proporciona tanto las arquitecturas base como las funcionalidades necesarias para el entrenamiento, validación e inferencia.</w:t>
      </w:r>
    </w:p>
    <w:p w:rsidR="00000000" w:rsidDel="00000000" w:rsidP="00000000" w:rsidRDefault="00000000" w:rsidRPr="00000000" w14:paraId="00000395">
      <w:pPr>
        <w:rPr/>
      </w:pPr>
      <w:r w:rsidDel="00000000" w:rsidR="00000000" w:rsidRPr="00000000">
        <w:rPr>
          <w:rtl w:val="0"/>
        </w:rPr>
        <w:t xml:space="preserve">La solución propuesta combina dos modelos pertenecientes a la familia YOLO (YOLOv11s y YOLOv26s) y un modelo basado en la arquitectura RT-DETR-L. Cada uno de ellos se entrena de forma independiente utilizando la misma partición de datos, aunque con configuraciones de entrenamiento específicas adaptadas a cada arquitectura. Posteriormente, sus predicciones se integran mediante una estrategia de ensemble basada en Weighted Boxes Fusion (WBF), con el objetivo de obtener una detección final más robusta que la proporcionada por cualquiera de los modelos individuales.</w:t>
      </w:r>
    </w:p>
    <w:p w:rsidR="00000000" w:rsidDel="00000000" w:rsidP="00000000" w:rsidRDefault="00000000" w:rsidRPr="00000000" w14:paraId="00000396">
      <w:pPr>
        <w:rPr/>
      </w:pPr>
      <w:r w:rsidDel="00000000" w:rsidR="00000000" w:rsidRPr="00000000">
        <w:rPr>
          <w:rtl w:val="0"/>
        </w:rPr>
        <w:t xml:space="preserve">El pipeline de entrenamiento ejecuta las siguientes fases de forma secuencial:</w:t>
      </w:r>
    </w:p>
    <w:p w:rsidR="00000000" w:rsidDel="00000000" w:rsidP="00000000" w:rsidRDefault="00000000" w:rsidRPr="00000000" w14:paraId="00000397">
      <w:pPr>
        <w:numPr>
          <w:ilvl w:val="0"/>
          <w:numId w:val="11"/>
        </w:numPr>
        <w:spacing w:after="0" w:lineRule="auto"/>
        <w:ind w:left="720" w:hanging="360"/>
        <w:rPr>
          <w:u w:val="none"/>
        </w:rPr>
      </w:pPr>
      <w:r w:rsidDel="00000000" w:rsidR="00000000" w:rsidRPr="00000000">
        <w:rPr>
          <w:rtl w:val="0"/>
        </w:rPr>
        <w:t xml:space="preserve">Entrenamiento independiente de cada modelo base utilizando el conjunto de datos procesado y los hiperparámetros definidos para cada arquitectura.</w:t>
      </w:r>
      <w:r w:rsidDel="00000000" w:rsidR="00000000" w:rsidRPr="00000000">
        <w:rPr>
          <w:rtl w:val="0"/>
        </w:rPr>
      </w:r>
    </w:p>
    <w:p w:rsidR="00000000" w:rsidDel="00000000" w:rsidP="00000000" w:rsidRDefault="00000000" w:rsidRPr="00000000" w14:paraId="00000398">
      <w:pPr>
        <w:numPr>
          <w:ilvl w:val="0"/>
          <w:numId w:val="11"/>
        </w:numPr>
        <w:spacing w:after="0" w:before="0" w:lineRule="auto"/>
        <w:ind w:left="720" w:hanging="360"/>
        <w:rPr>
          <w:u w:val="none"/>
        </w:rPr>
      </w:pPr>
      <w:r w:rsidDel="00000000" w:rsidR="00000000" w:rsidRPr="00000000">
        <w:rPr>
          <w:rtl w:val="0"/>
        </w:rPr>
        <w:t xml:space="preserve">Validación de los modelos sobre el conjunto de validación mediante una función de aptitud (fitness) común.</w:t>
      </w:r>
      <w:r w:rsidDel="00000000" w:rsidR="00000000" w:rsidRPr="00000000">
        <w:rPr>
          <w:rtl w:val="0"/>
        </w:rPr>
      </w:r>
    </w:p>
    <w:p w:rsidR="00000000" w:rsidDel="00000000" w:rsidP="00000000" w:rsidRDefault="00000000" w:rsidRPr="00000000" w14:paraId="00000399">
      <w:pPr>
        <w:numPr>
          <w:ilvl w:val="0"/>
          <w:numId w:val="11"/>
        </w:numPr>
        <w:spacing w:before="0" w:lineRule="auto"/>
        <w:ind w:left="720" w:hanging="360"/>
        <w:rPr>
          <w:u w:val="none"/>
        </w:rPr>
      </w:pPr>
      <w:r w:rsidDel="00000000" w:rsidR="00000000" w:rsidRPr="00000000">
        <w:rPr>
          <w:rtl w:val="0"/>
        </w:rPr>
        <w:t xml:space="preserve">Cálculo de los pesos del ensemble a partir de las métricas obtenidas durante la validación, empleando un score compuesto definido como:</w:t>
      </w:r>
      <w:r w:rsidDel="00000000" w:rsidR="00000000" w:rsidRPr="00000000">
        <w:rPr>
          <w:rtl w:val="0"/>
        </w:rPr>
      </w:r>
    </w:p>
    <w:p w:rsidR="00000000" w:rsidDel="00000000" w:rsidP="00000000" w:rsidRDefault="00000000" w:rsidRPr="00000000" w14:paraId="0000039A">
      <w:pPr>
        <w:ind w:left="720" w:firstLine="0"/>
        <w:jc w:val="center"/>
        <w:rPr/>
      </w:pPr>
      <m:oMath>
        <m:r>
          <w:rPr/>
          <m:t xml:space="preserve">Score = 0,8 x mAP@50 + 0,2 x mAP@50:95</m:t>
        </m:r>
      </m:oMath>
      <w:r w:rsidDel="00000000" w:rsidR="00000000" w:rsidRPr="00000000">
        <w:rPr>
          <w:rtl w:val="0"/>
        </w:rPr>
      </w:r>
    </w:p>
    <w:p w:rsidR="00000000" w:rsidDel="00000000" w:rsidP="00000000" w:rsidRDefault="00000000" w:rsidRPr="00000000" w14:paraId="0000039B">
      <w:pPr>
        <w:numPr>
          <w:ilvl w:val="0"/>
          <w:numId w:val="11"/>
        </w:numPr>
        <w:spacing w:after="0" w:lineRule="auto"/>
        <w:ind w:left="720" w:hanging="360"/>
        <w:rPr>
          <w:u w:val="none"/>
        </w:rPr>
      </w:pPr>
      <w:r w:rsidDel="00000000" w:rsidR="00000000" w:rsidRPr="00000000">
        <w:rPr>
          <w:rtl w:val="0"/>
        </w:rPr>
        <w:t xml:space="preserve">Normalización de los pesos obtenidos para cada clase y construcción del modelo ensemble.</w:t>
      </w:r>
      <w:r w:rsidDel="00000000" w:rsidR="00000000" w:rsidRPr="00000000">
        <w:rPr>
          <w:rtl w:val="0"/>
        </w:rPr>
      </w:r>
    </w:p>
    <w:p w:rsidR="00000000" w:rsidDel="00000000" w:rsidP="00000000" w:rsidRDefault="00000000" w:rsidRPr="00000000" w14:paraId="0000039C">
      <w:pPr>
        <w:numPr>
          <w:ilvl w:val="0"/>
          <w:numId w:val="11"/>
        </w:numPr>
        <w:spacing w:after="0" w:before="0" w:lineRule="auto"/>
        <w:ind w:left="720" w:hanging="360"/>
        <w:rPr>
          <w:u w:val="none"/>
        </w:rPr>
      </w:pPr>
      <w:r w:rsidDel="00000000" w:rsidR="00000000" w:rsidRPr="00000000">
        <w:rPr>
          <w:rtl w:val="0"/>
        </w:rPr>
        <w:t xml:space="preserve">Evaluación del ensemble sobre el conjunto de validación para comparar su rendimiento con el de los modelos individuales.</w:t>
      </w:r>
      <w:r w:rsidDel="00000000" w:rsidR="00000000" w:rsidRPr="00000000">
        <w:rPr>
          <w:rtl w:val="0"/>
        </w:rPr>
      </w:r>
    </w:p>
    <w:p w:rsidR="00000000" w:rsidDel="00000000" w:rsidP="00000000" w:rsidRDefault="00000000" w:rsidRPr="00000000" w14:paraId="0000039D">
      <w:pPr>
        <w:numPr>
          <w:ilvl w:val="0"/>
          <w:numId w:val="11"/>
        </w:numPr>
        <w:spacing w:before="0" w:lineRule="auto"/>
        <w:ind w:left="720" w:hanging="360"/>
        <w:rPr>
          <w:u w:val="none"/>
        </w:rPr>
      </w:pPr>
      <w:r w:rsidDel="00000000" w:rsidR="00000000" w:rsidRPr="00000000">
        <w:rPr>
          <w:rtl w:val="0"/>
        </w:rPr>
        <w:t xml:space="preserve">Evaluación final sobre el conjunto de test utilizando los pesos calculados previamente, sin realizar reajustes adicionales.</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Con el fin de favorecer la reproducibilidad experimental, se fija una semilla global de entrenamiento (seed = 42). Los modelos YOLOv11s y YOLOv26s se ejecutan en modo determinista, garantizando resultados reproducibles bajo las mismas condiciones de ejecución. En el caso de RT-DETR-L, la activación del modo determinista generaba advertencias durante la ejecución indicando que determinadas operaciones internas de la arquitectura no podían garantizar un comportamiento completamente reproducible. Por este motivo, la opción deterministic se configuró como false, manteniéndose la misma semilla de entrenamiento pero asumiendo la posible existencia de pequeñas variaciones entre ejecuciones consecutivas.</w:t>
      </w:r>
    </w:p>
    <w:p w:rsidR="00000000" w:rsidDel="00000000" w:rsidP="00000000" w:rsidRDefault="00000000" w:rsidRPr="00000000" w14:paraId="0000039F">
      <w:pPr>
        <w:rPr/>
      </w:pPr>
      <w:r w:rsidDel="00000000" w:rsidR="00000000" w:rsidRPr="00000000">
        <w:rPr>
          <w:rtl w:val="0"/>
        </w:rPr>
        <w:t xml:space="preserve">Los componentes que conforman el ensemble, el procedimiento de entrenamiento de cada arquitectura, el cálculo de la función de fitness y el mecanismo de fusión de las predicciones se describen con mayor detalle en las secciones 4.1 y 5.3.</w:t>
      </w:r>
    </w:p>
    <w:p w:rsidR="00000000" w:rsidDel="00000000" w:rsidP="00000000" w:rsidRDefault="00000000" w:rsidRPr="00000000" w14:paraId="000003A0">
      <w:pPr>
        <w:pStyle w:val="Heading2"/>
        <w:tabs>
          <w:tab w:val="right" w:leader="none" w:pos="12000"/>
          <w:tab w:val="right" w:leader="none" w:pos="12000"/>
          <w:tab w:val="right" w:leader="none" w:pos="12000"/>
        </w:tabs>
        <w:ind w:left="0" w:firstLine="0"/>
        <w:rPr/>
      </w:pPr>
      <w:bookmarkStart w:colFirst="0" w:colLast="0" w:name="_heading=h.9ifwd6njb6hs" w:id="56"/>
      <w:bookmarkEnd w:id="56"/>
      <w:r w:rsidDel="00000000" w:rsidR="00000000" w:rsidRPr="00000000">
        <w:rPr>
          <w:rtl w:val="0"/>
        </w:rPr>
        <w:t xml:space="preserve">5.2. Hiperparámetros Clave</w:t>
      </w:r>
    </w:p>
    <w:p w:rsidR="00000000" w:rsidDel="00000000" w:rsidP="00000000" w:rsidRDefault="00000000" w:rsidRPr="00000000" w14:paraId="000003A1">
      <w:pPr>
        <w:rPr/>
      </w:pPr>
      <w:r w:rsidDel="00000000" w:rsidR="00000000" w:rsidRPr="00000000">
        <w:rPr>
          <w:rtl w:val="0"/>
        </w:rPr>
        <w:t xml:space="preserve">Se presentan en la Tabla 15 los hiperparámetros aplicados durante el entrenamiento de los modelos, tal y como se definen en config/config.yaml. </w:t>
      </w:r>
    </w:p>
    <w:tbl>
      <w:tblPr>
        <w:tblStyle w:val="Table17"/>
        <w:tblW w:w="858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10"/>
        <w:gridCol w:w="1230"/>
        <w:gridCol w:w="1260"/>
        <w:gridCol w:w="1320"/>
        <w:gridCol w:w="3360"/>
        <w:tblGridChange w:id="0">
          <w:tblGrid>
            <w:gridCol w:w="1410"/>
            <w:gridCol w:w="1230"/>
            <w:gridCol w:w="1260"/>
            <w:gridCol w:w="1320"/>
            <w:gridCol w:w="3360"/>
          </w:tblGrid>
        </w:tblGridChange>
      </w:tblGrid>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2">
            <w:pPr>
              <w:spacing w:after="0" w:before="0" w:lineRule="auto"/>
              <w:jc w:val="center"/>
              <w:rPr>
                <w:b w:val="1"/>
                <w:bCs w:val="1"/>
                <w:sz w:val="20"/>
                <w:szCs w:val="20"/>
              </w:rPr>
            </w:pPr>
            <w:r w:rsidDel="00000000" w:rsidR="00000000" w:rsidRPr="00000000">
              <w:rPr>
                <w:b w:val="1"/>
                <w:bCs w:val="1"/>
                <w:sz w:val="20"/>
                <w:szCs w:val="20"/>
                <w:rtl w:val="0"/>
              </w:rPr>
              <w:t xml:space="preserve">Hiperpará- metro</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3">
            <w:pPr>
              <w:spacing w:after="0" w:before="0" w:lineRule="auto"/>
              <w:jc w:val="center"/>
              <w:rPr>
                <w:b w:val="1"/>
                <w:bCs w:val="1"/>
                <w:sz w:val="20"/>
                <w:szCs w:val="20"/>
              </w:rPr>
            </w:pPr>
            <w:r w:rsidDel="00000000" w:rsidR="00000000" w:rsidRPr="00000000">
              <w:rPr>
                <w:b w:val="1"/>
                <w:bCs w:val="1"/>
                <w:sz w:val="20"/>
                <w:szCs w:val="20"/>
                <w:rtl w:val="0"/>
              </w:rPr>
              <w:t xml:space="preserve">YOLOv11s</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4">
            <w:pPr>
              <w:spacing w:after="0" w:before="0" w:lineRule="auto"/>
              <w:jc w:val="center"/>
              <w:rPr>
                <w:b w:val="1"/>
                <w:bCs w:val="1"/>
                <w:sz w:val="20"/>
                <w:szCs w:val="20"/>
              </w:rPr>
            </w:pPr>
            <w:r w:rsidDel="00000000" w:rsidR="00000000" w:rsidRPr="00000000">
              <w:rPr>
                <w:b w:val="1"/>
                <w:bCs w:val="1"/>
                <w:sz w:val="20"/>
                <w:szCs w:val="20"/>
                <w:rtl w:val="0"/>
              </w:rPr>
              <w:t xml:space="preserve">YOLOv26s</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5">
            <w:pPr>
              <w:spacing w:after="0" w:before="0" w:lineRule="auto"/>
              <w:jc w:val="center"/>
              <w:rPr>
                <w:b w:val="1"/>
                <w:bCs w:val="1"/>
                <w:sz w:val="20"/>
                <w:szCs w:val="20"/>
              </w:rPr>
            </w:pPr>
            <w:r w:rsidDel="00000000" w:rsidR="00000000" w:rsidRPr="00000000">
              <w:rPr>
                <w:b w:val="1"/>
                <w:bCs w:val="1"/>
                <w:sz w:val="20"/>
                <w:szCs w:val="20"/>
                <w:rtl w:val="0"/>
              </w:rPr>
              <w:t xml:space="preserve">RT-DETR-L</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6">
            <w:pPr>
              <w:spacing w:after="0" w:before="0" w:lineRule="auto"/>
              <w:jc w:val="center"/>
              <w:rPr>
                <w:b w:val="1"/>
                <w:bCs w:val="1"/>
                <w:sz w:val="20"/>
                <w:szCs w:val="20"/>
              </w:rPr>
            </w:pPr>
            <w:r w:rsidDel="00000000" w:rsidR="00000000" w:rsidRPr="00000000">
              <w:rPr>
                <w:b w:val="1"/>
                <w:bCs w:val="1"/>
                <w:sz w:val="20"/>
                <w:szCs w:val="20"/>
                <w:rtl w:val="0"/>
              </w:rPr>
              <w:t xml:space="preserve">Descripción</w:t>
            </w:r>
          </w:p>
        </w:tc>
      </w:tr>
      <w:tr>
        <w:trPr>
          <w:cantSplit w:val="0"/>
          <w:trHeight w:val="330" w:hRule="atLeast"/>
          <w:tblHeader w:val="0"/>
        </w:trPr>
        <w:tc>
          <w:tcPr>
            <w:gridSpan w:val="5"/>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7">
            <w:pPr>
              <w:spacing w:after="0" w:before="0" w:lineRule="auto"/>
              <w:jc w:val="center"/>
              <w:rPr>
                <w:b w:val="1"/>
                <w:bCs w:val="1"/>
                <w:sz w:val="20"/>
                <w:szCs w:val="20"/>
              </w:rPr>
            </w:pPr>
            <w:r w:rsidDel="00000000" w:rsidR="00000000" w:rsidRPr="00000000">
              <w:rPr>
                <w:b w:val="1"/>
                <w:bCs w:val="1"/>
                <w:sz w:val="20"/>
                <w:szCs w:val="20"/>
                <w:rtl w:val="0"/>
              </w:rPr>
              <w:t xml:space="preserve">Control de entrenamiento</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C">
            <w:pPr>
              <w:spacing w:after="0" w:before="0" w:lineRule="auto"/>
              <w:jc w:val="center"/>
              <w:rPr>
                <w:sz w:val="20"/>
                <w:szCs w:val="20"/>
              </w:rPr>
            </w:pPr>
            <w:r w:rsidDel="00000000" w:rsidR="00000000" w:rsidRPr="00000000">
              <w:rPr>
                <w:sz w:val="20"/>
                <w:szCs w:val="20"/>
                <w:rtl w:val="0"/>
              </w:rPr>
              <w:t xml:space="preserve">epochs</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D">
            <w:pPr>
              <w:spacing w:after="0" w:before="0" w:lineRule="auto"/>
              <w:jc w:val="center"/>
              <w:rPr>
                <w:sz w:val="20"/>
                <w:szCs w:val="20"/>
              </w:rPr>
            </w:pPr>
            <w:r w:rsidDel="00000000" w:rsidR="00000000" w:rsidRPr="00000000">
              <w:rPr>
                <w:sz w:val="20"/>
                <w:szCs w:val="20"/>
                <w:rtl w:val="0"/>
              </w:rPr>
              <w:t xml:space="preserve">120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E">
            <w:pPr>
              <w:spacing w:after="0" w:before="0" w:lineRule="auto"/>
              <w:jc w:val="center"/>
              <w:rPr>
                <w:sz w:val="20"/>
                <w:szCs w:val="20"/>
              </w:rPr>
            </w:pPr>
            <w:r w:rsidDel="00000000" w:rsidR="00000000" w:rsidRPr="00000000">
              <w:rPr>
                <w:sz w:val="20"/>
                <w:szCs w:val="20"/>
                <w:rtl w:val="0"/>
              </w:rPr>
              <w:t xml:space="preserve">120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AF">
            <w:pPr>
              <w:spacing w:after="0" w:before="0" w:lineRule="auto"/>
              <w:jc w:val="center"/>
              <w:rPr>
                <w:sz w:val="20"/>
                <w:szCs w:val="20"/>
              </w:rPr>
            </w:pPr>
            <w:r w:rsidDel="00000000" w:rsidR="00000000" w:rsidRPr="00000000">
              <w:rPr>
                <w:sz w:val="20"/>
                <w:szCs w:val="20"/>
                <w:rtl w:val="0"/>
              </w:rPr>
              <w:t xml:space="preserve">250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0">
            <w:pPr>
              <w:spacing w:after="0" w:before="0" w:lineRule="auto"/>
              <w:jc w:val="center"/>
              <w:rPr>
                <w:sz w:val="20"/>
                <w:szCs w:val="20"/>
              </w:rPr>
            </w:pPr>
            <w:r w:rsidDel="00000000" w:rsidR="00000000" w:rsidRPr="00000000">
              <w:rPr>
                <w:sz w:val="20"/>
                <w:szCs w:val="20"/>
                <w:rtl w:val="0"/>
              </w:rPr>
              <w:t xml:space="preserve">Epochs máximos</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1">
            <w:pPr>
              <w:spacing w:after="0" w:before="0" w:lineRule="auto"/>
              <w:jc w:val="center"/>
              <w:rPr>
                <w:sz w:val="20"/>
                <w:szCs w:val="20"/>
              </w:rPr>
            </w:pPr>
            <w:r w:rsidDel="00000000" w:rsidR="00000000" w:rsidRPr="00000000">
              <w:rPr>
                <w:sz w:val="20"/>
                <w:szCs w:val="20"/>
                <w:rtl w:val="0"/>
              </w:rPr>
              <w:t xml:space="preserve">patience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2">
            <w:pPr>
              <w:spacing w:after="0" w:before="0" w:lineRule="auto"/>
              <w:jc w:val="center"/>
              <w:rPr>
                <w:sz w:val="20"/>
                <w:szCs w:val="20"/>
              </w:rPr>
            </w:pPr>
            <w:r w:rsidDel="00000000" w:rsidR="00000000" w:rsidRPr="00000000">
              <w:rPr>
                <w:sz w:val="20"/>
                <w:szCs w:val="20"/>
                <w:rtl w:val="0"/>
              </w:rPr>
              <w:t xml:space="preserve">25</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3">
            <w:pPr>
              <w:spacing w:after="0" w:before="0" w:lineRule="auto"/>
              <w:jc w:val="center"/>
              <w:rPr>
                <w:sz w:val="20"/>
                <w:szCs w:val="20"/>
              </w:rPr>
            </w:pPr>
            <w:r w:rsidDel="00000000" w:rsidR="00000000" w:rsidRPr="00000000">
              <w:rPr>
                <w:sz w:val="20"/>
                <w:szCs w:val="20"/>
                <w:rtl w:val="0"/>
              </w:rPr>
              <w:t xml:space="preserve">25</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4">
            <w:pPr>
              <w:spacing w:after="0" w:before="0" w:lineRule="auto"/>
              <w:jc w:val="center"/>
              <w:rPr>
                <w:sz w:val="20"/>
                <w:szCs w:val="20"/>
              </w:rPr>
            </w:pPr>
            <w:r w:rsidDel="00000000" w:rsidR="00000000" w:rsidRPr="00000000">
              <w:rPr>
                <w:sz w:val="20"/>
                <w:szCs w:val="20"/>
                <w:rtl w:val="0"/>
              </w:rPr>
              <w:t xml:space="preserve">45</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5">
            <w:pPr>
              <w:spacing w:after="0" w:before="0" w:lineRule="auto"/>
              <w:jc w:val="center"/>
              <w:rPr>
                <w:sz w:val="20"/>
                <w:szCs w:val="20"/>
              </w:rPr>
            </w:pPr>
            <w:r w:rsidDel="00000000" w:rsidR="00000000" w:rsidRPr="00000000">
              <w:rPr>
                <w:sz w:val="20"/>
                <w:szCs w:val="20"/>
                <w:rtl w:val="0"/>
              </w:rPr>
              <w:t xml:space="preserve">Early stopping (sin mejora en fitness)</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6">
            <w:pPr>
              <w:spacing w:after="0" w:before="0" w:lineRule="auto"/>
              <w:jc w:val="center"/>
              <w:rPr>
                <w:sz w:val="20"/>
                <w:szCs w:val="20"/>
              </w:rPr>
            </w:pPr>
            <w:r w:rsidDel="00000000" w:rsidR="00000000" w:rsidRPr="00000000">
              <w:rPr>
                <w:sz w:val="20"/>
                <w:szCs w:val="20"/>
                <w:rtl w:val="0"/>
              </w:rPr>
              <w:t xml:space="preserve">fraction</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7">
            <w:pPr>
              <w:spacing w:after="0" w:before="0" w:lineRule="auto"/>
              <w:jc w:val="center"/>
              <w:rPr>
                <w:sz w:val="20"/>
                <w:szCs w:val="20"/>
              </w:rPr>
            </w:pPr>
            <w:r w:rsidDel="00000000" w:rsidR="00000000" w:rsidRPr="00000000">
              <w:rPr>
                <w:sz w:val="20"/>
                <w:szCs w:val="20"/>
                <w:rtl w:val="0"/>
              </w:rPr>
              <w:t xml:space="preserve">1,0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8">
            <w:pPr>
              <w:spacing w:after="0" w:before="0" w:lineRule="auto"/>
              <w:jc w:val="center"/>
              <w:rPr>
                <w:sz w:val="20"/>
                <w:szCs w:val="20"/>
              </w:rPr>
            </w:pPr>
            <w:r w:rsidDel="00000000" w:rsidR="00000000" w:rsidRPr="00000000">
              <w:rPr>
                <w:sz w:val="20"/>
                <w:szCs w:val="20"/>
                <w:rtl w:val="0"/>
              </w:rPr>
              <w:t xml:space="preserve">1,0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9">
            <w:pPr>
              <w:spacing w:after="0" w:before="0" w:lineRule="auto"/>
              <w:jc w:val="center"/>
              <w:rPr>
                <w:sz w:val="20"/>
                <w:szCs w:val="20"/>
              </w:rPr>
            </w:pPr>
            <w:r w:rsidDel="00000000" w:rsidR="00000000" w:rsidRPr="00000000">
              <w:rPr>
                <w:sz w:val="20"/>
                <w:szCs w:val="20"/>
                <w:rtl w:val="0"/>
              </w:rPr>
              <w:t xml:space="preserve">1,0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A">
            <w:pPr>
              <w:spacing w:after="0" w:before="0" w:lineRule="auto"/>
              <w:jc w:val="center"/>
              <w:rPr>
                <w:sz w:val="20"/>
                <w:szCs w:val="20"/>
              </w:rPr>
            </w:pPr>
            <w:r w:rsidDel="00000000" w:rsidR="00000000" w:rsidRPr="00000000">
              <w:rPr>
                <w:sz w:val="20"/>
                <w:szCs w:val="20"/>
                <w:rtl w:val="0"/>
              </w:rPr>
              <w:t xml:space="preserve">Fracción del dataset de train usada</w:t>
            </w:r>
          </w:p>
        </w:tc>
      </w:tr>
      <w:tr>
        <w:trPr>
          <w:cantSplit w:val="0"/>
          <w:trHeight w:val="330" w:hRule="atLeast"/>
          <w:tblHeader w:val="0"/>
        </w:trPr>
        <w:tc>
          <w:tcPr>
            <w:gridSpan w:val="5"/>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BB">
            <w:pPr>
              <w:spacing w:after="0" w:before="0" w:lineRule="auto"/>
              <w:jc w:val="center"/>
              <w:rPr>
                <w:b w:val="1"/>
                <w:bCs w:val="1"/>
                <w:sz w:val="20"/>
                <w:szCs w:val="20"/>
              </w:rPr>
            </w:pPr>
            <w:r w:rsidDel="00000000" w:rsidR="00000000" w:rsidRPr="00000000">
              <w:rPr>
                <w:b w:val="1"/>
                <w:bCs w:val="1"/>
                <w:sz w:val="20"/>
                <w:szCs w:val="20"/>
                <w:rtl w:val="0"/>
              </w:rPr>
              <w:t xml:space="preserve">Procesamiento de datos</w:t>
            </w:r>
          </w:p>
        </w:tc>
      </w:tr>
      <w:tr>
        <w:trPr>
          <w:cantSplit w:val="0"/>
          <w:trHeight w:val="686.4355468750001"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0">
            <w:pPr>
              <w:spacing w:after="0" w:before="0" w:lineRule="auto"/>
              <w:jc w:val="center"/>
              <w:rPr>
                <w:sz w:val="20"/>
                <w:szCs w:val="20"/>
              </w:rPr>
            </w:pPr>
            <w:r w:rsidDel="00000000" w:rsidR="00000000" w:rsidRPr="00000000">
              <w:rPr>
                <w:sz w:val="20"/>
                <w:szCs w:val="20"/>
                <w:rtl w:val="0"/>
              </w:rPr>
              <w:t xml:space="preserve">imgsz</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1">
            <w:pPr>
              <w:spacing w:after="0" w:before="0" w:lineRule="auto"/>
              <w:jc w:val="center"/>
              <w:rPr>
                <w:sz w:val="20"/>
                <w:szCs w:val="20"/>
              </w:rPr>
            </w:pPr>
            <w:r w:rsidDel="00000000" w:rsidR="00000000" w:rsidRPr="00000000">
              <w:rPr>
                <w:sz w:val="20"/>
                <w:szCs w:val="20"/>
                <w:rtl w:val="0"/>
              </w:rPr>
              <w:t xml:space="preserve">640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2">
            <w:pPr>
              <w:spacing w:after="0" w:before="0" w:lineRule="auto"/>
              <w:jc w:val="center"/>
              <w:rPr>
                <w:sz w:val="20"/>
                <w:szCs w:val="20"/>
              </w:rPr>
            </w:pPr>
            <w:r w:rsidDel="00000000" w:rsidR="00000000" w:rsidRPr="00000000">
              <w:rPr>
                <w:sz w:val="20"/>
                <w:szCs w:val="20"/>
                <w:rtl w:val="0"/>
              </w:rPr>
              <w:t xml:space="preserve">640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3">
            <w:pPr>
              <w:spacing w:after="0" w:before="0" w:lineRule="auto"/>
              <w:jc w:val="center"/>
              <w:rPr>
                <w:sz w:val="20"/>
                <w:szCs w:val="20"/>
              </w:rPr>
            </w:pPr>
            <w:r w:rsidDel="00000000" w:rsidR="00000000" w:rsidRPr="00000000">
              <w:rPr>
                <w:sz w:val="20"/>
                <w:szCs w:val="20"/>
                <w:rtl w:val="0"/>
              </w:rPr>
              <w:t xml:space="preserve">640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4">
            <w:pPr>
              <w:spacing w:after="0" w:before="0" w:lineRule="auto"/>
              <w:jc w:val="center"/>
              <w:rPr>
                <w:sz w:val="20"/>
                <w:szCs w:val="20"/>
              </w:rPr>
            </w:pPr>
            <w:r w:rsidDel="00000000" w:rsidR="00000000" w:rsidRPr="00000000">
              <w:rPr>
                <w:sz w:val="20"/>
                <w:szCs w:val="20"/>
                <w:rtl w:val="0"/>
              </w:rPr>
              <w:t xml:space="preserve">Tamaño de imagen (px)</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5">
            <w:pPr>
              <w:spacing w:after="0" w:before="0" w:lineRule="auto"/>
              <w:jc w:val="center"/>
              <w:rPr>
                <w:sz w:val="20"/>
                <w:szCs w:val="20"/>
              </w:rPr>
            </w:pPr>
            <w:r w:rsidDel="00000000" w:rsidR="00000000" w:rsidRPr="00000000">
              <w:rPr>
                <w:sz w:val="20"/>
                <w:szCs w:val="20"/>
                <w:rtl w:val="0"/>
              </w:rPr>
              <w:t xml:space="preserve">batch</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6">
            <w:pPr>
              <w:spacing w:after="0" w:before="0" w:lineRule="auto"/>
              <w:jc w:val="center"/>
              <w:rPr>
                <w:sz w:val="20"/>
                <w:szCs w:val="20"/>
              </w:rPr>
            </w:pPr>
            <w:r w:rsidDel="00000000" w:rsidR="00000000" w:rsidRPr="00000000">
              <w:rPr>
                <w:sz w:val="20"/>
                <w:szCs w:val="20"/>
                <w:rtl w:val="0"/>
              </w:rPr>
              <w:t xml:space="preserve">32</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7">
            <w:pPr>
              <w:spacing w:after="0" w:before="0" w:lineRule="auto"/>
              <w:jc w:val="center"/>
              <w:rPr>
                <w:sz w:val="20"/>
                <w:szCs w:val="20"/>
              </w:rPr>
            </w:pPr>
            <w:r w:rsidDel="00000000" w:rsidR="00000000" w:rsidRPr="00000000">
              <w:rPr>
                <w:sz w:val="20"/>
                <w:szCs w:val="20"/>
                <w:rtl w:val="0"/>
              </w:rPr>
              <w:t xml:space="preserve">32</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8">
            <w:pPr>
              <w:spacing w:after="0" w:before="0" w:lineRule="auto"/>
              <w:jc w:val="center"/>
              <w:rPr>
                <w:sz w:val="20"/>
                <w:szCs w:val="20"/>
              </w:rPr>
            </w:pPr>
            <w:r w:rsidDel="00000000" w:rsidR="00000000" w:rsidRPr="00000000">
              <w:rPr>
                <w:sz w:val="20"/>
                <w:szCs w:val="20"/>
                <w:rtl w:val="0"/>
              </w:rPr>
              <w:t xml:space="preserve">4</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9">
            <w:pPr>
              <w:spacing w:after="0" w:before="0" w:lineRule="auto"/>
              <w:jc w:val="center"/>
              <w:rPr>
                <w:sz w:val="20"/>
                <w:szCs w:val="20"/>
              </w:rPr>
            </w:pPr>
            <w:r w:rsidDel="00000000" w:rsidR="00000000" w:rsidRPr="00000000">
              <w:rPr>
                <w:sz w:val="20"/>
                <w:szCs w:val="20"/>
                <w:rtl w:val="0"/>
              </w:rPr>
              <w:t xml:space="preserve">Batch size</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A">
            <w:pPr>
              <w:spacing w:after="0" w:before="0" w:lineRule="auto"/>
              <w:jc w:val="center"/>
              <w:rPr>
                <w:sz w:val="20"/>
                <w:szCs w:val="20"/>
              </w:rPr>
            </w:pPr>
            <w:r w:rsidDel="00000000" w:rsidR="00000000" w:rsidRPr="00000000">
              <w:rPr>
                <w:sz w:val="20"/>
                <w:szCs w:val="20"/>
                <w:rtl w:val="0"/>
              </w:rPr>
              <w:t xml:space="preserve">workers</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B">
            <w:pPr>
              <w:spacing w:after="0" w:before="0" w:lineRule="auto"/>
              <w:jc w:val="center"/>
              <w:rPr>
                <w:sz w:val="20"/>
                <w:szCs w:val="20"/>
              </w:rPr>
            </w:pPr>
            <w:r w:rsidDel="00000000" w:rsidR="00000000" w:rsidRPr="00000000">
              <w:rPr>
                <w:sz w:val="20"/>
                <w:szCs w:val="20"/>
                <w:rtl w:val="0"/>
              </w:rPr>
              <w:t xml:space="preserve">8</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C">
            <w:pPr>
              <w:spacing w:after="0" w:before="0" w:lineRule="auto"/>
              <w:jc w:val="center"/>
              <w:rPr>
                <w:sz w:val="20"/>
                <w:szCs w:val="20"/>
              </w:rPr>
            </w:pPr>
            <w:r w:rsidDel="00000000" w:rsidR="00000000" w:rsidRPr="00000000">
              <w:rPr>
                <w:sz w:val="20"/>
                <w:szCs w:val="20"/>
                <w:rtl w:val="0"/>
              </w:rPr>
              <w:t xml:space="preserve">8</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D">
            <w:pPr>
              <w:spacing w:after="0" w:before="0" w:lineRule="auto"/>
              <w:jc w:val="center"/>
              <w:rPr>
                <w:sz w:val="20"/>
                <w:szCs w:val="20"/>
              </w:rPr>
            </w:pPr>
            <w:r w:rsidDel="00000000" w:rsidR="00000000" w:rsidRPr="00000000">
              <w:rPr>
                <w:sz w:val="20"/>
                <w:szCs w:val="20"/>
                <w:rtl w:val="0"/>
              </w:rPr>
              <w:t xml:space="preserve">4</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E">
            <w:pPr>
              <w:spacing w:after="0" w:before="0" w:lineRule="auto"/>
              <w:jc w:val="center"/>
              <w:rPr>
                <w:sz w:val="20"/>
                <w:szCs w:val="20"/>
              </w:rPr>
            </w:pPr>
            <w:r w:rsidDel="00000000" w:rsidR="00000000" w:rsidRPr="00000000">
              <w:rPr>
                <w:sz w:val="20"/>
                <w:szCs w:val="20"/>
                <w:rtl w:val="0"/>
              </w:rPr>
              <w:t xml:space="preserve">Procesos paralelos del DataLoader</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CF">
            <w:pPr>
              <w:spacing w:after="0" w:before="0" w:lineRule="auto"/>
              <w:jc w:val="center"/>
              <w:rPr>
                <w:sz w:val="20"/>
                <w:szCs w:val="20"/>
              </w:rPr>
            </w:pPr>
            <w:r w:rsidDel="00000000" w:rsidR="00000000" w:rsidRPr="00000000">
              <w:rPr>
                <w:sz w:val="20"/>
                <w:szCs w:val="20"/>
                <w:rtl w:val="0"/>
              </w:rPr>
              <w:t xml:space="preserve">deterministic</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0">
            <w:pPr>
              <w:spacing w:after="0" w:before="0" w:lineRule="auto"/>
              <w:jc w:val="center"/>
              <w:rPr>
                <w:sz w:val="20"/>
                <w:szCs w:val="20"/>
              </w:rPr>
            </w:pPr>
            <w:r w:rsidDel="00000000" w:rsidR="00000000" w:rsidRPr="00000000">
              <w:rPr>
                <w:sz w:val="20"/>
                <w:szCs w:val="20"/>
                <w:rtl w:val="0"/>
              </w:rPr>
              <w:t xml:space="preserve">true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1">
            <w:pPr>
              <w:spacing w:after="0" w:before="0" w:lineRule="auto"/>
              <w:jc w:val="center"/>
              <w:rPr>
                <w:sz w:val="20"/>
                <w:szCs w:val="20"/>
              </w:rPr>
            </w:pPr>
            <w:r w:rsidDel="00000000" w:rsidR="00000000" w:rsidRPr="00000000">
              <w:rPr>
                <w:sz w:val="20"/>
                <w:szCs w:val="20"/>
                <w:rtl w:val="0"/>
              </w:rPr>
              <w:t xml:space="preserve">true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2">
            <w:pPr>
              <w:spacing w:after="0" w:before="0" w:lineRule="auto"/>
              <w:jc w:val="center"/>
              <w:rPr>
                <w:sz w:val="20"/>
                <w:szCs w:val="20"/>
              </w:rPr>
            </w:pPr>
            <w:r w:rsidDel="00000000" w:rsidR="00000000" w:rsidRPr="00000000">
              <w:rPr>
                <w:sz w:val="20"/>
                <w:szCs w:val="20"/>
                <w:rtl w:val="0"/>
              </w:rPr>
              <w:t xml:space="preserve">false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3">
            <w:pPr>
              <w:spacing w:after="0" w:before="0" w:lineRule="auto"/>
              <w:jc w:val="center"/>
              <w:rPr>
                <w:sz w:val="20"/>
                <w:szCs w:val="20"/>
              </w:rPr>
            </w:pPr>
            <w:r w:rsidDel="00000000" w:rsidR="00000000" w:rsidRPr="00000000">
              <w:rPr>
                <w:sz w:val="20"/>
                <w:szCs w:val="20"/>
                <w:rtl w:val="0"/>
              </w:rPr>
              <w:t xml:space="preserve">Reproducibilidad de operaciones CUDA</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4">
            <w:pPr>
              <w:spacing w:after="0" w:before="0" w:lineRule="auto"/>
              <w:jc w:val="center"/>
              <w:rPr>
                <w:sz w:val="20"/>
                <w:szCs w:val="20"/>
              </w:rPr>
            </w:pPr>
            <w:r w:rsidDel="00000000" w:rsidR="00000000" w:rsidRPr="00000000">
              <w:rPr>
                <w:sz w:val="20"/>
                <w:szCs w:val="20"/>
                <w:rtl w:val="0"/>
              </w:rPr>
              <w:t xml:space="preserve">seed</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5">
            <w:pPr>
              <w:spacing w:after="0" w:before="0" w:lineRule="auto"/>
              <w:jc w:val="center"/>
              <w:rPr>
                <w:sz w:val="20"/>
                <w:szCs w:val="20"/>
              </w:rPr>
            </w:pPr>
            <w:r w:rsidDel="00000000" w:rsidR="00000000" w:rsidRPr="00000000">
              <w:rPr>
                <w:sz w:val="20"/>
                <w:szCs w:val="20"/>
                <w:rtl w:val="0"/>
              </w:rPr>
              <w:t xml:space="preserve">42</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6">
            <w:pPr>
              <w:spacing w:after="0" w:before="0" w:lineRule="auto"/>
              <w:jc w:val="center"/>
              <w:rPr>
                <w:sz w:val="20"/>
                <w:szCs w:val="20"/>
              </w:rPr>
            </w:pPr>
            <w:r w:rsidDel="00000000" w:rsidR="00000000" w:rsidRPr="00000000">
              <w:rPr>
                <w:sz w:val="20"/>
                <w:szCs w:val="20"/>
                <w:rtl w:val="0"/>
              </w:rPr>
              <w:t xml:space="preserve">42</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7">
            <w:pPr>
              <w:spacing w:after="0" w:before="0" w:lineRule="auto"/>
              <w:jc w:val="center"/>
              <w:rPr>
                <w:sz w:val="20"/>
                <w:szCs w:val="20"/>
              </w:rPr>
            </w:pPr>
            <w:r w:rsidDel="00000000" w:rsidR="00000000" w:rsidRPr="00000000">
              <w:rPr>
                <w:sz w:val="20"/>
                <w:szCs w:val="20"/>
                <w:rtl w:val="0"/>
              </w:rPr>
              <w:t xml:space="preserve">42</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8">
            <w:pPr>
              <w:spacing w:after="0" w:before="0" w:lineRule="auto"/>
              <w:jc w:val="center"/>
              <w:rPr>
                <w:sz w:val="20"/>
                <w:szCs w:val="20"/>
              </w:rPr>
            </w:pPr>
            <w:r w:rsidDel="00000000" w:rsidR="00000000" w:rsidRPr="00000000">
              <w:rPr>
                <w:sz w:val="20"/>
                <w:szCs w:val="20"/>
                <w:rtl w:val="0"/>
              </w:rPr>
              <w:t xml:space="preserve">Semilla aleatoria</w:t>
            </w:r>
          </w:p>
        </w:tc>
      </w:tr>
      <w:tr>
        <w:trPr>
          <w:cantSplit w:val="0"/>
          <w:trHeight w:val="330" w:hRule="atLeast"/>
          <w:tblHeader w:val="0"/>
        </w:trPr>
        <w:tc>
          <w:tcPr>
            <w:gridSpan w:val="5"/>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9">
            <w:pPr>
              <w:spacing w:after="0" w:before="0" w:lineRule="auto"/>
              <w:jc w:val="center"/>
              <w:rPr>
                <w:b w:val="1"/>
                <w:bCs w:val="1"/>
                <w:sz w:val="20"/>
                <w:szCs w:val="20"/>
              </w:rPr>
            </w:pPr>
            <w:r w:rsidDel="00000000" w:rsidR="00000000" w:rsidRPr="00000000">
              <w:rPr>
                <w:b w:val="1"/>
                <w:bCs w:val="1"/>
                <w:sz w:val="20"/>
                <w:szCs w:val="20"/>
                <w:rtl w:val="0"/>
              </w:rPr>
              <w:t xml:space="preserve">Validación</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E">
            <w:pPr>
              <w:spacing w:after="0" w:before="0" w:lineRule="auto"/>
              <w:jc w:val="center"/>
              <w:rPr>
                <w:sz w:val="20"/>
                <w:szCs w:val="20"/>
              </w:rPr>
            </w:pPr>
            <w:r w:rsidDel="00000000" w:rsidR="00000000" w:rsidRPr="00000000">
              <w:rPr>
                <w:sz w:val="20"/>
                <w:szCs w:val="20"/>
                <w:rtl w:val="0"/>
              </w:rPr>
              <w:t xml:space="preserve">val</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DF">
            <w:pPr>
              <w:spacing w:after="0" w:before="0" w:lineRule="auto"/>
              <w:jc w:val="center"/>
              <w:rPr>
                <w:sz w:val="20"/>
                <w:szCs w:val="20"/>
              </w:rPr>
            </w:pPr>
            <w:r w:rsidDel="00000000" w:rsidR="00000000" w:rsidRPr="00000000">
              <w:rPr>
                <w:sz w:val="20"/>
                <w:szCs w:val="20"/>
                <w:rtl w:val="0"/>
              </w:rPr>
              <w:t xml:space="preserve">true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0">
            <w:pPr>
              <w:spacing w:after="0" w:before="0" w:lineRule="auto"/>
              <w:jc w:val="center"/>
              <w:rPr>
                <w:sz w:val="20"/>
                <w:szCs w:val="20"/>
              </w:rPr>
            </w:pPr>
            <w:r w:rsidDel="00000000" w:rsidR="00000000" w:rsidRPr="00000000">
              <w:rPr>
                <w:sz w:val="20"/>
                <w:szCs w:val="20"/>
                <w:rtl w:val="0"/>
              </w:rPr>
              <w:t xml:space="preserve">true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1">
            <w:pPr>
              <w:spacing w:after="0" w:before="0" w:lineRule="auto"/>
              <w:jc w:val="center"/>
              <w:rPr>
                <w:sz w:val="20"/>
                <w:szCs w:val="20"/>
              </w:rPr>
            </w:pPr>
            <w:r w:rsidDel="00000000" w:rsidR="00000000" w:rsidRPr="00000000">
              <w:rPr>
                <w:sz w:val="20"/>
                <w:szCs w:val="20"/>
                <w:rtl w:val="0"/>
              </w:rPr>
              <w:t xml:space="preserve">true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2">
            <w:pPr>
              <w:spacing w:after="0" w:before="0" w:lineRule="auto"/>
              <w:jc w:val="center"/>
              <w:rPr>
                <w:sz w:val="20"/>
                <w:szCs w:val="20"/>
              </w:rPr>
            </w:pPr>
            <w:r w:rsidDel="00000000" w:rsidR="00000000" w:rsidRPr="00000000">
              <w:rPr>
                <w:sz w:val="20"/>
                <w:szCs w:val="20"/>
                <w:rtl w:val="0"/>
              </w:rPr>
              <w:t xml:space="preserve">Ejecutar validación cada epoch</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3">
            <w:pPr>
              <w:spacing w:after="0" w:before="0" w:lineRule="auto"/>
              <w:jc w:val="center"/>
              <w:rPr>
                <w:sz w:val="20"/>
                <w:szCs w:val="20"/>
              </w:rPr>
            </w:pPr>
            <w:r w:rsidDel="00000000" w:rsidR="00000000" w:rsidRPr="00000000">
              <w:rPr>
                <w:sz w:val="20"/>
                <w:szCs w:val="20"/>
                <w:rtl w:val="0"/>
              </w:rPr>
              <w:t xml:space="preserve">split</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4">
            <w:pPr>
              <w:spacing w:after="0" w:before="0" w:lineRule="auto"/>
              <w:jc w:val="center"/>
              <w:rPr>
                <w:sz w:val="20"/>
                <w:szCs w:val="20"/>
              </w:rPr>
            </w:pPr>
            <w:r w:rsidDel="00000000" w:rsidR="00000000" w:rsidRPr="00000000">
              <w:rPr>
                <w:sz w:val="20"/>
                <w:szCs w:val="20"/>
                <w:rtl w:val="0"/>
              </w:rPr>
              <w:t xml:space="preserve">"val"</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5">
            <w:pPr>
              <w:spacing w:after="0" w:before="0" w:lineRule="auto"/>
              <w:jc w:val="center"/>
              <w:rPr>
                <w:sz w:val="20"/>
                <w:szCs w:val="20"/>
              </w:rPr>
            </w:pPr>
            <w:r w:rsidDel="00000000" w:rsidR="00000000" w:rsidRPr="00000000">
              <w:rPr>
                <w:sz w:val="20"/>
                <w:szCs w:val="20"/>
                <w:rtl w:val="0"/>
              </w:rPr>
              <w:t xml:space="preserve">"val"</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6">
            <w:pPr>
              <w:spacing w:after="0" w:before="0" w:lineRule="auto"/>
              <w:jc w:val="center"/>
              <w:rPr>
                <w:sz w:val="20"/>
                <w:szCs w:val="20"/>
              </w:rPr>
            </w:pPr>
            <w:r w:rsidDel="00000000" w:rsidR="00000000" w:rsidRPr="00000000">
              <w:rPr>
                <w:sz w:val="20"/>
                <w:szCs w:val="20"/>
                <w:rtl w:val="0"/>
              </w:rPr>
              <w:t xml:space="preserve">"val"</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7">
            <w:pPr>
              <w:spacing w:after="0" w:before="0" w:lineRule="auto"/>
              <w:jc w:val="center"/>
              <w:rPr>
                <w:sz w:val="20"/>
                <w:szCs w:val="20"/>
              </w:rPr>
            </w:pPr>
            <w:r w:rsidDel="00000000" w:rsidR="00000000" w:rsidRPr="00000000">
              <w:rPr>
                <w:sz w:val="20"/>
                <w:szCs w:val="20"/>
                <w:rtl w:val="0"/>
              </w:rPr>
              <w:t xml:space="preserve">Split usado para validación</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8">
            <w:pPr>
              <w:spacing w:after="0" w:before="0" w:lineRule="auto"/>
              <w:jc w:val="center"/>
              <w:rPr>
                <w:sz w:val="20"/>
                <w:szCs w:val="20"/>
              </w:rPr>
            </w:pPr>
            <w:r w:rsidDel="00000000" w:rsidR="00000000" w:rsidRPr="00000000">
              <w:rPr>
                <w:sz w:val="20"/>
                <w:szCs w:val="20"/>
                <w:rtl w:val="0"/>
              </w:rPr>
              <w:t xml:space="preserve">plots</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9">
            <w:pPr>
              <w:spacing w:after="0" w:before="0" w:lineRule="auto"/>
              <w:jc w:val="center"/>
              <w:rPr>
                <w:sz w:val="20"/>
                <w:szCs w:val="20"/>
              </w:rPr>
            </w:pPr>
            <w:r w:rsidDel="00000000" w:rsidR="00000000" w:rsidRPr="00000000">
              <w:rPr>
                <w:sz w:val="20"/>
                <w:szCs w:val="20"/>
                <w:rtl w:val="0"/>
              </w:rPr>
              <w:t xml:space="preserve">true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A">
            <w:pPr>
              <w:spacing w:after="0" w:before="0" w:lineRule="auto"/>
              <w:jc w:val="center"/>
              <w:rPr>
                <w:sz w:val="20"/>
                <w:szCs w:val="20"/>
              </w:rPr>
            </w:pPr>
            <w:r w:rsidDel="00000000" w:rsidR="00000000" w:rsidRPr="00000000">
              <w:rPr>
                <w:sz w:val="20"/>
                <w:szCs w:val="20"/>
                <w:rtl w:val="0"/>
              </w:rPr>
              <w:t xml:space="preserve">true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B">
            <w:pPr>
              <w:spacing w:after="0" w:before="0" w:lineRule="auto"/>
              <w:jc w:val="center"/>
              <w:rPr>
                <w:sz w:val="20"/>
                <w:szCs w:val="20"/>
              </w:rPr>
            </w:pPr>
            <w:r w:rsidDel="00000000" w:rsidR="00000000" w:rsidRPr="00000000">
              <w:rPr>
                <w:sz w:val="20"/>
                <w:szCs w:val="20"/>
                <w:rtl w:val="0"/>
              </w:rPr>
              <w:t xml:space="preserve">true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C">
            <w:pPr>
              <w:spacing w:after="0" w:before="0" w:lineRule="auto"/>
              <w:jc w:val="center"/>
              <w:rPr>
                <w:sz w:val="20"/>
                <w:szCs w:val="20"/>
              </w:rPr>
            </w:pPr>
            <w:r w:rsidDel="00000000" w:rsidR="00000000" w:rsidRPr="00000000">
              <w:rPr>
                <w:sz w:val="20"/>
                <w:szCs w:val="20"/>
                <w:rtl w:val="0"/>
              </w:rPr>
              <w:t xml:space="preserve">Generar gráficas de validación</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D">
            <w:pPr>
              <w:spacing w:after="0" w:before="0" w:lineRule="auto"/>
              <w:jc w:val="center"/>
              <w:rPr>
                <w:sz w:val="20"/>
                <w:szCs w:val="20"/>
              </w:rPr>
            </w:pPr>
            <w:r w:rsidDel="00000000" w:rsidR="00000000" w:rsidRPr="00000000">
              <w:rPr>
                <w:sz w:val="20"/>
                <w:szCs w:val="20"/>
                <w:rtl w:val="0"/>
              </w:rPr>
              <w:t xml:space="preserve">max_det</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E">
            <w:pPr>
              <w:spacing w:after="0" w:before="0" w:lineRule="auto"/>
              <w:jc w:val="center"/>
              <w:rPr>
                <w:sz w:val="20"/>
                <w:szCs w:val="20"/>
              </w:rPr>
            </w:pPr>
            <w:r w:rsidDel="00000000" w:rsidR="00000000" w:rsidRPr="00000000">
              <w:rPr>
                <w:sz w:val="20"/>
                <w:szCs w:val="20"/>
                <w:rtl w:val="0"/>
              </w:rPr>
              <w:t xml:space="preserve">300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EF">
            <w:pPr>
              <w:spacing w:after="0" w:before="0" w:lineRule="auto"/>
              <w:jc w:val="center"/>
              <w:rPr>
                <w:sz w:val="20"/>
                <w:szCs w:val="20"/>
              </w:rPr>
            </w:pPr>
            <w:r w:rsidDel="00000000" w:rsidR="00000000" w:rsidRPr="00000000">
              <w:rPr>
                <w:sz w:val="20"/>
                <w:szCs w:val="20"/>
                <w:rtl w:val="0"/>
              </w:rPr>
              <w:t xml:space="preserve">300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0">
            <w:pPr>
              <w:spacing w:after="0" w:before="0" w:lineRule="auto"/>
              <w:jc w:val="center"/>
              <w:rPr>
                <w:sz w:val="20"/>
                <w:szCs w:val="20"/>
              </w:rPr>
            </w:pPr>
            <w:r w:rsidDel="00000000" w:rsidR="00000000" w:rsidRPr="00000000">
              <w:rPr>
                <w:sz w:val="20"/>
                <w:szCs w:val="20"/>
                <w:rtl w:val="0"/>
              </w:rPr>
              <w:t xml:space="preserve">300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1">
            <w:pPr>
              <w:spacing w:after="0" w:before="0" w:lineRule="auto"/>
              <w:jc w:val="center"/>
              <w:rPr>
                <w:sz w:val="20"/>
                <w:szCs w:val="20"/>
              </w:rPr>
            </w:pPr>
            <w:r w:rsidDel="00000000" w:rsidR="00000000" w:rsidRPr="00000000">
              <w:rPr>
                <w:sz w:val="20"/>
                <w:szCs w:val="20"/>
                <w:rtl w:val="0"/>
              </w:rPr>
              <w:t xml:space="preserve">Detecciones máximas por imagen</w:t>
            </w:r>
          </w:p>
        </w:tc>
      </w:tr>
      <w:tr>
        <w:trPr>
          <w:cantSplit w:val="0"/>
          <w:trHeight w:val="446.77165354330714" w:hRule="atLeast"/>
          <w:tblHeader w:val="0"/>
        </w:trPr>
        <w:tc>
          <w:tcPr>
            <w:gridSpan w:val="5"/>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2">
            <w:pPr>
              <w:spacing w:after="0" w:before="0" w:lineRule="auto"/>
              <w:jc w:val="center"/>
              <w:rPr>
                <w:sz w:val="20"/>
                <w:szCs w:val="20"/>
              </w:rPr>
            </w:pPr>
            <w:r w:rsidDel="00000000" w:rsidR="00000000" w:rsidRPr="00000000">
              <w:rPr>
                <w:b w:val="1"/>
                <w:bCs w:val="1"/>
                <w:sz w:val="20"/>
                <w:szCs w:val="20"/>
                <w:rtl w:val="0"/>
              </w:rPr>
              <w:t xml:space="preserve">Optimizador</w:t>
            </w:r>
            <w:r w:rsidDel="00000000" w:rsidR="00000000" w:rsidRPr="00000000">
              <w:rPr>
                <w:rtl w:val="0"/>
              </w:rPr>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7">
            <w:pPr>
              <w:spacing w:after="0" w:before="0" w:lineRule="auto"/>
              <w:jc w:val="center"/>
              <w:rPr>
                <w:sz w:val="20"/>
                <w:szCs w:val="20"/>
              </w:rPr>
            </w:pPr>
            <w:r w:rsidDel="00000000" w:rsidR="00000000" w:rsidRPr="00000000">
              <w:rPr>
                <w:sz w:val="20"/>
                <w:szCs w:val="20"/>
                <w:rtl w:val="0"/>
              </w:rPr>
              <w:t xml:space="preserve">optimizer</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8">
            <w:pPr>
              <w:spacing w:after="0" w:before="0" w:lineRule="auto"/>
              <w:jc w:val="center"/>
              <w:rPr>
                <w:sz w:val="20"/>
                <w:szCs w:val="20"/>
              </w:rPr>
            </w:pPr>
            <w:r w:rsidDel="00000000" w:rsidR="00000000" w:rsidRPr="00000000">
              <w:rPr>
                <w:sz w:val="20"/>
                <w:szCs w:val="20"/>
                <w:rtl w:val="0"/>
              </w:rPr>
              <w:t xml:space="preserve">AdamW</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9">
            <w:pPr>
              <w:spacing w:after="0" w:before="0" w:lineRule="auto"/>
              <w:jc w:val="center"/>
              <w:rPr>
                <w:sz w:val="20"/>
                <w:szCs w:val="20"/>
              </w:rPr>
            </w:pPr>
            <w:r w:rsidDel="00000000" w:rsidR="00000000" w:rsidRPr="00000000">
              <w:rPr>
                <w:sz w:val="20"/>
                <w:szCs w:val="20"/>
                <w:rtl w:val="0"/>
              </w:rPr>
              <w:t xml:space="preserve">AdamW</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A">
            <w:pPr>
              <w:spacing w:after="0" w:before="0" w:lineRule="auto"/>
              <w:jc w:val="center"/>
              <w:rPr>
                <w:sz w:val="20"/>
                <w:szCs w:val="20"/>
              </w:rPr>
            </w:pPr>
            <w:r w:rsidDel="00000000" w:rsidR="00000000" w:rsidRPr="00000000">
              <w:rPr>
                <w:sz w:val="20"/>
                <w:szCs w:val="20"/>
                <w:rtl w:val="0"/>
              </w:rPr>
              <w:t xml:space="preserve">AdamW</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B">
            <w:pPr>
              <w:spacing w:after="0" w:before="0" w:lineRule="auto"/>
              <w:jc w:val="center"/>
              <w:rPr>
                <w:sz w:val="20"/>
                <w:szCs w:val="20"/>
              </w:rPr>
            </w:pPr>
            <w:r w:rsidDel="00000000" w:rsidR="00000000" w:rsidRPr="00000000">
              <w:rPr>
                <w:sz w:val="20"/>
                <w:szCs w:val="20"/>
                <w:rtl w:val="0"/>
              </w:rPr>
              <w:t xml:space="preserve">Algoritmo de optimización</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C">
            <w:pPr>
              <w:spacing w:after="0" w:before="0" w:lineRule="auto"/>
              <w:jc w:val="center"/>
              <w:rPr>
                <w:sz w:val="20"/>
                <w:szCs w:val="20"/>
              </w:rPr>
            </w:pPr>
            <w:r w:rsidDel="00000000" w:rsidR="00000000" w:rsidRPr="00000000">
              <w:rPr>
                <w:sz w:val="20"/>
                <w:szCs w:val="20"/>
                <w:rtl w:val="0"/>
              </w:rPr>
              <w:t xml:space="preserve">lr0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D">
            <w:pPr>
              <w:spacing w:after="0" w:before="0" w:lineRule="auto"/>
              <w:jc w:val="center"/>
              <w:rPr>
                <w:sz w:val="20"/>
                <w:szCs w:val="20"/>
              </w:rPr>
            </w:pPr>
            <w:r w:rsidDel="00000000" w:rsidR="00000000" w:rsidRPr="00000000">
              <w:rPr>
                <w:sz w:val="20"/>
                <w:szCs w:val="20"/>
                <w:rtl w:val="0"/>
              </w:rPr>
              <w:t xml:space="preserve">0,001</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E">
            <w:pPr>
              <w:spacing w:after="0" w:before="0" w:lineRule="auto"/>
              <w:jc w:val="center"/>
              <w:rPr>
                <w:sz w:val="20"/>
                <w:szCs w:val="20"/>
              </w:rPr>
            </w:pPr>
            <w:r w:rsidDel="00000000" w:rsidR="00000000" w:rsidRPr="00000000">
              <w:rPr>
                <w:sz w:val="20"/>
                <w:szCs w:val="20"/>
                <w:rtl w:val="0"/>
              </w:rPr>
              <w:t xml:space="preserve">0,0005</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FF">
            <w:pPr>
              <w:spacing w:after="0" w:before="0" w:lineRule="auto"/>
              <w:jc w:val="center"/>
              <w:rPr>
                <w:sz w:val="20"/>
                <w:szCs w:val="20"/>
              </w:rPr>
            </w:pPr>
            <w:r w:rsidDel="00000000" w:rsidR="00000000" w:rsidRPr="00000000">
              <w:rPr>
                <w:sz w:val="20"/>
                <w:szCs w:val="20"/>
                <w:rtl w:val="0"/>
              </w:rPr>
              <w:t xml:space="preserve">0,0005</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0">
            <w:pPr>
              <w:spacing w:after="0" w:before="0" w:lineRule="auto"/>
              <w:jc w:val="center"/>
              <w:rPr>
                <w:sz w:val="20"/>
                <w:szCs w:val="20"/>
              </w:rPr>
            </w:pPr>
            <w:r w:rsidDel="00000000" w:rsidR="00000000" w:rsidRPr="00000000">
              <w:rPr>
                <w:sz w:val="20"/>
                <w:szCs w:val="20"/>
                <w:rtl w:val="0"/>
              </w:rPr>
              <w:t xml:space="preserve">Learning rate inicial</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1">
            <w:pPr>
              <w:spacing w:after="0" w:before="0" w:lineRule="auto"/>
              <w:jc w:val="center"/>
              <w:rPr>
                <w:sz w:val="20"/>
                <w:szCs w:val="20"/>
              </w:rPr>
            </w:pPr>
            <w:r w:rsidDel="00000000" w:rsidR="00000000" w:rsidRPr="00000000">
              <w:rPr>
                <w:sz w:val="20"/>
                <w:szCs w:val="20"/>
                <w:rtl w:val="0"/>
              </w:rPr>
              <w:t xml:space="preserve">lrf</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2">
            <w:pPr>
              <w:spacing w:after="0" w:before="0" w:lineRule="auto"/>
              <w:jc w:val="center"/>
              <w:rPr>
                <w:sz w:val="20"/>
                <w:szCs w:val="20"/>
              </w:rPr>
            </w:pPr>
            <w:r w:rsidDel="00000000" w:rsidR="00000000" w:rsidRPr="00000000">
              <w:rPr>
                <w:sz w:val="20"/>
                <w:szCs w:val="20"/>
                <w:rtl w:val="0"/>
              </w:rPr>
              <w:t xml:space="preserve">0,01 </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3">
            <w:pPr>
              <w:spacing w:after="0" w:before="0" w:lineRule="auto"/>
              <w:jc w:val="center"/>
              <w:rPr>
                <w:sz w:val="20"/>
                <w:szCs w:val="20"/>
              </w:rPr>
            </w:pPr>
            <w:r w:rsidDel="00000000" w:rsidR="00000000" w:rsidRPr="00000000">
              <w:rPr>
                <w:sz w:val="20"/>
                <w:szCs w:val="20"/>
                <w:rtl w:val="0"/>
              </w:rPr>
              <w:t xml:space="preserve">0,01 </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4">
            <w:pPr>
              <w:spacing w:after="0" w:before="0" w:lineRule="auto"/>
              <w:jc w:val="center"/>
              <w:rPr>
                <w:sz w:val="20"/>
                <w:szCs w:val="20"/>
              </w:rPr>
            </w:pPr>
            <w:r w:rsidDel="00000000" w:rsidR="00000000" w:rsidRPr="00000000">
              <w:rPr>
                <w:sz w:val="20"/>
                <w:szCs w:val="20"/>
                <w:rtl w:val="0"/>
              </w:rPr>
              <w:t xml:space="preserve">0,01</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5">
            <w:pPr>
              <w:spacing w:after="0" w:before="0" w:lineRule="auto"/>
              <w:jc w:val="center"/>
              <w:rPr>
                <w:sz w:val="20"/>
                <w:szCs w:val="20"/>
              </w:rPr>
            </w:pPr>
            <w:r w:rsidDel="00000000" w:rsidR="00000000" w:rsidRPr="00000000">
              <w:rPr>
                <w:sz w:val="20"/>
                <w:szCs w:val="20"/>
                <w:rtl w:val="0"/>
              </w:rPr>
              <w:t xml:space="preserve">Learning rate final (lr0 * lrf)</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6">
            <w:pPr>
              <w:spacing w:after="0" w:before="0" w:lineRule="auto"/>
              <w:jc w:val="center"/>
              <w:rPr>
                <w:sz w:val="20"/>
                <w:szCs w:val="20"/>
              </w:rPr>
            </w:pPr>
            <w:r w:rsidDel="00000000" w:rsidR="00000000" w:rsidRPr="00000000">
              <w:rPr>
                <w:sz w:val="20"/>
                <w:szCs w:val="20"/>
                <w:rtl w:val="0"/>
              </w:rPr>
              <w:t xml:space="preserve">momentum</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7">
            <w:pPr>
              <w:spacing w:after="0" w:before="0" w:lineRule="auto"/>
              <w:jc w:val="center"/>
              <w:rPr>
                <w:sz w:val="20"/>
                <w:szCs w:val="20"/>
              </w:rPr>
            </w:pPr>
            <w:r w:rsidDel="00000000" w:rsidR="00000000" w:rsidRPr="00000000">
              <w:rPr>
                <w:sz w:val="20"/>
                <w:szCs w:val="20"/>
                <w:rtl w:val="0"/>
              </w:rPr>
              <w:t xml:space="preserve">0,9</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8">
            <w:pPr>
              <w:spacing w:after="0" w:before="0" w:lineRule="auto"/>
              <w:jc w:val="center"/>
              <w:rPr>
                <w:sz w:val="20"/>
                <w:szCs w:val="20"/>
              </w:rPr>
            </w:pPr>
            <w:r w:rsidDel="00000000" w:rsidR="00000000" w:rsidRPr="00000000">
              <w:rPr>
                <w:sz w:val="20"/>
                <w:szCs w:val="20"/>
                <w:rtl w:val="0"/>
              </w:rPr>
              <w:t xml:space="preserve">0,9</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9">
            <w:pPr>
              <w:spacing w:after="0" w:before="0" w:lineRule="auto"/>
              <w:jc w:val="center"/>
              <w:rPr>
                <w:sz w:val="20"/>
                <w:szCs w:val="20"/>
              </w:rPr>
            </w:pPr>
            <w:r w:rsidDel="00000000" w:rsidR="00000000" w:rsidRPr="00000000">
              <w:rPr>
                <w:sz w:val="20"/>
                <w:szCs w:val="20"/>
                <w:rtl w:val="0"/>
              </w:rPr>
              <w:t xml:space="preserve">0,9</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A">
            <w:pPr>
              <w:spacing w:after="0" w:before="0" w:lineRule="auto"/>
              <w:jc w:val="center"/>
              <w:rPr>
                <w:sz w:val="20"/>
                <w:szCs w:val="20"/>
              </w:rPr>
            </w:pPr>
            <w:r w:rsidDel="00000000" w:rsidR="00000000" w:rsidRPr="00000000">
              <w:rPr>
                <w:sz w:val="20"/>
                <w:szCs w:val="20"/>
                <w:rtl w:val="0"/>
              </w:rPr>
              <w:t xml:space="preserve">Momento de AdamW (beta1)</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B">
            <w:pPr>
              <w:spacing w:after="0" w:before="0" w:lineRule="auto"/>
              <w:jc w:val="center"/>
              <w:rPr>
                <w:sz w:val="20"/>
                <w:szCs w:val="20"/>
              </w:rPr>
            </w:pPr>
            <w:r w:rsidDel="00000000" w:rsidR="00000000" w:rsidRPr="00000000">
              <w:rPr>
                <w:sz w:val="20"/>
                <w:szCs w:val="20"/>
                <w:rtl w:val="0"/>
              </w:rPr>
              <w:t xml:space="preserve">weight_decay</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C">
            <w:pPr>
              <w:spacing w:after="0" w:before="0" w:lineRule="auto"/>
              <w:jc w:val="center"/>
              <w:rPr>
                <w:sz w:val="20"/>
                <w:szCs w:val="20"/>
              </w:rPr>
            </w:pPr>
            <w:r w:rsidDel="00000000" w:rsidR="00000000" w:rsidRPr="00000000">
              <w:rPr>
                <w:sz w:val="20"/>
                <w:szCs w:val="20"/>
                <w:rtl w:val="0"/>
              </w:rPr>
              <w:t xml:space="preserve">0,004</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D">
            <w:pPr>
              <w:spacing w:after="0" w:before="0" w:lineRule="auto"/>
              <w:jc w:val="center"/>
              <w:rPr>
                <w:sz w:val="20"/>
                <w:szCs w:val="20"/>
              </w:rPr>
            </w:pPr>
            <w:r w:rsidDel="00000000" w:rsidR="00000000" w:rsidRPr="00000000">
              <w:rPr>
                <w:sz w:val="20"/>
                <w:szCs w:val="20"/>
                <w:rtl w:val="0"/>
              </w:rPr>
              <w:t xml:space="preserve">0,001</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E">
            <w:pPr>
              <w:spacing w:after="0" w:before="0" w:lineRule="auto"/>
              <w:jc w:val="center"/>
              <w:rPr>
                <w:sz w:val="20"/>
                <w:szCs w:val="20"/>
              </w:rPr>
            </w:pPr>
            <w:r w:rsidDel="00000000" w:rsidR="00000000" w:rsidRPr="00000000">
              <w:rPr>
                <w:sz w:val="20"/>
                <w:szCs w:val="20"/>
                <w:rtl w:val="0"/>
              </w:rPr>
              <w:t xml:space="preserve">0,0001</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0F">
            <w:pPr>
              <w:spacing w:after="0" w:before="0" w:lineRule="auto"/>
              <w:jc w:val="center"/>
              <w:rPr>
                <w:sz w:val="20"/>
                <w:szCs w:val="20"/>
              </w:rPr>
            </w:pPr>
            <w:r w:rsidDel="00000000" w:rsidR="00000000" w:rsidRPr="00000000">
              <w:rPr>
                <w:sz w:val="20"/>
                <w:szCs w:val="20"/>
                <w:rtl w:val="0"/>
              </w:rPr>
              <w:t xml:space="preserve">Regularización L2</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0">
            <w:pPr>
              <w:spacing w:after="0" w:before="0" w:lineRule="auto"/>
              <w:jc w:val="center"/>
              <w:rPr>
                <w:sz w:val="20"/>
                <w:szCs w:val="20"/>
              </w:rPr>
            </w:pPr>
            <w:r w:rsidDel="00000000" w:rsidR="00000000" w:rsidRPr="00000000">
              <w:rPr>
                <w:sz w:val="20"/>
                <w:szCs w:val="20"/>
                <w:rtl w:val="0"/>
              </w:rPr>
              <w:t xml:space="preserve">warmup_epochs</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1">
            <w:pPr>
              <w:spacing w:after="0" w:before="0" w:lineRule="auto"/>
              <w:jc w:val="center"/>
              <w:rPr>
                <w:sz w:val="20"/>
                <w:szCs w:val="20"/>
              </w:rPr>
            </w:pPr>
            <w:r w:rsidDel="00000000" w:rsidR="00000000" w:rsidRPr="00000000">
              <w:rPr>
                <w:sz w:val="20"/>
                <w:szCs w:val="20"/>
                <w:rtl w:val="0"/>
              </w:rPr>
              <w:t xml:space="preserve">3,0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2">
            <w:pPr>
              <w:spacing w:after="0" w:before="0" w:lineRule="auto"/>
              <w:jc w:val="center"/>
              <w:rPr>
                <w:sz w:val="20"/>
                <w:szCs w:val="20"/>
              </w:rPr>
            </w:pPr>
            <w:r w:rsidDel="00000000" w:rsidR="00000000" w:rsidRPr="00000000">
              <w:rPr>
                <w:sz w:val="20"/>
                <w:szCs w:val="20"/>
                <w:rtl w:val="0"/>
              </w:rPr>
              <w:t xml:space="preserve">3,0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3">
            <w:pPr>
              <w:spacing w:after="0" w:before="0" w:lineRule="auto"/>
              <w:jc w:val="center"/>
              <w:rPr>
                <w:sz w:val="20"/>
                <w:szCs w:val="20"/>
              </w:rPr>
            </w:pPr>
            <w:r w:rsidDel="00000000" w:rsidR="00000000" w:rsidRPr="00000000">
              <w:rPr>
                <w:sz w:val="20"/>
                <w:szCs w:val="20"/>
                <w:rtl w:val="0"/>
              </w:rPr>
              <w:t xml:space="preserve">5,0 </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4">
            <w:pPr>
              <w:spacing w:after="0" w:before="0" w:lineRule="auto"/>
              <w:jc w:val="center"/>
              <w:rPr>
                <w:sz w:val="20"/>
                <w:szCs w:val="20"/>
              </w:rPr>
            </w:pPr>
            <w:r w:rsidDel="00000000" w:rsidR="00000000" w:rsidRPr="00000000">
              <w:rPr>
                <w:sz w:val="20"/>
                <w:szCs w:val="20"/>
                <w:rtl w:val="0"/>
              </w:rPr>
              <w:t xml:space="preserve">Epochs de calentamiento del learning rate</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5">
            <w:pPr>
              <w:spacing w:after="0" w:before="0" w:lineRule="auto"/>
              <w:jc w:val="center"/>
              <w:rPr>
                <w:sz w:val="20"/>
                <w:szCs w:val="20"/>
              </w:rPr>
            </w:pPr>
            <w:r w:rsidDel="00000000" w:rsidR="00000000" w:rsidRPr="00000000">
              <w:rPr>
                <w:sz w:val="20"/>
                <w:szCs w:val="20"/>
                <w:rtl w:val="0"/>
              </w:rPr>
              <w:t xml:space="preserve">warmup_momentum</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6">
            <w:pPr>
              <w:spacing w:after="0" w:before="0" w:lineRule="auto"/>
              <w:jc w:val="center"/>
              <w:rPr>
                <w:sz w:val="20"/>
                <w:szCs w:val="20"/>
              </w:rPr>
            </w:pPr>
            <w:r w:rsidDel="00000000" w:rsidR="00000000" w:rsidRPr="00000000">
              <w:rPr>
                <w:sz w:val="20"/>
                <w:szCs w:val="20"/>
                <w:rtl w:val="0"/>
              </w:rPr>
              <w:t xml:space="preserve">0,8</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7">
            <w:pPr>
              <w:spacing w:after="0" w:before="0" w:lineRule="auto"/>
              <w:jc w:val="center"/>
              <w:rPr>
                <w:sz w:val="20"/>
                <w:szCs w:val="20"/>
              </w:rPr>
            </w:pPr>
            <w:r w:rsidDel="00000000" w:rsidR="00000000" w:rsidRPr="00000000">
              <w:rPr>
                <w:sz w:val="20"/>
                <w:szCs w:val="20"/>
                <w:rtl w:val="0"/>
              </w:rPr>
              <w:t xml:space="preserve">0,8</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8">
            <w:pPr>
              <w:spacing w:after="0" w:before="0" w:lineRule="auto"/>
              <w:jc w:val="center"/>
              <w:rPr>
                <w:sz w:val="20"/>
                <w:szCs w:val="20"/>
              </w:rPr>
            </w:pPr>
            <w:r w:rsidDel="00000000" w:rsidR="00000000" w:rsidRPr="00000000">
              <w:rPr>
                <w:sz w:val="20"/>
                <w:szCs w:val="20"/>
                <w:rtl w:val="0"/>
              </w:rPr>
              <w:t xml:space="preserve">0,8</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9">
            <w:pPr>
              <w:spacing w:after="0" w:before="0" w:lineRule="auto"/>
              <w:jc w:val="center"/>
              <w:rPr>
                <w:sz w:val="20"/>
                <w:szCs w:val="20"/>
              </w:rPr>
            </w:pPr>
            <w:r w:rsidDel="00000000" w:rsidR="00000000" w:rsidRPr="00000000">
              <w:rPr>
                <w:sz w:val="20"/>
                <w:szCs w:val="20"/>
                <w:rtl w:val="0"/>
              </w:rPr>
              <w:t xml:space="preserve">Momento durante warmup</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A">
            <w:pPr>
              <w:spacing w:after="0" w:before="0" w:lineRule="auto"/>
              <w:jc w:val="center"/>
              <w:rPr>
                <w:sz w:val="20"/>
                <w:szCs w:val="20"/>
              </w:rPr>
            </w:pPr>
            <w:r w:rsidDel="00000000" w:rsidR="00000000" w:rsidRPr="00000000">
              <w:rPr>
                <w:sz w:val="20"/>
                <w:szCs w:val="20"/>
                <w:rtl w:val="0"/>
              </w:rPr>
              <w:t xml:space="preserve">warmup_bias_lr</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B">
            <w:pPr>
              <w:spacing w:after="0" w:before="0" w:lineRule="auto"/>
              <w:jc w:val="center"/>
              <w:rPr>
                <w:sz w:val="20"/>
                <w:szCs w:val="20"/>
                <w:u w:val="single"/>
              </w:rPr>
            </w:pPr>
            <w:r w:rsidDel="00000000" w:rsidR="00000000" w:rsidRPr="00000000">
              <w:rPr>
                <w:sz w:val="20"/>
                <w:szCs w:val="20"/>
                <w:rtl w:val="0"/>
              </w:rPr>
              <w:t xml:space="preserve">0,1</w:t>
            </w: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C">
            <w:pPr>
              <w:spacing w:after="0" w:before="0" w:lineRule="auto"/>
              <w:jc w:val="center"/>
              <w:rPr>
                <w:sz w:val="20"/>
                <w:szCs w:val="20"/>
              </w:rPr>
            </w:pPr>
            <w:r w:rsidDel="00000000" w:rsidR="00000000" w:rsidRPr="00000000">
              <w:rPr>
                <w:sz w:val="20"/>
                <w:szCs w:val="20"/>
                <w:rtl w:val="0"/>
              </w:rPr>
              <w:t xml:space="preserve">0,1</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D">
            <w:pPr>
              <w:spacing w:after="0" w:before="0" w:lineRule="auto"/>
              <w:jc w:val="center"/>
              <w:rPr>
                <w:sz w:val="20"/>
                <w:szCs w:val="20"/>
              </w:rPr>
            </w:pPr>
            <w:r w:rsidDel="00000000" w:rsidR="00000000" w:rsidRPr="00000000">
              <w:rPr>
                <w:sz w:val="20"/>
                <w:szCs w:val="20"/>
                <w:rtl w:val="0"/>
              </w:rPr>
              <w:t xml:space="preserve">0,1</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E">
            <w:pPr>
              <w:spacing w:after="0" w:before="0" w:lineRule="auto"/>
              <w:jc w:val="center"/>
              <w:rPr>
                <w:sz w:val="20"/>
                <w:szCs w:val="20"/>
              </w:rPr>
            </w:pPr>
            <w:r w:rsidDel="00000000" w:rsidR="00000000" w:rsidRPr="00000000">
              <w:rPr>
                <w:sz w:val="20"/>
                <w:szCs w:val="20"/>
                <w:rtl w:val="0"/>
              </w:rPr>
              <w:t xml:space="preserve">Learning rate de bias durante warmup</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1F">
            <w:pPr>
              <w:spacing w:after="0" w:before="0" w:lineRule="auto"/>
              <w:jc w:val="center"/>
              <w:rPr>
                <w:sz w:val="20"/>
                <w:szCs w:val="20"/>
              </w:rPr>
            </w:pPr>
            <w:r w:rsidDel="00000000" w:rsidR="00000000" w:rsidRPr="00000000">
              <w:rPr>
                <w:sz w:val="20"/>
                <w:szCs w:val="20"/>
                <w:rtl w:val="0"/>
              </w:rPr>
              <w:t xml:space="preserve">cos_lr</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0">
            <w:pPr>
              <w:spacing w:after="0" w:before="0" w:lineRule="auto"/>
              <w:jc w:val="center"/>
              <w:rPr>
                <w:sz w:val="20"/>
                <w:szCs w:val="20"/>
              </w:rPr>
            </w:pPr>
            <w:r w:rsidDel="00000000" w:rsidR="00000000" w:rsidRPr="00000000">
              <w:rPr>
                <w:sz w:val="20"/>
                <w:szCs w:val="20"/>
                <w:rtl w:val="0"/>
              </w:rPr>
              <w:t xml:space="preserve">true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1">
            <w:pPr>
              <w:spacing w:after="0" w:before="0" w:lineRule="auto"/>
              <w:jc w:val="center"/>
              <w:rPr>
                <w:sz w:val="20"/>
                <w:szCs w:val="20"/>
              </w:rPr>
            </w:pPr>
            <w:r w:rsidDel="00000000" w:rsidR="00000000" w:rsidRPr="00000000">
              <w:rPr>
                <w:sz w:val="20"/>
                <w:szCs w:val="20"/>
                <w:rtl w:val="0"/>
              </w:rPr>
              <w:t xml:space="preserve">true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2">
            <w:pPr>
              <w:spacing w:after="0" w:before="0" w:lineRule="auto"/>
              <w:jc w:val="center"/>
              <w:rPr>
                <w:sz w:val="20"/>
                <w:szCs w:val="20"/>
              </w:rPr>
            </w:pPr>
            <w:r w:rsidDel="00000000" w:rsidR="00000000" w:rsidRPr="00000000">
              <w:rPr>
                <w:sz w:val="20"/>
                <w:szCs w:val="20"/>
                <w:rtl w:val="0"/>
              </w:rPr>
              <w:t xml:space="preserve">true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3">
            <w:pPr>
              <w:spacing w:after="0" w:before="0" w:lineRule="auto"/>
              <w:jc w:val="center"/>
              <w:rPr>
                <w:sz w:val="20"/>
                <w:szCs w:val="20"/>
              </w:rPr>
            </w:pPr>
            <w:r w:rsidDel="00000000" w:rsidR="00000000" w:rsidRPr="00000000">
              <w:rPr>
                <w:sz w:val="20"/>
                <w:szCs w:val="20"/>
                <w:rtl w:val="0"/>
              </w:rPr>
              <w:t xml:space="preserve">Cosine annealing del learning rate</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4">
            <w:pPr>
              <w:spacing w:after="0" w:before="0" w:lineRule="auto"/>
              <w:jc w:val="center"/>
              <w:rPr>
                <w:sz w:val="20"/>
                <w:szCs w:val="20"/>
              </w:rPr>
            </w:pPr>
            <w:r w:rsidDel="00000000" w:rsidR="00000000" w:rsidRPr="00000000">
              <w:rPr>
                <w:sz w:val="20"/>
                <w:szCs w:val="20"/>
                <w:rtl w:val="0"/>
              </w:rPr>
              <w:t xml:space="preserve">nbs</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5">
            <w:pPr>
              <w:spacing w:after="0" w:before="0" w:lineRule="auto"/>
              <w:jc w:val="center"/>
              <w:rPr>
                <w:sz w:val="20"/>
                <w:szCs w:val="20"/>
              </w:rPr>
            </w:pPr>
            <w:r w:rsidDel="00000000" w:rsidR="00000000" w:rsidRPr="00000000">
              <w:rPr>
                <w:sz w:val="20"/>
                <w:szCs w:val="20"/>
                <w:rtl w:val="0"/>
              </w:rPr>
              <w:t xml:space="preserve">64</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6">
            <w:pPr>
              <w:spacing w:after="0" w:before="0" w:lineRule="auto"/>
              <w:jc w:val="center"/>
              <w:rPr>
                <w:sz w:val="20"/>
                <w:szCs w:val="20"/>
              </w:rPr>
            </w:pPr>
            <w:r w:rsidDel="00000000" w:rsidR="00000000" w:rsidRPr="00000000">
              <w:rPr>
                <w:sz w:val="20"/>
                <w:szCs w:val="20"/>
                <w:rtl w:val="0"/>
              </w:rPr>
              <w:t xml:space="preserve">64</w:t>
            </w:r>
          </w:p>
          <w:p w:rsidR="00000000" w:rsidDel="00000000" w:rsidP="00000000" w:rsidRDefault="00000000" w:rsidRPr="00000000" w14:paraId="00000427">
            <w:pPr>
              <w:spacing w:after="0" w:before="0" w:lineRule="auto"/>
              <w:jc w:val="center"/>
              <w:rPr>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8">
            <w:pPr>
              <w:spacing w:after="0" w:before="0" w:lineRule="auto"/>
              <w:jc w:val="center"/>
              <w:rPr>
                <w:sz w:val="20"/>
                <w:szCs w:val="20"/>
              </w:rPr>
            </w:pPr>
            <w:r w:rsidDel="00000000" w:rsidR="00000000" w:rsidRPr="00000000">
              <w:rPr>
                <w:sz w:val="20"/>
                <w:szCs w:val="20"/>
                <w:rtl w:val="0"/>
              </w:rPr>
              <w:t xml:space="preserve">64</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9">
            <w:pPr>
              <w:spacing w:after="0" w:before="0" w:lineRule="auto"/>
              <w:jc w:val="center"/>
              <w:rPr>
                <w:sz w:val="20"/>
                <w:szCs w:val="20"/>
              </w:rPr>
            </w:pPr>
            <w:r w:rsidDel="00000000" w:rsidR="00000000" w:rsidRPr="00000000">
              <w:rPr>
                <w:sz w:val="20"/>
                <w:szCs w:val="20"/>
                <w:rtl w:val="0"/>
              </w:rPr>
              <w:t xml:space="preserve">Batch size nominal para escalado de lr/weight_decay</w:t>
            </w:r>
          </w:p>
        </w:tc>
      </w:tr>
      <w:tr>
        <w:trPr>
          <w:cantSplit w:val="0"/>
          <w:trHeight w:val="426.77165354330714" w:hRule="atLeast"/>
          <w:tblHeader w:val="0"/>
        </w:trPr>
        <w:tc>
          <w:tcPr>
            <w:gridSpan w:val="5"/>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A">
            <w:pPr>
              <w:spacing w:after="0" w:before="0" w:lineRule="auto"/>
              <w:jc w:val="center"/>
              <w:rPr>
                <w:b w:val="1"/>
                <w:bCs w:val="1"/>
                <w:sz w:val="20"/>
                <w:szCs w:val="20"/>
              </w:rPr>
            </w:pPr>
            <w:r w:rsidDel="00000000" w:rsidR="00000000" w:rsidRPr="00000000">
              <w:rPr>
                <w:b w:val="1"/>
                <w:bCs w:val="1"/>
                <w:sz w:val="20"/>
                <w:szCs w:val="20"/>
                <w:rtl w:val="0"/>
              </w:rPr>
              <w:t xml:space="preserve">Pesos de pérdida</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2F">
            <w:pPr>
              <w:spacing w:after="0" w:before="0" w:lineRule="auto"/>
              <w:jc w:val="center"/>
              <w:rPr>
                <w:sz w:val="20"/>
                <w:szCs w:val="20"/>
              </w:rPr>
            </w:pPr>
            <w:r w:rsidDel="00000000" w:rsidR="00000000" w:rsidRPr="00000000">
              <w:rPr>
                <w:sz w:val="20"/>
                <w:szCs w:val="20"/>
                <w:rtl w:val="0"/>
              </w:rPr>
              <w:t xml:space="preserve">box</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0">
            <w:pPr>
              <w:spacing w:after="0" w:before="0" w:lineRule="auto"/>
              <w:jc w:val="center"/>
              <w:rPr>
                <w:sz w:val="20"/>
                <w:szCs w:val="20"/>
              </w:rPr>
            </w:pPr>
            <w:r w:rsidDel="00000000" w:rsidR="00000000" w:rsidRPr="00000000">
              <w:rPr>
                <w:sz w:val="20"/>
                <w:szCs w:val="20"/>
                <w:rtl w:val="0"/>
              </w:rPr>
              <w:t xml:space="preserve">7,5</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1">
            <w:pPr>
              <w:spacing w:after="0" w:before="0" w:lineRule="auto"/>
              <w:jc w:val="center"/>
              <w:rPr>
                <w:sz w:val="20"/>
                <w:szCs w:val="20"/>
              </w:rPr>
            </w:pPr>
            <w:r w:rsidDel="00000000" w:rsidR="00000000" w:rsidRPr="00000000">
              <w:rPr>
                <w:sz w:val="20"/>
                <w:szCs w:val="20"/>
                <w:rtl w:val="0"/>
              </w:rPr>
              <w:t xml:space="preserve">7,5</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2">
            <w:pPr>
              <w:spacing w:after="0" w:before="0" w:lineRule="auto"/>
              <w:jc w:val="center"/>
              <w:rPr>
                <w:sz w:val="20"/>
                <w:szCs w:val="20"/>
              </w:rPr>
            </w:pPr>
            <w:r w:rsidDel="00000000" w:rsidR="00000000" w:rsidRPr="00000000">
              <w:rPr>
                <w:sz w:val="20"/>
                <w:szCs w:val="20"/>
                <w:rtl w:val="0"/>
              </w:rPr>
              <w:t xml:space="preserve">7,5</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3">
            <w:pPr>
              <w:spacing w:after="0" w:before="0" w:lineRule="auto"/>
              <w:jc w:val="center"/>
              <w:rPr>
                <w:sz w:val="20"/>
                <w:szCs w:val="20"/>
              </w:rPr>
            </w:pPr>
            <w:r w:rsidDel="00000000" w:rsidR="00000000" w:rsidRPr="00000000">
              <w:rPr>
                <w:sz w:val="20"/>
                <w:szCs w:val="20"/>
                <w:rtl w:val="0"/>
              </w:rPr>
              <w:t xml:space="preserve">Peso de la pérdida de regresión de cajas</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4">
            <w:pPr>
              <w:spacing w:after="0" w:before="0" w:lineRule="auto"/>
              <w:jc w:val="center"/>
              <w:rPr>
                <w:sz w:val="20"/>
                <w:szCs w:val="20"/>
              </w:rPr>
            </w:pPr>
            <w:r w:rsidDel="00000000" w:rsidR="00000000" w:rsidRPr="00000000">
              <w:rPr>
                <w:sz w:val="20"/>
                <w:szCs w:val="20"/>
                <w:rtl w:val="0"/>
              </w:rPr>
              <w:t xml:space="preserve">cls</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5">
            <w:pPr>
              <w:spacing w:after="0" w:before="0" w:lineRule="auto"/>
              <w:jc w:val="center"/>
              <w:rPr>
                <w:sz w:val="20"/>
                <w:szCs w:val="20"/>
              </w:rPr>
            </w:pPr>
            <w:r w:rsidDel="00000000" w:rsidR="00000000" w:rsidRPr="00000000">
              <w:rPr>
                <w:sz w:val="20"/>
                <w:szCs w:val="20"/>
                <w:rtl w:val="0"/>
              </w:rPr>
              <w:t xml:space="preserve">1,5</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6">
            <w:pPr>
              <w:spacing w:after="0" w:before="0" w:lineRule="auto"/>
              <w:jc w:val="center"/>
              <w:rPr>
                <w:sz w:val="20"/>
                <w:szCs w:val="20"/>
              </w:rPr>
            </w:pPr>
            <w:r w:rsidDel="00000000" w:rsidR="00000000" w:rsidRPr="00000000">
              <w:rPr>
                <w:sz w:val="20"/>
                <w:szCs w:val="20"/>
                <w:rtl w:val="0"/>
              </w:rPr>
              <w:t xml:space="preserve">1,5</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7">
            <w:pPr>
              <w:spacing w:after="0" w:before="0" w:lineRule="auto"/>
              <w:jc w:val="center"/>
              <w:rPr>
                <w:sz w:val="20"/>
                <w:szCs w:val="20"/>
              </w:rPr>
            </w:pPr>
            <w:r w:rsidDel="00000000" w:rsidR="00000000" w:rsidRPr="00000000">
              <w:rPr>
                <w:sz w:val="20"/>
                <w:szCs w:val="20"/>
                <w:rtl w:val="0"/>
              </w:rPr>
              <w:t xml:space="preserve">2,0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8">
            <w:pPr>
              <w:spacing w:after="0" w:before="0" w:lineRule="auto"/>
              <w:jc w:val="center"/>
              <w:rPr>
                <w:sz w:val="20"/>
                <w:szCs w:val="20"/>
              </w:rPr>
            </w:pPr>
            <w:r w:rsidDel="00000000" w:rsidR="00000000" w:rsidRPr="00000000">
              <w:rPr>
                <w:sz w:val="20"/>
                <w:szCs w:val="20"/>
                <w:rtl w:val="0"/>
              </w:rPr>
              <w:t xml:space="preserve">Peso de la pérdida de clasificación</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9">
            <w:pPr>
              <w:spacing w:after="0" w:before="0" w:lineRule="auto"/>
              <w:jc w:val="center"/>
              <w:rPr>
                <w:sz w:val="20"/>
                <w:szCs w:val="20"/>
              </w:rPr>
            </w:pPr>
            <w:r w:rsidDel="00000000" w:rsidR="00000000" w:rsidRPr="00000000">
              <w:rPr>
                <w:sz w:val="20"/>
                <w:szCs w:val="20"/>
                <w:rtl w:val="0"/>
              </w:rPr>
              <w:t xml:space="preserve">dfl</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A">
            <w:pPr>
              <w:spacing w:after="0" w:before="0" w:lineRule="auto"/>
              <w:jc w:val="center"/>
              <w:rPr>
                <w:sz w:val="20"/>
                <w:szCs w:val="20"/>
              </w:rPr>
            </w:pPr>
            <w:r w:rsidDel="00000000" w:rsidR="00000000" w:rsidRPr="00000000">
              <w:rPr>
                <w:sz w:val="20"/>
                <w:szCs w:val="20"/>
                <w:rtl w:val="0"/>
              </w:rPr>
              <w:t xml:space="preserve">1,5</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B">
            <w:pPr>
              <w:spacing w:after="0" w:before="0" w:lineRule="auto"/>
              <w:jc w:val="center"/>
              <w:rPr>
                <w:sz w:val="20"/>
                <w:szCs w:val="20"/>
              </w:rPr>
            </w:pPr>
            <w:r w:rsidDel="00000000" w:rsidR="00000000" w:rsidRPr="00000000">
              <w:rPr>
                <w:sz w:val="20"/>
                <w:szCs w:val="20"/>
                <w:rtl w:val="0"/>
              </w:rPr>
              <w:t xml:space="preserve">2,0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C">
            <w:pPr>
              <w:spacing w:after="0" w:before="0" w:lineRule="auto"/>
              <w:jc w:val="center"/>
              <w:rPr>
                <w:sz w:val="20"/>
                <w:szCs w:val="20"/>
              </w:rPr>
            </w:pPr>
            <w:r w:rsidDel="00000000" w:rsidR="00000000" w:rsidRPr="00000000">
              <w:rPr>
                <w:sz w:val="20"/>
                <w:szCs w:val="20"/>
                <w:rtl w:val="0"/>
              </w:rPr>
              <w:t xml:space="preserve">1,5</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D">
            <w:pPr>
              <w:spacing w:after="0" w:before="0" w:lineRule="auto"/>
              <w:jc w:val="center"/>
              <w:rPr>
                <w:sz w:val="20"/>
                <w:szCs w:val="20"/>
              </w:rPr>
            </w:pPr>
            <w:r w:rsidDel="00000000" w:rsidR="00000000" w:rsidRPr="00000000">
              <w:rPr>
                <w:sz w:val="20"/>
                <w:szCs w:val="20"/>
                <w:rtl w:val="0"/>
              </w:rPr>
              <w:t xml:space="preserve">Peso de la Distribution Focal Loss</w:t>
            </w:r>
          </w:p>
        </w:tc>
      </w:tr>
      <w:tr>
        <w:trPr>
          <w:cantSplit w:val="0"/>
          <w:trHeight w:val="330" w:hRule="atLeast"/>
          <w:tblHeader w:val="0"/>
        </w:trPr>
        <w:tc>
          <w:tcPr>
            <w:gridSpan w:val="5"/>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3E">
            <w:pPr>
              <w:spacing w:after="0" w:before="0" w:lineRule="auto"/>
              <w:jc w:val="center"/>
              <w:rPr>
                <w:b w:val="1"/>
                <w:bCs w:val="1"/>
                <w:sz w:val="20"/>
                <w:szCs w:val="20"/>
              </w:rPr>
            </w:pPr>
            <w:r w:rsidDel="00000000" w:rsidR="00000000" w:rsidRPr="00000000">
              <w:rPr>
                <w:b w:val="1"/>
                <w:bCs w:val="1"/>
                <w:sz w:val="20"/>
                <w:szCs w:val="20"/>
                <w:rtl w:val="0"/>
              </w:rPr>
              <w:t xml:space="preserve">Aumento de datos</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3">
            <w:pPr>
              <w:spacing w:after="0" w:before="0" w:lineRule="auto"/>
              <w:jc w:val="center"/>
              <w:rPr>
                <w:sz w:val="20"/>
                <w:szCs w:val="20"/>
              </w:rPr>
            </w:pPr>
            <w:r w:rsidDel="00000000" w:rsidR="00000000" w:rsidRPr="00000000">
              <w:rPr>
                <w:sz w:val="20"/>
                <w:szCs w:val="20"/>
                <w:rtl w:val="0"/>
              </w:rPr>
              <w:t xml:space="preserve">augment</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4">
            <w:pPr>
              <w:spacing w:after="0" w:before="0" w:lineRule="auto"/>
              <w:jc w:val="center"/>
              <w:rPr>
                <w:sz w:val="20"/>
                <w:szCs w:val="20"/>
              </w:rPr>
            </w:pPr>
            <w:r w:rsidDel="00000000" w:rsidR="00000000" w:rsidRPr="00000000">
              <w:rPr>
                <w:sz w:val="20"/>
                <w:szCs w:val="20"/>
                <w:rtl w:val="0"/>
              </w:rPr>
              <w:t xml:space="preserve">true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5">
            <w:pPr>
              <w:spacing w:after="0" w:before="0" w:lineRule="auto"/>
              <w:jc w:val="center"/>
              <w:rPr>
                <w:sz w:val="20"/>
                <w:szCs w:val="20"/>
              </w:rPr>
            </w:pPr>
            <w:r w:rsidDel="00000000" w:rsidR="00000000" w:rsidRPr="00000000">
              <w:rPr>
                <w:sz w:val="20"/>
                <w:szCs w:val="20"/>
                <w:rtl w:val="0"/>
              </w:rPr>
              <w:t xml:space="preserve">true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6">
            <w:pPr>
              <w:spacing w:after="0" w:before="0" w:lineRule="auto"/>
              <w:jc w:val="center"/>
              <w:rPr>
                <w:sz w:val="20"/>
                <w:szCs w:val="20"/>
              </w:rPr>
            </w:pPr>
            <w:r w:rsidDel="00000000" w:rsidR="00000000" w:rsidRPr="00000000">
              <w:rPr>
                <w:sz w:val="20"/>
                <w:szCs w:val="20"/>
                <w:rtl w:val="0"/>
              </w:rPr>
              <w:t xml:space="preserve">true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7">
            <w:pPr>
              <w:spacing w:after="0" w:before="0" w:lineRule="auto"/>
              <w:jc w:val="center"/>
              <w:rPr>
                <w:sz w:val="20"/>
                <w:szCs w:val="20"/>
              </w:rPr>
            </w:pPr>
            <w:r w:rsidDel="00000000" w:rsidR="00000000" w:rsidRPr="00000000">
              <w:rPr>
                <w:sz w:val="20"/>
                <w:szCs w:val="20"/>
                <w:rtl w:val="0"/>
              </w:rPr>
              <w:t xml:space="preserve">Activar augmentaciones</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8">
            <w:pPr>
              <w:spacing w:after="0" w:before="0" w:lineRule="auto"/>
              <w:jc w:val="center"/>
              <w:rPr>
                <w:sz w:val="20"/>
                <w:szCs w:val="20"/>
              </w:rPr>
            </w:pPr>
            <w:r w:rsidDel="00000000" w:rsidR="00000000" w:rsidRPr="00000000">
              <w:rPr>
                <w:sz w:val="20"/>
                <w:szCs w:val="20"/>
                <w:rtl w:val="0"/>
              </w:rPr>
              <w:t xml:space="preserve">hsv_h</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9">
            <w:pPr>
              <w:spacing w:after="0" w:before="0" w:lineRule="auto"/>
              <w:jc w:val="center"/>
              <w:rPr>
                <w:sz w:val="20"/>
                <w:szCs w:val="20"/>
              </w:rPr>
            </w:pPr>
            <w:r w:rsidDel="00000000" w:rsidR="00000000" w:rsidRPr="00000000">
              <w:rPr>
                <w:sz w:val="20"/>
                <w:szCs w:val="20"/>
                <w:rtl w:val="0"/>
              </w:rPr>
              <w:t xml:space="preserve">0,005</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A">
            <w:pPr>
              <w:spacing w:after="0" w:before="0" w:lineRule="auto"/>
              <w:jc w:val="center"/>
              <w:rPr>
                <w:sz w:val="20"/>
                <w:szCs w:val="20"/>
              </w:rPr>
            </w:pPr>
            <w:r w:rsidDel="00000000" w:rsidR="00000000" w:rsidRPr="00000000">
              <w:rPr>
                <w:sz w:val="20"/>
                <w:szCs w:val="20"/>
                <w:rtl w:val="0"/>
              </w:rPr>
              <w:t xml:space="preserve">0,015</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B">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C">
            <w:pPr>
              <w:spacing w:after="0" w:before="0" w:lineRule="auto"/>
              <w:jc w:val="center"/>
              <w:rPr>
                <w:sz w:val="20"/>
                <w:szCs w:val="20"/>
              </w:rPr>
            </w:pPr>
            <w:r w:rsidDel="00000000" w:rsidR="00000000" w:rsidRPr="00000000">
              <w:rPr>
                <w:sz w:val="20"/>
                <w:szCs w:val="20"/>
                <w:rtl w:val="0"/>
              </w:rPr>
              <w:t xml:space="preserve">Variación de matiz</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D">
            <w:pPr>
              <w:spacing w:after="0" w:before="0" w:lineRule="auto"/>
              <w:jc w:val="center"/>
              <w:rPr>
                <w:sz w:val="20"/>
                <w:szCs w:val="20"/>
              </w:rPr>
            </w:pPr>
            <w:r w:rsidDel="00000000" w:rsidR="00000000" w:rsidRPr="00000000">
              <w:rPr>
                <w:sz w:val="20"/>
                <w:szCs w:val="20"/>
                <w:rtl w:val="0"/>
              </w:rPr>
              <w:t xml:space="preserve">hsv_s </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E">
            <w:pPr>
              <w:spacing w:after="0" w:before="0" w:lineRule="auto"/>
              <w:jc w:val="center"/>
              <w:rPr>
                <w:sz w:val="20"/>
                <w:szCs w:val="20"/>
              </w:rPr>
            </w:pPr>
            <w:r w:rsidDel="00000000" w:rsidR="00000000" w:rsidRPr="00000000">
              <w:rPr>
                <w:sz w:val="20"/>
                <w:szCs w:val="20"/>
                <w:rtl w:val="0"/>
              </w:rPr>
              <w:t xml:space="preserve">0,1</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4F">
            <w:pPr>
              <w:spacing w:after="0" w:before="0" w:lineRule="auto"/>
              <w:jc w:val="center"/>
              <w:rPr>
                <w:sz w:val="20"/>
                <w:szCs w:val="20"/>
              </w:rPr>
            </w:pPr>
            <w:r w:rsidDel="00000000" w:rsidR="00000000" w:rsidRPr="00000000">
              <w:rPr>
                <w:sz w:val="20"/>
                <w:szCs w:val="20"/>
                <w:rtl w:val="0"/>
              </w:rPr>
              <w:t xml:space="preserve">0,7</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0">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1">
            <w:pPr>
              <w:spacing w:after="0" w:before="0" w:lineRule="auto"/>
              <w:jc w:val="center"/>
              <w:rPr>
                <w:sz w:val="20"/>
                <w:szCs w:val="20"/>
              </w:rPr>
            </w:pPr>
            <w:r w:rsidDel="00000000" w:rsidR="00000000" w:rsidRPr="00000000">
              <w:rPr>
                <w:sz w:val="20"/>
                <w:szCs w:val="20"/>
                <w:rtl w:val="0"/>
              </w:rPr>
              <w:t xml:space="preserve">Variación de saturación</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2">
            <w:pPr>
              <w:spacing w:after="0" w:before="0" w:lineRule="auto"/>
              <w:jc w:val="center"/>
              <w:rPr>
                <w:sz w:val="20"/>
                <w:szCs w:val="20"/>
              </w:rPr>
            </w:pPr>
            <w:r w:rsidDel="00000000" w:rsidR="00000000" w:rsidRPr="00000000">
              <w:rPr>
                <w:sz w:val="20"/>
                <w:szCs w:val="20"/>
                <w:rtl w:val="0"/>
              </w:rPr>
              <w:t xml:space="preserve">hsv_v</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3">
            <w:pPr>
              <w:spacing w:after="0" w:before="0" w:lineRule="auto"/>
              <w:jc w:val="center"/>
              <w:rPr>
                <w:sz w:val="20"/>
                <w:szCs w:val="20"/>
              </w:rPr>
            </w:pPr>
            <w:r w:rsidDel="00000000" w:rsidR="00000000" w:rsidRPr="00000000">
              <w:rPr>
                <w:sz w:val="20"/>
                <w:szCs w:val="20"/>
                <w:rtl w:val="0"/>
              </w:rPr>
              <w:t xml:space="preserve">0,1</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4">
            <w:pPr>
              <w:spacing w:after="0" w:before="0" w:lineRule="auto"/>
              <w:jc w:val="center"/>
              <w:rPr>
                <w:sz w:val="20"/>
                <w:szCs w:val="20"/>
              </w:rPr>
            </w:pPr>
            <w:r w:rsidDel="00000000" w:rsidR="00000000" w:rsidRPr="00000000">
              <w:rPr>
                <w:sz w:val="20"/>
                <w:szCs w:val="20"/>
                <w:rtl w:val="0"/>
              </w:rPr>
              <w:t xml:space="preserve">0,4</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5">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6">
            <w:pPr>
              <w:spacing w:after="0" w:before="0" w:lineRule="auto"/>
              <w:jc w:val="center"/>
              <w:rPr>
                <w:sz w:val="20"/>
                <w:szCs w:val="20"/>
              </w:rPr>
            </w:pPr>
            <w:r w:rsidDel="00000000" w:rsidR="00000000" w:rsidRPr="00000000">
              <w:rPr>
                <w:sz w:val="20"/>
                <w:szCs w:val="20"/>
                <w:rtl w:val="0"/>
              </w:rPr>
              <w:t xml:space="preserve">Variación de valor (brillo)</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7">
            <w:pPr>
              <w:spacing w:after="0" w:before="0" w:lineRule="auto"/>
              <w:jc w:val="center"/>
              <w:rPr>
                <w:sz w:val="20"/>
                <w:szCs w:val="20"/>
              </w:rPr>
            </w:pPr>
            <w:r w:rsidDel="00000000" w:rsidR="00000000" w:rsidRPr="00000000">
              <w:rPr>
                <w:sz w:val="20"/>
                <w:szCs w:val="20"/>
                <w:rtl w:val="0"/>
              </w:rPr>
              <w:t xml:space="preserve">degrees </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8">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9">
            <w:pPr>
              <w:spacing w:after="0" w:before="0" w:lineRule="auto"/>
              <w:jc w:val="center"/>
              <w:rPr>
                <w:sz w:val="20"/>
                <w:szCs w:val="20"/>
              </w:rPr>
            </w:pPr>
            <w:r w:rsidDel="00000000" w:rsidR="00000000" w:rsidRPr="00000000">
              <w:rPr>
                <w:sz w:val="20"/>
                <w:szCs w:val="20"/>
                <w:rtl w:val="0"/>
              </w:rPr>
              <w:t xml:space="preserve">15,0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A">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B">
            <w:pPr>
              <w:spacing w:after="0" w:before="0" w:lineRule="auto"/>
              <w:jc w:val="center"/>
              <w:rPr>
                <w:sz w:val="20"/>
                <w:szCs w:val="20"/>
              </w:rPr>
            </w:pPr>
            <w:r w:rsidDel="00000000" w:rsidR="00000000" w:rsidRPr="00000000">
              <w:rPr>
                <w:sz w:val="20"/>
                <w:szCs w:val="20"/>
                <w:rtl w:val="0"/>
              </w:rPr>
              <w:t xml:space="preserve">Rotación</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C">
            <w:pPr>
              <w:spacing w:after="0" w:before="0" w:lineRule="auto"/>
              <w:jc w:val="center"/>
              <w:rPr>
                <w:sz w:val="20"/>
                <w:szCs w:val="20"/>
              </w:rPr>
            </w:pPr>
            <w:r w:rsidDel="00000000" w:rsidR="00000000" w:rsidRPr="00000000">
              <w:rPr>
                <w:sz w:val="20"/>
                <w:szCs w:val="20"/>
                <w:rtl w:val="0"/>
              </w:rPr>
              <w:t xml:space="preserve">translate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D">
            <w:pPr>
              <w:spacing w:after="0" w:before="0" w:lineRule="auto"/>
              <w:jc w:val="center"/>
              <w:rPr>
                <w:sz w:val="20"/>
                <w:szCs w:val="20"/>
              </w:rPr>
            </w:pPr>
            <w:r w:rsidDel="00000000" w:rsidR="00000000" w:rsidRPr="00000000">
              <w:rPr>
                <w:sz w:val="20"/>
                <w:szCs w:val="20"/>
                <w:rtl w:val="0"/>
              </w:rPr>
              <w:t xml:space="preserve">0,05</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E">
            <w:pPr>
              <w:spacing w:after="0" w:before="0" w:lineRule="auto"/>
              <w:jc w:val="center"/>
              <w:rPr>
                <w:sz w:val="20"/>
                <w:szCs w:val="20"/>
              </w:rPr>
            </w:pPr>
            <w:r w:rsidDel="00000000" w:rsidR="00000000" w:rsidRPr="00000000">
              <w:rPr>
                <w:sz w:val="20"/>
                <w:szCs w:val="20"/>
                <w:rtl w:val="0"/>
              </w:rPr>
              <w:t xml:space="preserve">0,1</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5F">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0">
            <w:pPr>
              <w:spacing w:after="0" w:before="0" w:lineRule="auto"/>
              <w:jc w:val="center"/>
              <w:rPr>
                <w:sz w:val="20"/>
                <w:szCs w:val="20"/>
              </w:rPr>
            </w:pPr>
            <w:r w:rsidDel="00000000" w:rsidR="00000000" w:rsidRPr="00000000">
              <w:rPr>
                <w:sz w:val="20"/>
                <w:szCs w:val="20"/>
                <w:rtl w:val="0"/>
              </w:rPr>
              <w:t xml:space="preserve">Traslación aleatoria</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1">
            <w:pPr>
              <w:spacing w:after="0" w:before="0" w:lineRule="auto"/>
              <w:jc w:val="center"/>
              <w:rPr>
                <w:sz w:val="20"/>
                <w:szCs w:val="20"/>
              </w:rPr>
            </w:pPr>
            <w:r w:rsidDel="00000000" w:rsidR="00000000" w:rsidRPr="00000000">
              <w:rPr>
                <w:sz w:val="20"/>
                <w:szCs w:val="20"/>
                <w:rtl w:val="0"/>
              </w:rPr>
              <w:t xml:space="preserve">scale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2">
            <w:pPr>
              <w:spacing w:after="0" w:before="0" w:lineRule="auto"/>
              <w:jc w:val="center"/>
              <w:rPr>
                <w:sz w:val="20"/>
                <w:szCs w:val="20"/>
              </w:rPr>
            </w:pPr>
            <w:r w:rsidDel="00000000" w:rsidR="00000000" w:rsidRPr="00000000">
              <w:rPr>
                <w:sz w:val="20"/>
                <w:szCs w:val="20"/>
                <w:rtl w:val="0"/>
              </w:rPr>
              <w:t xml:space="preserve">0,1</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3">
            <w:pPr>
              <w:spacing w:after="0" w:before="0" w:lineRule="auto"/>
              <w:jc w:val="center"/>
              <w:rPr>
                <w:sz w:val="20"/>
                <w:szCs w:val="20"/>
              </w:rPr>
            </w:pPr>
            <w:r w:rsidDel="00000000" w:rsidR="00000000" w:rsidRPr="00000000">
              <w:rPr>
                <w:sz w:val="20"/>
                <w:szCs w:val="20"/>
                <w:rtl w:val="0"/>
              </w:rPr>
              <w:t xml:space="preserve">0,5</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4">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5">
            <w:pPr>
              <w:spacing w:after="0" w:before="0" w:lineRule="auto"/>
              <w:jc w:val="center"/>
              <w:rPr>
                <w:sz w:val="20"/>
                <w:szCs w:val="20"/>
              </w:rPr>
            </w:pPr>
            <w:r w:rsidDel="00000000" w:rsidR="00000000" w:rsidRPr="00000000">
              <w:rPr>
                <w:sz w:val="20"/>
                <w:szCs w:val="20"/>
                <w:rtl w:val="0"/>
              </w:rPr>
              <w:t xml:space="preserve">Zoom aleatorio</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6">
            <w:pPr>
              <w:spacing w:after="0" w:before="0" w:lineRule="auto"/>
              <w:jc w:val="center"/>
              <w:rPr>
                <w:sz w:val="20"/>
                <w:szCs w:val="20"/>
              </w:rPr>
            </w:pPr>
            <w:r w:rsidDel="00000000" w:rsidR="00000000" w:rsidRPr="00000000">
              <w:rPr>
                <w:sz w:val="20"/>
                <w:szCs w:val="20"/>
                <w:rtl w:val="0"/>
              </w:rPr>
              <w:t xml:space="preserve">shear</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7">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8">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9">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A">
            <w:pPr>
              <w:spacing w:after="0" w:before="0" w:lineRule="auto"/>
              <w:jc w:val="center"/>
              <w:rPr>
                <w:sz w:val="20"/>
                <w:szCs w:val="20"/>
              </w:rPr>
            </w:pPr>
            <w:r w:rsidDel="00000000" w:rsidR="00000000" w:rsidRPr="00000000">
              <w:rPr>
                <w:sz w:val="20"/>
                <w:szCs w:val="20"/>
                <w:rtl w:val="0"/>
              </w:rPr>
              <w:t xml:space="preserve">Cizallamiento</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B">
            <w:pPr>
              <w:spacing w:after="0" w:before="0" w:lineRule="auto"/>
              <w:jc w:val="center"/>
              <w:rPr>
                <w:sz w:val="20"/>
                <w:szCs w:val="20"/>
              </w:rPr>
            </w:pPr>
            <w:r w:rsidDel="00000000" w:rsidR="00000000" w:rsidRPr="00000000">
              <w:rPr>
                <w:sz w:val="20"/>
                <w:szCs w:val="20"/>
                <w:rtl w:val="0"/>
              </w:rPr>
              <w:t xml:space="preserve">perspective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C">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D">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E">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6F">
            <w:pPr>
              <w:spacing w:after="0" w:before="0" w:lineRule="auto"/>
              <w:jc w:val="center"/>
              <w:rPr>
                <w:sz w:val="20"/>
                <w:szCs w:val="20"/>
              </w:rPr>
            </w:pPr>
            <w:r w:rsidDel="00000000" w:rsidR="00000000" w:rsidRPr="00000000">
              <w:rPr>
                <w:sz w:val="20"/>
                <w:szCs w:val="20"/>
                <w:rtl w:val="0"/>
              </w:rPr>
              <w:t xml:space="preserve">Transformación perspectiva</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0">
            <w:pPr>
              <w:spacing w:after="0" w:before="0" w:lineRule="auto"/>
              <w:jc w:val="center"/>
              <w:rPr>
                <w:sz w:val="20"/>
                <w:szCs w:val="20"/>
              </w:rPr>
            </w:pPr>
            <w:r w:rsidDel="00000000" w:rsidR="00000000" w:rsidRPr="00000000">
              <w:rPr>
                <w:sz w:val="20"/>
                <w:szCs w:val="20"/>
                <w:rtl w:val="0"/>
              </w:rPr>
              <w:t xml:space="preserve">flipud</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1">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2">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3">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4">
            <w:pPr>
              <w:spacing w:after="0" w:before="0" w:lineRule="auto"/>
              <w:jc w:val="center"/>
              <w:rPr>
                <w:sz w:val="20"/>
                <w:szCs w:val="20"/>
              </w:rPr>
            </w:pPr>
            <w:r w:rsidDel="00000000" w:rsidR="00000000" w:rsidRPr="00000000">
              <w:rPr>
                <w:sz w:val="20"/>
                <w:szCs w:val="20"/>
                <w:rtl w:val="0"/>
              </w:rPr>
              <w:t xml:space="preserve">Volteo vertical</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5">
            <w:pPr>
              <w:spacing w:after="0" w:before="0" w:lineRule="auto"/>
              <w:jc w:val="center"/>
              <w:rPr>
                <w:sz w:val="20"/>
                <w:szCs w:val="20"/>
              </w:rPr>
            </w:pPr>
            <w:r w:rsidDel="00000000" w:rsidR="00000000" w:rsidRPr="00000000">
              <w:rPr>
                <w:sz w:val="20"/>
                <w:szCs w:val="20"/>
                <w:rtl w:val="0"/>
              </w:rPr>
              <w:t xml:space="preserve">fliplr</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6">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7">
            <w:pPr>
              <w:spacing w:after="0" w:before="0" w:lineRule="auto"/>
              <w:jc w:val="center"/>
              <w:rPr>
                <w:sz w:val="20"/>
                <w:szCs w:val="20"/>
              </w:rPr>
            </w:pPr>
            <w:r w:rsidDel="00000000" w:rsidR="00000000" w:rsidRPr="00000000">
              <w:rPr>
                <w:sz w:val="20"/>
                <w:szCs w:val="20"/>
                <w:rtl w:val="0"/>
              </w:rPr>
              <w:t xml:space="preserve">0,5</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8">
            <w:pPr>
              <w:spacing w:after="0" w:before="0" w:lineRule="auto"/>
              <w:jc w:val="center"/>
              <w:rPr>
                <w:sz w:val="20"/>
                <w:szCs w:val="20"/>
              </w:rPr>
            </w:pPr>
            <w:r w:rsidDel="00000000" w:rsidR="00000000" w:rsidRPr="00000000">
              <w:rPr>
                <w:sz w:val="20"/>
                <w:szCs w:val="20"/>
                <w:rtl w:val="0"/>
              </w:rPr>
              <w:t xml:space="preserve">0,5 </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9">
            <w:pPr>
              <w:spacing w:after="0" w:before="0" w:lineRule="auto"/>
              <w:jc w:val="center"/>
              <w:rPr>
                <w:sz w:val="20"/>
                <w:szCs w:val="20"/>
              </w:rPr>
            </w:pPr>
            <w:r w:rsidDel="00000000" w:rsidR="00000000" w:rsidRPr="00000000">
              <w:rPr>
                <w:sz w:val="20"/>
                <w:szCs w:val="20"/>
                <w:rtl w:val="0"/>
              </w:rPr>
              <w:t xml:space="preserve">Volteo horizontal</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A">
            <w:pPr>
              <w:spacing w:after="0" w:before="0" w:lineRule="auto"/>
              <w:jc w:val="center"/>
              <w:rPr>
                <w:sz w:val="20"/>
                <w:szCs w:val="20"/>
              </w:rPr>
            </w:pPr>
            <w:r w:rsidDel="00000000" w:rsidR="00000000" w:rsidRPr="00000000">
              <w:rPr>
                <w:sz w:val="20"/>
                <w:szCs w:val="20"/>
                <w:rtl w:val="0"/>
              </w:rPr>
              <w:t xml:space="preserve">bgr</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B">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C">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D">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E">
            <w:pPr>
              <w:spacing w:after="0" w:before="0" w:lineRule="auto"/>
              <w:jc w:val="center"/>
              <w:rPr>
                <w:sz w:val="20"/>
                <w:szCs w:val="20"/>
              </w:rPr>
            </w:pPr>
            <w:r w:rsidDel="00000000" w:rsidR="00000000" w:rsidRPr="00000000">
              <w:rPr>
                <w:sz w:val="20"/>
                <w:szCs w:val="20"/>
                <w:rtl w:val="0"/>
              </w:rPr>
              <w:t xml:space="preserve">Conversión BGR</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7F">
            <w:pPr>
              <w:spacing w:after="0" w:before="0" w:lineRule="auto"/>
              <w:jc w:val="center"/>
              <w:rPr>
                <w:sz w:val="20"/>
                <w:szCs w:val="20"/>
              </w:rPr>
            </w:pPr>
            <w:r w:rsidDel="00000000" w:rsidR="00000000" w:rsidRPr="00000000">
              <w:rPr>
                <w:sz w:val="20"/>
                <w:szCs w:val="20"/>
                <w:rtl w:val="0"/>
              </w:rPr>
              <w:t xml:space="preserve">mosaic</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0">
            <w:pPr>
              <w:spacing w:after="0" w:before="0" w:lineRule="auto"/>
              <w:jc w:val="center"/>
              <w:rPr>
                <w:sz w:val="20"/>
                <w:szCs w:val="20"/>
              </w:rPr>
            </w:pPr>
            <w:r w:rsidDel="00000000" w:rsidR="00000000" w:rsidRPr="00000000">
              <w:rPr>
                <w:sz w:val="20"/>
                <w:szCs w:val="20"/>
                <w:rtl w:val="0"/>
              </w:rPr>
              <w:t xml:space="preserve">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1">
            <w:pPr>
              <w:spacing w:after="0" w:before="0" w:lineRule="auto"/>
              <w:jc w:val="center"/>
              <w:rPr>
                <w:sz w:val="20"/>
                <w:szCs w:val="20"/>
              </w:rPr>
            </w:pPr>
            <w:r w:rsidDel="00000000" w:rsidR="00000000" w:rsidRPr="00000000">
              <w:rPr>
                <w:sz w:val="20"/>
                <w:szCs w:val="20"/>
                <w:rtl w:val="0"/>
              </w:rPr>
              <w:t xml:space="preserve">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2">
            <w:pPr>
              <w:spacing w:after="0" w:before="0" w:lineRule="auto"/>
              <w:jc w:val="center"/>
              <w:rPr>
                <w:sz w:val="20"/>
                <w:szCs w:val="20"/>
              </w:rPr>
            </w:pPr>
            <w:r w:rsidDel="00000000" w:rsidR="00000000" w:rsidRPr="00000000">
              <w:rPr>
                <w:sz w:val="20"/>
                <w:szCs w:val="20"/>
                <w:rtl w:val="0"/>
              </w:rPr>
              <w:t xml:space="preserve">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3">
            <w:pPr>
              <w:spacing w:after="0" w:before="0" w:lineRule="auto"/>
              <w:jc w:val="center"/>
              <w:rPr>
                <w:sz w:val="20"/>
                <w:szCs w:val="20"/>
              </w:rPr>
            </w:pPr>
            <w:r w:rsidDel="00000000" w:rsidR="00000000" w:rsidRPr="00000000">
              <w:rPr>
                <w:sz w:val="20"/>
                <w:szCs w:val="20"/>
                <w:rtl w:val="0"/>
              </w:rPr>
              <w:t xml:space="preserve">Mosaico</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4">
            <w:pPr>
              <w:spacing w:after="0" w:before="0" w:lineRule="auto"/>
              <w:jc w:val="center"/>
              <w:rPr>
                <w:sz w:val="20"/>
                <w:szCs w:val="20"/>
              </w:rPr>
            </w:pPr>
            <w:r w:rsidDel="00000000" w:rsidR="00000000" w:rsidRPr="00000000">
              <w:rPr>
                <w:sz w:val="20"/>
                <w:szCs w:val="20"/>
                <w:rtl w:val="0"/>
              </w:rPr>
              <w:t xml:space="preserve">close_mosaic</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5">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6">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7">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8">
            <w:pPr>
              <w:spacing w:after="0" w:before="0" w:lineRule="auto"/>
              <w:jc w:val="center"/>
              <w:rPr>
                <w:sz w:val="20"/>
                <w:szCs w:val="20"/>
              </w:rPr>
            </w:pPr>
            <w:r w:rsidDel="00000000" w:rsidR="00000000" w:rsidRPr="00000000">
              <w:rPr>
                <w:sz w:val="20"/>
                <w:szCs w:val="20"/>
                <w:rtl w:val="0"/>
              </w:rPr>
              <w:t xml:space="preserve">Epochs para desactivar mosaico antes del final</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9">
            <w:pPr>
              <w:spacing w:after="0" w:before="0" w:lineRule="auto"/>
              <w:jc w:val="center"/>
              <w:rPr>
                <w:sz w:val="20"/>
                <w:szCs w:val="20"/>
              </w:rPr>
            </w:pPr>
            <w:r w:rsidDel="00000000" w:rsidR="00000000" w:rsidRPr="00000000">
              <w:rPr>
                <w:sz w:val="20"/>
                <w:szCs w:val="20"/>
                <w:rtl w:val="0"/>
              </w:rPr>
              <w:t xml:space="preserve">mixup</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A">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B">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C">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D">
            <w:pPr>
              <w:spacing w:after="0" w:before="0" w:lineRule="auto"/>
              <w:jc w:val="center"/>
              <w:rPr>
                <w:sz w:val="20"/>
                <w:szCs w:val="20"/>
              </w:rPr>
            </w:pPr>
            <w:r w:rsidDel="00000000" w:rsidR="00000000" w:rsidRPr="00000000">
              <w:rPr>
                <w:sz w:val="20"/>
                <w:szCs w:val="20"/>
                <w:rtl w:val="0"/>
              </w:rPr>
              <w:t xml:space="preserve">MixUp</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E">
            <w:pPr>
              <w:spacing w:after="0" w:before="0" w:lineRule="auto"/>
              <w:jc w:val="center"/>
              <w:rPr>
                <w:sz w:val="20"/>
                <w:szCs w:val="20"/>
              </w:rPr>
            </w:pPr>
            <w:r w:rsidDel="00000000" w:rsidR="00000000" w:rsidRPr="00000000">
              <w:rPr>
                <w:sz w:val="20"/>
                <w:szCs w:val="20"/>
                <w:rtl w:val="0"/>
              </w:rPr>
              <w:t xml:space="preserve">cutmix</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8F">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0">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1">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2">
            <w:pPr>
              <w:spacing w:after="0" w:before="0" w:lineRule="auto"/>
              <w:jc w:val="center"/>
              <w:rPr>
                <w:sz w:val="20"/>
                <w:szCs w:val="20"/>
              </w:rPr>
            </w:pPr>
            <w:r w:rsidDel="00000000" w:rsidR="00000000" w:rsidRPr="00000000">
              <w:rPr>
                <w:sz w:val="20"/>
                <w:szCs w:val="20"/>
                <w:rtl w:val="0"/>
              </w:rPr>
              <w:t xml:space="preserve">CutMix</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3">
            <w:pPr>
              <w:spacing w:after="0" w:before="0" w:lineRule="auto"/>
              <w:jc w:val="center"/>
              <w:rPr>
                <w:sz w:val="20"/>
                <w:szCs w:val="20"/>
              </w:rPr>
            </w:pPr>
            <w:r w:rsidDel="00000000" w:rsidR="00000000" w:rsidRPr="00000000">
              <w:rPr>
                <w:sz w:val="20"/>
                <w:szCs w:val="20"/>
                <w:rtl w:val="0"/>
              </w:rPr>
              <w:t xml:space="preserve">copy_paste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4">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5">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6">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7">
            <w:pPr>
              <w:spacing w:after="0" w:before="0" w:lineRule="auto"/>
              <w:jc w:val="center"/>
              <w:rPr>
                <w:sz w:val="20"/>
                <w:szCs w:val="20"/>
              </w:rPr>
            </w:pPr>
            <w:r w:rsidDel="00000000" w:rsidR="00000000" w:rsidRPr="00000000">
              <w:rPr>
                <w:sz w:val="20"/>
                <w:szCs w:val="20"/>
                <w:rtl w:val="0"/>
              </w:rPr>
              <w:t xml:space="preserve">Copy-Paste</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8">
            <w:pPr>
              <w:spacing w:after="0" w:before="0" w:lineRule="auto"/>
              <w:jc w:val="center"/>
              <w:rPr>
                <w:sz w:val="20"/>
                <w:szCs w:val="20"/>
              </w:rPr>
            </w:pPr>
            <w:r w:rsidDel="00000000" w:rsidR="00000000" w:rsidRPr="00000000">
              <w:rPr>
                <w:sz w:val="20"/>
                <w:szCs w:val="20"/>
                <w:rtl w:val="0"/>
              </w:rPr>
              <w:t xml:space="preserve">erasing</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9">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A">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B">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C">
            <w:pPr>
              <w:spacing w:after="0" w:before="0" w:lineRule="auto"/>
              <w:jc w:val="center"/>
              <w:rPr>
                <w:sz w:val="20"/>
                <w:szCs w:val="20"/>
              </w:rPr>
            </w:pPr>
            <w:r w:rsidDel="00000000" w:rsidR="00000000" w:rsidRPr="00000000">
              <w:rPr>
                <w:sz w:val="20"/>
                <w:szCs w:val="20"/>
                <w:rtl w:val="0"/>
              </w:rPr>
              <w:t xml:space="preserve">Random erasing</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D">
            <w:pPr>
              <w:spacing w:after="0" w:before="0" w:lineRule="auto"/>
              <w:jc w:val="center"/>
              <w:rPr>
                <w:sz w:val="20"/>
                <w:szCs w:val="20"/>
              </w:rPr>
            </w:pPr>
            <w:r w:rsidDel="00000000" w:rsidR="00000000" w:rsidRPr="00000000">
              <w:rPr>
                <w:sz w:val="20"/>
                <w:szCs w:val="20"/>
                <w:rtl w:val="0"/>
              </w:rPr>
              <w:t xml:space="preserve">multi_scale</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E">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9F">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0">
            <w:pPr>
              <w:spacing w:after="0" w:before="0" w:lineRule="auto"/>
              <w:jc w:val="center"/>
              <w:rPr>
                <w:sz w:val="20"/>
                <w:szCs w:val="20"/>
              </w:rPr>
            </w:pPr>
            <w:r w:rsidDel="00000000" w:rsidR="00000000" w:rsidRPr="00000000">
              <w:rPr>
                <w:sz w:val="20"/>
                <w:szCs w:val="20"/>
                <w:rtl w:val="0"/>
              </w:rPr>
              <w:t xml:space="preserve">0,0</w:t>
            </w:r>
          </w:p>
        </w:tc>
        <w:tc>
          <w:tcPr>
            <w:tcBorders>
              <w:top w:color="d4e7cb" w:space="0" w:sz="5" w:val="dashed"/>
              <w:left w:color="d4e7cb" w:space="0" w:sz="5" w:val="dashed"/>
              <w:bottom w:color="d4e7cb" w:space="0" w:sz="5" w:val="dashed"/>
              <w:right w:color="d4e7cb" w:space="0" w:sz="5" w:val="dashed"/>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A1">
            <w:pPr>
              <w:spacing w:after="0" w:before="0" w:lineRule="auto"/>
              <w:jc w:val="center"/>
              <w:rPr>
                <w:sz w:val="20"/>
                <w:szCs w:val="20"/>
              </w:rPr>
            </w:pPr>
            <w:r w:rsidDel="00000000" w:rsidR="00000000" w:rsidRPr="00000000">
              <w:rPr>
                <w:sz w:val="20"/>
                <w:szCs w:val="20"/>
                <w:rtl w:val="0"/>
              </w:rPr>
              <w:t xml:space="preserve">Multi-escala</w:t>
            </w:r>
          </w:p>
        </w:tc>
      </w:tr>
    </w:tbl>
    <w:p w:rsidR="00000000" w:rsidDel="00000000" w:rsidP="00000000" w:rsidRDefault="00000000" w:rsidRPr="00000000" w14:paraId="000004A2">
      <w:pPr>
        <w:pStyle w:val="Heading4"/>
        <w:tabs>
          <w:tab w:val="right" w:leader="none" w:pos="12000"/>
          <w:tab w:val="right" w:leader="none" w:pos="12000"/>
        </w:tabs>
        <w:rPr/>
      </w:pPr>
      <w:bookmarkStart w:colFirst="0" w:colLast="0" w:name="_heading=h.h4x8ou8o4pse" w:id="57"/>
      <w:bookmarkEnd w:id="57"/>
      <w:r w:rsidDel="00000000" w:rsidR="00000000" w:rsidRPr="00000000">
        <w:rPr>
          <w:rtl w:val="0"/>
        </w:rPr>
        <w:t xml:space="preserve">Tabla 15: Hiperparámetros del entrenamiento</w:t>
      </w:r>
    </w:p>
    <w:p w:rsidR="00000000" w:rsidDel="00000000" w:rsidP="00000000" w:rsidRDefault="00000000" w:rsidRPr="00000000" w14:paraId="000004A3">
      <w:pPr>
        <w:rPr>
          <w:b w:val="1"/>
          <w:bCs w:val="1"/>
        </w:rPr>
      </w:pPr>
      <w:r w:rsidDel="00000000" w:rsidR="00000000" w:rsidRPr="00000000">
        <w:rPr>
          <w:b w:val="1"/>
          <w:bCs w:val="1"/>
          <w:rtl w:val="0"/>
        </w:rPr>
        <w:t xml:space="preserve">Configuración de epochs y early stopping:</w:t>
      </w:r>
    </w:p>
    <w:p w:rsidR="00000000" w:rsidDel="00000000" w:rsidP="00000000" w:rsidRDefault="00000000" w:rsidRPr="00000000" w14:paraId="000004A4">
      <w:pPr>
        <w:rPr/>
      </w:pPr>
      <w:r w:rsidDel="00000000" w:rsidR="00000000" w:rsidRPr="00000000">
        <w:rPr>
          <w:rtl w:val="0"/>
        </w:rPr>
        <w:t xml:space="preserve">RT-DETR-l se configuró con 250 epochs máximos y un patience de 45, valores considerablemente superiores a los de ambos modelos YOLO (120 epochs y patience 25). Esta diferencia refleja la necesidad de mayor capacidad de entrenamiento para la arquitectura Transformer, que converge más lentamente. No obstante, el early stopping actuó de forma similar en los tres modelos, deteniendo el entrenamiento de RT-DETR-l en el epoch 128, frente a los 110 y 114 de YOLOv11s y YOLOv26s respectivamente.</w:t>
      </w:r>
    </w:p>
    <w:p w:rsidR="00000000" w:rsidDel="00000000" w:rsidP="00000000" w:rsidRDefault="00000000" w:rsidRPr="00000000" w14:paraId="000004A5">
      <w:pPr>
        <w:rPr>
          <w:b w:val="1"/>
          <w:bCs w:val="1"/>
        </w:rPr>
      </w:pPr>
      <w:r w:rsidDel="00000000" w:rsidR="00000000" w:rsidRPr="00000000">
        <w:rPr>
          <w:b w:val="1"/>
          <w:bCs w:val="1"/>
          <w:rtl w:val="0"/>
        </w:rPr>
        <w:t xml:space="preserve">Pesos de pérdida de clasificación:</w:t>
      </w:r>
    </w:p>
    <w:p w:rsidR="00000000" w:rsidDel="00000000" w:rsidP="00000000" w:rsidRDefault="00000000" w:rsidRPr="00000000" w14:paraId="000004A6">
      <w:pPr>
        <w:rPr/>
      </w:pPr>
      <w:r w:rsidDel="00000000" w:rsidR="00000000" w:rsidRPr="00000000">
        <w:rPr>
          <w:rtl w:val="0"/>
        </w:rPr>
        <w:t xml:space="preserve">El peso de la pérdida de clasificación (cls) se estableció en 2,0 para RT-DETR-l, frente a 1,5 para ambos modelos YOLO. Esta mayor ponderación prioriza la precisión en la asignación de clase, un aspecto relevante para la arquitectura Transformer, que tiende a generar un mayor número de detecciones con distinta distribución de confianza.</w:t>
      </w:r>
    </w:p>
    <w:p w:rsidR="00000000" w:rsidDel="00000000" w:rsidP="00000000" w:rsidRDefault="00000000" w:rsidRPr="00000000" w14:paraId="000004A7">
      <w:pPr>
        <w:rPr>
          <w:b w:val="1"/>
          <w:bCs w:val="1"/>
        </w:rPr>
      </w:pPr>
      <w:r w:rsidDel="00000000" w:rsidR="00000000" w:rsidRPr="00000000">
        <w:rPr>
          <w:b w:val="1"/>
          <w:bCs w:val="1"/>
          <w:rtl w:val="0"/>
        </w:rPr>
        <w:t xml:space="preserve">Políticas de aumento de datos:</w:t>
      </w:r>
    </w:p>
    <w:p w:rsidR="00000000" w:rsidDel="00000000" w:rsidP="00000000" w:rsidRDefault="00000000" w:rsidRPr="00000000" w14:paraId="000004A8">
      <w:pPr>
        <w:rPr/>
      </w:pPr>
      <w:r w:rsidDel="00000000" w:rsidR="00000000" w:rsidRPr="00000000">
        <w:rPr>
          <w:rtl w:val="0"/>
        </w:rPr>
        <w:t xml:space="preserve">Los tres modelos adoptaron estrategias de aumento claramente diferenciadas. YOLOv11s empleó una configuración conservadora: variaciones cromáticas mínimas (hsv_h=0,005, hsv_s=0,1, hsv_v=0,1), sin rotación (degrees=0,0), zoom moderado (scale=0,1) y sin volteo horizontal (fliplr=0,0). YOLOv26s aplicó una política más agresiva, con augmentación cromática significativa (hsv_s=0,7, hsv_v=0,4), rotación de hasta 15° y zoom amplio (scale=0,5), además de volteo horizontal (fliplr=0,5). RT-DETR-l prescindió de toda transformación geométrica y cromática (hsv=0, degrees=0, translate=0, scale=0), manteniendo únicamente el volteo horizontal (fliplr=0,5), coherente con la práctica habitual en el entrenamiento de Transformers de visión, que son más sensibles a perturbaciones geométricas fuertes. En los tres casos, las técnicas de mezcla (mosaic, mixup, cutmix, copy_paste) permanecieron desactivadas para evitar conflicto con las augmentaciones ya aplicadas por Roboflow durante la preparación del dataset.</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pStyle w:val="Heading2"/>
        <w:tabs>
          <w:tab w:val="right" w:leader="none" w:pos="12000"/>
          <w:tab w:val="right" w:leader="none" w:pos="12000"/>
          <w:tab w:val="right" w:leader="none" w:pos="12000"/>
        </w:tabs>
        <w:spacing w:before="200" w:lineRule="auto"/>
        <w:ind w:left="0" w:firstLine="0"/>
        <w:rPr/>
      </w:pPr>
      <w:bookmarkStart w:colFirst="0" w:colLast="0" w:name="_heading=h.scseusfjuj8p" w:id="58"/>
      <w:bookmarkEnd w:id="58"/>
      <w:r w:rsidDel="00000000" w:rsidR="00000000" w:rsidRPr="00000000">
        <w:rPr>
          <w:rtl w:val="0"/>
        </w:rPr>
        <w:t xml:space="preserve">5.3. Estrategia de Validación</w:t>
      </w:r>
    </w:p>
    <w:p w:rsidR="00000000" w:rsidDel="00000000" w:rsidP="00000000" w:rsidRDefault="00000000" w:rsidRPr="00000000" w14:paraId="000004AB">
      <w:pPr>
        <w:spacing w:after="200" w:lineRule="auto"/>
        <w:rPr>
          <w:b w:val="1"/>
          <w:bCs w:val="1"/>
        </w:rPr>
      </w:pPr>
      <w:r w:rsidDel="00000000" w:rsidR="00000000" w:rsidRPr="00000000">
        <w:rPr>
          <w:b w:val="1"/>
          <w:bCs w:val="1"/>
          <w:rtl w:val="0"/>
        </w:rPr>
        <w:t xml:space="preserve">Modelos base del ensemble</w:t>
      </w:r>
    </w:p>
    <w:p w:rsidR="00000000" w:rsidDel="00000000" w:rsidP="00000000" w:rsidRDefault="00000000" w:rsidRPr="00000000" w14:paraId="000004AC">
      <w:pPr>
        <w:spacing w:after="200" w:lineRule="auto"/>
        <w:rPr/>
      </w:pPr>
      <w:r w:rsidDel="00000000" w:rsidR="00000000" w:rsidRPr="00000000">
        <w:rPr>
          <w:rtl w:val="0"/>
        </w:rPr>
        <w:t xml:space="preserve">Los tres modelos que conforman el ensemble parten de pesos preentrenados proporcionados por Ultralytics: YOLOv11s (yolo11s.pt), YOLOv26s (yolo26s.pt) y RT-DETR-L (rtdetr-l.pt). Cada arquitectura se entrena de forma independiente utilizando el mismo conjunto de datos, pero con configuraciones específicas adaptadas a sus características.</w:t>
      </w:r>
    </w:p>
    <w:p w:rsidR="00000000" w:rsidDel="00000000" w:rsidP="00000000" w:rsidRDefault="00000000" w:rsidRPr="00000000" w14:paraId="000004AD">
      <w:pPr>
        <w:spacing w:after="200" w:lineRule="auto"/>
        <w:rPr/>
      </w:pPr>
      <w:r w:rsidDel="00000000" w:rsidR="00000000" w:rsidRPr="00000000">
        <w:rPr>
          <w:rtl w:val="0"/>
        </w:rPr>
        <w:t xml:space="preserve">YOLOv11s emplea una configuración de entrenamiento relativamente conservadora, con aumentos de datos limitados y una tasa de aprendizaje inicial de 0,001. Por su parte, YOLOv26s utiliza una estrategia de aumento más agresiva, incorporando transformaciones geométricas y variaciones fotométricas más intensas para incrementar la diversidad de ejemplos observados durante el entrenamiento. Finalmente, RT-DETR-L se entrena durante un mayor número de épocas y con un tamaño de lote reducido debido a sus mayores requerimientos computacionales.</w:t>
      </w:r>
    </w:p>
    <w:p w:rsidR="00000000" w:rsidDel="00000000" w:rsidP="00000000" w:rsidRDefault="00000000" w:rsidRPr="00000000" w14:paraId="000004AE">
      <w:pPr>
        <w:spacing w:after="200" w:lineRule="auto"/>
        <w:rPr/>
      </w:pPr>
      <w:r w:rsidDel="00000000" w:rsidR="00000000" w:rsidRPr="00000000">
        <w:rPr>
          <w:rtl w:val="0"/>
        </w:rPr>
        <w:t xml:space="preserve">Las diferencias en hiperparámetros y estrategias de aumento persiguen que cada modelo aprenda representaciones parcialmente complementarias del problema, favoreciendo posteriormente la diversidad necesaria para que el ensemble resulte más robusto que cualquiera de sus componentes por separado.</w:t>
      </w:r>
    </w:p>
    <w:p w:rsidR="00000000" w:rsidDel="00000000" w:rsidP="00000000" w:rsidRDefault="00000000" w:rsidRPr="00000000" w14:paraId="000004AF">
      <w:pPr>
        <w:spacing w:after="200" w:lineRule="auto"/>
        <w:rPr>
          <w:b w:val="1"/>
          <w:bCs w:val="1"/>
        </w:rPr>
      </w:pPr>
      <w:r w:rsidDel="00000000" w:rsidR="00000000" w:rsidRPr="00000000">
        <w:rPr>
          <w:b w:val="1"/>
          <w:bCs w:val="1"/>
          <w:rtl w:val="0"/>
        </w:rPr>
        <w:t xml:space="preserve">Estrategia de entrenamiento</w:t>
      </w:r>
    </w:p>
    <w:p w:rsidR="00000000" w:rsidDel="00000000" w:rsidP="00000000" w:rsidRDefault="00000000" w:rsidRPr="00000000" w14:paraId="000004B0">
      <w:pPr>
        <w:spacing w:after="200" w:lineRule="auto"/>
        <w:rPr/>
      </w:pPr>
      <w:r w:rsidDel="00000000" w:rsidR="00000000" w:rsidRPr="00000000">
        <w:rPr>
          <w:rtl w:val="0"/>
        </w:rPr>
        <w:t xml:space="preserve">Cada modelo se entrena individualmente mediante el procedimiento de entrenamiento proporcionado por Ultralytics. El optimizador utilizado en los tres casos es AdamW, combinado con una política de reducción de la tasa de aprendizaje mediante programación cosenoidal (Cosine Learning Rate Scheduler).</w:t>
      </w:r>
    </w:p>
    <w:p w:rsidR="00000000" w:rsidDel="00000000" w:rsidP="00000000" w:rsidRDefault="00000000" w:rsidRPr="00000000" w14:paraId="000004B1">
      <w:pPr>
        <w:spacing w:after="200" w:lineRule="auto"/>
        <w:rPr/>
      </w:pPr>
      <w:r w:rsidDel="00000000" w:rsidR="00000000" w:rsidRPr="00000000">
        <w:rPr>
          <w:rtl w:val="0"/>
        </w:rPr>
        <w:t xml:space="preserve">Entre las principales diferencias de configuración destacan:</w:t>
      </w:r>
    </w:p>
    <w:p w:rsidR="00000000" w:rsidDel="00000000" w:rsidP="00000000" w:rsidRDefault="00000000" w:rsidRPr="00000000" w14:paraId="000004B2">
      <w:pPr>
        <w:numPr>
          <w:ilvl w:val="0"/>
          <w:numId w:val="7"/>
        </w:numPr>
        <w:spacing w:after="0" w:lineRule="auto"/>
        <w:ind w:left="720" w:hanging="360"/>
        <w:rPr>
          <w:u w:val="none"/>
        </w:rPr>
      </w:pPr>
      <w:r w:rsidDel="00000000" w:rsidR="00000000" w:rsidRPr="00000000">
        <w:rPr>
          <w:rtl w:val="0"/>
        </w:rPr>
        <w:t xml:space="preserve">YOLOv11s: 120 épocas, tamaño de lote 32 y tasa de aprendizaje inicial de 0,001.</w:t>
      </w:r>
      <w:r w:rsidDel="00000000" w:rsidR="00000000" w:rsidRPr="00000000">
        <w:rPr>
          <w:rtl w:val="0"/>
        </w:rPr>
      </w:r>
    </w:p>
    <w:p w:rsidR="00000000" w:rsidDel="00000000" w:rsidP="00000000" w:rsidRDefault="00000000" w:rsidRPr="00000000" w14:paraId="000004B3">
      <w:pPr>
        <w:numPr>
          <w:ilvl w:val="0"/>
          <w:numId w:val="7"/>
        </w:numPr>
        <w:spacing w:after="0" w:before="0" w:lineRule="auto"/>
        <w:ind w:left="720" w:hanging="360"/>
        <w:rPr>
          <w:u w:val="none"/>
        </w:rPr>
      </w:pPr>
      <w:r w:rsidDel="00000000" w:rsidR="00000000" w:rsidRPr="00000000">
        <w:rPr>
          <w:rtl w:val="0"/>
        </w:rPr>
        <w:t xml:space="preserve">YOLOv26s: 120 épocas, tamaño de lote 32 y tasa de aprendizaje inicial de 0,0005.</w:t>
      </w:r>
      <w:r w:rsidDel="00000000" w:rsidR="00000000" w:rsidRPr="00000000">
        <w:rPr>
          <w:rtl w:val="0"/>
        </w:rPr>
      </w:r>
    </w:p>
    <w:p w:rsidR="00000000" w:rsidDel="00000000" w:rsidP="00000000" w:rsidRDefault="00000000" w:rsidRPr="00000000" w14:paraId="000004B4">
      <w:pPr>
        <w:numPr>
          <w:ilvl w:val="0"/>
          <w:numId w:val="7"/>
        </w:numPr>
        <w:spacing w:after="200" w:before="0" w:lineRule="auto"/>
        <w:ind w:left="720" w:hanging="360"/>
        <w:rPr>
          <w:u w:val="none"/>
        </w:rPr>
      </w:pPr>
      <w:r w:rsidDel="00000000" w:rsidR="00000000" w:rsidRPr="00000000">
        <w:rPr>
          <w:rtl w:val="0"/>
        </w:rPr>
        <w:t xml:space="preserve">RT-DETR-L: 250 épocas, tamaño de lote 4 y tasa de aprendizaje inicial de 0,0005.</w:t>
      </w:r>
      <w:r w:rsidDel="00000000" w:rsidR="00000000" w:rsidRPr="00000000">
        <w:rPr>
          <w:rtl w:val="0"/>
        </w:rPr>
      </w:r>
    </w:p>
    <w:p w:rsidR="00000000" w:rsidDel="00000000" w:rsidP="00000000" w:rsidRDefault="00000000" w:rsidRPr="00000000" w14:paraId="000004B5">
      <w:pPr>
        <w:spacing w:after="200" w:lineRule="auto"/>
        <w:ind w:left="0" w:firstLine="0"/>
        <w:rPr/>
      </w:pPr>
      <w:r w:rsidDel="00000000" w:rsidR="00000000" w:rsidRPr="00000000">
        <w:rPr>
          <w:rtl w:val="0"/>
        </w:rPr>
        <w:t xml:space="preserve">Asimismo, cada arquitectura emplea valores específicos para los coeficientes que ponderan los distintos términos de la función de pérdida, así como estrategias diferenciadas de aumento de datos.</w:t>
      </w:r>
    </w:p>
    <w:p w:rsidR="00000000" w:rsidDel="00000000" w:rsidP="00000000" w:rsidRDefault="00000000" w:rsidRPr="00000000" w14:paraId="000004B6">
      <w:pPr>
        <w:spacing w:after="200" w:lineRule="auto"/>
        <w:ind w:left="0" w:firstLine="0"/>
        <w:rPr>
          <w:b w:val="1"/>
          <w:bCs w:val="1"/>
        </w:rPr>
      </w:pPr>
      <w:r w:rsidDel="00000000" w:rsidR="00000000" w:rsidRPr="00000000">
        <w:rPr>
          <w:b w:val="1"/>
          <w:bCs w:val="1"/>
          <w:rtl w:val="0"/>
        </w:rPr>
        <w:t xml:space="preserve">Función de pérdida</w:t>
      </w:r>
    </w:p>
    <w:p w:rsidR="00000000" w:rsidDel="00000000" w:rsidP="00000000" w:rsidRDefault="00000000" w:rsidRPr="00000000" w14:paraId="000004B7">
      <w:pPr>
        <w:spacing w:after="200" w:lineRule="auto"/>
        <w:ind w:left="0" w:firstLine="0"/>
        <w:rPr/>
      </w:pPr>
      <w:r w:rsidDel="00000000" w:rsidR="00000000" w:rsidRPr="00000000">
        <w:rPr>
          <w:rtl w:val="0"/>
        </w:rPr>
        <w:t xml:space="preserve">Ultralytics proporciona una interfaz unificada para el entrenamiento, si bien internamente cada arquitectura implementa mecanismos específicos de cálculo de pérdidas acordes con su diseño. Desde el punto de vista de configuración, la optimización de los modelos se realiza mediante los coeficientes de pérdida expuestos por Ultralytics, asociados a tres componentes principales:</w:t>
      </w:r>
    </w:p>
    <w:p w:rsidR="00000000" w:rsidDel="00000000" w:rsidP="00000000" w:rsidRDefault="00000000" w:rsidRPr="00000000" w14:paraId="000004B8">
      <w:pPr>
        <w:spacing w:after="200" w:lineRule="auto"/>
        <w:jc w:val="center"/>
        <w:rPr/>
      </w:pPr>
      <m:oMath>
        <m:r>
          <w:rPr>
            <w:color w:val="8c8c8c"/>
            <w:shd w:fill="262626" w:val="clear"/>
          </w:rPr>
          <m:t xml:space="preserve">Loss = box × Loss_bbox + cls × Loss_cls + dfl × Loss_dfl</m:t>
        </m:r>
        <m:r>
          <w:rPr/>
          <m:t xml:space="preserve"> </m:t>
        </m:r>
      </m:oMath>
      <w:r w:rsidDel="00000000" w:rsidR="00000000" w:rsidRPr="00000000">
        <w:rPr>
          <w:rtl w:val="0"/>
        </w:rPr>
      </w:r>
    </w:p>
    <w:p w:rsidR="00000000" w:rsidDel="00000000" w:rsidP="00000000" w:rsidRDefault="00000000" w:rsidRPr="00000000" w14:paraId="000004B9">
      <w:pPr>
        <w:spacing w:after="200" w:lineRule="auto"/>
        <w:rPr/>
      </w:pPr>
      <w:r w:rsidDel="00000000" w:rsidR="00000000" w:rsidRPr="00000000">
        <w:rPr>
          <w:rtl w:val="0"/>
        </w:rPr>
        <w:t xml:space="preserve">donde:</w:t>
      </w:r>
    </w:p>
    <w:p w:rsidR="00000000" w:rsidDel="00000000" w:rsidP="00000000" w:rsidRDefault="00000000" w:rsidRPr="00000000" w14:paraId="000004BA">
      <w:pPr>
        <w:numPr>
          <w:ilvl w:val="0"/>
          <w:numId w:val="8"/>
        </w:numPr>
        <w:spacing w:after="200" w:lineRule="auto"/>
        <w:ind w:left="720" w:hanging="360"/>
        <w:rPr/>
      </w:pPr>
      <w:r w:rsidDel="00000000" w:rsidR="00000000" w:rsidRPr="00000000">
        <w:rPr>
          <w:rtl w:val="0"/>
        </w:rPr>
        <w:t xml:space="preserve">box representa el error de localización de las cajas delimitadoras.</w:t>
      </w:r>
    </w:p>
    <w:p w:rsidR="00000000" w:rsidDel="00000000" w:rsidP="00000000" w:rsidRDefault="00000000" w:rsidRPr="00000000" w14:paraId="000004BB">
      <w:pPr>
        <w:numPr>
          <w:ilvl w:val="0"/>
          <w:numId w:val="8"/>
        </w:numPr>
        <w:spacing w:after="200" w:before="0" w:lineRule="auto"/>
        <w:ind w:left="720" w:hanging="360"/>
        <w:rPr/>
      </w:pPr>
      <w:r w:rsidDel="00000000" w:rsidR="00000000" w:rsidRPr="00000000">
        <w:rPr>
          <w:rtl w:val="0"/>
        </w:rPr>
        <w:t xml:space="preserve">cls corresponde al error de clasificación.</w:t>
      </w:r>
    </w:p>
    <w:p w:rsidR="00000000" w:rsidDel="00000000" w:rsidP="00000000" w:rsidRDefault="00000000" w:rsidRPr="00000000" w14:paraId="000004BC">
      <w:pPr>
        <w:numPr>
          <w:ilvl w:val="0"/>
          <w:numId w:val="8"/>
        </w:numPr>
        <w:spacing w:after="200" w:lineRule="auto"/>
        <w:ind w:left="720" w:hanging="360"/>
        <w:rPr/>
      </w:pPr>
      <w:r w:rsidDel="00000000" w:rsidR="00000000" w:rsidRPr="00000000">
        <w:rPr>
          <w:rtl w:val="0"/>
        </w:rPr>
        <w:t xml:space="preserve">dfl es la pérdida basada en Distribution Focal Loss, empleada para mejorar la precisión de la regresión de los bordes de las cajas.</w:t>
      </w:r>
    </w:p>
    <w:p w:rsidR="00000000" w:rsidDel="00000000" w:rsidP="00000000" w:rsidRDefault="00000000" w:rsidRPr="00000000" w14:paraId="000004BD">
      <w:pPr>
        <w:spacing w:after="200" w:lineRule="auto"/>
        <w:rPr/>
      </w:pPr>
      <w:r w:rsidDel="00000000" w:rsidR="00000000" w:rsidRPr="00000000">
        <w:rPr>
          <w:rtl w:val="0"/>
        </w:rPr>
        <w:t xml:space="preserve">Los coeficientes utilizados son específicos para cada modelo. En todos los casos se mantiene un peso de 7,5 para el término de localización (box), mientras que los pesos de clasificación (cls) y regresión fina (dfl)  se ajustan de forma independiente para cada arquitectura: para yolo_11s son 1,5 y 1,5, respectivamente; para yolo_26s son 1,5 y 2,0, y para rtdetr_l son 2,0 y 1,5. De este modo, YOLOv26s incrementa el peso asociado a la regresión precisa de las cajas mediante dfl, mientras que RT-DETR-L otorga una mayor importancia al término de clasificación (cls). Estas configuraciones forman parte de la estrategia de ajuste específica definida para cada modelo durante el proceso de entrenamiento.</w:t>
      </w:r>
    </w:p>
    <w:p w:rsidR="00000000" w:rsidDel="00000000" w:rsidP="00000000" w:rsidRDefault="00000000" w:rsidRPr="00000000" w14:paraId="000004BE">
      <w:pPr>
        <w:spacing w:after="200" w:lineRule="auto"/>
        <w:ind w:left="0" w:firstLine="0"/>
        <w:rPr>
          <w:b w:val="1"/>
          <w:bCs w:val="1"/>
        </w:rPr>
      </w:pPr>
      <w:r w:rsidDel="00000000" w:rsidR="00000000" w:rsidRPr="00000000">
        <w:rPr>
          <w:b w:val="1"/>
          <w:bCs w:val="1"/>
          <w:rtl w:val="0"/>
        </w:rPr>
        <w:t xml:space="preserve">Métrica de fitness para selección de modelos</w:t>
      </w:r>
    </w:p>
    <w:p w:rsidR="00000000" w:rsidDel="00000000" w:rsidP="00000000" w:rsidRDefault="00000000" w:rsidRPr="00000000" w14:paraId="000004BF">
      <w:pPr>
        <w:spacing w:after="200" w:lineRule="auto"/>
        <w:ind w:left="0" w:firstLine="0"/>
        <w:rPr/>
      </w:pPr>
      <w:r w:rsidDel="00000000" w:rsidR="00000000" w:rsidRPr="00000000">
        <w:rPr>
          <w:rtl w:val="0"/>
        </w:rPr>
        <w:t xml:space="preserve">Con el fin de utilizar un criterio homogéneo durante todo el proceso, se implementan versiones personalizadas de los entrenadores de YOLO y RT-DETR mediante las clases MyYoloTrainer y MyRTDETRTrainer.</w:t>
      </w:r>
    </w:p>
    <w:p w:rsidR="00000000" w:rsidDel="00000000" w:rsidP="00000000" w:rsidRDefault="00000000" w:rsidRPr="00000000" w14:paraId="000004C0">
      <w:pPr>
        <w:spacing w:after="200" w:lineRule="auto"/>
        <w:ind w:left="0" w:firstLine="0"/>
        <w:rPr/>
      </w:pPr>
      <w:r w:rsidDel="00000000" w:rsidR="00000000" w:rsidRPr="00000000">
        <w:rPr>
          <w:rtl w:val="0"/>
        </w:rPr>
        <w:t xml:space="preserve">Ambas sobrescriben la función de fitness utilizada por Ultralytics para seleccionar el mejor modelo durante el entrenamiento. La métrica adoptada combina dos indicadores de rendimiento:</w:t>
      </w:r>
    </w:p>
    <w:p w:rsidR="00000000" w:rsidDel="00000000" w:rsidP="00000000" w:rsidRDefault="00000000" w:rsidRPr="00000000" w14:paraId="000004C1">
      <w:pPr>
        <w:spacing w:after="200" w:lineRule="auto"/>
        <w:jc w:val="center"/>
        <w:rPr/>
      </w:pPr>
      <m:oMath>
        <m:r>
          <w:rPr/>
          <m:t xml:space="preserve">Fitness = 0,8 x mAP@50 + 0,2 x mAP@50:95</m:t>
        </m:r>
      </m:oMath>
      <w:r w:rsidDel="00000000" w:rsidR="00000000" w:rsidRPr="00000000">
        <w:rPr>
          <w:rtl w:val="0"/>
        </w:rPr>
      </w:r>
    </w:p>
    <w:p w:rsidR="00000000" w:rsidDel="00000000" w:rsidP="00000000" w:rsidRDefault="00000000" w:rsidRPr="00000000" w14:paraId="000004C2">
      <w:pPr>
        <w:spacing w:after="200" w:lineRule="auto"/>
        <w:rPr/>
      </w:pPr>
      <w:r w:rsidDel="00000000" w:rsidR="00000000" w:rsidRPr="00000000">
        <w:rPr>
          <w:rtl w:val="0"/>
        </w:rPr>
        <w:t xml:space="preserve">donde:</w:t>
      </w:r>
    </w:p>
    <w:p w:rsidR="00000000" w:rsidDel="00000000" w:rsidP="00000000" w:rsidRDefault="00000000" w:rsidRPr="00000000" w14:paraId="000004C3">
      <w:pPr>
        <w:numPr>
          <w:ilvl w:val="0"/>
          <w:numId w:val="6"/>
        </w:numPr>
        <w:spacing w:after="200" w:lineRule="auto"/>
        <w:ind w:left="720" w:hanging="360"/>
        <w:rPr/>
      </w:pPr>
      <w:r w:rsidDel="00000000" w:rsidR="00000000" w:rsidRPr="00000000">
        <w:rPr>
          <w:rtl w:val="0"/>
        </w:rPr>
        <w:t xml:space="preserve">(mAP@50) evalúa la capacidad del modelo para detectar correctamente los objetos utilizando un umbral IoU de 0,5.</w:t>
      </w:r>
    </w:p>
    <w:p w:rsidR="00000000" w:rsidDel="00000000" w:rsidP="00000000" w:rsidRDefault="00000000" w:rsidRPr="00000000" w14:paraId="000004C4">
      <w:pPr>
        <w:numPr>
          <w:ilvl w:val="0"/>
          <w:numId w:val="6"/>
        </w:numPr>
        <w:spacing w:after="200" w:lineRule="auto"/>
        <w:ind w:left="720" w:hanging="360"/>
        <w:rPr/>
      </w:pPr>
      <w:r w:rsidDel="00000000" w:rsidR="00000000" w:rsidRPr="00000000">
        <w:rPr>
          <w:rtl w:val="0"/>
        </w:rPr>
        <w:t xml:space="preserve">(mAP@50:95) mide la precisión de localización promediando los resultados para umbrales IoU comprendidos entre 0,50 y 0,95.</w:t>
      </w:r>
    </w:p>
    <w:p w:rsidR="00000000" w:rsidDel="00000000" w:rsidP="00000000" w:rsidRDefault="00000000" w:rsidRPr="00000000" w14:paraId="000004C5">
      <w:pPr>
        <w:spacing w:after="200" w:lineRule="auto"/>
        <w:rPr/>
      </w:pPr>
      <w:r w:rsidDel="00000000" w:rsidR="00000000" w:rsidRPr="00000000">
        <w:rPr>
          <w:rtl w:val="0"/>
        </w:rPr>
        <w:t xml:space="preserve">La ponderación asigna un mayor peso a la capacidad de detección y clasificación correcta de las lesiones (80%), manteniendo al mismo tiempo un componente asociado a la precisión espacial de las cajas predichas (20%).</w:t>
      </w:r>
    </w:p>
    <w:p w:rsidR="00000000" w:rsidDel="00000000" w:rsidP="00000000" w:rsidRDefault="00000000" w:rsidRPr="00000000" w14:paraId="000004C6">
      <w:pPr>
        <w:spacing w:after="200" w:lineRule="auto"/>
        <w:rPr/>
      </w:pPr>
      <w:r w:rsidDel="00000000" w:rsidR="00000000" w:rsidRPr="00000000">
        <w:rPr>
          <w:rtl w:val="0"/>
        </w:rPr>
        <w:t xml:space="preserve">Esta misma métrica compuesta se reutiliza posteriormente para calcular los pesos del ensemble, garantizando coherencia entre la fase de entrenamiento y la fase de inferencia.</w:t>
      </w:r>
    </w:p>
    <w:p w:rsidR="00000000" w:rsidDel="00000000" w:rsidP="00000000" w:rsidRDefault="00000000" w:rsidRPr="00000000" w14:paraId="000004C7">
      <w:pPr>
        <w:spacing w:after="200" w:lineRule="auto"/>
        <w:ind w:left="0" w:firstLine="0"/>
        <w:rPr/>
      </w:pPr>
      <w:r w:rsidDel="00000000" w:rsidR="00000000" w:rsidRPr="00000000">
        <w:rPr>
          <w:b w:val="1"/>
          <w:bCs w:val="1"/>
          <w:rtl w:val="0"/>
        </w:rPr>
        <w:t xml:space="preserve">Cálculo de los pesos del ensemble</w:t>
      </w:r>
      <w:r w:rsidDel="00000000" w:rsidR="00000000" w:rsidRPr="00000000">
        <w:rPr>
          <w:rtl w:val="0"/>
        </w:rPr>
      </w:r>
    </w:p>
    <w:p w:rsidR="00000000" w:rsidDel="00000000" w:rsidP="00000000" w:rsidRDefault="00000000" w:rsidRPr="00000000" w14:paraId="000004C8">
      <w:pPr>
        <w:spacing w:after="200" w:lineRule="auto"/>
        <w:ind w:left="0" w:firstLine="0"/>
        <w:rPr/>
      </w:pPr>
      <w:r w:rsidDel="00000000" w:rsidR="00000000" w:rsidRPr="00000000">
        <w:rPr>
          <w:rtl w:val="0"/>
        </w:rPr>
        <w:t xml:space="preserve">Tras finalizar el entrenamiento y la validación de los modelos individuales, se calculan pesos específicos para cada clase mediante la función compute_ensemble_weights() siguiendo los siguientes pasos:</w:t>
      </w:r>
    </w:p>
    <w:p w:rsidR="00000000" w:rsidDel="00000000" w:rsidP="00000000" w:rsidRDefault="00000000" w:rsidRPr="00000000" w14:paraId="000004C9">
      <w:pPr>
        <w:numPr>
          <w:ilvl w:val="0"/>
          <w:numId w:val="21"/>
        </w:numPr>
        <w:spacing w:after="0" w:lineRule="auto"/>
        <w:ind w:left="720" w:hanging="360"/>
        <w:rPr>
          <w:u w:val="none"/>
        </w:rPr>
      </w:pPr>
      <w:r w:rsidDel="00000000" w:rsidR="00000000" w:rsidRPr="00000000">
        <w:rPr>
          <w:rtl w:val="0"/>
        </w:rPr>
        <w:t xml:space="preserve">Para cada combinación modelo-clase se obtiene una puntuación compuesta Score utilizando exactamente la misma expresión empleada en la función de Fitness.</w:t>
      </w:r>
      <w:r w:rsidDel="00000000" w:rsidR="00000000" w:rsidRPr="00000000">
        <w:rPr>
          <w:rtl w:val="0"/>
        </w:rPr>
      </w:r>
    </w:p>
    <w:p w:rsidR="00000000" w:rsidDel="00000000" w:rsidP="00000000" w:rsidRDefault="00000000" w:rsidRPr="00000000" w14:paraId="000004CA">
      <w:pPr>
        <w:numPr>
          <w:ilvl w:val="0"/>
          <w:numId w:val="21"/>
        </w:numPr>
        <w:spacing w:after="200" w:before="0" w:lineRule="auto"/>
        <w:ind w:left="720" w:hanging="360"/>
        <w:rPr>
          <w:u w:val="none"/>
        </w:rPr>
      </w:pPr>
      <w:r w:rsidDel="00000000" w:rsidR="00000000" w:rsidRPr="00000000">
        <w:rPr>
          <w:rtl w:val="0"/>
        </w:rPr>
        <w:t xml:space="preserve">Posteriormente, las puntuaciones de los tres modelos se normalizan de forma que la suma de los pesos asociados a una misma clase sea igual a uno.</w:t>
      </w:r>
      <w:r w:rsidDel="00000000" w:rsidR="00000000" w:rsidRPr="00000000">
        <w:rPr>
          <w:rtl w:val="0"/>
        </w:rPr>
      </w:r>
    </w:p>
    <w:p w:rsidR="00000000" w:rsidDel="00000000" w:rsidP="00000000" w:rsidRDefault="00000000" w:rsidRPr="00000000" w14:paraId="000004CB">
      <w:pPr>
        <w:spacing w:after="0" w:lineRule="auto"/>
        <w:ind w:left="0" w:firstLine="0"/>
        <w:rPr/>
      </w:pPr>
      <w:r w:rsidDel="00000000" w:rsidR="00000000" w:rsidRPr="00000000">
        <w:rPr>
          <w:rtl w:val="0"/>
        </w:rPr>
        <w:t xml:space="preserve">De esta manera, cada clase dispone de un conjunto propio de pesos que refleja el rendimiento relativo de cada modelo durante la validación. Este enfoque permite que los modelos que han demostrado un mejor comportamiento para una determinada categoría tengan una mayor influencia en las decisiones posteriores del ensemble (cuyo uso en la etapa de inferencia se detalla en la Sección 4.1).</w:t>
      </w:r>
    </w:p>
    <w:p w:rsidR="00000000" w:rsidDel="00000000" w:rsidP="00000000" w:rsidRDefault="00000000" w:rsidRPr="00000000" w14:paraId="000004CC">
      <w:pPr>
        <w:pStyle w:val="Heading2"/>
        <w:spacing w:before="200" w:lineRule="auto"/>
        <w:ind w:left="0" w:firstLine="0"/>
        <w:rPr/>
      </w:pPr>
      <w:bookmarkStart w:colFirst="0" w:colLast="0" w:name="_heading=h.ph0rodgrs5bn" w:id="59"/>
      <w:bookmarkEnd w:id="59"/>
      <w:r w:rsidDel="00000000" w:rsidR="00000000" w:rsidRPr="00000000">
        <w:rPr>
          <w:rtl w:val="0"/>
        </w:rPr>
        <w:t xml:space="preserve">5.4. Protocolo de evaluación</w:t>
      </w:r>
    </w:p>
    <w:p w:rsidR="00000000" w:rsidDel="00000000" w:rsidP="00000000" w:rsidRDefault="00000000" w:rsidRPr="00000000" w14:paraId="000004CD">
      <w:pPr>
        <w:rPr/>
      </w:pPr>
      <w:r w:rsidDel="00000000" w:rsidR="00000000" w:rsidRPr="00000000">
        <w:rPr>
          <w:rtl w:val="0"/>
        </w:rPr>
        <w:t xml:space="preserve">La evaluación de los modelos y del ensemble se realiza sobre el conjunto de test siguiendo un protocolo de emparejamiento (matching) basado en la métrica Intersection over Union (IoU), de acuerdo con el estándar COCO.</w:t>
      </w:r>
    </w:p>
    <w:p w:rsidR="00000000" w:rsidDel="00000000" w:rsidP="00000000" w:rsidRDefault="00000000" w:rsidRPr="00000000" w14:paraId="000004CE">
      <w:pPr>
        <w:rPr/>
      </w:pPr>
      <w:r w:rsidDel="00000000" w:rsidR="00000000" w:rsidRPr="00000000">
        <w:rPr>
          <w:rtl w:val="0"/>
        </w:rPr>
        <w:t xml:space="preserve">Para cada imagen, las predicciones se ordenan de forma descendente según su puntuación de confianza. Posteriormente, cada detección se empareja con la anotación de referencia (ground truth) de la misma clase que presente el mayor valor de IoU. El emparejamiento se considera válido únicamente si dicho valor supera el umbral de IoU correspondiente. Una vez realizada una correspondencia, la anotación de referencia queda marcada como utilizada y no puede volver a asociarse a otra predicción.</w:t>
      </w:r>
    </w:p>
    <w:p w:rsidR="00000000" w:rsidDel="00000000" w:rsidP="00000000" w:rsidRDefault="00000000" w:rsidRPr="00000000" w14:paraId="000004CF">
      <w:pPr>
        <w:rPr/>
      </w:pPr>
      <w:r w:rsidDel="00000000" w:rsidR="00000000" w:rsidRPr="00000000">
        <w:rPr>
          <w:rtl w:val="0"/>
        </w:rPr>
        <w:t xml:space="preserve">Una predicción correctamente emparejada se contabiliza como un verdadero positivo (True Positive), mientras que las predicciones sin correspondencia válida se consideran falsos positivos (False Positives). Del mismo modo, las anotaciones de referencia que no han sido emparejadas al finalizar el proceso se contabilizan como falsos negativos (False Negatives).</w:t>
      </w:r>
    </w:p>
    <w:p w:rsidR="00000000" w:rsidDel="00000000" w:rsidP="00000000" w:rsidRDefault="00000000" w:rsidRPr="00000000" w14:paraId="000004D0">
      <w:pPr>
        <w:rPr/>
      </w:pPr>
      <w:r w:rsidDel="00000000" w:rsidR="00000000" w:rsidRPr="00000000">
        <w:rPr>
          <w:rtl w:val="0"/>
        </w:rPr>
        <w:t xml:space="preserve">Las métricas reportadas incluyen Precisión (Precision), Sensibilidad (Recall), mAP@50 y mAP@50:95, tanto por clase como mediante promedio macro sobre las cuatro categorías del problema.</w:t>
      </w:r>
    </w:p>
    <w:p w:rsidR="00000000" w:rsidDel="00000000" w:rsidP="00000000" w:rsidRDefault="00000000" w:rsidRPr="00000000" w14:paraId="000004D1">
      <w:pPr>
        <w:rPr/>
      </w:pPr>
      <w:r w:rsidDel="00000000" w:rsidR="00000000" w:rsidRPr="00000000">
        <w:rPr>
          <w:rtl w:val="0"/>
        </w:rPr>
        <w:t xml:space="preserve">En el caso de mAP@50, una detección se considera correcta cuando alcanza un valor de IoU igual o superior a 0,50 respecto a la anotación de referencia. Para el cálculo de mAP@50:95, el procedimiento de emparejamiento se repite de forma independiente para diez umbrales IoU comprendidos entre 0,50 y 0,95 con incrementos de 0,05, siguiendo la metodología definida por el estándar COCO. Esta métrica proporciona una evaluación más exigente al considerar simultáneamente la capacidad de detección y la precisión en la localización de los objetos.</w:t>
      </w:r>
    </w:p>
    <w:p w:rsidR="00000000" w:rsidDel="00000000" w:rsidP="00000000" w:rsidRDefault="00000000" w:rsidRPr="00000000" w14:paraId="000004D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pPr>
      <w:bookmarkStart w:colFirst="0" w:colLast="0" w:name="_heading=h.89dhc9glqze3" w:id="60"/>
      <w:bookmarkEnd w:id="60"/>
      <w:r w:rsidDel="00000000" w:rsidR="00000000" w:rsidRPr="00000000">
        <w:rPr>
          <w:rtl w:val="0"/>
        </w:rPr>
        <w:t xml:space="preserve">6. </w:t>
      </w:r>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Métricas y Rendimiento</w:t>
      </w:r>
      <w:r w:rsidDel="00000000" w:rsidR="00000000" w:rsidRPr="00000000">
        <w:rPr>
          <w:rtl w:val="0"/>
        </w:rPr>
      </w:r>
    </w:p>
    <w:p w:rsidR="00000000" w:rsidDel="00000000" w:rsidP="00000000" w:rsidRDefault="00000000" w:rsidRPr="00000000" w14:paraId="000004D3">
      <w:pPr>
        <w:pStyle w:val="Heading2"/>
        <w:widowControl w:val="1"/>
        <w:spacing w:before="0" w:line="276" w:lineRule="auto"/>
        <w:ind w:left="0" w:firstLine="0"/>
        <w:rPr/>
      </w:pPr>
      <w:bookmarkStart w:colFirst="0" w:colLast="0" w:name="_heading=h.v2fy17lshbx2" w:id="61"/>
      <w:bookmarkEnd w:id="61"/>
      <w:r w:rsidDel="00000000" w:rsidR="00000000" w:rsidRPr="00000000">
        <w:rPr>
          <w:rtl w:val="0"/>
        </w:rPr>
        <w:t xml:space="preserve">6.1 Criterios de Éxito</w:t>
      </w:r>
    </w:p>
    <w:p w:rsidR="00000000" w:rsidDel="00000000" w:rsidP="00000000" w:rsidRDefault="00000000" w:rsidRPr="00000000" w14:paraId="000004D4">
      <w:pPr>
        <w:rPr/>
      </w:pPr>
      <w:r w:rsidDel="00000000" w:rsidR="00000000" w:rsidRPr="00000000">
        <w:rPr>
          <w:rtl w:val="0"/>
        </w:rPr>
        <w:t xml:space="preserve">El sistema propuesto se evalúa mediante métricas estándar de detección de objetos (bounding box detection), estableciendo los siguientes umbrales cuantitativos como criterio de viabilidad para su uso como herramienta de apoyo al cribado epidemiológico. La adopción de este enfoque predictivo se alinea con la tendencia actual en medicina veterinaria, donde los sistemas basados en aprendizaje profundo y, más específicamente, el desarrollo de arquitecturas de Ensemble Learning, han demostrado ser estrategias eficientes para robustecer la identificación automatizada de patologías complejas como la enfermedad de la piel nodular (Khotimah et al., 2026; Pal et al., 2025).</w:t>
      </w:r>
    </w:p>
    <w:p w:rsidR="00000000" w:rsidDel="00000000" w:rsidP="00000000" w:rsidRDefault="00000000" w:rsidRPr="00000000" w14:paraId="000004D5">
      <w:pPr>
        <w:numPr>
          <w:ilvl w:val="0"/>
          <w:numId w:val="3"/>
        </w:numPr>
        <w:ind w:left="720" w:hanging="360"/>
        <w:rPr/>
      </w:pPr>
      <w:sdt>
        <w:sdtPr>
          <w:id w:val="454204216"/>
          <w:tag w:val="goog_rdk_23"/>
        </w:sdtPr>
        <w:sdtContent>
          <w:r w:rsidDel="00000000" w:rsidR="00000000" w:rsidRPr="00000000">
            <w:rPr>
              <w:rFonts w:ascii="Arial Unicode MS" w:cs="Arial Unicode MS" w:eastAsia="Arial Unicode MS" w:hAnsi="Arial Unicode MS"/>
              <w:b w:val="1"/>
              <w:bCs w:val="1"/>
              <w:rtl w:val="0"/>
            </w:rPr>
            <w:t xml:space="preserve">mAP@50 ≥ 0,45 (Mean Average Precision @ IoU 0,50):</w:t>
          </w:r>
        </w:sdtContent>
      </w:sdt>
      <w:r w:rsidDel="00000000" w:rsidR="00000000" w:rsidRPr="00000000">
        <w:rPr>
          <w:rtl w:val="0"/>
        </w:rPr>
        <w:t xml:space="preserve"> Esta métrica mide la precisión media de las detecciones exigiendo que cada bounding box predicho se solape con la anotación de referencia en al menos un 50 % de su área (IoU = 0,50). Un valor igual o superior a 0,45 se considera suficiente para demostrar que el sistema es capaz de localizar de forma consistente las regiones de interés patológico y no únicamente clasificar la imagen a nivel global (Girmaw, 2025). La viabilidad de emplear modelos de detección de objetos basados en cajas delimitadoras (bounding boxes) en entornos ganaderos ya ha sido respaldada en la literatura para guiar la atención del operario hacia focos lesivos específicos en la anatomía del animal, optimizando así los tiempos de inspección visual (Cernek et al., 2020).</w:t>
      </w:r>
    </w:p>
    <w:p w:rsidR="00000000" w:rsidDel="00000000" w:rsidP="00000000" w:rsidRDefault="00000000" w:rsidRPr="00000000" w14:paraId="000004D6">
      <w:pPr>
        <w:numPr>
          <w:ilvl w:val="0"/>
          <w:numId w:val="3"/>
        </w:numPr>
        <w:ind w:left="720" w:hanging="360"/>
        <w:rPr/>
      </w:pPr>
      <w:sdt>
        <w:sdtPr>
          <w:id w:val="1291207788"/>
          <w:tag w:val="goog_rdk_24"/>
        </w:sdtPr>
        <w:sdtContent>
          <w:r w:rsidDel="00000000" w:rsidR="00000000" w:rsidRPr="00000000">
            <w:rPr>
              <w:rFonts w:ascii="Arial Unicode MS" w:cs="Arial Unicode MS" w:eastAsia="Arial Unicode MS" w:hAnsi="Arial Unicode MS"/>
              <w:b w:val="1"/>
              <w:bCs w:val="1"/>
              <w:rtl w:val="0"/>
            </w:rPr>
            <w:t xml:space="preserve">mAP@50:95 ≥ 0,15 (Mean Average Precision @ IoU 0,50:0,95): </w:t>
          </w:r>
        </w:sdtContent>
      </w:sdt>
      <w:r w:rsidDel="00000000" w:rsidR="00000000" w:rsidRPr="00000000">
        <w:rPr>
          <w:rtl w:val="0"/>
        </w:rPr>
        <w:t xml:space="preserve">Esta métrica promedia el rendimiento sobre diez umbrales de IoU comprendidos entre 0,50 y 0,95, constituyendo una medida más estricta de la calidad geométrica de las detecciones. Dado que el problema abordado incluye lesiones de pequeño tamaño, clases desbalanceadas y una elevada variabilidad visual (Rahaman Rohan, 2022), se establece un umbral de 0,15 como criterio de precisión espacial suficiente para considerar que las cajas delimitadoras mantienen una correspondencia anatómica aceptable con las regiones afectadas, permitiendo una delimitación diagnóstica de utilidad clínica.</w:t>
      </w:r>
    </w:p>
    <w:p w:rsidR="00000000" w:rsidDel="00000000" w:rsidP="00000000" w:rsidRDefault="00000000" w:rsidRPr="00000000" w14:paraId="000004D7">
      <w:pPr>
        <w:numPr>
          <w:ilvl w:val="0"/>
          <w:numId w:val="3"/>
        </w:numPr>
        <w:ind w:left="720" w:hanging="360"/>
        <w:rPr/>
      </w:pPr>
      <w:sdt>
        <w:sdtPr>
          <w:id w:val="-2023163721"/>
          <w:tag w:val="goog_rdk_25"/>
        </w:sdtPr>
        <w:sdtContent>
          <w:r w:rsidDel="00000000" w:rsidR="00000000" w:rsidRPr="00000000">
            <w:rPr>
              <w:rFonts w:ascii="Arial Unicode MS" w:cs="Arial Unicode MS" w:eastAsia="Arial Unicode MS" w:hAnsi="Arial Unicode MS"/>
              <w:b w:val="1"/>
              <w:bCs w:val="1"/>
              <w:rtl w:val="0"/>
            </w:rPr>
            <w:t xml:space="preserve">Recall (Sensibilidad) ≥ 0,60: </w:t>
          </w:r>
        </w:sdtContent>
      </w:sdt>
      <w:r w:rsidDel="00000000" w:rsidR="00000000" w:rsidRPr="00000000">
        <w:rPr>
          <w:rtl w:val="0"/>
        </w:rPr>
        <w:t xml:space="preserve">Este criterio responde a la prioridad estratégica de minimizar los falsos negativos en entornos epidemiológicos. Como señala la Organización Mundial de Sanidad Animal (WOAH, 2017), la movilización de animales con infecciones no detectadas es uno de los vectores principales para la dispersión de brotes infecciosos. Un Recall elevado asegura que la gran mayoría de los animales infectados sean identificados de manera precoz en fases tempranas de la enfermedad, mitigando el riesgo de omisiones que puedan derivar en una propagación incontrolada del virus dentro de la explotación (Senthilkumar et al., 2024). Por ello, el sistema debe ser capaz de identificar al menos el 60 % de los casos reales, priorizando la sensibilidad como mecanismo de alerta activa.</w:t>
      </w:r>
    </w:p>
    <w:p w:rsidR="00000000" w:rsidDel="00000000" w:rsidP="00000000" w:rsidRDefault="00000000" w:rsidRPr="00000000" w14:paraId="000004D8">
      <w:pPr>
        <w:numPr>
          <w:ilvl w:val="0"/>
          <w:numId w:val="3"/>
        </w:numPr>
        <w:ind w:left="720" w:hanging="360"/>
        <w:rPr>
          <w:u w:val="none"/>
        </w:rPr>
      </w:pPr>
      <w:sdt>
        <w:sdtPr>
          <w:id w:val="1850320578"/>
          <w:tag w:val="goog_rdk_26"/>
        </w:sdtPr>
        <w:sdtContent>
          <w:r w:rsidDel="00000000" w:rsidR="00000000" w:rsidRPr="00000000">
            <w:rPr>
              <w:rFonts w:ascii="Arial Unicode MS" w:cs="Arial Unicode MS" w:eastAsia="Arial Unicode MS" w:hAnsi="Arial Unicode MS"/>
              <w:b w:val="1"/>
              <w:bCs w:val="1"/>
              <w:rtl w:val="0"/>
            </w:rPr>
            <w:t xml:space="preserve">Precisión ≥ 0,40 (Precision):</w:t>
          </w:r>
        </w:sdtContent>
      </w:sdt>
      <w:r w:rsidDel="00000000" w:rsidR="00000000" w:rsidRPr="00000000">
        <w:rPr>
          <w:rtl w:val="0"/>
        </w:rPr>
        <w:t xml:space="preserve"> La precisión mide la proporción de detecciones positivas que corresponden realmente a animales afectados. Aunque un exceso de falsos positivos puede generar costes operativos asociados a inspecciones adicionales o cuarentenas preventivas, el sistema se plantea estrictamente como una herramienta de apoyo al diagnóstico y no como un mecanismo de decisión autónoma (Pal et al., 2025). En consecuencia, se considera aceptable una precisión mínima del 40 %, siempre que se mantenga el objetivo prioritario de sensibilidad establecido previamente, delegando la validación final de los casos dudosos en el criterio definitivo del personal veterinario (Senthilkumar et al., 2024).</w:t>
      </w:r>
      <w:r w:rsidDel="00000000" w:rsidR="00000000" w:rsidRPr="00000000">
        <w:rPr>
          <w:rtl w:val="0"/>
        </w:rPr>
      </w:r>
    </w:p>
    <w:p w:rsidR="00000000" w:rsidDel="00000000" w:rsidP="00000000" w:rsidRDefault="00000000" w:rsidRPr="00000000" w14:paraId="000004D9">
      <w:pPr>
        <w:pStyle w:val="Heading2"/>
        <w:widowControl w:val="1"/>
        <w:spacing w:line="276" w:lineRule="auto"/>
        <w:ind w:left="0" w:firstLine="0"/>
        <w:rPr/>
      </w:pPr>
      <w:bookmarkStart w:colFirst="0" w:colLast="0" w:name="_heading=h.p6ojoc5dsz5e" w:id="62"/>
      <w:bookmarkEnd w:id="62"/>
      <w:r w:rsidDel="00000000" w:rsidR="00000000" w:rsidRPr="00000000">
        <w:rPr>
          <w:rtl w:val="0"/>
        </w:rPr>
        <w:t xml:space="preserve">6.2 Resultados en Validación</w:t>
      </w:r>
    </w:p>
    <w:p w:rsidR="00000000" w:rsidDel="00000000" w:rsidP="00000000" w:rsidRDefault="00000000" w:rsidRPr="00000000" w14:paraId="000004DA">
      <w:pPr>
        <w:rPr/>
      </w:pPr>
      <w:r w:rsidDel="00000000" w:rsidR="00000000" w:rsidRPr="00000000">
        <w:rPr>
          <w:rtl w:val="0"/>
        </w:rPr>
        <w:t xml:space="preserve">Para evaluar el rendimiento de la arquitectura propuesta, se analizaron en primera instancia las métricas globales obtenidas sobre el conjunto de validación (véase Tabla 16). Los resultados evidencian la superioridad de la estrategia de ensemble basada en Weighted Boxes Fusion (WBF) frente a los modelos individuales considerados. En concreto, el ensemble alcanza un mAP@50 de 0,6835 y un mAP@50:95 de 0,3622, obteniendo el mejor equilibrio global entre capacidad de detección y precisión espacial de las predicciones.</w:t>
      </w:r>
    </w:p>
    <w:p w:rsidR="00000000" w:rsidDel="00000000" w:rsidP="00000000" w:rsidRDefault="00000000" w:rsidRPr="00000000" w14:paraId="000004DB">
      <w:pPr>
        <w:rPr/>
      </w:pPr>
      <w:r w:rsidDel="00000000" w:rsidR="00000000" w:rsidRPr="00000000">
        <w:rPr>
          <w:rtl w:val="0"/>
        </w:rPr>
        <w:t xml:space="preserve">No obstante, la integración de los distintos modelos introduce un compromiso en términos de precisión, que desciende hasta 0,5209 frente a los valores cercanos a 0,66 alcanzados por los modelos YOLO de forma individual. Este comportamiento puede atribuirse principalmente a la contribución de RT-DETR-L al proceso de fusión, ya que su elevada sensibilidad favorece la generación de un mayor número de falsos positivos que posteriormente son incorporados al resultado final mediante el algoritmo WBF. Sin embargo, esta reducción de la precisión se ve compensada por las ventajas obtenidas en otras métricas de mayor relevancia para el problema planteado.</w:t>
      </w:r>
    </w:p>
    <w:p w:rsidR="00000000" w:rsidDel="00000000" w:rsidP="00000000" w:rsidRDefault="00000000" w:rsidRPr="00000000" w14:paraId="000004DC">
      <w:pPr>
        <w:rPr/>
      </w:pPr>
      <w:r w:rsidDel="00000000" w:rsidR="00000000" w:rsidRPr="00000000">
        <w:rPr>
          <w:rtl w:val="0"/>
        </w:rPr>
        <w:t xml:space="preserve">Por una parte, el incremento observado en mAP@50:95 indica una mejora en la calidad geométrica de las detecciones. Esta métrica, al evaluar simultáneamente múltiples umbrales de intersección sobre unión (IoU), refleja que las cajas delimitadoras generadas por el ensemble presentan una localización espacial más precisa y consistente que las producidas por los modelos de forma aislada.</w:t>
      </w:r>
    </w:p>
    <w:p w:rsidR="00000000" w:rsidDel="00000000" w:rsidP="00000000" w:rsidRDefault="00000000" w:rsidRPr="00000000" w14:paraId="000004DD">
      <w:pPr>
        <w:rPr/>
      </w:pPr>
      <w:r w:rsidDel="00000000" w:rsidR="00000000" w:rsidRPr="00000000">
        <w:rPr>
          <w:rtl w:val="0"/>
        </w:rPr>
        <w:t xml:space="preserve">Por otra parte, el ensemble alcanza un valor de Recall de 0,7890, lo que implica la capacidad de identificar aproximadamente ocho de cada diez instancias reales presentes en el conjunto de validación. Este resultado reviste especial importancia en el contexto de la sanidad animal, donde la detección temprana de posibles casos resulta prioritaria frente a la minimización absoluta de falsos positivos. Desde esta perspectiva, el sistema puede considerarse una herramienta adecuada para tareas de cribado o tamiz epidemiológico en campo, permitiendo detectar la mayor parte de los animales potencialmente afectados y delegando la validación final de los casos dudosos en el criterio del personal veterinario especializado.</w:t>
      </w:r>
    </w:p>
    <w:sdt>
      <w:sdtPr>
        <w:lock w:val="contentLocked"/>
        <w:id w:val="1217742117"/>
        <w:tag w:val="goog_rdk_27"/>
      </w:sdtPr>
      <w:sdtContent>
        <w:tbl>
          <w:tblPr>
            <w:tblStyle w:val="Table18"/>
            <w:tblW w:w="841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0"/>
            <w:gridCol w:w="1530"/>
            <w:gridCol w:w="1635"/>
            <w:gridCol w:w="1500"/>
            <w:gridCol w:w="1860"/>
            <w:tblGridChange w:id="0">
              <w:tblGrid>
                <w:gridCol w:w="1890"/>
                <w:gridCol w:w="1530"/>
                <w:gridCol w:w="1635"/>
                <w:gridCol w:w="1500"/>
                <w:gridCol w:w="1860"/>
              </w:tblGrid>
            </w:tblGridChange>
          </w:tblGrid>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4DE">
                <w:pPr>
                  <w:tabs>
                    <w:tab w:val="right" w:leader="none" w:pos="12000"/>
                    <w:tab w:val="right" w:leader="none" w:pos="12000"/>
                    <w:tab w:val="right" w:leader="none" w:pos="12000"/>
                  </w:tabs>
                  <w:jc w:val="center"/>
                  <w:rPr>
                    <w:b w:val="1"/>
                    <w:bCs w:val="1"/>
                    <w:sz w:val="20"/>
                    <w:szCs w:val="20"/>
                  </w:rPr>
                </w:pPr>
                <w:r w:rsidDel="00000000" w:rsidR="00000000" w:rsidRPr="00000000">
                  <w:rPr>
                    <w:b w:val="1"/>
                    <w:bCs w:val="1"/>
                    <w:sz w:val="20"/>
                    <w:szCs w:val="20"/>
                    <w:rtl w:val="0"/>
                  </w:rPr>
                  <w:t xml:space="preserve">Modelo</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4DF">
                <w:pPr>
                  <w:tabs>
                    <w:tab w:val="right" w:leader="none" w:pos="12000"/>
                    <w:tab w:val="right" w:leader="none" w:pos="12000"/>
                    <w:tab w:val="right" w:leader="none" w:pos="12000"/>
                  </w:tabs>
                  <w:jc w:val="center"/>
                  <w:rPr>
                    <w:b w:val="1"/>
                    <w:bCs w:val="1"/>
                    <w:sz w:val="20"/>
                    <w:szCs w:val="20"/>
                  </w:rPr>
                </w:pPr>
                <w:r w:rsidDel="00000000" w:rsidR="00000000" w:rsidRPr="00000000">
                  <w:rPr>
                    <w:b w:val="1"/>
                    <w:bCs w:val="1"/>
                    <w:sz w:val="20"/>
                    <w:szCs w:val="20"/>
                    <w:rtl w:val="0"/>
                  </w:rPr>
                  <w:t xml:space="preserve">mAP@50</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4E0">
                <w:pPr>
                  <w:tabs>
                    <w:tab w:val="right" w:leader="none" w:pos="12000"/>
                    <w:tab w:val="right" w:leader="none" w:pos="12000"/>
                    <w:tab w:val="right" w:leader="none" w:pos="12000"/>
                  </w:tabs>
                  <w:jc w:val="center"/>
                  <w:rPr>
                    <w:b w:val="1"/>
                    <w:bCs w:val="1"/>
                    <w:sz w:val="20"/>
                    <w:szCs w:val="20"/>
                  </w:rPr>
                </w:pPr>
                <w:r w:rsidDel="00000000" w:rsidR="00000000" w:rsidRPr="00000000">
                  <w:rPr>
                    <w:b w:val="1"/>
                    <w:bCs w:val="1"/>
                    <w:sz w:val="20"/>
                    <w:szCs w:val="20"/>
                    <w:rtl w:val="0"/>
                  </w:rPr>
                  <w:t xml:space="preserve">mAP@50:95</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4E1">
                <w:pPr>
                  <w:tabs>
                    <w:tab w:val="right" w:leader="none" w:pos="12000"/>
                    <w:tab w:val="right" w:leader="none" w:pos="12000"/>
                    <w:tab w:val="right" w:leader="none" w:pos="12000"/>
                  </w:tabs>
                  <w:jc w:val="center"/>
                  <w:rPr>
                    <w:b w:val="1"/>
                    <w:bCs w:val="1"/>
                    <w:sz w:val="20"/>
                    <w:szCs w:val="20"/>
                  </w:rPr>
                </w:pPr>
                <w:r w:rsidDel="00000000" w:rsidR="00000000" w:rsidRPr="00000000">
                  <w:rPr>
                    <w:b w:val="1"/>
                    <w:bCs w:val="1"/>
                    <w:sz w:val="20"/>
                    <w:szCs w:val="20"/>
                    <w:rtl w:val="0"/>
                  </w:rPr>
                  <w:t xml:space="preserve">Precision</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4E2">
                <w:pPr>
                  <w:tabs>
                    <w:tab w:val="right" w:leader="none" w:pos="12000"/>
                    <w:tab w:val="right" w:leader="none" w:pos="12000"/>
                    <w:tab w:val="right" w:leader="none" w:pos="12000"/>
                  </w:tabs>
                  <w:jc w:val="center"/>
                  <w:rPr>
                    <w:b w:val="1"/>
                    <w:bCs w:val="1"/>
                    <w:sz w:val="20"/>
                    <w:szCs w:val="20"/>
                  </w:rPr>
                </w:pPr>
                <w:r w:rsidDel="00000000" w:rsidR="00000000" w:rsidRPr="00000000">
                  <w:rPr>
                    <w:b w:val="1"/>
                    <w:bCs w:val="1"/>
                    <w:sz w:val="20"/>
                    <w:szCs w:val="20"/>
                    <w:rtl w:val="0"/>
                  </w:rPr>
                  <w:t xml:space="preserve">Recall</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4E3">
                <w:pPr>
                  <w:tabs>
                    <w:tab w:val="right" w:leader="none" w:pos="12000"/>
                    <w:tab w:val="right" w:leader="none" w:pos="12000"/>
                    <w:tab w:val="right" w:leader="none" w:pos="12000"/>
                  </w:tabs>
                  <w:jc w:val="center"/>
                  <w:rPr>
                    <w:b w:val="1"/>
                    <w:bCs w:val="1"/>
                    <w:sz w:val="20"/>
                    <w:szCs w:val="20"/>
                  </w:rPr>
                </w:pPr>
                <w:r w:rsidDel="00000000" w:rsidR="00000000" w:rsidRPr="00000000">
                  <w:rPr>
                    <w:b w:val="1"/>
                    <w:bCs w:val="1"/>
                    <w:sz w:val="20"/>
                    <w:szCs w:val="20"/>
                    <w:rtl w:val="0"/>
                  </w:rPr>
                  <w:t xml:space="preserve">YOLOv11s</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4E4">
                <w:pPr>
                  <w:spacing w:after="0" w:before="0" w:line="276" w:lineRule="auto"/>
                  <w:jc w:val="center"/>
                  <w:rPr>
                    <w:sz w:val="20"/>
                    <w:szCs w:val="20"/>
                  </w:rPr>
                </w:pPr>
                <w:r w:rsidDel="00000000" w:rsidR="00000000" w:rsidRPr="00000000">
                  <w:rPr>
                    <w:sz w:val="20"/>
                    <w:szCs w:val="20"/>
                    <w:rtl w:val="0"/>
                  </w:rPr>
                  <w:t xml:space="preserve">0,5909</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4E5">
                <w:pPr>
                  <w:spacing w:after="0" w:before="0" w:line="276" w:lineRule="auto"/>
                  <w:jc w:val="center"/>
                  <w:rPr>
                    <w:sz w:val="20"/>
                    <w:szCs w:val="20"/>
                  </w:rPr>
                </w:pPr>
                <w:r w:rsidDel="00000000" w:rsidR="00000000" w:rsidRPr="00000000">
                  <w:rPr>
                    <w:sz w:val="20"/>
                    <w:szCs w:val="20"/>
                    <w:rtl w:val="0"/>
                  </w:rPr>
                  <w:t xml:space="preserve">0,2947</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4E6">
                <w:pPr>
                  <w:spacing w:after="0" w:before="0" w:line="276" w:lineRule="auto"/>
                  <w:jc w:val="center"/>
                  <w:rPr>
                    <w:sz w:val="20"/>
                    <w:szCs w:val="20"/>
                  </w:rPr>
                </w:pPr>
                <w:r w:rsidDel="00000000" w:rsidR="00000000" w:rsidRPr="00000000">
                  <w:rPr>
                    <w:sz w:val="20"/>
                    <w:szCs w:val="20"/>
                    <w:rtl w:val="0"/>
                  </w:rPr>
                  <w:t xml:space="preserve">0,6733</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4E7">
                <w:pPr>
                  <w:spacing w:after="0" w:before="0" w:line="276" w:lineRule="auto"/>
                  <w:jc w:val="center"/>
                  <w:rPr>
                    <w:sz w:val="20"/>
                    <w:szCs w:val="20"/>
                  </w:rPr>
                </w:pPr>
                <w:r w:rsidDel="00000000" w:rsidR="00000000" w:rsidRPr="00000000">
                  <w:rPr>
                    <w:sz w:val="20"/>
                    <w:szCs w:val="20"/>
                    <w:rtl w:val="0"/>
                  </w:rPr>
                  <w:t xml:space="preserve">0,6873</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4E8">
                <w:pPr>
                  <w:tabs>
                    <w:tab w:val="right" w:leader="none" w:pos="12000"/>
                    <w:tab w:val="right" w:leader="none" w:pos="12000"/>
                    <w:tab w:val="right" w:leader="none" w:pos="12000"/>
                  </w:tabs>
                  <w:jc w:val="center"/>
                  <w:rPr>
                    <w:b w:val="1"/>
                    <w:bCs w:val="1"/>
                    <w:sz w:val="20"/>
                    <w:szCs w:val="20"/>
                  </w:rPr>
                </w:pPr>
                <w:r w:rsidDel="00000000" w:rsidR="00000000" w:rsidRPr="00000000">
                  <w:rPr>
                    <w:b w:val="1"/>
                    <w:bCs w:val="1"/>
                    <w:sz w:val="20"/>
                    <w:szCs w:val="20"/>
                    <w:rtl w:val="0"/>
                  </w:rPr>
                  <w:t xml:space="preserve">YOLOv26s</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4E9">
                <w:pPr>
                  <w:spacing w:after="0" w:before="0" w:line="276" w:lineRule="auto"/>
                  <w:jc w:val="center"/>
                  <w:rPr>
                    <w:sz w:val="20"/>
                    <w:szCs w:val="20"/>
                  </w:rPr>
                </w:pPr>
                <w:r w:rsidDel="00000000" w:rsidR="00000000" w:rsidRPr="00000000">
                  <w:rPr>
                    <w:sz w:val="20"/>
                    <w:szCs w:val="20"/>
                    <w:rtl w:val="0"/>
                  </w:rPr>
                  <w:t xml:space="preserve">0,5786</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4EA">
                <w:pPr>
                  <w:spacing w:after="0" w:before="0" w:line="276" w:lineRule="auto"/>
                  <w:jc w:val="center"/>
                  <w:rPr>
                    <w:sz w:val="20"/>
                    <w:szCs w:val="20"/>
                  </w:rPr>
                </w:pPr>
                <w:r w:rsidDel="00000000" w:rsidR="00000000" w:rsidRPr="00000000">
                  <w:rPr>
                    <w:sz w:val="20"/>
                    <w:szCs w:val="20"/>
                    <w:rtl w:val="0"/>
                  </w:rPr>
                  <w:t xml:space="preserve">0,2887</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4EB">
                <w:pPr>
                  <w:spacing w:after="0" w:before="0" w:line="276" w:lineRule="auto"/>
                  <w:jc w:val="center"/>
                  <w:rPr>
                    <w:sz w:val="20"/>
                    <w:szCs w:val="20"/>
                  </w:rPr>
                </w:pPr>
                <w:r w:rsidDel="00000000" w:rsidR="00000000" w:rsidRPr="00000000">
                  <w:rPr>
                    <w:sz w:val="20"/>
                    <w:szCs w:val="20"/>
                    <w:rtl w:val="0"/>
                  </w:rPr>
                  <w:t xml:space="preserve">0,6612</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4EC">
                <w:pPr>
                  <w:spacing w:after="0" w:before="0" w:line="276" w:lineRule="auto"/>
                  <w:jc w:val="center"/>
                  <w:rPr>
                    <w:sz w:val="20"/>
                    <w:szCs w:val="20"/>
                  </w:rPr>
                </w:pPr>
                <w:r w:rsidDel="00000000" w:rsidR="00000000" w:rsidRPr="00000000">
                  <w:rPr>
                    <w:sz w:val="20"/>
                    <w:szCs w:val="20"/>
                    <w:rtl w:val="0"/>
                  </w:rPr>
                  <w:t xml:space="preserve">0,6647</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4ED">
                <w:pPr>
                  <w:tabs>
                    <w:tab w:val="right" w:leader="none" w:pos="12000"/>
                    <w:tab w:val="right" w:leader="none" w:pos="12000"/>
                    <w:tab w:val="right" w:leader="none" w:pos="12000"/>
                  </w:tabs>
                  <w:jc w:val="center"/>
                  <w:rPr>
                    <w:b w:val="1"/>
                    <w:bCs w:val="1"/>
                    <w:sz w:val="20"/>
                    <w:szCs w:val="20"/>
                  </w:rPr>
                </w:pPr>
                <w:r w:rsidDel="00000000" w:rsidR="00000000" w:rsidRPr="00000000">
                  <w:rPr>
                    <w:b w:val="1"/>
                    <w:bCs w:val="1"/>
                    <w:sz w:val="20"/>
                    <w:szCs w:val="20"/>
                    <w:rtl w:val="0"/>
                  </w:rPr>
                  <w:t xml:space="preserve">RT-DETR-L</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4EE">
                <w:pPr>
                  <w:spacing w:after="0" w:before="0" w:line="276" w:lineRule="auto"/>
                  <w:jc w:val="center"/>
                  <w:rPr>
                    <w:sz w:val="20"/>
                    <w:szCs w:val="20"/>
                  </w:rPr>
                </w:pPr>
                <w:r w:rsidDel="00000000" w:rsidR="00000000" w:rsidRPr="00000000">
                  <w:rPr>
                    <w:sz w:val="20"/>
                    <w:szCs w:val="20"/>
                    <w:rtl w:val="0"/>
                  </w:rPr>
                  <w:t xml:space="preserve">0,6468</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4EF">
                <w:pPr>
                  <w:spacing w:after="0" w:before="0" w:line="276" w:lineRule="auto"/>
                  <w:jc w:val="center"/>
                  <w:rPr>
                    <w:sz w:val="20"/>
                    <w:szCs w:val="20"/>
                  </w:rPr>
                </w:pPr>
                <w:r w:rsidDel="00000000" w:rsidR="00000000" w:rsidRPr="00000000">
                  <w:rPr>
                    <w:sz w:val="20"/>
                    <w:szCs w:val="20"/>
                    <w:rtl w:val="0"/>
                  </w:rPr>
                  <w:t xml:space="preserve">0,3280</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4F0">
                <w:pPr>
                  <w:spacing w:after="0" w:before="0" w:line="276" w:lineRule="auto"/>
                  <w:jc w:val="center"/>
                  <w:rPr>
                    <w:sz w:val="20"/>
                    <w:szCs w:val="20"/>
                  </w:rPr>
                </w:pPr>
                <w:r w:rsidDel="00000000" w:rsidR="00000000" w:rsidRPr="00000000">
                  <w:rPr>
                    <w:sz w:val="20"/>
                    <w:szCs w:val="20"/>
                    <w:rtl w:val="0"/>
                  </w:rPr>
                  <w:t xml:space="preserve">0,4965</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4F1">
                <w:pPr>
                  <w:spacing w:after="0" w:before="0" w:line="276" w:lineRule="auto"/>
                  <w:jc w:val="center"/>
                  <w:rPr>
                    <w:sz w:val="20"/>
                    <w:szCs w:val="20"/>
                  </w:rPr>
                </w:pPr>
                <w:r w:rsidDel="00000000" w:rsidR="00000000" w:rsidRPr="00000000">
                  <w:rPr>
                    <w:sz w:val="20"/>
                    <w:szCs w:val="20"/>
                    <w:rtl w:val="0"/>
                  </w:rPr>
                  <w:t xml:space="preserve">0,7539</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4F2">
                <w:pPr>
                  <w:tabs>
                    <w:tab w:val="right" w:leader="none" w:pos="12000"/>
                    <w:tab w:val="right" w:leader="none" w:pos="12000"/>
                    <w:tab w:val="right" w:leader="none" w:pos="12000"/>
                  </w:tabs>
                  <w:jc w:val="center"/>
                  <w:rPr>
                    <w:b w:val="1"/>
                    <w:bCs w:val="1"/>
                    <w:sz w:val="20"/>
                    <w:szCs w:val="20"/>
                  </w:rPr>
                </w:pPr>
                <w:r w:rsidDel="00000000" w:rsidR="00000000" w:rsidRPr="00000000">
                  <w:rPr>
                    <w:b w:val="1"/>
                    <w:bCs w:val="1"/>
                    <w:sz w:val="20"/>
                    <w:szCs w:val="20"/>
                    <w:rtl w:val="0"/>
                  </w:rPr>
                  <w:t xml:space="preserve">ENSEMBLE (WBF)</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4F3">
                <w:pPr>
                  <w:spacing w:after="0" w:before="0" w:line="276" w:lineRule="auto"/>
                  <w:jc w:val="center"/>
                  <w:rPr>
                    <w:sz w:val="20"/>
                    <w:szCs w:val="20"/>
                  </w:rPr>
                </w:pPr>
                <w:r w:rsidDel="00000000" w:rsidR="00000000" w:rsidRPr="00000000">
                  <w:rPr>
                    <w:sz w:val="20"/>
                    <w:szCs w:val="20"/>
                    <w:rtl w:val="0"/>
                  </w:rPr>
                  <w:t xml:space="preserve">0,6835</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4F4">
                <w:pPr>
                  <w:spacing w:after="0" w:before="0" w:line="276" w:lineRule="auto"/>
                  <w:jc w:val="center"/>
                  <w:rPr>
                    <w:sz w:val="20"/>
                    <w:szCs w:val="20"/>
                  </w:rPr>
                </w:pPr>
                <w:r w:rsidDel="00000000" w:rsidR="00000000" w:rsidRPr="00000000">
                  <w:rPr>
                    <w:sz w:val="20"/>
                    <w:szCs w:val="20"/>
                    <w:rtl w:val="0"/>
                  </w:rPr>
                  <w:t xml:space="preserve">0,3622</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4F5">
                <w:pPr>
                  <w:spacing w:after="0" w:before="0" w:line="276" w:lineRule="auto"/>
                  <w:jc w:val="center"/>
                  <w:rPr>
                    <w:sz w:val="20"/>
                    <w:szCs w:val="20"/>
                  </w:rPr>
                </w:pPr>
                <w:r w:rsidDel="00000000" w:rsidR="00000000" w:rsidRPr="00000000">
                  <w:rPr>
                    <w:sz w:val="20"/>
                    <w:szCs w:val="20"/>
                    <w:rtl w:val="0"/>
                  </w:rPr>
                  <w:t xml:space="preserve">0,5209</w:t>
                </w:r>
              </w:p>
            </w:tc>
            <w:tc>
              <w:tcPr>
                <w:tcBorders>
                  <w:top w:color="d4e7cb" w:space="0" w:sz="8" w:val="dashed"/>
                  <w:left w:color="d4e7cb" w:space="0" w:sz="8" w:val="dashed"/>
                  <w:bottom w:color="d4e7cb" w:space="0" w:sz="8" w:val="dashed"/>
                  <w:right w:color="d4e7cb" w:space="0" w:sz="8" w:val="dashed"/>
                </w:tcBorders>
                <w:shd w:fill="auto" w:val="clear"/>
                <w:tcMar>
                  <w:top w:w="100.0" w:type="dxa"/>
                  <w:left w:w="100.0" w:type="dxa"/>
                  <w:bottom w:w="100.0" w:type="dxa"/>
                  <w:right w:w="100.0" w:type="dxa"/>
                </w:tcMar>
                <w:vAlign w:val="center"/>
              </w:tcPr>
              <w:p w:rsidR="00000000" w:rsidDel="00000000" w:rsidP="00000000" w:rsidRDefault="00000000" w:rsidRPr="00000000" w14:paraId="000004F6">
                <w:pPr>
                  <w:spacing w:after="0" w:before="0" w:line="276" w:lineRule="auto"/>
                  <w:jc w:val="center"/>
                  <w:rPr>
                    <w:sz w:val="20"/>
                    <w:szCs w:val="20"/>
                  </w:rPr>
                </w:pPr>
                <w:r w:rsidDel="00000000" w:rsidR="00000000" w:rsidRPr="00000000">
                  <w:rPr>
                    <w:sz w:val="20"/>
                    <w:szCs w:val="20"/>
                    <w:rtl w:val="0"/>
                  </w:rPr>
                  <w:t xml:space="preserve">0,7890</w:t>
                </w:r>
              </w:p>
            </w:tc>
          </w:tr>
        </w:tbl>
      </w:sdtContent>
    </w:sdt>
    <w:p w:rsidR="00000000" w:rsidDel="00000000" w:rsidP="00000000" w:rsidRDefault="00000000" w:rsidRPr="00000000" w14:paraId="000004F7">
      <w:pPr>
        <w:pStyle w:val="Heading4"/>
        <w:tabs>
          <w:tab w:val="right" w:leader="none" w:pos="12000"/>
          <w:tab w:val="right" w:leader="none" w:pos="12000"/>
        </w:tabs>
        <w:rPr/>
      </w:pPr>
      <w:bookmarkStart w:colFirst="0" w:colLast="0" w:name="_heading=h.4895hivawv7a" w:id="63"/>
      <w:bookmarkEnd w:id="63"/>
      <w:r w:rsidDel="00000000" w:rsidR="00000000" w:rsidRPr="00000000">
        <w:rPr>
          <w:rtl w:val="0"/>
        </w:rPr>
        <w:t xml:space="preserve">Tabla 16: Métricas globales sobre el set de validación</w:t>
      </w:r>
    </w:p>
    <w:p w:rsidR="00000000" w:rsidDel="00000000" w:rsidP="00000000" w:rsidRDefault="00000000" w:rsidRPr="00000000" w14:paraId="000004F8">
      <w:pPr>
        <w:rPr/>
      </w:pPr>
      <w:r w:rsidDel="00000000" w:rsidR="00000000" w:rsidRPr="00000000">
        <w:rPr>
          <w:rtl w:val="0"/>
        </w:rPr>
        <w:t xml:space="preserve">Una vez analizado el rendimiento global del sistema, resulta necesario examinar el comportamiento de cada clase de forma individual (véase Tabla 17) con el fin de comprender mejor los factores que explican los resultados agregados. El problema abordado presenta una elevada heterogeneidad, ya que cada categoría difiere en términos de frecuencia, apariencia visual y dificultad de detección. Por este motivo, el análisis desagregado permite evaluar con mayor precisión las fortalezas y limitaciones de cada arquitectura y valorar el impacto real de la estrategia de ensemble.</w:t>
      </w:r>
    </w:p>
    <w:tbl>
      <w:tblPr>
        <w:tblStyle w:val="Table19"/>
        <w:tblW w:w="841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40"/>
        <w:gridCol w:w="2160"/>
        <w:gridCol w:w="1125"/>
        <w:gridCol w:w="1335"/>
        <w:gridCol w:w="1530"/>
        <w:gridCol w:w="1125"/>
        <w:tblGridChange w:id="0">
          <w:tblGrid>
            <w:gridCol w:w="1140"/>
            <w:gridCol w:w="2160"/>
            <w:gridCol w:w="1125"/>
            <w:gridCol w:w="1335"/>
            <w:gridCol w:w="1530"/>
            <w:gridCol w:w="1125"/>
          </w:tblGrid>
        </w:tblGridChange>
      </w:tblGrid>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4F9">
            <w:pPr>
              <w:jc w:val="center"/>
              <w:rPr>
                <w:b w:val="1"/>
                <w:bCs w:val="1"/>
                <w:sz w:val="20"/>
                <w:szCs w:val="20"/>
              </w:rPr>
            </w:pPr>
            <w:r w:rsidDel="00000000" w:rsidR="00000000" w:rsidRPr="00000000">
              <w:rPr>
                <w:b w:val="1"/>
                <w:bCs w:val="1"/>
                <w:sz w:val="20"/>
                <w:szCs w:val="20"/>
                <w:rtl w:val="0"/>
              </w:rPr>
              <w:t xml:space="preserve">Modelo</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4FA">
            <w:pPr>
              <w:jc w:val="center"/>
              <w:rPr>
                <w:b w:val="1"/>
                <w:bCs w:val="1"/>
                <w:sz w:val="20"/>
                <w:szCs w:val="20"/>
              </w:rPr>
            </w:pPr>
            <w:r w:rsidDel="00000000" w:rsidR="00000000" w:rsidRPr="00000000">
              <w:rPr>
                <w:b w:val="1"/>
                <w:bCs w:val="1"/>
                <w:sz w:val="20"/>
                <w:szCs w:val="20"/>
                <w:rtl w:val="0"/>
              </w:rPr>
              <w:t xml:space="preserve">Clase</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4FB">
            <w:pPr>
              <w:jc w:val="center"/>
              <w:rPr>
                <w:b w:val="1"/>
                <w:bCs w:val="1"/>
                <w:sz w:val="20"/>
                <w:szCs w:val="20"/>
              </w:rPr>
            </w:pPr>
            <w:r w:rsidDel="00000000" w:rsidR="00000000" w:rsidRPr="00000000">
              <w:rPr>
                <w:b w:val="1"/>
                <w:bCs w:val="1"/>
                <w:sz w:val="20"/>
                <w:szCs w:val="20"/>
                <w:rtl w:val="0"/>
              </w:rPr>
              <w:t xml:space="preserve">mAP@50</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4FC">
            <w:pPr>
              <w:jc w:val="center"/>
              <w:rPr>
                <w:b w:val="1"/>
                <w:bCs w:val="1"/>
                <w:sz w:val="20"/>
                <w:szCs w:val="20"/>
              </w:rPr>
            </w:pPr>
            <w:r w:rsidDel="00000000" w:rsidR="00000000" w:rsidRPr="00000000">
              <w:rPr>
                <w:b w:val="1"/>
                <w:bCs w:val="1"/>
                <w:sz w:val="20"/>
                <w:szCs w:val="20"/>
                <w:rtl w:val="0"/>
              </w:rPr>
              <w:t xml:space="preserve">mAP@50:95</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4FD">
            <w:pPr>
              <w:jc w:val="center"/>
              <w:rPr>
                <w:b w:val="1"/>
                <w:bCs w:val="1"/>
                <w:sz w:val="20"/>
                <w:szCs w:val="20"/>
              </w:rPr>
            </w:pPr>
            <w:r w:rsidDel="00000000" w:rsidR="00000000" w:rsidRPr="00000000">
              <w:rPr>
                <w:b w:val="1"/>
                <w:bCs w:val="1"/>
                <w:sz w:val="20"/>
                <w:szCs w:val="20"/>
                <w:rtl w:val="0"/>
              </w:rPr>
              <w:t xml:space="preserve">Precision</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4FE">
            <w:pPr>
              <w:jc w:val="center"/>
              <w:rPr>
                <w:b w:val="1"/>
                <w:bCs w:val="1"/>
                <w:sz w:val="20"/>
                <w:szCs w:val="20"/>
              </w:rPr>
            </w:pPr>
            <w:r w:rsidDel="00000000" w:rsidR="00000000" w:rsidRPr="00000000">
              <w:rPr>
                <w:b w:val="1"/>
                <w:bCs w:val="1"/>
                <w:sz w:val="20"/>
                <w:szCs w:val="20"/>
                <w:rtl w:val="0"/>
              </w:rPr>
              <w:t xml:space="preserve">Recall</w:t>
            </w:r>
          </w:p>
        </w:tc>
      </w:tr>
      <w:tr>
        <w:trPr>
          <w:cantSplit w:val="0"/>
          <w:trHeight w:val="896.4355468750001"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4FF">
            <w:pPr>
              <w:jc w:val="center"/>
              <w:rPr>
                <w:b w:val="1"/>
                <w:bCs w:val="1"/>
                <w:sz w:val="20"/>
                <w:szCs w:val="20"/>
              </w:rPr>
            </w:pPr>
            <w:r w:rsidDel="00000000" w:rsidR="00000000" w:rsidRPr="00000000">
              <w:rPr>
                <w:b w:val="1"/>
                <w:bCs w:val="1"/>
                <w:sz w:val="20"/>
                <w:szCs w:val="20"/>
                <w:rtl w:val="0"/>
              </w:rPr>
              <w:t xml:space="preserve">YOLOv11s</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00">
            <w:pPr>
              <w:jc w:val="center"/>
              <w:rPr>
                <w:sz w:val="20"/>
                <w:szCs w:val="20"/>
              </w:rPr>
            </w:pPr>
            <w:r w:rsidDel="00000000" w:rsidR="00000000" w:rsidRPr="00000000">
              <w:rPr>
                <w:sz w:val="20"/>
                <w:szCs w:val="20"/>
                <w:rtl w:val="0"/>
              </w:rPr>
              <w:t xml:space="preserve">Mouth_Disease Infected</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01">
            <w:pPr>
              <w:jc w:val="center"/>
              <w:rPr>
                <w:sz w:val="20"/>
                <w:szCs w:val="20"/>
              </w:rPr>
            </w:pPr>
            <w:r w:rsidDel="00000000" w:rsidR="00000000" w:rsidRPr="00000000">
              <w:rPr>
                <w:sz w:val="20"/>
                <w:szCs w:val="20"/>
                <w:rtl w:val="0"/>
              </w:rPr>
              <w:t xml:space="preserve">0,7884</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02">
            <w:pPr>
              <w:jc w:val="center"/>
              <w:rPr>
                <w:sz w:val="20"/>
                <w:szCs w:val="20"/>
              </w:rPr>
            </w:pPr>
            <w:r w:rsidDel="00000000" w:rsidR="00000000" w:rsidRPr="00000000">
              <w:rPr>
                <w:sz w:val="20"/>
                <w:szCs w:val="20"/>
                <w:rtl w:val="0"/>
              </w:rPr>
              <w:t xml:space="preserve">0,42036</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03">
            <w:pPr>
              <w:jc w:val="center"/>
              <w:rPr>
                <w:sz w:val="20"/>
                <w:szCs w:val="20"/>
              </w:rPr>
            </w:pPr>
            <w:r w:rsidDel="00000000" w:rsidR="00000000" w:rsidRPr="00000000">
              <w:rPr>
                <w:sz w:val="20"/>
                <w:szCs w:val="20"/>
                <w:rtl w:val="0"/>
              </w:rPr>
              <w:t xml:space="preserve">0,7885</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04">
            <w:pPr>
              <w:jc w:val="center"/>
              <w:rPr>
                <w:sz w:val="20"/>
                <w:szCs w:val="20"/>
              </w:rPr>
            </w:pPr>
            <w:r w:rsidDel="00000000" w:rsidR="00000000" w:rsidRPr="00000000">
              <w:rPr>
                <w:sz w:val="20"/>
                <w:szCs w:val="20"/>
                <w:rtl w:val="0"/>
              </w:rPr>
              <w:t xml:space="preserve">0,8542</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05">
            <w:pPr>
              <w:jc w:val="center"/>
              <w:rPr>
                <w:b w:val="1"/>
                <w:bCs w:val="1"/>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06">
            <w:pPr>
              <w:jc w:val="center"/>
              <w:rPr>
                <w:sz w:val="20"/>
                <w:szCs w:val="20"/>
              </w:rPr>
            </w:pPr>
            <w:r w:rsidDel="00000000" w:rsidR="00000000" w:rsidRPr="00000000">
              <w:rPr>
                <w:sz w:val="20"/>
                <w:szCs w:val="20"/>
                <w:rtl w:val="0"/>
              </w:rPr>
              <w:t xml:space="preserve">Normal_Healthy_Cow</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07">
            <w:pPr>
              <w:jc w:val="center"/>
              <w:rPr>
                <w:sz w:val="20"/>
                <w:szCs w:val="20"/>
              </w:rPr>
            </w:pPr>
            <w:r w:rsidDel="00000000" w:rsidR="00000000" w:rsidRPr="00000000">
              <w:rPr>
                <w:sz w:val="20"/>
                <w:szCs w:val="20"/>
                <w:rtl w:val="0"/>
              </w:rPr>
              <w:t xml:space="preserve">0,5905</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08">
            <w:pPr>
              <w:jc w:val="center"/>
              <w:rPr>
                <w:sz w:val="20"/>
                <w:szCs w:val="20"/>
              </w:rPr>
            </w:pPr>
            <w:r w:rsidDel="00000000" w:rsidR="00000000" w:rsidRPr="00000000">
              <w:rPr>
                <w:sz w:val="20"/>
                <w:szCs w:val="20"/>
                <w:rtl w:val="0"/>
              </w:rPr>
              <w:t xml:space="preserve">0,3564</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09">
            <w:pPr>
              <w:jc w:val="center"/>
              <w:rPr>
                <w:sz w:val="20"/>
                <w:szCs w:val="20"/>
              </w:rPr>
            </w:pPr>
            <w:r w:rsidDel="00000000" w:rsidR="00000000" w:rsidRPr="00000000">
              <w:rPr>
                <w:sz w:val="20"/>
                <w:szCs w:val="20"/>
                <w:rtl w:val="0"/>
              </w:rPr>
              <w:t xml:space="preserve">0,7098</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0A">
            <w:pPr>
              <w:jc w:val="center"/>
              <w:rPr>
                <w:sz w:val="20"/>
                <w:szCs w:val="20"/>
              </w:rPr>
            </w:pPr>
            <w:r w:rsidDel="00000000" w:rsidR="00000000" w:rsidRPr="00000000">
              <w:rPr>
                <w:sz w:val="20"/>
                <w:szCs w:val="20"/>
                <w:rtl w:val="0"/>
              </w:rPr>
              <w:t xml:space="preserve">0,6598</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0B">
            <w:pPr>
              <w:jc w:val="center"/>
              <w:rPr>
                <w:b w:val="1"/>
                <w:bCs w:val="1"/>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0C">
            <w:pPr>
              <w:jc w:val="center"/>
              <w:rPr>
                <w:sz w:val="20"/>
                <w:szCs w:val="20"/>
              </w:rPr>
            </w:pPr>
            <w:r w:rsidDel="00000000" w:rsidR="00000000" w:rsidRPr="00000000">
              <w:rPr>
                <w:sz w:val="20"/>
                <w:szCs w:val="20"/>
                <w:rtl w:val="0"/>
              </w:rPr>
              <w:t xml:space="preserve">Normal_Mouth_Image</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0D">
            <w:pPr>
              <w:jc w:val="center"/>
              <w:rPr>
                <w:sz w:val="20"/>
                <w:szCs w:val="20"/>
              </w:rPr>
            </w:pPr>
            <w:r w:rsidDel="00000000" w:rsidR="00000000" w:rsidRPr="00000000">
              <w:rPr>
                <w:sz w:val="20"/>
                <w:szCs w:val="20"/>
                <w:rtl w:val="0"/>
              </w:rPr>
              <w:t xml:space="preserve">0,5589</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0E">
            <w:pPr>
              <w:jc w:val="center"/>
              <w:rPr>
                <w:sz w:val="20"/>
                <w:szCs w:val="20"/>
              </w:rPr>
            </w:pPr>
            <w:r w:rsidDel="00000000" w:rsidR="00000000" w:rsidRPr="00000000">
              <w:rPr>
                <w:sz w:val="20"/>
                <w:szCs w:val="20"/>
                <w:rtl w:val="0"/>
              </w:rPr>
              <w:t xml:space="preserve">0,2002</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0F">
            <w:pPr>
              <w:jc w:val="center"/>
              <w:rPr>
                <w:sz w:val="20"/>
                <w:szCs w:val="20"/>
              </w:rPr>
            </w:pPr>
            <w:r w:rsidDel="00000000" w:rsidR="00000000" w:rsidRPr="00000000">
              <w:rPr>
                <w:sz w:val="20"/>
                <w:szCs w:val="20"/>
                <w:rtl w:val="0"/>
              </w:rPr>
              <w:t xml:space="preserve">0,7000</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10">
            <w:pPr>
              <w:jc w:val="center"/>
              <w:rPr>
                <w:sz w:val="20"/>
                <w:szCs w:val="20"/>
              </w:rPr>
            </w:pPr>
            <w:r w:rsidDel="00000000" w:rsidR="00000000" w:rsidRPr="00000000">
              <w:rPr>
                <w:sz w:val="20"/>
                <w:szCs w:val="20"/>
                <w:rtl w:val="0"/>
              </w:rPr>
              <w:t xml:space="preserve">0,6604</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11">
            <w:pPr>
              <w:jc w:val="center"/>
              <w:rPr>
                <w:b w:val="1"/>
                <w:bCs w:val="1"/>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12">
            <w:pPr>
              <w:jc w:val="center"/>
              <w:rPr>
                <w:sz w:val="20"/>
                <w:szCs w:val="20"/>
              </w:rPr>
            </w:pPr>
            <w:r w:rsidDel="00000000" w:rsidR="00000000" w:rsidRPr="00000000">
              <w:rPr>
                <w:sz w:val="20"/>
                <w:szCs w:val="20"/>
                <w:rtl w:val="0"/>
              </w:rPr>
              <w:t xml:space="preserve">lumpy skin</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13">
            <w:pPr>
              <w:jc w:val="center"/>
              <w:rPr>
                <w:sz w:val="20"/>
                <w:szCs w:val="20"/>
              </w:rPr>
            </w:pPr>
            <w:r w:rsidDel="00000000" w:rsidR="00000000" w:rsidRPr="00000000">
              <w:rPr>
                <w:sz w:val="20"/>
                <w:szCs w:val="20"/>
                <w:rtl w:val="0"/>
              </w:rPr>
              <w:t xml:space="preserve">0,4260</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14">
            <w:pPr>
              <w:jc w:val="center"/>
              <w:rPr>
                <w:sz w:val="20"/>
                <w:szCs w:val="20"/>
              </w:rPr>
            </w:pPr>
            <w:r w:rsidDel="00000000" w:rsidR="00000000" w:rsidRPr="00000000">
              <w:rPr>
                <w:sz w:val="20"/>
                <w:szCs w:val="20"/>
                <w:rtl w:val="0"/>
              </w:rPr>
              <w:t xml:space="preserve">0,2018</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15">
            <w:pPr>
              <w:jc w:val="center"/>
              <w:rPr>
                <w:sz w:val="20"/>
                <w:szCs w:val="20"/>
              </w:rPr>
            </w:pPr>
            <w:r w:rsidDel="00000000" w:rsidR="00000000" w:rsidRPr="00000000">
              <w:rPr>
                <w:sz w:val="20"/>
                <w:szCs w:val="20"/>
                <w:rtl w:val="0"/>
              </w:rPr>
              <w:t xml:space="preserve">0,4948</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16">
            <w:pPr>
              <w:jc w:val="center"/>
              <w:rPr>
                <w:sz w:val="20"/>
                <w:szCs w:val="20"/>
              </w:rPr>
            </w:pPr>
            <w:r w:rsidDel="00000000" w:rsidR="00000000" w:rsidRPr="00000000">
              <w:rPr>
                <w:sz w:val="20"/>
                <w:szCs w:val="20"/>
                <w:rtl w:val="0"/>
              </w:rPr>
              <w:t xml:space="preserve">0,5749</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17">
            <w:pPr>
              <w:jc w:val="center"/>
              <w:rPr>
                <w:b w:val="1"/>
                <w:bCs w:val="1"/>
                <w:sz w:val="20"/>
                <w:szCs w:val="20"/>
              </w:rPr>
            </w:pPr>
            <w:r w:rsidDel="00000000" w:rsidR="00000000" w:rsidRPr="00000000">
              <w:rPr>
                <w:b w:val="1"/>
                <w:bCs w:val="1"/>
                <w:sz w:val="20"/>
                <w:szCs w:val="20"/>
                <w:rtl w:val="0"/>
              </w:rPr>
              <w:t xml:space="preserve">YOLOv26s</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18">
            <w:pPr>
              <w:jc w:val="center"/>
              <w:rPr>
                <w:sz w:val="20"/>
                <w:szCs w:val="20"/>
              </w:rPr>
            </w:pPr>
            <w:r w:rsidDel="00000000" w:rsidR="00000000" w:rsidRPr="00000000">
              <w:rPr>
                <w:sz w:val="20"/>
                <w:szCs w:val="20"/>
                <w:rtl w:val="0"/>
              </w:rPr>
              <w:t xml:space="preserve">Mouth_Disease Infected</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19">
            <w:pPr>
              <w:jc w:val="center"/>
              <w:rPr>
                <w:sz w:val="20"/>
                <w:szCs w:val="20"/>
              </w:rPr>
            </w:pPr>
            <w:r w:rsidDel="00000000" w:rsidR="00000000" w:rsidRPr="00000000">
              <w:rPr>
                <w:sz w:val="20"/>
                <w:szCs w:val="20"/>
                <w:rtl w:val="0"/>
              </w:rPr>
              <w:t xml:space="preserve">0,7074</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1A">
            <w:pPr>
              <w:jc w:val="center"/>
              <w:rPr>
                <w:sz w:val="20"/>
                <w:szCs w:val="20"/>
              </w:rPr>
            </w:pPr>
            <w:r w:rsidDel="00000000" w:rsidR="00000000" w:rsidRPr="00000000">
              <w:rPr>
                <w:sz w:val="20"/>
                <w:szCs w:val="20"/>
                <w:rtl w:val="0"/>
              </w:rPr>
              <w:t xml:space="preserve">0,4031</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1B">
            <w:pPr>
              <w:jc w:val="center"/>
              <w:rPr>
                <w:sz w:val="20"/>
                <w:szCs w:val="20"/>
              </w:rPr>
            </w:pPr>
            <w:r w:rsidDel="00000000" w:rsidR="00000000" w:rsidRPr="00000000">
              <w:rPr>
                <w:sz w:val="20"/>
                <w:szCs w:val="20"/>
                <w:rtl w:val="0"/>
              </w:rPr>
              <w:t xml:space="preserve">0,7708</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1C">
            <w:pPr>
              <w:jc w:val="center"/>
              <w:rPr>
                <w:sz w:val="20"/>
                <w:szCs w:val="20"/>
              </w:rPr>
            </w:pPr>
            <w:r w:rsidDel="00000000" w:rsidR="00000000" w:rsidRPr="00000000">
              <w:rPr>
                <w:sz w:val="20"/>
                <w:szCs w:val="20"/>
                <w:rtl w:val="0"/>
              </w:rPr>
              <w:t xml:space="preserve">0,7708</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1D">
            <w:pPr>
              <w:jc w:val="center"/>
              <w:rPr>
                <w:b w:val="1"/>
                <w:bCs w:val="1"/>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1E">
            <w:pPr>
              <w:jc w:val="center"/>
              <w:rPr>
                <w:sz w:val="20"/>
                <w:szCs w:val="20"/>
              </w:rPr>
            </w:pPr>
            <w:r w:rsidDel="00000000" w:rsidR="00000000" w:rsidRPr="00000000">
              <w:rPr>
                <w:sz w:val="20"/>
                <w:szCs w:val="20"/>
                <w:rtl w:val="0"/>
              </w:rPr>
              <w:t xml:space="preserve">Normal_Healthy_Cow</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1F">
            <w:pPr>
              <w:jc w:val="center"/>
              <w:rPr>
                <w:sz w:val="20"/>
                <w:szCs w:val="20"/>
              </w:rPr>
            </w:pPr>
            <w:r w:rsidDel="00000000" w:rsidR="00000000" w:rsidRPr="00000000">
              <w:rPr>
                <w:sz w:val="20"/>
                <w:szCs w:val="20"/>
                <w:rtl w:val="0"/>
              </w:rPr>
              <w:t xml:space="preserve">0,7099</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20">
            <w:pPr>
              <w:jc w:val="center"/>
              <w:rPr>
                <w:sz w:val="20"/>
                <w:szCs w:val="20"/>
              </w:rPr>
            </w:pPr>
            <w:r w:rsidDel="00000000" w:rsidR="00000000" w:rsidRPr="00000000">
              <w:rPr>
                <w:sz w:val="20"/>
                <w:szCs w:val="20"/>
                <w:rtl w:val="0"/>
              </w:rPr>
              <w:t xml:space="preserve">0,3824</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21">
            <w:pPr>
              <w:jc w:val="center"/>
              <w:rPr>
                <w:sz w:val="20"/>
                <w:szCs w:val="20"/>
              </w:rPr>
            </w:pPr>
            <w:r w:rsidDel="00000000" w:rsidR="00000000" w:rsidRPr="00000000">
              <w:rPr>
                <w:sz w:val="20"/>
                <w:szCs w:val="20"/>
                <w:rtl w:val="0"/>
              </w:rPr>
              <w:t xml:space="preserve">0,7802</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22">
            <w:pPr>
              <w:jc w:val="center"/>
              <w:rPr>
                <w:sz w:val="20"/>
                <w:szCs w:val="20"/>
              </w:rPr>
            </w:pPr>
            <w:r w:rsidDel="00000000" w:rsidR="00000000" w:rsidRPr="00000000">
              <w:rPr>
                <w:sz w:val="20"/>
                <w:szCs w:val="20"/>
                <w:rtl w:val="0"/>
              </w:rPr>
              <w:t xml:space="preserve">0,7510</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23">
            <w:pPr>
              <w:jc w:val="center"/>
              <w:rPr>
                <w:b w:val="1"/>
                <w:bCs w:val="1"/>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24">
            <w:pPr>
              <w:jc w:val="center"/>
              <w:rPr>
                <w:sz w:val="20"/>
                <w:szCs w:val="20"/>
              </w:rPr>
            </w:pPr>
            <w:r w:rsidDel="00000000" w:rsidR="00000000" w:rsidRPr="00000000">
              <w:rPr>
                <w:sz w:val="20"/>
                <w:szCs w:val="20"/>
                <w:rtl w:val="0"/>
              </w:rPr>
              <w:t xml:space="preserve">Normal_Mouth_Image</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25">
            <w:pPr>
              <w:jc w:val="center"/>
              <w:rPr>
                <w:sz w:val="20"/>
                <w:szCs w:val="20"/>
              </w:rPr>
            </w:pPr>
            <w:r w:rsidDel="00000000" w:rsidR="00000000" w:rsidRPr="00000000">
              <w:rPr>
                <w:sz w:val="20"/>
                <w:szCs w:val="20"/>
                <w:rtl w:val="0"/>
              </w:rPr>
              <w:t xml:space="preserve">0,4988</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26">
            <w:pPr>
              <w:jc w:val="center"/>
              <w:rPr>
                <w:sz w:val="20"/>
                <w:szCs w:val="20"/>
              </w:rPr>
            </w:pPr>
            <w:r w:rsidDel="00000000" w:rsidR="00000000" w:rsidRPr="00000000">
              <w:rPr>
                <w:sz w:val="20"/>
                <w:szCs w:val="20"/>
                <w:rtl w:val="0"/>
              </w:rPr>
              <w:t xml:space="preserve">0,1853</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27">
            <w:pPr>
              <w:jc w:val="center"/>
              <w:rPr>
                <w:sz w:val="20"/>
                <w:szCs w:val="20"/>
              </w:rPr>
            </w:pPr>
            <w:r w:rsidDel="00000000" w:rsidR="00000000" w:rsidRPr="00000000">
              <w:rPr>
                <w:sz w:val="20"/>
                <w:szCs w:val="20"/>
                <w:rtl w:val="0"/>
              </w:rPr>
              <w:t xml:space="preserve">0,6061</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28">
            <w:pPr>
              <w:jc w:val="center"/>
              <w:rPr>
                <w:sz w:val="20"/>
                <w:szCs w:val="20"/>
              </w:rPr>
            </w:pPr>
            <w:r w:rsidDel="00000000" w:rsidR="00000000" w:rsidRPr="00000000">
              <w:rPr>
                <w:sz w:val="20"/>
                <w:szCs w:val="20"/>
                <w:rtl w:val="0"/>
              </w:rPr>
              <w:t xml:space="preserve">0,5660</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29">
            <w:pPr>
              <w:jc w:val="center"/>
              <w:rPr>
                <w:b w:val="1"/>
                <w:bCs w:val="1"/>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2A">
            <w:pPr>
              <w:jc w:val="center"/>
              <w:rPr>
                <w:sz w:val="20"/>
                <w:szCs w:val="20"/>
              </w:rPr>
            </w:pPr>
            <w:r w:rsidDel="00000000" w:rsidR="00000000" w:rsidRPr="00000000">
              <w:rPr>
                <w:sz w:val="20"/>
                <w:szCs w:val="20"/>
                <w:rtl w:val="0"/>
              </w:rPr>
              <w:t xml:space="preserve">lumpy skin</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2B">
            <w:pPr>
              <w:jc w:val="center"/>
              <w:rPr>
                <w:sz w:val="20"/>
                <w:szCs w:val="20"/>
              </w:rPr>
            </w:pPr>
            <w:r w:rsidDel="00000000" w:rsidR="00000000" w:rsidRPr="00000000">
              <w:rPr>
                <w:sz w:val="20"/>
                <w:szCs w:val="20"/>
                <w:rtl w:val="0"/>
              </w:rPr>
              <w:t xml:space="preserve">0,3982</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2C">
            <w:pPr>
              <w:jc w:val="center"/>
              <w:rPr>
                <w:sz w:val="20"/>
                <w:szCs w:val="20"/>
              </w:rPr>
            </w:pPr>
            <w:r w:rsidDel="00000000" w:rsidR="00000000" w:rsidRPr="00000000">
              <w:rPr>
                <w:sz w:val="20"/>
                <w:szCs w:val="20"/>
                <w:rtl w:val="0"/>
              </w:rPr>
              <w:t xml:space="preserve">0,1839</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2D">
            <w:pPr>
              <w:jc w:val="center"/>
              <w:rPr>
                <w:sz w:val="20"/>
                <w:szCs w:val="20"/>
              </w:rPr>
            </w:pPr>
            <w:r w:rsidDel="00000000" w:rsidR="00000000" w:rsidRPr="00000000">
              <w:rPr>
                <w:sz w:val="20"/>
                <w:szCs w:val="20"/>
                <w:rtl w:val="0"/>
              </w:rPr>
              <w:t xml:space="preserve">0,4879</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2E">
            <w:pPr>
              <w:jc w:val="center"/>
              <w:rPr>
                <w:sz w:val="20"/>
                <w:szCs w:val="20"/>
              </w:rPr>
            </w:pPr>
            <w:r w:rsidDel="00000000" w:rsidR="00000000" w:rsidRPr="00000000">
              <w:rPr>
                <w:sz w:val="20"/>
                <w:szCs w:val="20"/>
                <w:rtl w:val="0"/>
              </w:rPr>
              <w:t xml:space="preserve">0,5709</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2F">
            <w:pPr>
              <w:jc w:val="center"/>
              <w:rPr>
                <w:b w:val="1"/>
                <w:bCs w:val="1"/>
                <w:sz w:val="20"/>
                <w:szCs w:val="20"/>
              </w:rPr>
            </w:pPr>
            <w:r w:rsidDel="00000000" w:rsidR="00000000" w:rsidRPr="00000000">
              <w:rPr>
                <w:b w:val="1"/>
                <w:bCs w:val="1"/>
                <w:sz w:val="20"/>
                <w:szCs w:val="20"/>
                <w:rtl w:val="0"/>
              </w:rPr>
              <w:t xml:space="preserve">RT-DETR-L</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30">
            <w:pPr>
              <w:jc w:val="center"/>
              <w:rPr>
                <w:sz w:val="20"/>
                <w:szCs w:val="20"/>
              </w:rPr>
            </w:pPr>
            <w:r w:rsidDel="00000000" w:rsidR="00000000" w:rsidRPr="00000000">
              <w:rPr>
                <w:sz w:val="20"/>
                <w:szCs w:val="20"/>
                <w:rtl w:val="0"/>
              </w:rPr>
              <w:t xml:space="preserve">Mouth_Disease Infected</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31">
            <w:pPr>
              <w:jc w:val="center"/>
              <w:rPr>
                <w:sz w:val="20"/>
                <w:szCs w:val="20"/>
              </w:rPr>
            </w:pPr>
            <w:r w:rsidDel="00000000" w:rsidR="00000000" w:rsidRPr="00000000">
              <w:rPr>
                <w:sz w:val="20"/>
                <w:szCs w:val="20"/>
                <w:rtl w:val="0"/>
              </w:rPr>
              <w:t xml:space="preserve">0,9139</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32">
            <w:pPr>
              <w:jc w:val="center"/>
              <w:rPr>
                <w:sz w:val="20"/>
                <w:szCs w:val="20"/>
              </w:rPr>
            </w:pPr>
            <w:r w:rsidDel="00000000" w:rsidR="00000000" w:rsidRPr="00000000">
              <w:rPr>
                <w:sz w:val="20"/>
                <w:szCs w:val="20"/>
                <w:rtl w:val="0"/>
              </w:rPr>
              <w:t xml:space="preserve">0,4951</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33">
            <w:pPr>
              <w:jc w:val="center"/>
              <w:rPr>
                <w:sz w:val="20"/>
                <w:szCs w:val="20"/>
              </w:rPr>
            </w:pPr>
            <w:r w:rsidDel="00000000" w:rsidR="00000000" w:rsidRPr="00000000">
              <w:rPr>
                <w:sz w:val="20"/>
                <w:szCs w:val="20"/>
                <w:rtl w:val="0"/>
              </w:rPr>
              <w:t xml:space="preserve">0,6338</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34">
            <w:pPr>
              <w:jc w:val="center"/>
              <w:rPr>
                <w:sz w:val="20"/>
                <w:szCs w:val="20"/>
              </w:rPr>
            </w:pPr>
            <w:r w:rsidDel="00000000" w:rsidR="00000000" w:rsidRPr="00000000">
              <w:rPr>
                <w:sz w:val="20"/>
                <w:szCs w:val="20"/>
                <w:rtl w:val="0"/>
              </w:rPr>
              <w:t xml:space="preserve">0,9375</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35">
            <w:pPr>
              <w:jc w:val="center"/>
              <w:rPr>
                <w:b w:val="1"/>
                <w:bCs w:val="1"/>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36">
            <w:pPr>
              <w:jc w:val="center"/>
              <w:rPr>
                <w:sz w:val="20"/>
                <w:szCs w:val="20"/>
              </w:rPr>
            </w:pPr>
            <w:r w:rsidDel="00000000" w:rsidR="00000000" w:rsidRPr="00000000">
              <w:rPr>
                <w:sz w:val="20"/>
                <w:szCs w:val="20"/>
                <w:rtl w:val="0"/>
              </w:rPr>
              <w:t xml:space="preserve">Normal_Healthy_Cow</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37">
            <w:pPr>
              <w:jc w:val="center"/>
              <w:rPr>
                <w:sz w:val="20"/>
                <w:szCs w:val="20"/>
              </w:rPr>
            </w:pPr>
            <w:r w:rsidDel="00000000" w:rsidR="00000000" w:rsidRPr="00000000">
              <w:rPr>
                <w:sz w:val="20"/>
                <w:szCs w:val="20"/>
                <w:rtl w:val="0"/>
              </w:rPr>
              <w:t xml:space="preserve">0,6786</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38">
            <w:pPr>
              <w:jc w:val="center"/>
              <w:rPr>
                <w:sz w:val="20"/>
                <w:szCs w:val="20"/>
              </w:rPr>
            </w:pPr>
            <w:r w:rsidDel="00000000" w:rsidR="00000000" w:rsidRPr="00000000">
              <w:rPr>
                <w:sz w:val="20"/>
                <w:szCs w:val="20"/>
                <w:rtl w:val="0"/>
              </w:rPr>
              <w:t xml:space="preserve">0,4085</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39">
            <w:pPr>
              <w:jc w:val="center"/>
              <w:rPr>
                <w:sz w:val="20"/>
                <w:szCs w:val="20"/>
              </w:rPr>
            </w:pPr>
            <w:r w:rsidDel="00000000" w:rsidR="00000000" w:rsidRPr="00000000">
              <w:rPr>
                <w:sz w:val="20"/>
                <w:szCs w:val="20"/>
                <w:rtl w:val="0"/>
              </w:rPr>
              <w:t xml:space="preserve">0,4932</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3A">
            <w:pPr>
              <w:jc w:val="center"/>
              <w:rPr>
                <w:sz w:val="20"/>
                <w:szCs w:val="20"/>
              </w:rPr>
            </w:pPr>
            <w:r w:rsidDel="00000000" w:rsidR="00000000" w:rsidRPr="00000000">
              <w:rPr>
                <w:sz w:val="20"/>
                <w:szCs w:val="20"/>
                <w:rtl w:val="0"/>
              </w:rPr>
              <w:t xml:space="preserve">0,7552</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3B">
            <w:pPr>
              <w:jc w:val="center"/>
              <w:rPr>
                <w:b w:val="1"/>
                <w:bCs w:val="1"/>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3C">
            <w:pPr>
              <w:jc w:val="center"/>
              <w:rPr>
                <w:sz w:val="20"/>
                <w:szCs w:val="20"/>
              </w:rPr>
            </w:pPr>
            <w:r w:rsidDel="00000000" w:rsidR="00000000" w:rsidRPr="00000000">
              <w:rPr>
                <w:sz w:val="20"/>
                <w:szCs w:val="20"/>
                <w:rtl w:val="0"/>
              </w:rPr>
              <w:t xml:space="preserve">Normal_Mouth_Image</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3D">
            <w:pPr>
              <w:jc w:val="center"/>
              <w:rPr>
                <w:sz w:val="20"/>
                <w:szCs w:val="20"/>
              </w:rPr>
            </w:pPr>
            <w:r w:rsidDel="00000000" w:rsidR="00000000" w:rsidRPr="00000000">
              <w:rPr>
                <w:sz w:val="20"/>
                <w:szCs w:val="20"/>
                <w:rtl w:val="0"/>
              </w:rPr>
              <w:t xml:space="preserve">0,5765</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3E">
            <w:pPr>
              <w:jc w:val="center"/>
              <w:rPr>
                <w:sz w:val="20"/>
                <w:szCs w:val="20"/>
              </w:rPr>
            </w:pPr>
            <w:r w:rsidDel="00000000" w:rsidR="00000000" w:rsidRPr="00000000">
              <w:rPr>
                <w:sz w:val="20"/>
                <w:szCs w:val="20"/>
                <w:rtl w:val="0"/>
              </w:rPr>
              <w:t xml:space="preserve">0,2175</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3F">
            <w:pPr>
              <w:jc w:val="center"/>
              <w:rPr>
                <w:sz w:val="20"/>
                <w:szCs w:val="20"/>
              </w:rPr>
            </w:pPr>
            <w:r w:rsidDel="00000000" w:rsidR="00000000" w:rsidRPr="00000000">
              <w:rPr>
                <w:sz w:val="20"/>
                <w:szCs w:val="20"/>
                <w:rtl w:val="0"/>
              </w:rPr>
              <w:t xml:space="preserve">0,5474</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40">
            <w:pPr>
              <w:jc w:val="center"/>
              <w:rPr>
                <w:sz w:val="20"/>
                <w:szCs w:val="20"/>
              </w:rPr>
            </w:pPr>
            <w:r w:rsidDel="00000000" w:rsidR="00000000" w:rsidRPr="00000000">
              <w:rPr>
                <w:sz w:val="20"/>
                <w:szCs w:val="20"/>
                <w:rtl w:val="0"/>
              </w:rPr>
              <w:t xml:space="preserve">0,7075</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41">
            <w:pPr>
              <w:jc w:val="center"/>
              <w:rPr>
                <w:b w:val="1"/>
                <w:bCs w:val="1"/>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42">
            <w:pPr>
              <w:jc w:val="center"/>
              <w:rPr>
                <w:sz w:val="20"/>
                <w:szCs w:val="20"/>
              </w:rPr>
            </w:pPr>
            <w:r w:rsidDel="00000000" w:rsidR="00000000" w:rsidRPr="00000000">
              <w:rPr>
                <w:sz w:val="20"/>
                <w:szCs w:val="20"/>
                <w:rtl w:val="0"/>
              </w:rPr>
              <w:t xml:space="preserve">lumpy skin</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43">
            <w:pPr>
              <w:jc w:val="center"/>
              <w:rPr>
                <w:sz w:val="20"/>
                <w:szCs w:val="20"/>
              </w:rPr>
            </w:pPr>
            <w:r w:rsidDel="00000000" w:rsidR="00000000" w:rsidRPr="00000000">
              <w:rPr>
                <w:sz w:val="20"/>
                <w:szCs w:val="20"/>
                <w:rtl w:val="0"/>
              </w:rPr>
              <w:t xml:space="preserve">0,4179</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44">
            <w:pPr>
              <w:jc w:val="center"/>
              <w:rPr>
                <w:sz w:val="20"/>
                <w:szCs w:val="20"/>
              </w:rPr>
            </w:pPr>
            <w:r w:rsidDel="00000000" w:rsidR="00000000" w:rsidRPr="00000000">
              <w:rPr>
                <w:sz w:val="20"/>
                <w:szCs w:val="20"/>
                <w:rtl w:val="0"/>
              </w:rPr>
              <w:t xml:space="preserve">0,1906</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45">
            <w:pPr>
              <w:jc w:val="center"/>
              <w:rPr>
                <w:sz w:val="20"/>
                <w:szCs w:val="20"/>
              </w:rPr>
            </w:pPr>
            <w:r w:rsidDel="00000000" w:rsidR="00000000" w:rsidRPr="00000000">
              <w:rPr>
                <w:sz w:val="20"/>
                <w:szCs w:val="20"/>
                <w:rtl w:val="0"/>
              </w:rPr>
              <w:t xml:space="preserve">0,3115</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46">
            <w:pPr>
              <w:jc w:val="center"/>
              <w:rPr>
                <w:sz w:val="20"/>
                <w:szCs w:val="20"/>
              </w:rPr>
            </w:pPr>
            <w:r w:rsidDel="00000000" w:rsidR="00000000" w:rsidRPr="00000000">
              <w:rPr>
                <w:sz w:val="20"/>
                <w:szCs w:val="20"/>
                <w:rtl w:val="0"/>
              </w:rPr>
              <w:t xml:space="preserve">0,6154</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47">
            <w:pPr>
              <w:jc w:val="center"/>
              <w:rPr>
                <w:b w:val="1"/>
                <w:bCs w:val="1"/>
                <w:sz w:val="20"/>
                <w:szCs w:val="20"/>
              </w:rPr>
            </w:pPr>
            <w:r w:rsidDel="00000000" w:rsidR="00000000" w:rsidRPr="00000000">
              <w:rPr>
                <w:b w:val="1"/>
                <w:bCs w:val="1"/>
                <w:sz w:val="20"/>
                <w:szCs w:val="20"/>
                <w:rtl w:val="0"/>
              </w:rPr>
              <w:t xml:space="preserve">ENSEMBLE (WBF)</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48">
            <w:pPr>
              <w:jc w:val="center"/>
              <w:rPr>
                <w:sz w:val="20"/>
                <w:szCs w:val="20"/>
              </w:rPr>
            </w:pPr>
            <w:r w:rsidDel="00000000" w:rsidR="00000000" w:rsidRPr="00000000">
              <w:rPr>
                <w:sz w:val="20"/>
                <w:szCs w:val="20"/>
                <w:rtl w:val="0"/>
              </w:rPr>
              <w:t xml:space="preserve">Mouth Disease Infected</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49">
            <w:pPr>
              <w:jc w:val="center"/>
              <w:rPr>
                <w:sz w:val="20"/>
                <w:szCs w:val="20"/>
              </w:rPr>
            </w:pPr>
            <w:r w:rsidDel="00000000" w:rsidR="00000000" w:rsidRPr="00000000">
              <w:rPr>
                <w:sz w:val="20"/>
                <w:szCs w:val="20"/>
                <w:rtl w:val="0"/>
              </w:rPr>
              <w:t xml:space="preserve">0,8679</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4A">
            <w:pPr>
              <w:jc w:val="center"/>
              <w:rPr>
                <w:sz w:val="20"/>
                <w:szCs w:val="20"/>
              </w:rPr>
            </w:pPr>
            <w:r w:rsidDel="00000000" w:rsidR="00000000" w:rsidRPr="00000000">
              <w:rPr>
                <w:sz w:val="20"/>
                <w:szCs w:val="20"/>
                <w:rtl w:val="0"/>
              </w:rPr>
              <w:t xml:space="preserve">0,5008</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4B">
            <w:pPr>
              <w:jc w:val="center"/>
              <w:rPr>
                <w:sz w:val="20"/>
                <w:szCs w:val="20"/>
              </w:rPr>
            </w:pPr>
            <w:r w:rsidDel="00000000" w:rsidR="00000000" w:rsidRPr="00000000">
              <w:rPr>
                <w:sz w:val="20"/>
                <w:szCs w:val="20"/>
                <w:rtl w:val="0"/>
              </w:rPr>
              <w:t xml:space="preserve">0,6027</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4C">
            <w:pPr>
              <w:jc w:val="center"/>
              <w:rPr>
                <w:sz w:val="20"/>
                <w:szCs w:val="20"/>
              </w:rPr>
            </w:pPr>
            <w:r w:rsidDel="00000000" w:rsidR="00000000" w:rsidRPr="00000000">
              <w:rPr>
                <w:sz w:val="20"/>
                <w:szCs w:val="20"/>
                <w:rtl w:val="0"/>
              </w:rPr>
              <w:t xml:space="preserve">0,9167</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4D">
            <w:pPr>
              <w:jc w:val="center"/>
              <w:rPr>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4E">
            <w:pPr>
              <w:jc w:val="center"/>
              <w:rPr>
                <w:sz w:val="20"/>
                <w:szCs w:val="20"/>
              </w:rPr>
            </w:pPr>
            <w:r w:rsidDel="00000000" w:rsidR="00000000" w:rsidRPr="00000000">
              <w:rPr>
                <w:sz w:val="20"/>
                <w:szCs w:val="20"/>
                <w:rtl w:val="0"/>
              </w:rPr>
              <w:t xml:space="preserve">Normal_Healthy_Cow</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4F">
            <w:pPr>
              <w:jc w:val="center"/>
              <w:rPr>
                <w:sz w:val="20"/>
                <w:szCs w:val="20"/>
              </w:rPr>
            </w:pPr>
            <w:r w:rsidDel="00000000" w:rsidR="00000000" w:rsidRPr="00000000">
              <w:rPr>
                <w:sz w:val="20"/>
                <w:szCs w:val="20"/>
                <w:rtl w:val="0"/>
              </w:rPr>
              <w:t xml:space="preserve">0,7731</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50">
            <w:pPr>
              <w:jc w:val="center"/>
              <w:rPr>
                <w:sz w:val="20"/>
                <w:szCs w:val="20"/>
              </w:rPr>
            </w:pPr>
            <w:r w:rsidDel="00000000" w:rsidR="00000000" w:rsidRPr="00000000">
              <w:rPr>
                <w:sz w:val="20"/>
                <w:szCs w:val="20"/>
                <w:rtl w:val="0"/>
              </w:rPr>
              <w:t xml:space="preserve">0,4660</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51">
            <w:pPr>
              <w:jc w:val="center"/>
              <w:rPr>
                <w:sz w:val="20"/>
                <w:szCs w:val="20"/>
              </w:rPr>
            </w:pPr>
            <w:r w:rsidDel="00000000" w:rsidR="00000000" w:rsidRPr="00000000">
              <w:rPr>
                <w:sz w:val="20"/>
                <w:szCs w:val="20"/>
                <w:rtl w:val="0"/>
              </w:rPr>
              <w:t xml:space="preserve">0,5747</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52">
            <w:pPr>
              <w:jc w:val="center"/>
              <w:rPr>
                <w:sz w:val="20"/>
                <w:szCs w:val="20"/>
              </w:rPr>
            </w:pPr>
            <w:r w:rsidDel="00000000" w:rsidR="00000000" w:rsidRPr="00000000">
              <w:rPr>
                <w:sz w:val="20"/>
                <w:szCs w:val="20"/>
                <w:rtl w:val="0"/>
              </w:rPr>
              <w:t xml:space="preserve">0,8299</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53">
            <w:pPr>
              <w:jc w:val="center"/>
              <w:rPr>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54">
            <w:pPr>
              <w:jc w:val="center"/>
              <w:rPr>
                <w:sz w:val="20"/>
                <w:szCs w:val="20"/>
              </w:rPr>
            </w:pPr>
            <w:r w:rsidDel="00000000" w:rsidR="00000000" w:rsidRPr="00000000">
              <w:rPr>
                <w:sz w:val="20"/>
                <w:szCs w:val="20"/>
                <w:rtl w:val="0"/>
              </w:rPr>
              <w:t xml:space="preserve">Normal_Mouth_Image</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55">
            <w:pPr>
              <w:jc w:val="center"/>
              <w:rPr>
                <w:sz w:val="20"/>
                <w:szCs w:val="20"/>
              </w:rPr>
            </w:pPr>
            <w:r w:rsidDel="00000000" w:rsidR="00000000" w:rsidRPr="00000000">
              <w:rPr>
                <w:sz w:val="20"/>
                <w:szCs w:val="20"/>
                <w:rtl w:val="0"/>
              </w:rPr>
              <w:t xml:space="preserve">0,5926</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56">
            <w:pPr>
              <w:jc w:val="center"/>
              <w:rPr>
                <w:sz w:val="20"/>
                <w:szCs w:val="20"/>
              </w:rPr>
            </w:pPr>
            <w:r w:rsidDel="00000000" w:rsidR="00000000" w:rsidRPr="00000000">
              <w:rPr>
                <w:sz w:val="20"/>
                <w:szCs w:val="20"/>
                <w:rtl w:val="0"/>
              </w:rPr>
              <w:t xml:space="preserve">0,2345</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57">
            <w:pPr>
              <w:jc w:val="center"/>
              <w:rPr>
                <w:sz w:val="20"/>
                <w:szCs w:val="20"/>
              </w:rPr>
            </w:pPr>
            <w:r w:rsidDel="00000000" w:rsidR="00000000" w:rsidRPr="00000000">
              <w:rPr>
                <w:sz w:val="20"/>
                <w:szCs w:val="20"/>
                <w:rtl w:val="0"/>
              </w:rPr>
              <w:t xml:space="preserve">0,5703</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58">
            <w:pPr>
              <w:jc w:val="center"/>
              <w:rPr>
                <w:sz w:val="20"/>
                <w:szCs w:val="20"/>
              </w:rPr>
            </w:pPr>
            <w:r w:rsidDel="00000000" w:rsidR="00000000" w:rsidRPr="00000000">
              <w:rPr>
                <w:sz w:val="20"/>
                <w:szCs w:val="20"/>
                <w:rtl w:val="0"/>
              </w:rPr>
              <w:t xml:space="preserve">0,6887</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59">
            <w:pPr>
              <w:jc w:val="center"/>
              <w:rPr>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5A">
            <w:pPr>
              <w:jc w:val="center"/>
              <w:rPr>
                <w:sz w:val="20"/>
                <w:szCs w:val="20"/>
              </w:rPr>
            </w:pPr>
            <w:r w:rsidDel="00000000" w:rsidR="00000000" w:rsidRPr="00000000">
              <w:rPr>
                <w:sz w:val="20"/>
                <w:szCs w:val="20"/>
                <w:rtl w:val="0"/>
              </w:rPr>
              <w:t xml:space="preserve">lumpy skin</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5B">
            <w:pPr>
              <w:jc w:val="center"/>
              <w:rPr>
                <w:sz w:val="20"/>
                <w:szCs w:val="20"/>
              </w:rPr>
            </w:pPr>
            <w:r w:rsidDel="00000000" w:rsidR="00000000" w:rsidRPr="00000000">
              <w:rPr>
                <w:sz w:val="20"/>
                <w:szCs w:val="20"/>
                <w:rtl w:val="0"/>
              </w:rPr>
              <w:t xml:space="preserve">0,5006</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5C">
            <w:pPr>
              <w:jc w:val="center"/>
              <w:rPr>
                <w:sz w:val="20"/>
                <w:szCs w:val="20"/>
              </w:rPr>
            </w:pPr>
            <w:r w:rsidDel="00000000" w:rsidR="00000000" w:rsidRPr="00000000">
              <w:rPr>
                <w:sz w:val="20"/>
                <w:szCs w:val="20"/>
                <w:rtl w:val="0"/>
              </w:rPr>
              <w:t xml:space="preserve">0,2473</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5D">
            <w:pPr>
              <w:jc w:val="center"/>
              <w:rPr>
                <w:sz w:val="20"/>
                <w:szCs w:val="20"/>
              </w:rPr>
            </w:pPr>
            <w:r w:rsidDel="00000000" w:rsidR="00000000" w:rsidRPr="00000000">
              <w:rPr>
                <w:sz w:val="20"/>
                <w:szCs w:val="20"/>
                <w:rtl w:val="0"/>
              </w:rPr>
              <w:t xml:space="preserve">0,3358</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5E">
            <w:pPr>
              <w:jc w:val="center"/>
              <w:rPr>
                <w:sz w:val="20"/>
                <w:szCs w:val="20"/>
              </w:rPr>
            </w:pPr>
            <w:r w:rsidDel="00000000" w:rsidR="00000000" w:rsidRPr="00000000">
              <w:rPr>
                <w:sz w:val="20"/>
                <w:szCs w:val="20"/>
                <w:rtl w:val="0"/>
              </w:rPr>
              <w:t xml:space="preserve">0,7206</w:t>
            </w:r>
          </w:p>
        </w:tc>
      </w:tr>
    </w:tbl>
    <w:p w:rsidR="00000000" w:rsidDel="00000000" w:rsidP="00000000" w:rsidRDefault="00000000" w:rsidRPr="00000000" w14:paraId="0000055F">
      <w:pPr>
        <w:pStyle w:val="Heading4"/>
        <w:tabs>
          <w:tab w:val="right" w:leader="none" w:pos="12000"/>
          <w:tab w:val="right" w:leader="none" w:pos="12000"/>
        </w:tabs>
        <w:rPr/>
      </w:pPr>
      <w:bookmarkStart w:colFirst="0" w:colLast="0" w:name="_heading=h.7a3lziahdeew" w:id="64"/>
      <w:bookmarkEnd w:id="64"/>
      <w:r w:rsidDel="00000000" w:rsidR="00000000" w:rsidRPr="00000000">
        <w:rPr>
          <w:rtl w:val="0"/>
        </w:rPr>
        <w:t xml:space="preserve">Tabla 17: Métricas por clase sobre el set de validación</w:t>
      </w:r>
    </w:p>
    <w:p w:rsidR="00000000" w:rsidDel="00000000" w:rsidP="00000000" w:rsidRDefault="00000000" w:rsidRPr="00000000" w14:paraId="00000560">
      <w:pPr>
        <w:rPr/>
      </w:pPr>
      <w:r w:rsidDel="00000000" w:rsidR="00000000" w:rsidRPr="00000000">
        <w:rPr>
          <w:rtl w:val="0"/>
        </w:rPr>
        <w:t xml:space="preserve">La clase Mouth Disease Infected constituye el caso más favorable para los modelos evaluados. Se trata de una patología cuyas manifestaciones visuales presentan una elevada consistencia y contraste respecto al entorno circundante, facilitando su identificación. En esta categoría, RT-DETR-L obtiene los mejores resultados de forma individual, alcanzando un mAP@50 de 0,9139 y un Recall de 0,9375. Tras la aplicación de la estrategia de fusión mediante WBF, el ensemble mantiene un rendimiento igualmente elevado, con un mAP@50 de 0,8679 y un Recall de 0,9167. Estos resultados indican que la combinación de modelos consigue preservar la elevada capacidad de detección de RT-DETR-L al tiempo que reduce parcialmente los errores asociados a las predicciones individuales mediante el mecanismo de consenso.</w:t>
      </w:r>
    </w:p>
    <w:p w:rsidR="00000000" w:rsidDel="00000000" w:rsidP="00000000" w:rsidRDefault="00000000" w:rsidRPr="00000000" w14:paraId="00000561">
      <w:pPr>
        <w:rPr/>
      </w:pPr>
      <w:r w:rsidDel="00000000" w:rsidR="00000000" w:rsidRPr="00000000">
        <w:rPr>
          <w:rtl w:val="0"/>
        </w:rPr>
        <w:t xml:space="preserve">Por el contrario, la clase Lumpy Skin se confirma como la categoría más compleja del conjunto de datos. Las lesiones cutáneas asociadas a esta enfermedad suelen ocupar áreas reducidas y presentan características visuales que pueden confundirse fácilmente con texturas naturales de la piel, sombras o elementos presentes en el entorno de la explotación ganadera. Esta dificultad se refleja en el rendimiento de los modelos individuales, ninguno de los cuales supera un mAP@50 de 0,4260. Sin embargo, la combinación de predicciones mediante WBF permite mejorar significativamente los resultados, elevando el mAP@50 hasta 0,5006 y alcanzando un Recall de 0,7206. Este incremento en sensibilidad respecto a los modelos individuales sugiere que el ensemble es capaz de recuperar detecciones válidas que, de forma aislada, habrían pasado desapercibidas para alguna de las arquitecturas.</w:t>
      </w:r>
    </w:p>
    <w:p w:rsidR="00000000" w:rsidDel="00000000" w:rsidP="00000000" w:rsidRDefault="00000000" w:rsidRPr="00000000" w14:paraId="00000562">
      <w:pPr>
        <w:rPr/>
      </w:pPr>
      <w:r w:rsidDel="00000000" w:rsidR="00000000" w:rsidRPr="00000000">
        <w:rPr>
          <w:rtl w:val="0"/>
        </w:rPr>
        <w:t xml:space="preserve">Las clases Normal Healthy Cow y Normal Mouth Image presentan un comportamiento intermedio. En ambos casos, los modelos YOLO muestran una mayor capacidad para discriminar correctamente muestras sanas, alcanzando valores de precisión de hasta 0,7802. Por su parte, RT-DETR-L aporta una mayor sensibilidad, aunque a costa de incrementar el número de falsos positivos debido a su carácter más permisivo en la generación de detecciones. La estrategia de ensemble permite equilibrar ambos comportamientos, obteniendo resultados competitivos en estas categorías. Destaca especialmente el caso de Normal Healthy Cow, donde el ensemble alcanza un mAP@50 de 0,7731, superando el rendimiento obtenido por cualquiera de los modelos considerados de manera individual.</w:t>
      </w:r>
    </w:p>
    <w:p w:rsidR="00000000" w:rsidDel="00000000" w:rsidP="00000000" w:rsidRDefault="00000000" w:rsidRPr="00000000" w14:paraId="00000563">
      <w:pPr>
        <w:rPr/>
      </w:pPr>
      <w:r w:rsidDel="00000000" w:rsidR="00000000" w:rsidRPr="00000000">
        <w:rPr>
          <w:rtl w:val="0"/>
        </w:rPr>
        <w:t xml:space="preserve">En conjunto, el análisis por clases confirma que el ensemble no se limita a promediar predicciones procedentes de diferentes arquitecturas, sino que aprovecha las fortalezas específicas de cada una de ellas. Mientras RT-DETR-L aporta una elevada capacidad de detección gracias a sus mecanismos de atención global, los modelos de la familia YOLO contribuyen con una localización más estable y una mayor capacidad de discriminación frente al ruido visual. La combinación de ambos enfoques permite obtener un sistema más robusto y equilibrado, especialmente adecuado para escenarios de diagnóstico asistido en entornos ganaderos reales.</w:t>
      </w:r>
    </w:p>
    <w:p w:rsidR="00000000" w:rsidDel="00000000" w:rsidP="00000000" w:rsidRDefault="00000000" w:rsidRPr="00000000" w14:paraId="00000564">
      <w:pPr>
        <w:pStyle w:val="Heading2"/>
        <w:ind w:left="0" w:firstLine="0"/>
        <w:rPr>
          <w:b w:val="1"/>
          <w:bCs w:val="1"/>
        </w:rPr>
      </w:pPr>
      <w:bookmarkStart w:colFirst="0" w:colLast="0" w:name="_heading=h.rpr6d552vha5" w:id="65"/>
      <w:bookmarkEnd w:id="65"/>
      <w:r w:rsidDel="00000000" w:rsidR="00000000" w:rsidRPr="00000000">
        <w:rPr>
          <w:rtl w:val="0"/>
        </w:rPr>
        <w:t xml:space="preserve">6.3 Resultados en Test</w:t>
      </w:r>
      <w:r w:rsidDel="00000000" w:rsidR="00000000" w:rsidRPr="00000000">
        <w:rPr>
          <w:rtl w:val="0"/>
        </w:rPr>
      </w:r>
    </w:p>
    <w:p w:rsidR="00000000" w:rsidDel="00000000" w:rsidP="00000000" w:rsidRDefault="00000000" w:rsidRPr="00000000" w14:paraId="00000565">
      <w:pPr>
        <w:tabs>
          <w:tab w:val="right" w:leader="none" w:pos="12000"/>
          <w:tab w:val="right" w:leader="none" w:pos="12000"/>
          <w:tab w:val="right" w:leader="none" w:pos="12000"/>
        </w:tabs>
        <w:rPr/>
      </w:pPr>
      <w:r w:rsidDel="00000000" w:rsidR="00000000" w:rsidRPr="00000000">
        <w:rPr>
          <w:rtl w:val="0"/>
        </w:rPr>
        <w:t xml:space="preserve">Una vez seleccionados los modelos a partir de los resultados obtenidos durante la fase de validación, se procedió a realizar la evaluación definitiva sobre el conjunto de test. Este análisis permite estimar la capacidad real de generalización del sistema frente a imágenes completamente inéditas, proporcionando una medida más representativa de su comportamiento en escenarios reales de uso (véase Tabla 18).</w:t>
      </w:r>
    </w:p>
    <w:sdt>
      <w:sdtPr>
        <w:lock w:val="contentLocked"/>
        <w:id w:val="-1534126778"/>
        <w:tag w:val="goog_rdk_28"/>
      </w:sdtPr>
      <w:sdtContent>
        <w:tbl>
          <w:tblPr>
            <w:tblStyle w:val="Table20"/>
            <w:tblW w:w="841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40"/>
            <w:gridCol w:w="1410"/>
            <w:gridCol w:w="1755"/>
            <w:gridCol w:w="1485"/>
            <w:gridCol w:w="1725"/>
            <w:tblGridChange w:id="0">
              <w:tblGrid>
                <w:gridCol w:w="2040"/>
                <w:gridCol w:w="1410"/>
                <w:gridCol w:w="1755"/>
                <w:gridCol w:w="1485"/>
                <w:gridCol w:w="1725"/>
              </w:tblGrid>
            </w:tblGridChange>
          </w:tblGrid>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66">
                <w:pPr>
                  <w:tabs>
                    <w:tab w:val="right" w:leader="none" w:pos="12000"/>
                    <w:tab w:val="right" w:leader="none" w:pos="12000"/>
                    <w:tab w:val="right" w:leader="none" w:pos="12000"/>
                  </w:tabs>
                  <w:jc w:val="center"/>
                  <w:rPr>
                    <w:b w:val="1"/>
                    <w:bCs w:val="1"/>
                    <w:sz w:val="20"/>
                    <w:szCs w:val="20"/>
                  </w:rPr>
                </w:pPr>
                <w:r w:rsidDel="00000000" w:rsidR="00000000" w:rsidRPr="00000000">
                  <w:rPr>
                    <w:b w:val="1"/>
                    <w:bCs w:val="1"/>
                    <w:sz w:val="20"/>
                    <w:szCs w:val="20"/>
                    <w:rtl w:val="0"/>
                  </w:rPr>
                  <w:t xml:space="preserve">Modelo</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67">
                <w:pPr>
                  <w:tabs>
                    <w:tab w:val="right" w:leader="none" w:pos="12000"/>
                    <w:tab w:val="right" w:leader="none" w:pos="12000"/>
                    <w:tab w:val="right" w:leader="none" w:pos="12000"/>
                  </w:tabs>
                  <w:jc w:val="center"/>
                  <w:rPr>
                    <w:b w:val="1"/>
                    <w:bCs w:val="1"/>
                    <w:sz w:val="20"/>
                    <w:szCs w:val="20"/>
                  </w:rPr>
                </w:pPr>
                <w:r w:rsidDel="00000000" w:rsidR="00000000" w:rsidRPr="00000000">
                  <w:rPr>
                    <w:b w:val="1"/>
                    <w:bCs w:val="1"/>
                    <w:sz w:val="20"/>
                    <w:szCs w:val="20"/>
                    <w:rtl w:val="0"/>
                  </w:rPr>
                  <w:t xml:space="preserve">mAP@50</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68">
                <w:pPr>
                  <w:tabs>
                    <w:tab w:val="right" w:leader="none" w:pos="12000"/>
                    <w:tab w:val="right" w:leader="none" w:pos="12000"/>
                    <w:tab w:val="right" w:leader="none" w:pos="12000"/>
                  </w:tabs>
                  <w:jc w:val="center"/>
                  <w:rPr>
                    <w:b w:val="1"/>
                    <w:bCs w:val="1"/>
                    <w:sz w:val="20"/>
                    <w:szCs w:val="20"/>
                  </w:rPr>
                </w:pPr>
                <w:r w:rsidDel="00000000" w:rsidR="00000000" w:rsidRPr="00000000">
                  <w:rPr>
                    <w:b w:val="1"/>
                    <w:bCs w:val="1"/>
                    <w:sz w:val="20"/>
                    <w:szCs w:val="20"/>
                    <w:rtl w:val="0"/>
                  </w:rPr>
                  <w:t xml:space="preserve">mAP@50:95</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69">
                <w:pPr>
                  <w:tabs>
                    <w:tab w:val="right" w:leader="none" w:pos="12000"/>
                    <w:tab w:val="right" w:leader="none" w:pos="12000"/>
                    <w:tab w:val="right" w:leader="none" w:pos="12000"/>
                  </w:tabs>
                  <w:jc w:val="center"/>
                  <w:rPr>
                    <w:b w:val="1"/>
                    <w:bCs w:val="1"/>
                    <w:sz w:val="20"/>
                    <w:szCs w:val="20"/>
                  </w:rPr>
                </w:pPr>
                <w:r w:rsidDel="00000000" w:rsidR="00000000" w:rsidRPr="00000000">
                  <w:rPr>
                    <w:b w:val="1"/>
                    <w:bCs w:val="1"/>
                    <w:sz w:val="20"/>
                    <w:szCs w:val="20"/>
                    <w:rtl w:val="0"/>
                  </w:rPr>
                  <w:t xml:space="preserve">Precisión</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6A">
                <w:pPr>
                  <w:tabs>
                    <w:tab w:val="right" w:leader="none" w:pos="12000"/>
                    <w:tab w:val="right" w:leader="none" w:pos="12000"/>
                    <w:tab w:val="right" w:leader="none" w:pos="12000"/>
                  </w:tabs>
                  <w:jc w:val="center"/>
                  <w:rPr>
                    <w:b w:val="1"/>
                    <w:bCs w:val="1"/>
                    <w:sz w:val="20"/>
                    <w:szCs w:val="20"/>
                  </w:rPr>
                </w:pPr>
                <w:r w:rsidDel="00000000" w:rsidR="00000000" w:rsidRPr="00000000">
                  <w:rPr>
                    <w:b w:val="1"/>
                    <w:bCs w:val="1"/>
                    <w:sz w:val="20"/>
                    <w:szCs w:val="20"/>
                    <w:rtl w:val="0"/>
                  </w:rPr>
                  <w:t xml:space="preserve">Recall</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6B">
                <w:pPr>
                  <w:tabs>
                    <w:tab w:val="right" w:leader="none" w:pos="12000"/>
                    <w:tab w:val="right" w:leader="none" w:pos="12000"/>
                    <w:tab w:val="right" w:leader="none" w:pos="12000"/>
                  </w:tabs>
                  <w:jc w:val="center"/>
                  <w:rPr>
                    <w:b w:val="1"/>
                    <w:bCs w:val="1"/>
                    <w:sz w:val="20"/>
                    <w:szCs w:val="20"/>
                  </w:rPr>
                </w:pPr>
                <w:r w:rsidDel="00000000" w:rsidR="00000000" w:rsidRPr="00000000">
                  <w:rPr>
                    <w:b w:val="1"/>
                    <w:bCs w:val="1"/>
                    <w:sz w:val="20"/>
                    <w:szCs w:val="20"/>
                    <w:rtl w:val="0"/>
                  </w:rPr>
                  <w:t xml:space="preserve">YOLOv11s</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6C">
                <w:pPr>
                  <w:tabs>
                    <w:tab w:val="right" w:leader="none" w:pos="12000"/>
                    <w:tab w:val="right" w:leader="none" w:pos="12000"/>
                    <w:tab w:val="right" w:leader="none" w:pos="12000"/>
                  </w:tabs>
                  <w:jc w:val="center"/>
                  <w:rPr>
                    <w:sz w:val="20"/>
                    <w:szCs w:val="20"/>
                  </w:rPr>
                </w:pPr>
                <w:r w:rsidDel="00000000" w:rsidR="00000000" w:rsidRPr="00000000">
                  <w:rPr>
                    <w:sz w:val="20"/>
                    <w:szCs w:val="20"/>
                    <w:rtl w:val="0"/>
                  </w:rPr>
                  <w:t xml:space="preserve">0,3728</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6D">
                <w:pPr>
                  <w:tabs>
                    <w:tab w:val="right" w:leader="none" w:pos="12000"/>
                    <w:tab w:val="right" w:leader="none" w:pos="12000"/>
                    <w:tab w:val="right" w:leader="none" w:pos="12000"/>
                  </w:tabs>
                  <w:jc w:val="center"/>
                  <w:rPr>
                    <w:sz w:val="20"/>
                    <w:szCs w:val="20"/>
                  </w:rPr>
                </w:pPr>
                <w:r w:rsidDel="00000000" w:rsidR="00000000" w:rsidRPr="00000000">
                  <w:rPr>
                    <w:sz w:val="20"/>
                    <w:szCs w:val="20"/>
                    <w:rtl w:val="0"/>
                  </w:rPr>
                  <w:t xml:space="preserve">0,1529</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6E">
                <w:pPr>
                  <w:tabs>
                    <w:tab w:val="right" w:leader="none" w:pos="12000"/>
                    <w:tab w:val="right" w:leader="none" w:pos="12000"/>
                    <w:tab w:val="right" w:leader="none" w:pos="12000"/>
                  </w:tabs>
                  <w:jc w:val="center"/>
                  <w:rPr>
                    <w:sz w:val="20"/>
                    <w:szCs w:val="20"/>
                  </w:rPr>
                </w:pPr>
                <w:r w:rsidDel="00000000" w:rsidR="00000000" w:rsidRPr="00000000">
                  <w:rPr>
                    <w:sz w:val="20"/>
                    <w:szCs w:val="20"/>
                    <w:rtl w:val="0"/>
                  </w:rPr>
                  <w:t xml:space="preserve">0,5519</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6F">
                <w:pPr>
                  <w:tabs>
                    <w:tab w:val="right" w:leader="none" w:pos="12000"/>
                    <w:tab w:val="right" w:leader="none" w:pos="12000"/>
                    <w:tab w:val="right" w:leader="none" w:pos="12000"/>
                  </w:tabs>
                  <w:jc w:val="center"/>
                  <w:rPr>
                    <w:sz w:val="20"/>
                    <w:szCs w:val="20"/>
                  </w:rPr>
                </w:pPr>
                <w:r w:rsidDel="00000000" w:rsidR="00000000" w:rsidRPr="00000000">
                  <w:rPr>
                    <w:sz w:val="20"/>
                    <w:szCs w:val="20"/>
                    <w:rtl w:val="0"/>
                  </w:rPr>
                  <w:t xml:space="preserve">0,4713</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70">
                <w:pPr>
                  <w:tabs>
                    <w:tab w:val="right" w:leader="none" w:pos="12000"/>
                    <w:tab w:val="right" w:leader="none" w:pos="12000"/>
                    <w:tab w:val="right" w:leader="none" w:pos="12000"/>
                  </w:tabs>
                  <w:jc w:val="center"/>
                  <w:rPr>
                    <w:b w:val="1"/>
                    <w:bCs w:val="1"/>
                    <w:sz w:val="20"/>
                    <w:szCs w:val="20"/>
                  </w:rPr>
                </w:pPr>
                <w:r w:rsidDel="00000000" w:rsidR="00000000" w:rsidRPr="00000000">
                  <w:rPr>
                    <w:b w:val="1"/>
                    <w:bCs w:val="1"/>
                    <w:sz w:val="20"/>
                    <w:szCs w:val="20"/>
                    <w:rtl w:val="0"/>
                  </w:rPr>
                  <w:t xml:space="preserve">YOLOv26s</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71">
                <w:pPr>
                  <w:tabs>
                    <w:tab w:val="right" w:leader="none" w:pos="12000"/>
                    <w:tab w:val="right" w:leader="none" w:pos="12000"/>
                    <w:tab w:val="right" w:leader="none" w:pos="12000"/>
                  </w:tabs>
                  <w:jc w:val="center"/>
                  <w:rPr>
                    <w:sz w:val="20"/>
                    <w:szCs w:val="20"/>
                  </w:rPr>
                </w:pPr>
                <w:r w:rsidDel="00000000" w:rsidR="00000000" w:rsidRPr="00000000">
                  <w:rPr>
                    <w:sz w:val="20"/>
                    <w:szCs w:val="20"/>
                    <w:rtl w:val="0"/>
                  </w:rPr>
                  <w:t xml:space="preserve">0,4005</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72">
                <w:pPr>
                  <w:tabs>
                    <w:tab w:val="right" w:leader="none" w:pos="12000"/>
                    <w:tab w:val="right" w:leader="none" w:pos="12000"/>
                    <w:tab w:val="right" w:leader="none" w:pos="12000"/>
                  </w:tabs>
                  <w:jc w:val="center"/>
                  <w:rPr>
                    <w:sz w:val="20"/>
                    <w:szCs w:val="20"/>
                  </w:rPr>
                </w:pPr>
                <w:r w:rsidDel="00000000" w:rsidR="00000000" w:rsidRPr="00000000">
                  <w:rPr>
                    <w:sz w:val="20"/>
                    <w:szCs w:val="20"/>
                    <w:rtl w:val="0"/>
                  </w:rPr>
                  <w:t xml:space="preserve">0,1662</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73">
                <w:pPr>
                  <w:tabs>
                    <w:tab w:val="right" w:leader="none" w:pos="12000"/>
                    <w:tab w:val="right" w:leader="none" w:pos="12000"/>
                    <w:tab w:val="right" w:leader="none" w:pos="12000"/>
                  </w:tabs>
                  <w:jc w:val="center"/>
                  <w:rPr>
                    <w:sz w:val="20"/>
                    <w:szCs w:val="20"/>
                  </w:rPr>
                </w:pPr>
                <w:r w:rsidDel="00000000" w:rsidR="00000000" w:rsidRPr="00000000">
                  <w:rPr>
                    <w:sz w:val="20"/>
                    <w:szCs w:val="20"/>
                    <w:rtl w:val="0"/>
                  </w:rPr>
                  <w:t xml:space="preserve">0,5582</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74">
                <w:pPr>
                  <w:tabs>
                    <w:tab w:val="right" w:leader="none" w:pos="12000"/>
                    <w:tab w:val="right" w:leader="none" w:pos="12000"/>
                    <w:tab w:val="right" w:leader="none" w:pos="12000"/>
                  </w:tabs>
                  <w:jc w:val="center"/>
                  <w:rPr>
                    <w:sz w:val="20"/>
                    <w:szCs w:val="20"/>
                  </w:rPr>
                </w:pPr>
                <w:r w:rsidDel="00000000" w:rsidR="00000000" w:rsidRPr="00000000">
                  <w:rPr>
                    <w:sz w:val="20"/>
                    <w:szCs w:val="20"/>
                    <w:rtl w:val="0"/>
                  </w:rPr>
                  <w:t xml:space="preserve">0,4749</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75">
                <w:pPr>
                  <w:tabs>
                    <w:tab w:val="right" w:leader="none" w:pos="12000"/>
                    <w:tab w:val="right" w:leader="none" w:pos="12000"/>
                    <w:tab w:val="right" w:leader="none" w:pos="12000"/>
                  </w:tabs>
                  <w:jc w:val="center"/>
                  <w:rPr>
                    <w:b w:val="1"/>
                    <w:bCs w:val="1"/>
                    <w:sz w:val="20"/>
                    <w:szCs w:val="20"/>
                  </w:rPr>
                </w:pPr>
                <w:r w:rsidDel="00000000" w:rsidR="00000000" w:rsidRPr="00000000">
                  <w:rPr>
                    <w:b w:val="1"/>
                    <w:bCs w:val="1"/>
                    <w:sz w:val="20"/>
                    <w:szCs w:val="20"/>
                    <w:rtl w:val="0"/>
                  </w:rPr>
                  <w:t xml:space="preserve">RT-DETR-L</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76">
                <w:pPr>
                  <w:tabs>
                    <w:tab w:val="right" w:leader="none" w:pos="12000"/>
                    <w:tab w:val="right" w:leader="none" w:pos="12000"/>
                    <w:tab w:val="right" w:leader="none" w:pos="12000"/>
                  </w:tabs>
                  <w:jc w:val="center"/>
                  <w:rPr>
                    <w:sz w:val="20"/>
                    <w:szCs w:val="20"/>
                  </w:rPr>
                </w:pPr>
                <w:r w:rsidDel="00000000" w:rsidR="00000000" w:rsidRPr="00000000">
                  <w:rPr>
                    <w:sz w:val="20"/>
                    <w:szCs w:val="20"/>
                    <w:rtl w:val="0"/>
                  </w:rPr>
                  <w:t xml:space="preserve">0,3835</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77">
                <w:pPr>
                  <w:tabs>
                    <w:tab w:val="right" w:leader="none" w:pos="12000"/>
                    <w:tab w:val="right" w:leader="none" w:pos="12000"/>
                    <w:tab w:val="right" w:leader="none" w:pos="12000"/>
                  </w:tabs>
                  <w:jc w:val="center"/>
                  <w:rPr>
                    <w:sz w:val="20"/>
                    <w:szCs w:val="20"/>
                  </w:rPr>
                </w:pPr>
                <w:r w:rsidDel="00000000" w:rsidR="00000000" w:rsidRPr="00000000">
                  <w:rPr>
                    <w:sz w:val="20"/>
                    <w:szCs w:val="20"/>
                    <w:rtl w:val="0"/>
                  </w:rPr>
                  <w:t xml:space="preserve">0,1666</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78">
                <w:pPr>
                  <w:tabs>
                    <w:tab w:val="right" w:leader="none" w:pos="12000"/>
                    <w:tab w:val="right" w:leader="none" w:pos="12000"/>
                    <w:tab w:val="right" w:leader="none" w:pos="12000"/>
                  </w:tabs>
                  <w:jc w:val="center"/>
                  <w:rPr>
                    <w:sz w:val="20"/>
                    <w:szCs w:val="20"/>
                  </w:rPr>
                </w:pPr>
                <w:r w:rsidDel="00000000" w:rsidR="00000000" w:rsidRPr="00000000">
                  <w:rPr>
                    <w:sz w:val="20"/>
                    <w:szCs w:val="20"/>
                    <w:rtl w:val="0"/>
                  </w:rPr>
                  <w:t xml:space="preserve">0,3788</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79">
                <w:pPr>
                  <w:tabs>
                    <w:tab w:val="right" w:leader="none" w:pos="12000"/>
                    <w:tab w:val="right" w:leader="none" w:pos="12000"/>
                    <w:tab w:val="right" w:leader="none" w:pos="12000"/>
                  </w:tabs>
                  <w:jc w:val="center"/>
                  <w:rPr>
                    <w:sz w:val="20"/>
                    <w:szCs w:val="20"/>
                  </w:rPr>
                </w:pPr>
                <w:r w:rsidDel="00000000" w:rsidR="00000000" w:rsidRPr="00000000">
                  <w:rPr>
                    <w:sz w:val="20"/>
                    <w:szCs w:val="20"/>
                    <w:rtl w:val="0"/>
                  </w:rPr>
                  <w:t xml:space="preserve">0,5223</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7A">
                <w:pPr>
                  <w:tabs>
                    <w:tab w:val="right" w:leader="none" w:pos="12000"/>
                    <w:tab w:val="right" w:leader="none" w:pos="12000"/>
                    <w:tab w:val="right" w:leader="none" w:pos="12000"/>
                  </w:tabs>
                  <w:jc w:val="center"/>
                  <w:rPr>
                    <w:b w:val="1"/>
                    <w:bCs w:val="1"/>
                    <w:sz w:val="20"/>
                    <w:szCs w:val="20"/>
                  </w:rPr>
                </w:pPr>
                <w:r w:rsidDel="00000000" w:rsidR="00000000" w:rsidRPr="00000000">
                  <w:rPr>
                    <w:b w:val="1"/>
                    <w:bCs w:val="1"/>
                    <w:sz w:val="20"/>
                    <w:szCs w:val="20"/>
                    <w:rtl w:val="0"/>
                  </w:rPr>
                  <w:t xml:space="preserve">ENSEMBLE (WBF)</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7B">
                <w:pPr>
                  <w:tabs>
                    <w:tab w:val="right" w:leader="none" w:pos="12000"/>
                    <w:tab w:val="right" w:leader="none" w:pos="12000"/>
                    <w:tab w:val="right" w:leader="none" w:pos="12000"/>
                  </w:tabs>
                  <w:jc w:val="center"/>
                  <w:rPr>
                    <w:sz w:val="20"/>
                    <w:szCs w:val="20"/>
                  </w:rPr>
                </w:pPr>
                <w:r w:rsidDel="00000000" w:rsidR="00000000" w:rsidRPr="00000000">
                  <w:rPr>
                    <w:sz w:val="20"/>
                    <w:szCs w:val="20"/>
                    <w:rtl w:val="0"/>
                  </w:rPr>
                  <w:t xml:space="preserve">0,4585</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7C">
                <w:pPr>
                  <w:tabs>
                    <w:tab w:val="right" w:leader="none" w:pos="12000"/>
                    <w:tab w:val="right" w:leader="none" w:pos="12000"/>
                    <w:tab w:val="right" w:leader="none" w:pos="12000"/>
                  </w:tabs>
                  <w:jc w:val="center"/>
                  <w:rPr>
                    <w:sz w:val="20"/>
                    <w:szCs w:val="20"/>
                  </w:rPr>
                </w:pPr>
                <w:r w:rsidDel="00000000" w:rsidR="00000000" w:rsidRPr="00000000">
                  <w:rPr>
                    <w:sz w:val="20"/>
                    <w:szCs w:val="20"/>
                    <w:rtl w:val="0"/>
                  </w:rPr>
                  <w:t xml:space="preserve">0,1916</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7D">
                <w:pPr>
                  <w:tabs>
                    <w:tab w:val="right" w:leader="none" w:pos="12000"/>
                    <w:tab w:val="right" w:leader="none" w:pos="12000"/>
                    <w:tab w:val="right" w:leader="none" w:pos="12000"/>
                  </w:tabs>
                  <w:jc w:val="center"/>
                  <w:rPr>
                    <w:sz w:val="20"/>
                    <w:szCs w:val="20"/>
                  </w:rPr>
                </w:pPr>
                <w:r w:rsidDel="00000000" w:rsidR="00000000" w:rsidRPr="00000000">
                  <w:rPr>
                    <w:sz w:val="20"/>
                    <w:szCs w:val="20"/>
                    <w:rtl w:val="0"/>
                  </w:rPr>
                  <w:t xml:space="preserve">0,4458</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7E">
                <w:pPr>
                  <w:tabs>
                    <w:tab w:val="right" w:leader="none" w:pos="12000"/>
                    <w:tab w:val="right" w:leader="none" w:pos="12000"/>
                    <w:tab w:val="right" w:leader="none" w:pos="12000"/>
                  </w:tabs>
                  <w:jc w:val="center"/>
                  <w:rPr>
                    <w:sz w:val="20"/>
                    <w:szCs w:val="20"/>
                  </w:rPr>
                </w:pPr>
                <w:r w:rsidDel="00000000" w:rsidR="00000000" w:rsidRPr="00000000">
                  <w:rPr>
                    <w:sz w:val="20"/>
                    <w:szCs w:val="20"/>
                    <w:rtl w:val="0"/>
                  </w:rPr>
                  <w:t xml:space="preserve">0,5934</w:t>
                </w:r>
              </w:p>
            </w:tc>
          </w:tr>
        </w:tbl>
      </w:sdtContent>
    </w:sdt>
    <w:p w:rsidR="00000000" w:rsidDel="00000000" w:rsidP="00000000" w:rsidRDefault="00000000" w:rsidRPr="00000000" w14:paraId="0000057F">
      <w:pPr>
        <w:pStyle w:val="Heading4"/>
        <w:tabs>
          <w:tab w:val="right" w:leader="none" w:pos="12000"/>
          <w:tab w:val="right" w:leader="none" w:pos="12000"/>
        </w:tabs>
        <w:rPr/>
      </w:pPr>
      <w:bookmarkStart w:colFirst="0" w:colLast="0" w:name="_heading=h.15a5squqo9vi" w:id="66"/>
      <w:bookmarkEnd w:id="66"/>
      <w:r w:rsidDel="00000000" w:rsidR="00000000" w:rsidRPr="00000000">
        <w:rPr>
          <w:rtl w:val="0"/>
        </w:rPr>
        <w:t xml:space="preserve">Tabla 18: Métricas globales sobre el set de test </w:t>
      </w:r>
    </w:p>
    <w:p w:rsidR="00000000" w:rsidDel="00000000" w:rsidP="00000000" w:rsidRDefault="00000000" w:rsidRPr="00000000" w14:paraId="00000580">
      <w:pPr>
        <w:tabs>
          <w:tab w:val="right" w:leader="none" w:pos="12000"/>
          <w:tab w:val="right" w:leader="none" w:pos="12000"/>
          <w:tab w:val="right" w:leader="none" w:pos="12000"/>
        </w:tabs>
        <w:spacing w:after="200" w:lineRule="auto"/>
        <w:rPr/>
      </w:pPr>
      <w:r w:rsidDel="00000000" w:rsidR="00000000" w:rsidRPr="00000000">
        <w:rPr>
          <w:rtl w:val="0"/>
        </w:rPr>
        <w:t xml:space="preserve">Los resultados obtenidos confirman la tendencia observada previamente durante la validación. La estrategia de ensemble basada en Weighted Boxes Fusion (WBF) vuelve a presentar el mejor rendimiento global entre todas las alternativas evaluadas, alcanzando un mAP@50 de 0,4585 y un mAP@50:95 de 0,1916. De este modo, el ensemble supera de forma consistente a cada uno de los modelos individuales, evidenciando que la combinación de arquitecturas permite mejorar tanto la capacidad de detección como la calidad espacial de las predicciones.</w:t>
      </w:r>
    </w:p>
    <w:p w:rsidR="00000000" w:rsidDel="00000000" w:rsidP="00000000" w:rsidRDefault="00000000" w:rsidRPr="00000000" w14:paraId="00000581">
      <w:pPr>
        <w:tabs>
          <w:tab w:val="right" w:leader="none" w:pos="12000"/>
          <w:tab w:val="right" w:leader="none" w:pos="12000"/>
          <w:tab w:val="right" w:leader="none" w:pos="12000"/>
        </w:tabs>
        <w:spacing w:after="200" w:lineRule="auto"/>
        <w:rPr/>
      </w:pPr>
      <w:r w:rsidDel="00000000" w:rsidR="00000000" w:rsidRPr="00000000">
        <w:rPr>
          <w:rtl w:val="0"/>
        </w:rPr>
        <w:t xml:space="preserve">Al igual que sucedía en el conjunto de validación, esta mejora global viene acompañada de una reducción en la métrica de precisión, que desciende hasta 0,4458 frente a los valores próximos a 0,55 obtenidos por los modelos YOLO de manera independiente. Este comportamiento puede explicarse nuevamente por la contribución de RT-DETR-L al proceso de fusión, ya que su elevada sensibilidad favorece la generación de un mayor número de detecciones que posteriormente son integradas por el algoritmo WBF, incrementando así la presencia de falsos positivos en el resultado final.</w:t>
      </w:r>
    </w:p>
    <w:p w:rsidR="00000000" w:rsidDel="00000000" w:rsidP="00000000" w:rsidRDefault="00000000" w:rsidRPr="00000000" w14:paraId="00000582">
      <w:pPr>
        <w:tabs>
          <w:tab w:val="right" w:leader="none" w:pos="12000"/>
          <w:tab w:val="right" w:leader="none" w:pos="12000"/>
          <w:tab w:val="right" w:leader="none" w:pos="12000"/>
        </w:tabs>
        <w:spacing w:after="200" w:lineRule="auto"/>
        <w:rPr/>
      </w:pPr>
      <w:r w:rsidDel="00000000" w:rsidR="00000000" w:rsidRPr="00000000">
        <w:rPr>
          <w:rtl w:val="0"/>
        </w:rPr>
        <w:t xml:space="preserve">No obstante, esta pérdida de precisión queda compensada por una mejora sustancial en la capacidad de recuperación de casos positivos. En concreto, el ensemble alcanza un Recall global de 0,5934, superando de forma notable a los modelos YOLO individuales y permitiendo detectar aproximadamente un 12% más de instancias patológicas reales. Este resultado resulta especialmente relevante en el contexto de la sanidad animal, donde la omisión de animales potencialmente enfermos puede tener consecuencias más graves que la aparición de falsos positivos que posteriormente puedan ser revisados por personal especializado.</w:t>
      </w:r>
    </w:p>
    <w:p w:rsidR="00000000" w:rsidDel="00000000" w:rsidP="00000000" w:rsidRDefault="00000000" w:rsidRPr="00000000" w14:paraId="00000583">
      <w:pPr>
        <w:tabs>
          <w:tab w:val="right" w:leader="none" w:pos="12000"/>
          <w:tab w:val="right" w:leader="none" w:pos="12000"/>
          <w:tab w:val="right" w:leader="none" w:pos="12000"/>
        </w:tabs>
        <w:spacing w:after="200" w:lineRule="auto"/>
        <w:rPr/>
      </w:pPr>
      <w:r w:rsidDel="00000000" w:rsidR="00000000" w:rsidRPr="00000000">
        <w:rPr>
          <w:rtl w:val="0"/>
        </w:rPr>
        <w:t xml:space="preserve">En conjunto, los resultados obtenidos sobre el conjunto de test refuerzan la conclusión extraída durante la validación: la estrategia de ensemble basada en WBF proporciona el mejor equilibrio entre capacidad de detección y robustez general del sistema. Aunque ello implique asumir una menor precisión, el incremento en sensibilidad y en rendimiento global convierte al ensemble en la alternativa más adecuada para un escenario de cribado epidemiológico asistido por visión artificial.</w:t>
      </w:r>
    </w:p>
    <w:p w:rsidR="00000000" w:rsidDel="00000000" w:rsidP="00000000" w:rsidRDefault="00000000" w:rsidRPr="00000000" w14:paraId="00000584">
      <w:pPr>
        <w:tabs>
          <w:tab w:val="right" w:leader="none" w:pos="12000"/>
          <w:tab w:val="right" w:leader="none" w:pos="12000"/>
          <w:tab w:val="right" w:leader="none" w:pos="12000"/>
        </w:tabs>
        <w:spacing w:after="200" w:lineRule="auto"/>
        <w:rPr/>
      </w:pPr>
      <w:r w:rsidDel="00000000" w:rsidR="00000000" w:rsidRPr="00000000">
        <w:rPr>
          <w:rtl w:val="0"/>
        </w:rPr>
        <w:t xml:space="preserve">El análisis desagregado por clases sobre el conjunto de test (véase Tabla 19) permite comprender con mayor detalle el comportamiento de las distintas arquitecturas ante escenarios más exigentes y evaluar su capacidad de generalización en condiciones alejadas de los datos utilizados durante el entrenamiento. Los resultados mantienen la tendencia observada en la fase de validación, aunque ponen de manifiesto una degradación general del rendimiento debido a la mayor complejidad de las muestras presentes en el conjunto de prueba.</w:t>
      </w:r>
    </w:p>
    <w:tbl>
      <w:tblPr>
        <w:tblStyle w:val="Table21"/>
        <w:tblW w:w="852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05"/>
        <w:gridCol w:w="2475"/>
        <w:gridCol w:w="1290"/>
        <w:gridCol w:w="1260"/>
        <w:gridCol w:w="1080"/>
        <w:gridCol w:w="1110"/>
        <w:tblGridChange w:id="0">
          <w:tblGrid>
            <w:gridCol w:w="1305"/>
            <w:gridCol w:w="2475"/>
            <w:gridCol w:w="1290"/>
            <w:gridCol w:w="1260"/>
            <w:gridCol w:w="1080"/>
            <w:gridCol w:w="1110"/>
          </w:tblGrid>
        </w:tblGridChange>
      </w:tblGrid>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85">
            <w:pPr>
              <w:jc w:val="center"/>
              <w:rPr>
                <w:b w:val="1"/>
                <w:bCs w:val="1"/>
                <w:sz w:val="20"/>
                <w:szCs w:val="20"/>
              </w:rPr>
            </w:pPr>
            <w:r w:rsidDel="00000000" w:rsidR="00000000" w:rsidRPr="00000000">
              <w:rPr>
                <w:b w:val="1"/>
                <w:bCs w:val="1"/>
                <w:sz w:val="20"/>
                <w:szCs w:val="20"/>
                <w:rtl w:val="0"/>
              </w:rPr>
              <w:t xml:space="preserve">Modelo</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86">
            <w:pPr>
              <w:jc w:val="center"/>
              <w:rPr>
                <w:b w:val="1"/>
                <w:bCs w:val="1"/>
                <w:sz w:val="20"/>
                <w:szCs w:val="20"/>
              </w:rPr>
            </w:pPr>
            <w:r w:rsidDel="00000000" w:rsidR="00000000" w:rsidRPr="00000000">
              <w:rPr>
                <w:b w:val="1"/>
                <w:bCs w:val="1"/>
                <w:sz w:val="20"/>
                <w:szCs w:val="20"/>
                <w:rtl w:val="0"/>
              </w:rPr>
              <w:t xml:space="preserve">Clase</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87">
            <w:pPr>
              <w:jc w:val="center"/>
              <w:rPr>
                <w:b w:val="1"/>
                <w:bCs w:val="1"/>
                <w:sz w:val="20"/>
                <w:szCs w:val="20"/>
              </w:rPr>
            </w:pPr>
            <w:r w:rsidDel="00000000" w:rsidR="00000000" w:rsidRPr="00000000">
              <w:rPr>
                <w:b w:val="1"/>
                <w:bCs w:val="1"/>
                <w:sz w:val="20"/>
                <w:szCs w:val="20"/>
                <w:rtl w:val="0"/>
              </w:rPr>
              <w:t xml:space="preserve">mAP@50</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88">
            <w:pPr>
              <w:jc w:val="center"/>
              <w:rPr>
                <w:b w:val="1"/>
                <w:bCs w:val="1"/>
                <w:sz w:val="20"/>
                <w:szCs w:val="20"/>
              </w:rPr>
            </w:pPr>
            <w:r w:rsidDel="00000000" w:rsidR="00000000" w:rsidRPr="00000000">
              <w:rPr>
                <w:b w:val="1"/>
                <w:bCs w:val="1"/>
                <w:sz w:val="20"/>
                <w:szCs w:val="20"/>
                <w:rtl w:val="0"/>
              </w:rPr>
              <w:t xml:space="preserve">mAP@50:95</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89">
            <w:pPr>
              <w:jc w:val="center"/>
              <w:rPr>
                <w:b w:val="1"/>
                <w:bCs w:val="1"/>
                <w:sz w:val="20"/>
                <w:szCs w:val="20"/>
              </w:rPr>
            </w:pPr>
            <w:r w:rsidDel="00000000" w:rsidR="00000000" w:rsidRPr="00000000">
              <w:rPr>
                <w:b w:val="1"/>
                <w:bCs w:val="1"/>
                <w:sz w:val="20"/>
                <w:szCs w:val="20"/>
                <w:rtl w:val="0"/>
              </w:rPr>
              <w:t xml:space="preserve">Precision</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8A">
            <w:pPr>
              <w:jc w:val="center"/>
              <w:rPr>
                <w:b w:val="1"/>
                <w:bCs w:val="1"/>
                <w:sz w:val="20"/>
                <w:szCs w:val="20"/>
              </w:rPr>
            </w:pPr>
            <w:r w:rsidDel="00000000" w:rsidR="00000000" w:rsidRPr="00000000">
              <w:rPr>
                <w:b w:val="1"/>
                <w:bCs w:val="1"/>
                <w:sz w:val="20"/>
                <w:szCs w:val="20"/>
                <w:rtl w:val="0"/>
              </w:rPr>
              <w:t xml:space="preserve">Recall</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8B">
            <w:pPr>
              <w:jc w:val="center"/>
              <w:rPr>
                <w:b w:val="1"/>
                <w:bCs w:val="1"/>
                <w:sz w:val="20"/>
                <w:szCs w:val="20"/>
              </w:rPr>
            </w:pPr>
            <w:r w:rsidDel="00000000" w:rsidR="00000000" w:rsidRPr="00000000">
              <w:rPr>
                <w:b w:val="1"/>
                <w:bCs w:val="1"/>
                <w:sz w:val="20"/>
                <w:szCs w:val="20"/>
                <w:rtl w:val="0"/>
              </w:rPr>
              <w:t xml:space="preserve">YOLOv11s</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8C">
            <w:pPr>
              <w:jc w:val="center"/>
              <w:rPr>
                <w:sz w:val="20"/>
                <w:szCs w:val="20"/>
              </w:rPr>
            </w:pPr>
            <w:r w:rsidDel="00000000" w:rsidR="00000000" w:rsidRPr="00000000">
              <w:rPr>
                <w:sz w:val="20"/>
                <w:szCs w:val="20"/>
                <w:rtl w:val="0"/>
              </w:rPr>
              <w:t xml:space="preserve">Mouth_Disease Infected</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8D">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0,0620</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8E">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0,0122</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8F">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0,2222</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90">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0,1818</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91">
            <w:pPr>
              <w:jc w:val="center"/>
              <w:rPr>
                <w:b w:val="1"/>
                <w:bCs w:val="1"/>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92">
            <w:pPr>
              <w:jc w:val="center"/>
              <w:rPr>
                <w:sz w:val="20"/>
                <w:szCs w:val="20"/>
              </w:rPr>
            </w:pPr>
            <w:r w:rsidDel="00000000" w:rsidR="00000000" w:rsidRPr="00000000">
              <w:rPr>
                <w:sz w:val="20"/>
                <w:szCs w:val="20"/>
                <w:rtl w:val="0"/>
              </w:rPr>
              <w:t xml:space="preserve">Normal_Healthy_Cow</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93">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0,5499</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94">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0,3207</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95">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0,6957</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96">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0,5957</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97">
            <w:pPr>
              <w:jc w:val="center"/>
              <w:rPr>
                <w:b w:val="1"/>
                <w:bCs w:val="1"/>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98">
            <w:pPr>
              <w:jc w:val="center"/>
              <w:rPr>
                <w:sz w:val="20"/>
                <w:szCs w:val="20"/>
              </w:rPr>
            </w:pPr>
            <w:r w:rsidDel="00000000" w:rsidR="00000000" w:rsidRPr="00000000">
              <w:rPr>
                <w:sz w:val="20"/>
                <w:szCs w:val="20"/>
                <w:rtl w:val="0"/>
              </w:rPr>
              <w:t xml:space="preserve">Normal_Mouth_Image</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99">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0,5572</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9A">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0,1404</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9B">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0,7020</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9C">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0,6950</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9D">
            <w:pPr>
              <w:jc w:val="center"/>
              <w:rPr>
                <w:b w:val="1"/>
                <w:bCs w:val="1"/>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9E">
            <w:pPr>
              <w:jc w:val="center"/>
              <w:rPr>
                <w:sz w:val="20"/>
                <w:szCs w:val="20"/>
              </w:rPr>
            </w:pPr>
            <w:r w:rsidDel="00000000" w:rsidR="00000000" w:rsidRPr="00000000">
              <w:rPr>
                <w:sz w:val="20"/>
                <w:szCs w:val="20"/>
                <w:rtl w:val="0"/>
              </w:rPr>
              <w:t xml:space="preserve">lumpy skin</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9F">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0,3222</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A0">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0,1383</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A1">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0,5876</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A2">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0,4127</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A3">
            <w:pPr>
              <w:jc w:val="center"/>
              <w:rPr>
                <w:b w:val="1"/>
                <w:bCs w:val="1"/>
                <w:sz w:val="20"/>
                <w:szCs w:val="20"/>
              </w:rPr>
            </w:pPr>
            <w:r w:rsidDel="00000000" w:rsidR="00000000" w:rsidRPr="00000000">
              <w:rPr>
                <w:b w:val="1"/>
                <w:bCs w:val="1"/>
                <w:sz w:val="20"/>
                <w:szCs w:val="20"/>
                <w:rtl w:val="0"/>
              </w:rPr>
              <w:t xml:space="preserve">YOLOv26s</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A4">
            <w:pPr>
              <w:jc w:val="center"/>
              <w:rPr>
                <w:sz w:val="20"/>
                <w:szCs w:val="20"/>
              </w:rPr>
            </w:pPr>
            <w:r w:rsidDel="00000000" w:rsidR="00000000" w:rsidRPr="00000000">
              <w:rPr>
                <w:sz w:val="20"/>
                <w:szCs w:val="20"/>
                <w:rtl w:val="0"/>
              </w:rPr>
              <w:t xml:space="preserve">Mouth_Disease Infected</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A5">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0,0324</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A6">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0,0040</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A7">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0,1026</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A8">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0,0909</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A9">
            <w:pPr>
              <w:jc w:val="center"/>
              <w:rPr>
                <w:b w:val="1"/>
                <w:bCs w:val="1"/>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AA">
            <w:pPr>
              <w:jc w:val="center"/>
              <w:rPr>
                <w:sz w:val="20"/>
                <w:szCs w:val="20"/>
              </w:rPr>
            </w:pPr>
            <w:r w:rsidDel="00000000" w:rsidR="00000000" w:rsidRPr="00000000">
              <w:rPr>
                <w:sz w:val="20"/>
                <w:szCs w:val="20"/>
                <w:rtl w:val="0"/>
              </w:rPr>
              <w:t xml:space="preserve">Normal_Healthy_Cow</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AB">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0,6794</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AC">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0,3820</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AD">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0,8000</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AE">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0,7021</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AF">
            <w:pPr>
              <w:jc w:val="center"/>
              <w:rPr>
                <w:b w:val="1"/>
                <w:bCs w:val="1"/>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B0">
            <w:pPr>
              <w:jc w:val="center"/>
              <w:rPr>
                <w:sz w:val="20"/>
                <w:szCs w:val="20"/>
              </w:rPr>
            </w:pPr>
            <w:r w:rsidDel="00000000" w:rsidR="00000000" w:rsidRPr="00000000">
              <w:rPr>
                <w:sz w:val="20"/>
                <w:szCs w:val="20"/>
                <w:rtl w:val="0"/>
              </w:rPr>
              <w:t xml:space="preserve">Normal_Mouth_Image</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B1">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0,5443</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B2">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0,1343</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B3">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0,6907</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B4">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0,6700</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B5">
            <w:pPr>
              <w:jc w:val="center"/>
              <w:rPr>
                <w:b w:val="1"/>
                <w:bCs w:val="1"/>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B6">
            <w:pPr>
              <w:jc w:val="center"/>
              <w:rPr>
                <w:sz w:val="20"/>
                <w:szCs w:val="20"/>
              </w:rPr>
            </w:pPr>
            <w:r w:rsidDel="00000000" w:rsidR="00000000" w:rsidRPr="00000000">
              <w:rPr>
                <w:sz w:val="20"/>
                <w:szCs w:val="20"/>
                <w:rtl w:val="0"/>
              </w:rPr>
              <w:t xml:space="preserve">lumpy skin</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B7">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0,3459</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B8">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0,1445</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B9">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0,6395</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BA">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0,4365</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BB">
            <w:pPr>
              <w:jc w:val="center"/>
              <w:rPr>
                <w:b w:val="1"/>
                <w:bCs w:val="1"/>
                <w:sz w:val="20"/>
                <w:szCs w:val="20"/>
              </w:rPr>
            </w:pPr>
            <w:r w:rsidDel="00000000" w:rsidR="00000000" w:rsidRPr="00000000">
              <w:rPr>
                <w:b w:val="1"/>
                <w:bCs w:val="1"/>
                <w:sz w:val="20"/>
                <w:szCs w:val="20"/>
                <w:rtl w:val="0"/>
              </w:rPr>
              <w:t xml:space="preserve">RT-DETR-L</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BC">
            <w:pPr>
              <w:jc w:val="center"/>
              <w:rPr>
                <w:sz w:val="20"/>
                <w:szCs w:val="20"/>
              </w:rPr>
            </w:pPr>
            <w:r w:rsidDel="00000000" w:rsidR="00000000" w:rsidRPr="00000000">
              <w:rPr>
                <w:sz w:val="20"/>
                <w:szCs w:val="20"/>
                <w:rtl w:val="0"/>
              </w:rPr>
              <w:t xml:space="preserve">Mouth_Disease Infected</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BD">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0,0488</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BE">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0,0144</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BF">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0,1169</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C0">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0,2045</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C1">
            <w:pPr>
              <w:jc w:val="center"/>
              <w:rPr>
                <w:b w:val="1"/>
                <w:bCs w:val="1"/>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C2">
            <w:pPr>
              <w:jc w:val="center"/>
              <w:rPr>
                <w:sz w:val="20"/>
                <w:szCs w:val="20"/>
              </w:rPr>
            </w:pPr>
            <w:r w:rsidDel="00000000" w:rsidR="00000000" w:rsidRPr="00000000">
              <w:rPr>
                <w:sz w:val="20"/>
                <w:szCs w:val="20"/>
                <w:rtl w:val="0"/>
              </w:rPr>
              <w:t xml:space="preserve">Normal_Healthy_Cow</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C3">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0,6319</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C4">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0,3595</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C5">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0,4892</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C6">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0,7234</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C7">
            <w:pPr>
              <w:jc w:val="center"/>
              <w:rPr>
                <w:b w:val="1"/>
                <w:bCs w:val="1"/>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C8">
            <w:pPr>
              <w:jc w:val="center"/>
              <w:rPr>
                <w:sz w:val="20"/>
                <w:szCs w:val="20"/>
              </w:rPr>
            </w:pPr>
            <w:r w:rsidDel="00000000" w:rsidR="00000000" w:rsidRPr="00000000">
              <w:rPr>
                <w:sz w:val="20"/>
                <w:szCs w:val="20"/>
                <w:rtl w:val="0"/>
              </w:rPr>
              <w:t xml:space="preserve">Normal_Mouth_Image</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C9">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0,5158</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CA">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0,1476</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CB">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0,4807</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CC">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0,6850</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CD">
            <w:pPr>
              <w:jc w:val="center"/>
              <w:rPr>
                <w:b w:val="1"/>
                <w:bCs w:val="1"/>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CE">
            <w:pPr>
              <w:jc w:val="center"/>
              <w:rPr>
                <w:sz w:val="20"/>
                <w:szCs w:val="20"/>
              </w:rPr>
            </w:pPr>
            <w:r w:rsidDel="00000000" w:rsidR="00000000" w:rsidRPr="00000000">
              <w:rPr>
                <w:sz w:val="20"/>
                <w:szCs w:val="20"/>
                <w:rtl w:val="0"/>
              </w:rPr>
              <w:t xml:space="preserve">lumpy skin</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CF">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0,3375</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D0">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0,1450</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D1">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0,4286</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D2">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0,4762</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D3">
            <w:pPr>
              <w:jc w:val="center"/>
              <w:rPr>
                <w:b w:val="1"/>
                <w:bCs w:val="1"/>
                <w:sz w:val="20"/>
                <w:szCs w:val="20"/>
              </w:rPr>
            </w:pPr>
            <w:r w:rsidDel="00000000" w:rsidR="00000000" w:rsidRPr="00000000">
              <w:rPr>
                <w:b w:val="1"/>
                <w:bCs w:val="1"/>
                <w:sz w:val="20"/>
                <w:szCs w:val="20"/>
                <w:rtl w:val="0"/>
              </w:rPr>
              <w:t xml:space="preserve">ENSEMBLE (WBF)</w:t>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center"/>
          </w:tcPr>
          <w:p w:rsidR="00000000" w:rsidDel="00000000" w:rsidP="00000000" w:rsidRDefault="00000000" w:rsidRPr="00000000" w14:paraId="000005D4">
            <w:pPr>
              <w:jc w:val="center"/>
              <w:rPr>
                <w:sz w:val="20"/>
                <w:szCs w:val="20"/>
              </w:rPr>
            </w:pPr>
            <w:r w:rsidDel="00000000" w:rsidR="00000000" w:rsidRPr="00000000">
              <w:rPr>
                <w:sz w:val="20"/>
                <w:szCs w:val="20"/>
                <w:rtl w:val="0"/>
              </w:rPr>
              <w:t xml:space="preserve">Mouth Disease Infected</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D5">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0,0717</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D6">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0,0126</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D7">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0,1774</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D8">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0,2500</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D9">
            <w:pPr>
              <w:jc w:val="center"/>
              <w:rPr>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DA">
            <w:pPr>
              <w:jc w:val="center"/>
              <w:rPr>
                <w:sz w:val="20"/>
                <w:szCs w:val="20"/>
              </w:rPr>
            </w:pPr>
            <w:r w:rsidDel="00000000" w:rsidR="00000000" w:rsidRPr="00000000">
              <w:rPr>
                <w:sz w:val="20"/>
                <w:szCs w:val="20"/>
                <w:rtl w:val="0"/>
              </w:rPr>
              <w:t xml:space="preserve">Normal_Healthy_Cow</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DB">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0,7241</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DC">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0,4205</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DD">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0,5613</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DE">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0,8032</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DF">
            <w:pPr>
              <w:jc w:val="center"/>
              <w:rPr>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E0">
            <w:pPr>
              <w:jc w:val="center"/>
              <w:rPr>
                <w:sz w:val="20"/>
                <w:szCs w:val="20"/>
              </w:rPr>
            </w:pPr>
            <w:r w:rsidDel="00000000" w:rsidR="00000000" w:rsidRPr="00000000">
              <w:rPr>
                <w:sz w:val="20"/>
                <w:szCs w:val="20"/>
                <w:rtl w:val="0"/>
              </w:rPr>
              <w:t xml:space="preserve">Normal_Mouth_Image</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E1">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0,6264</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E2">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0,1557</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E3">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0,6000</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E4">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0,7650</w:t>
            </w:r>
          </w:p>
        </w:tc>
      </w:tr>
      <w:tr>
        <w:trPr>
          <w:cantSplit w:val="0"/>
          <w:trHeight w:val="330" w:hRule="atLeast"/>
          <w:tblHeader w:val="0"/>
        </w:trPr>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E5">
            <w:pPr>
              <w:jc w:val="center"/>
              <w:rPr>
                <w:sz w:val="20"/>
                <w:szCs w:val="20"/>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shd w:fill="auto" w:val="clear"/>
            <w:tcMar>
              <w:top w:w="40.0" w:type="dxa"/>
              <w:left w:w="40.0" w:type="dxa"/>
              <w:bottom w:w="40.0" w:type="dxa"/>
              <w:right w:w="40.0" w:type="dxa"/>
            </w:tcMar>
            <w:vAlign w:val="top"/>
          </w:tcPr>
          <w:p w:rsidR="00000000" w:rsidDel="00000000" w:rsidP="00000000" w:rsidRDefault="00000000" w:rsidRPr="00000000" w14:paraId="000005E6">
            <w:pPr>
              <w:jc w:val="center"/>
              <w:rPr>
                <w:sz w:val="20"/>
                <w:szCs w:val="20"/>
              </w:rPr>
            </w:pPr>
            <w:r w:rsidDel="00000000" w:rsidR="00000000" w:rsidRPr="00000000">
              <w:rPr>
                <w:sz w:val="20"/>
                <w:szCs w:val="20"/>
                <w:rtl w:val="0"/>
              </w:rPr>
              <w:t xml:space="preserve">lumpy skin</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E7">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0,4121</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E8">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0,1778</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E9">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0,4444</w:t>
            </w:r>
          </w:p>
        </w:tc>
        <w:tc>
          <w:tcPr>
            <w:tcBorders>
              <w:top w:color="d4e7cb" w:space="0" w:sz="8" w:val="dashed"/>
              <w:left w:color="d4e7cb" w:space="0" w:sz="8" w:val="dashed"/>
              <w:bottom w:color="d4e7cb" w:space="0" w:sz="8" w:val="dashed"/>
              <w:right w:color="d4e7cb" w:space="0" w:sz="8" w:val="dashed"/>
            </w:tcBorders>
            <w:shd w:fill="auto" w:val="clear"/>
            <w:tcMar>
              <w:top w:w="39.68503937007875" w:type="dxa"/>
              <w:left w:w="39.68503937007875" w:type="dxa"/>
              <w:bottom w:w="39.68503937007875" w:type="dxa"/>
              <w:right w:w="39.68503937007875" w:type="dxa"/>
            </w:tcMar>
            <w:vAlign w:val="center"/>
          </w:tcPr>
          <w:p w:rsidR="00000000" w:rsidDel="00000000" w:rsidP="00000000" w:rsidRDefault="00000000" w:rsidRPr="00000000" w14:paraId="000005EA">
            <w:pPr>
              <w:tabs>
                <w:tab w:val="right" w:leader="none" w:pos="12000"/>
                <w:tab w:val="right" w:leader="none" w:pos="12000"/>
                <w:tab w:val="right" w:leader="none" w:pos="12000"/>
              </w:tabs>
              <w:spacing w:line="276" w:lineRule="auto"/>
              <w:jc w:val="center"/>
              <w:rPr>
                <w:sz w:val="20"/>
                <w:szCs w:val="20"/>
              </w:rPr>
            </w:pPr>
            <w:r w:rsidDel="00000000" w:rsidR="00000000" w:rsidRPr="00000000">
              <w:rPr>
                <w:sz w:val="20"/>
                <w:szCs w:val="20"/>
                <w:rtl w:val="0"/>
              </w:rPr>
              <w:t xml:space="preserve">0,5556</w:t>
            </w:r>
          </w:p>
        </w:tc>
      </w:tr>
    </w:tbl>
    <w:p w:rsidR="00000000" w:rsidDel="00000000" w:rsidP="00000000" w:rsidRDefault="00000000" w:rsidRPr="00000000" w14:paraId="000005EB">
      <w:pPr>
        <w:pStyle w:val="Heading4"/>
        <w:tabs>
          <w:tab w:val="right" w:leader="none" w:pos="12000"/>
          <w:tab w:val="right" w:leader="none" w:pos="12000"/>
        </w:tabs>
        <w:rPr/>
      </w:pPr>
      <w:bookmarkStart w:colFirst="0" w:colLast="0" w:name="_heading=h.5ip2g4ei5h2s" w:id="67"/>
      <w:bookmarkEnd w:id="67"/>
      <w:r w:rsidDel="00000000" w:rsidR="00000000" w:rsidRPr="00000000">
        <w:rPr>
          <w:rtl w:val="0"/>
        </w:rPr>
        <w:t xml:space="preserve">Tabla 19: Métricas por clase sobre el set de test</w:t>
      </w:r>
    </w:p>
    <w:p w:rsidR="00000000" w:rsidDel="00000000" w:rsidP="00000000" w:rsidRDefault="00000000" w:rsidRPr="00000000" w14:paraId="000005EC">
      <w:pPr>
        <w:tabs>
          <w:tab w:val="right" w:leader="none" w:pos="12000"/>
          <w:tab w:val="right" w:leader="none" w:pos="12000"/>
          <w:tab w:val="right" w:leader="none" w:pos="12000"/>
        </w:tabs>
        <w:rPr/>
      </w:pPr>
      <w:r w:rsidDel="00000000" w:rsidR="00000000" w:rsidRPr="00000000">
        <w:rPr>
          <w:rtl w:val="0"/>
        </w:rPr>
        <w:t xml:space="preserve">La clase Mouth Disease Infected constituye el caso más desafiante. Todos los modelos individuales experimentan una reducción significativa de rendimiento, obteniendo valores de mAP@50 comprendidos entre 0,0324 y 0,0620. Estos resultados sugieren la existencia de una elevada variabilidad visual en las imágenes de test asociadas a esta patología, dificultando la capacidad de generalización de las arquitecturas evaluadas. A pesar de ello, el ensemble vuelve a obtener el mejor comportamiento relativo, alcanzando un mAP@50 de 0,0717 y un Recall de 0,2500. Aunque las métricas absolutas continúan siendo reducidas, estos resultados indican que la combinación de modelos permite amortiguar parcialmente la pérdida de rendimiento observada de forma individual.</w:t>
      </w:r>
    </w:p>
    <w:p w:rsidR="00000000" w:rsidDel="00000000" w:rsidP="00000000" w:rsidRDefault="00000000" w:rsidRPr="00000000" w14:paraId="000005ED">
      <w:pPr>
        <w:tabs>
          <w:tab w:val="right" w:leader="none" w:pos="12000"/>
          <w:tab w:val="right" w:leader="none" w:pos="12000"/>
          <w:tab w:val="right" w:leader="none" w:pos="12000"/>
        </w:tabs>
        <w:rPr/>
      </w:pPr>
      <w:r w:rsidDel="00000000" w:rsidR="00000000" w:rsidRPr="00000000">
        <w:rPr>
          <w:rtl w:val="0"/>
        </w:rPr>
        <w:t xml:space="preserve">La clase Lumpy Skin, identificada previamente como la categoría más compleja del conjunto de datos debido al reducido tamaño de muchas de sus lesiones y a la debilidad de su señal visual, vuelve a mostrar una mejora significativa gracias a la estrategia de fusión. Ninguno de los modelos individuales supera un mAP@50 de 0,3459, mientras que el ensemble alcanza un valor de 0,4121. Del mismo modo, el Recall se incrementa hasta 0,5556, lo que supone una mejora superior a once puntos porcentuales respecto al mejor modelo YOLO considerado de manera independiente. Estos resultados refuerzan la hipótesis planteada durante el análisis de validación, según la cual la combinación de arquitecturas resulta especialmente beneficiosa en escenarios de detección complejos y con señales visuales débiles.</w:t>
      </w:r>
    </w:p>
    <w:p w:rsidR="00000000" w:rsidDel="00000000" w:rsidP="00000000" w:rsidRDefault="00000000" w:rsidRPr="00000000" w14:paraId="000005EE">
      <w:pPr>
        <w:tabs>
          <w:tab w:val="right" w:leader="none" w:pos="12000"/>
          <w:tab w:val="right" w:leader="none" w:pos="12000"/>
          <w:tab w:val="right" w:leader="none" w:pos="12000"/>
        </w:tabs>
        <w:rPr/>
      </w:pPr>
      <w:r w:rsidDel="00000000" w:rsidR="00000000" w:rsidRPr="00000000">
        <w:rPr>
          <w:rtl w:val="0"/>
        </w:rPr>
        <w:t xml:space="preserve">Por su parte, las clases Normal Healthy Cow y Normal Mouth Image presentan un comportamiento más estable. En ambas categorías, el ensemble obtiene los mejores resultados globales, alcanzando valores de mAP@50 de 0,7241 y 0,6264, respectivamente. Aunque algunos modelos YOLO continúan mostrando valores de precisión superiores, la estrategia de fusión permite incrementar notablemente la sensibilidad del sistema, alcanzando valores de Recall de 0,8032 para Normal Healthy Cow y de 0,7650 para Normal Mouth Image. Este comportamiento resulta especialmente relevante desde el punto de vista operativo, ya que garantiza una adecuada identificación de muestras sanas sin comprometer la capacidad del sistema para detectar posibles casos patológicos.</w:t>
      </w:r>
    </w:p>
    <w:p w:rsidR="00000000" w:rsidDel="00000000" w:rsidP="00000000" w:rsidRDefault="00000000" w:rsidRPr="00000000" w14:paraId="000005EF">
      <w:pPr>
        <w:tabs>
          <w:tab w:val="right" w:leader="none" w:pos="12000"/>
          <w:tab w:val="right" w:leader="none" w:pos="12000"/>
          <w:tab w:val="right" w:leader="none" w:pos="12000"/>
        </w:tabs>
        <w:rPr/>
      </w:pPr>
      <w:r w:rsidDel="00000000" w:rsidR="00000000" w:rsidRPr="00000000">
        <w:rPr>
          <w:rtl w:val="0"/>
        </w:rPr>
        <w:t xml:space="preserve">En conjunto, los resultados obtenidos sobre el conjunto de test corroboran las conclusiones extraídas durante la validación. El ensemble basado en WBF demuestra una mayor robustez frente a la variabilidad clínica y visual de las muestras, compensando las limitaciones individuales de cada arquitectura y proporcionando un equilibrio más favorable entre sensibilidad y capacidad de generalización. Esta característica resulta especialmente valiosa en aplicaciones de vigilancia epidemiológica y diagnóstico asistido, donde la detección temprana de posibles casos constituye un objetivo prioritario.</w:t>
      </w:r>
    </w:p>
    <w:p w:rsidR="00000000" w:rsidDel="00000000" w:rsidP="00000000" w:rsidRDefault="00000000" w:rsidRPr="00000000" w14:paraId="000005F0">
      <w:pPr>
        <w:tabs>
          <w:tab w:val="right" w:leader="none" w:pos="12000"/>
          <w:tab w:val="right" w:leader="none" w:pos="12000"/>
          <w:tab w:val="right" w:leader="none" w:pos="12000"/>
        </w:tabs>
        <w:rPr>
          <w:b w:val="1"/>
          <w:bCs w:val="1"/>
        </w:rPr>
      </w:pPr>
      <w:r w:rsidDel="00000000" w:rsidR="00000000" w:rsidRPr="00000000">
        <w:rPr>
          <w:b w:val="1"/>
          <w:bCs w:val="1"/>
          <w:rtl w:val="0"/>
        </w:rPr>
        <w:t xml:space="preserve">Evaluación frente a los criterios de éxito</w:t>
      </w:r>
    </w:p>
    <w:p w:rsidR="00000000" w:rsidDel="00000000" w:rsidP="00000000" w:rsidRDefault="00000000" w:rsidRPr="00000000" w14:paraId="000005F1">
      <w:pPr>
        <w:tabs>
          <w:tab w:val="right" w:leader="none" w:pos="12000"/>
          <w:tab w:val="right" w:leader="none" w:pos="12000"/>
          <w:tab w:val="right" w:leader="none" w:pos="12000"/>
        </w:tabs>
        <w:rPr/>
      </w:pPr>
      <w:r w:rsidDel="00000000" w:rsidR="00000000" w:rsidRPr="00000000">
        <w:rPr>
          <w:rtl w:val="0"/>
        </w:rPr>
        <w:t xml:space="preserve">Con el fin de valorar la viabilidad práctica del sistema propuesto, los resultados obtenidos por las distintas arquitecturas evaluadas sobre el conjunto de test se compararon con los criterios de éxito definidos en la Sección 6.1. Este análisis no se limita al ensemble final, sino que permite contrastar el comportamiento de los modelos individuales frente a los umbrales establecidos, proporcionando una visión global del rendimiento del sistema.</w:t>
      </w:r>
    </w:p>
    <w:p w:rsidR="00000000" w:rsidDel="00000000" w:rsidP="00000000" w:rsidRDefault="00000000" w:rsidRPr="00000000" w14:paraId="000005F2">
      <w:pPr>
        <w:tabs>
          <w:tab w:val="right" w:leader="none" w:pos="12000"/>
          <w:tab w:val="right" w:leader="none" w:pos="12000"/>
          <w:tab w:val="right" w:leader="none" w:pos="12000"/>
        </w:tabs>
        <w:rPr/>
      </w:pPr>
      <w:r w:rsidDel="00000000" w:rsidR="00000000" w:rsidRPr="00000000">
        <w:rPr>
          <w:rtl w:val="0"/>
        </w:rPr>
        <w:t xml:space="preserve">En términos generales, los modelos individuales presentan un cumplimiento parcial de los criterios definidos. Aunque algunas configuraciones alcanzan valores aceptables en determinadas métricas, ninguno de los modelos base logra satisfacer simultáneamente los cuatro umbrales establecidos. En particular, se observan limitaciones recurrentes en la capacidad de generalización (mAP@50:95) y en la sensibilidad del sistema, especialmente en las clases más complejas y en aquellas con menor representatividad.</w:t>
      </w:r>
    </w:p>
    <w:p w:rsidR="00000000" w:rsidDel="00000000" w:rsidP="00000000" w:rsidRDefault="00000000" w:rsidRPr="00000000" w14:paraId="000005F3">
      <w:pPr>
        <w:tabs>
          <w:tab w:val="right" w:leader="none" w:pos="12000"/>
          <w:tab w:val="right" w:leader="none" w:pos="12000"/>
          <w:tab w:val="right" w:leader="none" w:pos="12000"/>
        </w:tabs>
        <w:rPr/>
      </w:pPr>
      <w:sdt>
        <w:sdtPr>
          <w:id w:val="773296634"/>
          <w:tag w:val="goog_rdk_29"/>
        </w:sdtPr>
        <w:sdtContent>
          <w:r w:rsidDel="00000000" w:rsidR="00000000" w:rsidRPr="00000000">
            <w:rPr>
              <w:rFonts w:ascii="Arial Unicode MS" w:cs="Arial Unicode MS" w:eastAsia="Arial Unicode MS" w:hAnsi="Arial Unicode MS"/>
              <w:rtl w:val="0"/>
            </w:rPr>
            <w:t xml:space="preserve">El ensemble basado en Weighted Boxes Fusion, por el contrario, es la única estrategia que consigue cumplir de forma consistente la mayoría de los criterios de éxito. En concreto, supera los umbrales definidos para mAP@50 (≥ 0,45), mAP@50:95 (≥ 0,15) y Precisión (≥ 0,40), situándose además muy próximo al valor objetivo de Recall (≥ 0,60), con una diferencia mínima de 0,0066 puntos.</w:t>
          </w:r>
        </w:sdtContent>
      </w:sdt>
    </w:p>
    <w:p w:rsidR="00000000" w:rsidDel="00000000" w:rsidP="00000000" w:rsidRDefault="00000000" w:rsidRPr="00000000" w14:paraId="000005F4">
      <w:pPr>
        <w:tabs>
          <w:tab w:val="right" w:leader="none" w:pos="12000"/>
          <w:tab w:val="right" w:leader="none" w:pos="12000"/>
          <w:tab w:val="right" w:leader="none" w:pos="12000"/>
        </w:tabs>
        <w:rPr/>
      </w:pPr>
      <w:r w:rsidDel="00000000" w:rsidR="00000000" w:rsidRPr="00000000">
        <w:rPr>
          <w:rtl w:val="0"/>
        </w:rPr>
        <w:t xml:space="preserve">Este comportamiento confirma que la combinación de modelos permite compensar las debilidades individuales de cada arquitectura, especialmente en escenarios donde la señal visual es débil o altamente variable. Mientras que los modelos individuales tienden a mostrar un rendimiento más inestable y dependiente de la clase, el ensemble proporciona una respuesta más equilibrada y robusta, estabilizando las predicciones mediante el consenso entre arquitecturas heterogéneas.</w:t>
      </w:r>
    </w:p>
    <w:p w:rsidR="00000000" w:rsidDel="00000000" w:rsidP="00000000" w:rsidRDefault="00000000" w:rsidRPr="00000000" w14:paraId="000005F5">
      <w:pPr>
        <w:tabs>
          <w:tab w:val="right" w:leader="none" w:pos="12000"/>
          <w:tab w:val="right" w:leader="none" w:pos="12000"/>
          <w:tab w:val="right" w:leader="none" w:pos="12000"/>
        </w:tabs>
        <w:rPr/>
      </w:pPr>
      <w:r w:rsidDel="00000000" w:rsidR="00000000" w:rsidRPr="00000000">
        <w:rPr>
          <w:rtl w:val="0"/>
        </w:rPr>
        <w:t xml:space="preserve">En consecuencia, aunque los modelos base no alcanzan de forma global los criterios de éxito definidos, el sistema final basado en ensemble sí cumple de manera prácticamente completa los requisitos establecidos para su consideración como herramienta de cribado epidemiológico asistido. Este resultado valida la estrategia propuesta y refuerza la idoneidad del enfoque de fusión para este tipo de problemas de detección en entornos ganaderos reales.</w:t>
      </w:r>
    </w:p>
    <w:p w:rsidR="00000000" w:rsidDel="00000000" w:rsidP="00000000" w:rsidRDefault="00000000" w:rsidRPr="00000000" w14:paraId="000005F6">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pPr>
      <w:bookmarkStart w:colFirst="0" w:colLast="0" w:name="_heading=h.2fze9xfiiuvu" w:id="68"/>
      <w:bookmarkEnd w:id="68"/>
      <w:r w:rsidDel="00000000" w:rsidR="00000000" w:rsidRPr="00000000">
        <w:rPr>
          <w:rtl w:val="0"/>
        </w:rPr>
        <w:t xml:space="preserve">7. </w:t>
      </w:r>
      <w:r w:rsidDel="00000000" w:rsidR="00000000" w:rsidRPr="00000000">
        <w:rPr>
          <w:rFonts w:ascii="Liberation sans narrow regular" w:cs="Liberation sans narrow regular" w:eastAsia="Liberation sans narrow regular" w:hAnsi="Liberation sans narrow regular"/>
          <w:b w:val="1"/>
          <w:bCs w:val="1"/>
          <w:sz w:val="44"/>
          <w:szCs w:val="44"/>
          <w:rtl w:val="0"/>
        </w:rPr>
        <w:t xml:space="preserve">Despliegue e Inferencia del Modelo</w:t>
      </w:r>
      <w:r w:rsidDel="00000000" w:rsidR="00000000" w:rsidRPr="00000000">
        <w:rPr>
          <w:rtl w:val="0"/>
        </w:rPr>
      </w:r>
    </w:p>
    <w:p w:rsidR="00000000" w:rsidDel="00000000" w:rsidP="00000000" w:rsidRDefault="00000000" w:rsidRPr="00000000" w14:paraId="000005F7">
      <w:pPr>
        <w:pStyle w:val="Heading2"/>
        <w:widowControl w:val="1"/>
        <w:spacing w:before="0" w:line="276" w:lineRule="auto"/>
        <w:ind w:left="0" w:firstLine="0"/>
        <w:rPr/>
      </w:pPr>
      <w:bookmarkStart w:colFirst="0" w:colLast="0" w:name="_heading=h.fgw7zxjgsfmn" w:id="69"/>
      <w:bookmarkEnd w:id="69"/>
      <w:r w:rsidDel="00000000" w:rsidR="00000000" w:rsidRPr="00000000">
        <w:rPr>
          <w:rtl w:val="0"/>
        </w:rPr>
        <w:t xml:space="preserve">7.1 Modo de Despliegue</w:t>
      </w:r>
    </w:p>
    <w:p w:rsidR="00000000" w:rsidDel="00000000" w:rsidP="00000000" w:rsidRDefault="00000000" w:rsidRPr="00000000" w14:paraId="000005F8">
      <w:pPr>
        <w:widowControl w:val="1"/>
        <w:pBdr>
          <w:top w:color="000000" w:space="0" w:sz="0" w:val="none"/>
          <w:bottom w:color="000000" w:space="0" w:sz="0" w:val="none"/>
          <w:between w:color="000000" w:space="0" w:sz="0" w:val="none"/>
        </w:pBdr>
        <w:spacing w:after="0" w:line="276" w:lineRule="auto"/>
        <w:ind w:left="0" w:firstLine="0"/>
        <w:jc w:val="both"/>
        <w:rPr/>
      </w:pPr>
      <w:r w:rsidDel="00000000" w:rsidR="00000000" w:rsidRPr="00000000">
        <w:rPr>
          <w:rtl w:val="0"/>
        </w:rPr>
        <w:t xml:space="preserve">El modelo está diseñado para ejecución local (on-premise) e implementado como colección de scripts Python organizados en módulos reutilizables bajo el paquete src/. La interacción se realiza a través de una interfaz de línea de comandos (CLI). El pipeline completo se orquesta desde el módulo principal (src/main.py), que expone las fases de descarga de datos, procesamiento, entrenamiento, cálculo de métricas e inferencia. Cada fase se invoca de forma independiente mediante los scripts en scripts/. Esta configuración garantiza la privacidad de los datos sensibles de la explotación ganadera y elimina la dependencia de infraestructuras de red complejas o servidores externos.</w:t>
      </w:r>
    </w:p>
    <w:p w:rsidR="00000000" w:rsidDel="00000000" w:rsidP="00000000" w:rsidRDefault="00000000" w:rsidRPr="00000000" w14:paraId="000005F9">
      <w:pPr>
        <w:pStyle w:val="Heading2"/>
        <w:pBdr>
          <w:top w:color="000000" w:space="0" w:sz="0" w:val="none"/>
          <w:bottom w:color="000000" w:space="0" w:sz="0" w:val="none"/>
          <w:between w:color="000000" w:space="0" w:sz="0" w:val="none"/>
        </w:pBdr>
        <w:spacing w:after="0" w:lineRule="auto"/>
        <w:ind w:left="0" w:firstLine="0"/>
        <w:rPr/>
      </w:pPr>
      <w:bookmarkStart w:colFirst="0" w:colLast="0" w:name="_heading=h.3rkvwt61i4k3" w:id="70"/>
      <w:bookmarkEnd w:id="70"/>
      <w:r w:rsidDel="00000000" w:rsidR="00000000" w:rsidRPr="00000000">
        <w:rPr>
          <w:rtl w:val="0"/>
        </w:rPr>
        <w:t xml:space="preserve">7.2 Mecanismo de Inferencia</w:t>
      </w:r>
    </w:p>
    <w:p w:rsidR="00000000" w:rsidDel="00000000" w:rsidP="00000000" w:rsidRDefault="00000000" w:rsidRPr="00000000" w14:paraId="000005FA">
      <w:pPr>
        <w:tabs>
          <w:tab w:val="right" w:leader="none" w:pos="12000"/>
          <w:tab w:val="right" w:leader="none" w:pos="12000"/>
          <w:tab w:val="right" w:leader="none" w:pos="12000"/>
        </w:tabs>
        <w:spacing w:after="200" w:before="240" w:lineRule="auto"/>
        <w:rPr>
          <w:b w:val="1"/>
          <w:bCs w:val="1"/>
        </w:rPr>
      </w:pPr>
      <w:r w:rsidDel="00000000" w:rsidR="00000000" w:rsidRPr="00000000">
        <w:rPr>
          <w:b w:val="1"/>
          <w:bCs w:val="1"/>
          <w:rtl w:val="0"/>
        </w:rPr>
        <w:t xml:space="preserve">Comando de inferencia</w:t>
      </w:r>
    </w:p>
    <w:p w:rsidR="00000000" w:rsidDel="00000000" w:rsidP="00000000" w:rsidRDefault="00000000" w:rsidRPr="00000000" w14:paraId="000005FB">
      <w:pPr>
        <w:tabs>
          <w:tab w:val="right" w:leader="none" w:pos="12000"/>
          <w:tab w:val="right" w:leader="none" w:pos="12000"/>
          <w:tab w:val="right" w:leader="none" w:pos="12000"/>
        </w:tabs>
        <w:spacing w:before="0" w:lineRule="auto"/>
        <w:rPr/>
      </w:pPr>
      <w:r w:rsidDel="00000000" w:rsidR="00000000" w:rsidRPr="00000000">
        <w:rPr>
          <w:rtl w:val="0"/>
        </w:rPr>
        <w:t xml:space="preserve">La lógica de inferencia, centralizada en el módulo predictor.py, asegura un flujo de procesamiento simétrico para cada imagen ingresada al sistema. </w:t>
      </w:r>
    </w:p>
    <w:p w:rsidR="00000000" w:rsidDel="00000000" w:rsidP="00000000" w:rsidRDefault="00000000" w:rsidRPr="00000000" w14:paraId="000005FC">
      <w:pPr>
        <w:tabs>
          <w:tab w:val="right" w:leader="none" w:pos="12000"/>
          <w:tab w:val="right" w:leader="none" w:pos="12000"/>
          <w:tab w:val="right" w:leader="none" w:pos="12000"/>
        </w:tabs>
        <w:spacing w:before="240" w:lineRule="auto"/>
        <w:rPr/>
      </w:pPr>
      <w:r w:rsidDel="00000000" w:rsidR="00000000" w:rsidRPr="00000000">
        <w:rPr>
          <w:rtl w:val="0"/>
        </w:rPr>
        <w:t xml:space="preserve">El usuario debe colocar las imágenes a analizar dentro de la carpeta data/input/, y ejecutar el siguiente comando:</w:t>
      </w:r>
    </w:p>
    <w:p w:rsidR="00000000" w:rsidDel="00000000" w:rsidP="00000000" w:rsidRDefault="00000000" w:rsidRPr="00000000" w14:paraId="000005FD">
      <w:pPr>
        <w:tabs>
          <w:tab w:val="right" w:leader="none" w:pos="12000"/>
          <w:tab w:val="right" w:leader="none" w:pos="12000"/>
          <w:tab w:val="right" w:leader="none" w:pos="12000"/>
        </w:tabs>
        <w:spacing w:before="240" w:lineRule="auto"/>
        <w:rPr/>
      </w:pPr>
      <w:r w:rsidDel="00000000" w:rsidR="00000000" w:rsidRPr="00000000">
        <w:rPr>
          <w:rFonts w:ascii="Courier New" w:cs="Courier New" w:eastAsia="Courier New" w:hAnsi="Courier New"/>
          <w:sz w:val="21"/>
          <w:szCs w:val="21"/>
          <w:rtl w:val="0"/>
        </w:rPr>
        <w:t xml:space="preserve">python scripts/predict.py</w:t>
      </w:r>
      <w:r w:rsidDel="00000000" w:rsidR="00000000" w:rsidRPr="00000000">
        <w:rPr>
          <w:rtl w:val="0"/>
        </w:rPr>
      </w:r>
    </w:p>
    <w:p w:rsidR="00000000" w:rsidDel="00000000" w:rsidP="00000000" w:rsidRDefault="00000000" w:rsidRPr="00000000" w14:paraId="000005FE">
      <w:pPr>
        <w:tabs>
          <w:tab w:val="right" w:leader="none" w:pos="12000"/>
          <w:tab w:val="right" w:leader="none" w:pos="12000"/>
          <w:tab w:val="right" w:leader="none" w:pos="12000"/>
        </w:tabs>
        <w:spacing w:before="240" w:lineRule="auto"/>
        <w:rPr/>
      </w:pPr>
      <w:r w:rsidDel="00000000" w:rsidR="00000000" w:rsidRPr="00000000">
        <w:rPr>
          <w:rtl w:val="0"/>
        </w:rPr>
        <w:t xml:space="preserve">A modo de ejemplo, se incluyen en data/input/ una serie de imágenes para probar la inferencia.</w:t>
      </w:r>
    </w:p>
    <w:p w:rsidR="00000000" w:rsidDel="00000000" w:rsidP="00000000" w:rsidRDefault="00000000" w:rsidRPr="00000000" w14:paraId="000005FF">
      <w:pPr>
        <w:rPr>
          <w:b w:val="1"/>
          <w:bCs w:val="1"/>
          <w:i w:val="1"/>
          <w:iCs w:val="1"/>
        </w:rPr>
      </w:pPr>
      <w:r w:rsidDel="00000000" w:rsidR="00000000" w:rsidRPr="00000000">
        <w:rPr>
          <w:b w:val="1"/>
          <w:bCs w:val="1"/>
          <w:rtl w:val="0"/>
        </w:rPr>
        <w:t xml:space="preserve">Protocolo de inferencia</w:t>
      </w: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El protocolo de ejecución sigue una secuencia estrictamente auditada:</w:t>
      </w:r>
    </w:p>
    <w:p w:rsidR="00000000" w:rsidDel="00000000" w:rsidP="00000000" w:rsidRDefault="00000000" w:rsidRPr="00000000" w14:paraId="00000601">
      <w:pPr>
        <w:numPr>
          <w:ilvl w:val="0"/>
          <w:numId w:val="4"/>
        </w:numPr>
        <w:spacing w:after="200" w:lineRule="auto"/>
        <w:ind w:left="720" w:hanging="360"/>
        <w:rPr>
          <w:u w:val="none"/>
        </w:rPr>
      </w:pPr>
      <w:r w:rsidDel="00000000" w:rsidR="00000000" w:rsidRPr="00000000">
        <w:rPr>
          <w:b w:val="1"/>
          <w:bCs w:val="1"/>
          <w:rtl w:val="0"/>
        </w:rPr>
        <w:t xml:space="preserve">Instanciación Multimodelo</w:t>
      </w:r>
      <w:r w:rsidDel="00000000" w:rsidR="00000000" w:rsidRPr="00000000">
        <w:rPr>
          <w:rtl w:val="0"/>
        </w:rPr>
        <w:t xml:space="preserve">: Se cargan simultáneamente en memoria los pesos optimizados de las tres arquitecturas (YOLOv11s, YOLOv26s y RT-DETR-L), en RAM o VRAM según el dispositivo disponible. El sistema utiliza el módulo orquestador (load_models) para localizar los artefactos de entrenamiento en models/runs/{modelo}/weights/best.pt.</w:t>
      </w:r>
      <w:r w:rsidDel="00000000" w:rsidR="00000000" w:rsidRPr="00000000">
        <w:rPr>
          <w:rtl w:val="0"/>
        </w:rPr>
      </w:r>
    </w:p>
    <w:p w:rsidR="00000000" w:rsidDel="00000000" w:rsidP="00000000" w:rsidRDefault="00000000" w:rsidRPr="00000000" w14:paraId="00000602">
      <w:pPr>
        <w:numPr>
          <w:ilvl w:val="0"/>
          <w:numId w:val="4"/>
        </w:numPr>
        <w:spacing w:after="200" w:before="0" w:lineRule="auto"/>
        <w:ind w:left="720" w:hanging="360"/>
        <w:rPr>
          <w:u w:val="none"/>
        </w:rPr>
      </w:pPr>
      <w:r w:rsidDel="00000000" w:rsidR="00000000" w:rsidRPr="00000000">
        <w:rPr>
          <w:b w:val="1"/>
          <w:bCs w:val="1"/>
          <w:rtl w:val="0"/>
        </w:rPr>
        <w:t xml:space="preserve">Carga Dinámica de Pesos del Ensemble</w:t>
      </w:r>
      <w:r w:rsidDel="00000000" w:rsidR="00000000" w:rsidRPr="00000000">
        <w:rPr>
          <w:rtl w:val="0"/>
        </w:rPr>
        <w:t xml:space="preserve">: El sistema consulta el archivo ensemble_weights.json (ubicado en models/artifacts/), que contiene los pesos normalizados por clase derivados del rendimiento en validación. Dado que en inferencia no se dispone de las etiquetas reales de la imagen (ground truth), el pipeline asigna la ponderación en función de la clase predicha por cada modelo: por cada bounding box generado, se lee la clase que ese modelo le asignó y se busca en el JSON el peso histórico de ese modelo para esa categoría. Estos pesos por detección se promedian para obtener un único peso de contribución por modelo para la imagen completa, que es el valor efectivamente utilizado por WBF; no existe una ponderación independiente por cada caja dentro de la fusión, sino un peso global por modelo derivado de lo que cada uno detectó en esa imagen concreta. Si ningún modelo genera detecciones, el sistema recurre como respaldo a la media global de pesos del JSON.</w:t>
      </w:r>
      <w:r w:rsidDel="00000000" w:rsidR="00000000" w:rsidRPr="00000000">
        <w:rPr>
          <w:rtl w:val="0"/>
        </w:rPr>
      </w:r>
    </w:p>
    <w:p w:rsidR="00000000" w:rsidDel="00000000" w:rsidP="00000000" w:rsidRDefault="00000000" w:rsidRPr="00000000" w14:paraId="00000603">
      <w:pPr>
        <w:numPr>
          <w:ilvl w:val="0"/>
          <w:numId w:val="4"/>
        </w:numPr>
        <w:spacing w:after="200" w:before="0" w:lineRule="auto"/>
        <w:ind w:left="720" w:hanging="360"/>
        <w:rPr>
          <w:u w:val="none"/>
        </w:rPr>
      </w:pPr>
      <w:r w:rsidDel="00000000" w:rsidR="00000000" w:rsidRPr="00000000">
        <w:rPr>
          <w:b w:val="1"/>
          <w:bCs w:val="1"/>
          <w:rtl w:val="0"/>
        </w:rPr>
        <w:t xml:space="preserve">Procesamiento y Fusión WBF</w:t>
      </w:r>
      <w:r w:rsidDel="00000000" w:rsidR="00000000" w:rsidRPr="00000000">
        <w:rPr>
          <w:rtl w:val="0"/>
        </w:rPr>
        <w:t xml:space="preserve">: Cada imagen es analizada individualmente por las tres redes bajo un umbral de confianza de 0,25. Posteriormente, el algoritmo Weighted Boxes Fusion (WBF) unifica las detecciones empleando un umbral de intersección (IoU) de 0,55, corrigiendo discrepancias geométricas y consolidando coincidencias entre modelos en una única predicción por objeto.</w:t>
      </w:r>
      <w:r w:rsidDel="00000000" w:rsidR="00000000" w:rsidRPr="00000000">
        <w:rPr>
          <w:rtl w:val="0"/>
        </w:rPr>
      </w:r>
    </w:p>
    <w:p w:rsidR="00000000" w:rsidDel="00000000" w:rsidP="00000000" w:rsidRDefault="00000000" w:rsidRPr="00000000" w14:paraId="00000604">
      <w:pPr>
        <w:numPr>
          <w:ilvl w:val="0"/>
          <w:numId w:val="4"/>
        </w:numPr>
        <w:spacing w:before="0" w:lineRule="auto"/>
        <w:ind w:left="720" w:hanging="360"/>
        <w:rPr>
          <w:u w:val="none"/>
        </w:rPr>
      </w:pPr>
      <w:r w:rsidDel="00000000" w:rsidR="00000000" w:rsidRPr="00000000">
        <w:rPr>
          <w:b w:val="1"/>
          <w:bCs w:val="1"/>
          <w:rtl w:val="0"/>
        </w:rPr>
        <w:t xml:space="preserve">Análisis de Correspondencia</w:t>
      </w:r>
      <w:r w:rsidDel="00000000" w:rsidR="00000000" w:rsidRPr="00000000">
        <w:rPr>
          <w:rtl w:val="0"/>
        </w:rPr>
        <w:t xml:space="preserve">: Se realiza una trazabilidad retrospectiva (IoU &gt; 0,50) para verificar qué modelos respaldaron cada detección final, registrando sus confianzas individuales en el reporte de salida para garantizar la explicabilidad del diagnóstico.</w:t>
      </w:r>
      <w:r w:rsidDel="00000000" w:rsidR="00000000" w:rsidRPr="00000000">
        <w:rPr>
          <w:rtl w:val="0"/>
        </w:rPr>
      </w:r>
    </w:p>
    <w:p w:rsidR="00000000" w:rsidDel="00000000" w:rsidP="00000000" w:rsidRDefault="00000000" w:rsidRPr="00000000" w14:paraId="00000605">
      <w:pPr>
        <w:numPr>
          <w:ilvl w:val="0"/>
          <w:numId w:val="4"/>
        </w:numPr>
        <w:spacing w:before="0" w:lineRule="auto"/>
        <w:ind w:left="720" w:hanging="360"/>
        <w:rPr>
          <w:u w:val="none"/>
        </w:rPr>
      </w:pPr>
      <w:r w:rsidDel="00000000" w:rsidR="00000000" w:rsidRPr="00000000">
        <w:rPr>
          <w:b w:val="1"/>
          <w:bCs w:val="1"/>
          <w:rtl w:val="0"/>
        </w:rPr>
        <w:t xml:space="preserve">Generación de Salida Diagnóstica:</w:t>
      </w:r>
      <w:r w:rsidDel="00000000" w:rsidR="00000000" w:rsidRPr="00000000">
        <w:rPr>
          <w:rtl w:val="0"/>
        </w:rPr>
        <w:t xml:space="preserve"> Por cada imagen procesada, el sistema genera dos artefactos complementarios almacenados en data/predictions/individual_predictions/. En primer lugar, una imagen diagnóstica ({nombre_imagen}.jpg) sobre la que se dibujan las cajas delimitadoras resultantes del ensemble junto con la etiqueta de clase y la confianza final. En segundo lugar, un archivo CSV ({nombre_imagen}_datos_tecnicos.csv) con los datos técnicos de cada detección, que incluye la clase asignada, la confianza del ensemble, las confianzas originales de cada modelo individual y los pesos globales de fusión utilizados. Al finalizar el procesamiento de todo el lote, se genera un reporte global (reporte_global_pipeline.csv en data/predictions/) que consolida los resultados de todas las imágenes en un único archivo, facilitando su análisis posterior.</w:t>
      </w:r>
      <w:r w:rsidDel="00000000" w:rsidR="00000000" w:rsidRPr="00000000">
        <w:rPr>
          <w:rtl w:val="0"/>
        </w:rPr>
      </w:r>
    </w:p>
    <w:p w:rsidR="00000000" w:rsidDel="00000000" w:rsidP="00000000" w:rsidRDefault="00000000" w:rsidRPr="00000000" w14:paraId="00000606">
      <w:pPr>
        <w:tabs>
          <w:tab w:val="right" w:leader="none" w:pos="12000"/>
          <w:tab w:val="right" w:leader="none" w:pos="12000"/>
          <w:tab w:val="right" w:leader="none" w:pos="12000"/>
        </w:tabs>
        <w:spacing w:before="240" w:lineRule="auto"/>
        <w:rPr/>
      </w:pPr>
      <w:r w:rsidDel="00000000" w:rsidR="00000000" w:rsidRPr="00000000">
        <w:rPr>
          <w:b w:val="1"/>
          <w:bCs w:val="1"/>
          <w:rtl w:val="0"/>
        </w:rPr>
        <w:t xml:space="preserve">Comportamiento ante la indisponibilidad de datos de entrada:</w:t>
      </w:r>
      <w:r w:rsidDel="00000000" w:rsidR="00000000" w:rsidRPr="00000000">
        <w:rPr>
          <w:rtl w:val="0"/>
        </w:rPr>
      </w:r>
    </w:p>
    <w:p w:rsidR="00000000" w:rsidDel="00000000" w:rsidP="00000000" w:rsidRDefault="00000000" w:rsidRPr="00000000" w14:paraId="00000607">
      <w:pPr>
        <w:tabs>
          <w:tab w:val="right" w:leader="none" w:pos="12000"/>
          <w:tab w:val="right" w:leader="none" w:pos="12000"/>
          <w:tab w:val="right" w:leader="none" w:pos="12000"/>
        </w:tabs>
        <w:spacing w:before="240" w:lineRule="auto"/>
        <w:rPr/>
      </w:pPr>
      <w:r w:rsidDel="00000000" w:rsidR="00000000" w:rsidRPr="00000000">
        <w:rPr>
          <w:rtl w:val="0"/>
        </w:rPr>
        <w:t xml:space="preserve">En el sistema actual, la inferencia se basa exclusivamente en imágenes locales almacenadas en el directorio data/input/, por lo que no existen integraciones con fuentes externas en tiempo real ni APIs de adquisición de datos. El pipeline de predicción (scripts/predict.py) escanea este directorio al inicio de la ejecución y, si no se encuentran imágenes válidas, detiene el proceso sin generar resultados.</w:t>
      </w:r>
    </w:p>
    <w:p w:rsidR="00000000" w:rsidDel="00000000" w:rsidP="00000000" w:rsidRDefault="00000000" w:rsidRPr="00000000" w14:paraId="00000608">
      <w:pPr>
        <w:tabs>
          <w:tab w:val="right" w:leader="none" w:pos="12000"/>
          <w:tab w:val="right" w:leader="none" w:pos="12000"/>
          <w:tab w:val="right" w:leader="none" w:pos="12000"/>
        </w:tabs>
        <w:spacing w:before="240" w:lineRule="auto"/>
        <w:rPr/>
      </w:pPr>
      <w:r w:rsidDel="00000000" w:rsidR="00000000" w:rsidRPr="00000000">
        <w:rPr>
          <w:rtl w:val="0"/>
        </w:rPr>
        <w:t xml:space="preserve">Durante la carga de cada imagen, el sistema valida su correcta lectura mediante OpenCV (cv2.imread). En caso de que un archivo no sea una imagen válida, esté corrupto o tenga un formato no soportado, el sistema registra un error en el log y omite ese archivo concreto, continuando con el procesamiento del resto de imágenes del lote. Esta estrategia garantiza que un único archivo defectuoso no impida la inferencia del lote completo.</w:t>
      </w:r>
    </w:p>
    <w:p w:rsidR="00000000" w:rsidDel="00000000" w:rsidP="00000000" w:rsidRDefault="00000000" w:rsidRPr="00000000" w14:paraId="00000609">
      <w:pPr>
        <w:tabs>
          <w:tab w:val="right" w:leader="none" w:pos="12000"/>
          <w:tab w:val="right" w:leader="none" w:pos="12000"/>
          <w:tab w:val="right" w:leader="none" w:pos="12000"/>
        </w:tabs>
        <w:spacing w:before="240" w:lineRule="auto"/>
        <w:rPr/>
      </w:pPr>
      <w:r w:rsidDel="00000000" w:rsidR="00000000" w:rsidRPr="00000000">
        <w:rPr>
          <w:rtl w:val="0"/>
        </w:rPr>
        <w:t xml:space="preserve">El sistema requiere, asimismo, la disponibilidad de los artefactos de modelo necesarios para la inferencia. La ejecución valida la existencia de los pesos entrenados (models/runs/{modelo}/weights/best.pt) y del archivo de pesos del ensemble (models/artifacts/ensemble_weights.json). Si cualquiera de estos artefactos no está disponible, el sistema detiene la ejecución mediante una excepción (FileNotFoundError), impidiendo la generación de predicciones sin la configuración de modelo completa. De forma similar, si un modelo no genera ninguna detección sobre una imagen y, consecuentemente, no se pueden calcular pesos de contribución por clase, el sistema activa un mecanismo de respaldo que recurre a la media global de pesos definida en el JSON, asegurando que la fusión WBF se ejecute correctamente en cualquier circunstancia.</w:t>
      </w:r>
    </w:p>
    <w:p w:rsidR="00000000" w:rsidDel="00000000" w:rsidP="00000000" w:rsidRDefault="00000000" w:rsidRPr="00000000" w14:paraId="0000060A">
      <w:pPr>
        <w:pStyle w:val="Heading1"/>
        <w:ind w:left="0" w:firstLine="0"/>
        <w:rPr/>
      </w:pPr>
      <w:bookmarkStart w:colFirst="0" w:colLast="0" w:name="_heading=h.8s66yys0o04y" w:id="71"/>
      <w:bookmarkEnd w:id="71"/>
      <w:r w:rsidDel="00000000" w:rsidR="00000000" w:rsidRPr="00000000">
        <w:rPr>
          <w:rtl w:val="0"/>
        </w:rPr>
        <w:t xml:space="preserve">8. Reproducibilidad y Evidencias Técnicas</w:t>
      </w:r>
    </w:p>
    <w:p w:rsidR="00000000" w:rsidDel="00000000" w:rsidP="00000000" w:rsidRDefault="00000000" w:rsidRPr="00000000" w14:paraId="0000060B">
      <w:pPr>
        <w:pStyle w:val="Heading2"/>
        <w:tabs>
          <w:tab w:val="right" w:leader="none" w:pos="12000"/>
          <w:tab w:val="right" w:leader="none" w:pos="12000"/>
          <w:tab w:val="right" w:leader="none" w:pos="12000"/>
        </w:tabs>
        <w:spacing w:before="0" w:lineRule="auto"/>
        <w:ind w:left="0" w:firstLine="0"/>
        <w:rPr/>
      </w:pPr>
      <w:bookmarkStart w:colFirst="0" w:colLast="0" w:name="_heading=h.ap507b2uzpnf" w:id="72"/>
      <w:bookmarkEnd w:id="72"/>
      <w:r w:rsidDel="00000000" w:rsidR="00000000" w:rsidRPr="00000000">
        <w:rPr>
          <w:rtl w:val="0"/>
        </w:rPr>
        <w:t xml:space="preserve">8.1. Inventario de Artefactos y Entorno</w:t>
      </w:r>
    </w:p>
    <w:p w:rsidR="00000000" w:rsidDel="00000000" w:rsidP="00000000" w:rsidRDefault="00000000" w:rsidRPr="00000000" w14:paraId="0000060C">
      <w:pPr>
        <w:tabs>
          <w:tab w:val="right" w:leader="none" w:pos="12000"/>
          <w:tab w:val="right" w:leader="none" w:pos="12000"/>
          <w:tab w:val="right" w:leader="none" w:pos="12000"/>
        </w:tabs>
        <w:rPr/>
      </w:pPr>
      <w:r w:rsidDel="00000000" w:rsidR="00000000" w:rsidRPr="00000000">
        <w:rPr>
          <w:rtl w:val="0"/>
        </w:rPr>
        <w:t xml:space="preserve">El proyecto genera y consume los siguientes artefactos, organizados por etapa del pipeline:</w:t>
      </w:r>
    </w:p>
    <w:p w:rsidR="00000000" w:rsidDel="00000000" w:rsidP="00000000" w:rsidRDefault="00000000" w:rsidRPr="00000000" w14:paraId="0000060D">
      <w:pPr>
        <w:numPr>
          <w:ilvl w:val="0"/>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0" w:before="0" w:lineRule="auto"/>
        <w:ind w:left="720" w:hanging="360"/>
        <w:rPr/>
      </w:pPr>
      <w:r w:rsidDel="00000000" w:rsidR="00000000" w:rsidRPr="00000000">
        <w:rPr>
          <w:b w:val="1"/>
          <w:bCs w:val="1"/>
          <w:rtl w:val="0"/>
        </w:rPr>
        <w:t xml:space="preserve">Datos de entrada (cliente / inferencia):</w:t>
      </w:r>
      <w:r w:rsidDel="00000000" w:rsidR="00000000" w:rsidRPr="00000000">
        <w:rPr>
          <w:rtl w:val="0"/>
        </w:rPr>
      </w:r>
    </w:p>
    <w:p w:rsidR="00000000" w:rsidDel="00000000" w:rsidP="00000000" w:rsidRDefault="00000000" w:rsidRPr="00000000" w14:paraId="0000060E">
      <w:pPr>
        <w:numPr>
          <w:ilvl w:val="1"/>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0" w:before="0" w:lineRule="auto"/>
        <w:ind w:left="1440" w:hanging="360"/>
        <w:rPr>
          <w:b w:val="1"/>
          <w:bCs w:val="1"/>
        </w:rPr>
      </w:pPr>
      <w:r w:rsidDel="00000000" w:rsidR="00000000" w:rsidRPr="00000000">
        <w:rPr>
          <w:b w:val="1"/>
          <w:bCs w:val="1"/>
          <w:rtl w:val="0"/>
        </w:rPr>
        <w:t xml:space="preserve">data/input: </w:t>
      </w:r>
      <w:r w:rsidDel="00000000" w:rsidR="00000000" w:rsidRPr="00000000">
        <w:rPr>
          <w:rtl w:val="0"/>
        </w:rPr>
        <w:t xml:space="preserve">imágenes de ganado bovino en formato .jpg, .jpeg, .png o .bmp, de cualquier resolución, que el usuario coloca manualmente para ser analizadas por el ensemble. </w:t>
      </w:r>
      <w:r w:rsidDel="00000000" w:rsidR="00000000" w:rsidRPr="00000000">
        <w:rPr>
          <w:rtl w:val="0"/>
        </w:rPr>
      </w:r>
    </w:p>
    <w:p w:rsidR="00000000" w:rsidDel="00000000" w:rsidP="00000000" w:rsidRDefault="00000000" w:rsidRPr="00000000" w14:paraId="0000060F">
      <w:pPr>
        <w:numPr>
          <w:ilvl w:val="0"/>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0" w:before="0" w:lineRule="auto"/>
        <w:ind w:left="720" w:hanging="360"/>
        <w:rPr>
          <w:b w:val="1"/>
          <w:bCs w:val="1"/>
        </w:rPr>
      </w:pPr>
      <w:r w:rsidDel="00000000" w:rsidR="00000000" w:rsidRPr="00000000">
        <w:rPr>
          <w:b w:val="1"/>
          <w:bCs w:val="1"/>
          <w:rtl w:val="0"/>
        </w:rPr>
        <w:t xml:space="preserve">Dataset fuente (reentrenamiento, opcional):</w:t>
      </w:r>
    </w:p>
    <w:p w:rsidR="00000000" w:rsidDel="00000000" w:rsidP="00000000" w:rsidRDefault="00000000" w:rsidRPr="00000000" w14:paraId="00000610">
      <w:pPr>
        <w:numPr>
          <w:ilvl w:val="1"/>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0" w:before="0" w:lineRule="auto"/>
        <w:ind w:left="1440" w:hanging="360"/>
        <w:rPr>
          <w:u w:val="none"/>
        </w:rPr>
      </w:pPr>
      <w:r w:rsidDel="00000000" w:rsidR="00000000" w:rsidRPr="00000000">
        <w:rPr>
          <w:b w:val="1"/>
          <w:bCs w:val="1"/>
          <w:rtl w:val="0"/>
        </w:rPr>
        <w:t xml:space="preserve">data/raw/: </w:t>
      </w:r>
      <w:r w:rsidDel="00000000" w:rsidR="00000000" w:rsidRPr="00000000">
        <w:rPr>
          <w:rtl w:val="0"/>
        </w:rPr>
        <w:t xml:space="preserve">dataset crudo descargado desde Roboflow (Cattle Disease Detection v11, CC BY 4.0). No se versiona en el repositorio por su tamaño (8.014 imágenes); se genera mediante scripts/setup_dataset.py, que requiere una API key de Roboflow (api_key, excluida de Git)</w:t>
      </w:r>
      <w:r w:rsidDel="00000000" w:rsidR="00000000" w:rsidRPr="00000000">
        <w:rPr>
          <w:rtl w:val="0"/>
        </w:rPr>
      </w:r>
    </w:p>
    <w:p w:rsidR="00000000" w:rsidDel="00000000" w:rsidP="00000000" w:rsidRDefault="00000000" w:rsidRPr="00000000" w14:paraId="00000611">
      <w:pPr>
        <w:numPr>
          <w:ilvl w:val="0"/>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0" w:before="0" w:lineRule="auto"/>
        <w:ind w:left="720" w:hanging="360"/>
        <w:rPr>
          <w:b w:val="1"/>
          <w:bCs w:val="1"/>
        </w:rPr>
      </w:pPr>
      <w:r w:rsidDel="00000000" w:rsidR="00000000" w:rsidRPr="00000000">
        <w:rPr>
          <w:b w:val="1"/>
          <w:bCs w:val="1"/>
          <w:rtl w:val="0"/>
        </w:rPr>
        <w:t xml:space="preserve">Dataset procesado:</w:t>
      </w:r>
    </w:p>
    <w:p w:rsidR="00000000" w:rsidDel="00000000" w:rsidP="00000000" w:rsidRDefault="00000000" w:rsidRPr="00000000" w14:paraId="00000612">
      <w:pPr>
        <w:numPr>
          <w:ilvl w:val="1"/>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0" w:before="0" w:lineRule="auto"/>
        <w:ind w:left="1440" w:hanging="360"/>
        <w:rPr>
          <w:b w:val="1"/>
          <w:bCs w:val="1"/>
        </w:rPr>
      </w:pPr>
      <w:r w:rsidDel="00000000" w:rsidR="00000000" w:rsidRPr="00000000">
        <w:rPr>
          <w:b w:val="1"/>
          <w:bCs w:val="1"/>
          <w:rtl w:val="0"/>
        </w:rPr>
        <w:t xml:space="preserve">data/processed/: </w:t>
      </w:r>
      <w:r w:rsidDel="00000000" w:rsidR="00000000" w:rsidRPr="00000000">
        <w:rPr>
          <w:rtl w:val="0"/>
        </w:rPr>
        <w:t xml:space="preserve">dataset limpio en formato YOLO, generado por scripts/data_processing.py a partir de data/raw/. Incluye data.yaml y los splits train/, valid/ y test/ (4.464 / 353 / 398 imágenes tras el pipeline de limpieza descrito en las secciones 3.3 y 3.4).</w:t>
      </w:r>
      <w:r w:rsidDel="00000000" w:rsidR="00000000" w:rsidRPr="00000000">
        <w:rPr>
          <w:rtl w:val="0"/>
        </w:rPr>
      </w:r>
    </w:p>
    <w:p w:rsidR="00000000" w:rsidDel="00000000" w:rsidP="00000000" w:rsidRDefault="00000000" w:rsidRPr="00000000" w14:paraId="00000613">
      <w:pPr>
        <w:numPr>
          <w:ilvl w:val="0"/>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0" w:before="0" w:lineRule="auto"/>
        <w:ind w:left="720" w:hanging="360"/>
        <w:rPr>
          <w:b w:val="1"/>
          <w:bCs w:val="1"/>
        </w:rPr>
      </w:pPr>
      <w:r w:rsidDel="00000000" w:rsidR="00000000" w:rsidRPr="00000000">
        <w:rPr>
          <w:b w:val="1"/>
          <w:bCs w:val="1"/>
          <w:rtl w:val="0"/>
        </w:rPr>
        <w:t xml:space="preserve">Artefactos del modelo (entrenamiento):</w:t>
      </w:r>
    </w:p>
    <w:p w:rsidR="00000000" w:rsidDel="00000000" w:rsidP="00000000" w:rsidRDefault="00000000" w:rsidRPr="00000000" w14:paraId="00000614">
      <w:pPr>
        <w:numPr>
          <w:ilvl w:val="1"/>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200" w:before="0" w:lineRule="auto"/>
        <w:ind w:left="1440" w:hanging="360"/>
        <w:jc w:val="left"/>
        <w:rPr/>
      </w:pPr>
      <w:r w:rsidDel="00000000" w:rsidR="00000000" w:rsidRPr="00000000">
        <w:rPr>
          <w:b w:val="1"/>
          <w:bCs w:val="1"/>
          <w:rtl w:val="0"/>
        </w:rPr>
        <w:t xml:space="preserve">models/runs/yolo_11s/, models/runs/yolo_26s/, models/runs/rtdetr_l/: </w:t>
      </w:r>
      <w:r w:rsidDel="00000000" w:rsidR="00000000" w:rsidRPr="00000000">
        <w:rPr>
          <w:rtl w:val="0"/>
        </w:rPr>
        <w:t xml:space="preserve">por cada arquitectura, args.yaml (hiperparámetros efectivos de entrenamiento), results.csv (métricas época a época) y weights/best.pt (checkpoint seleccionado según la función de fitness correspondiente; weights/last.pt no se utiliza en el pipeline).</w:t>
      </w:r>
    </w:p>
    <w:p w:rsidR="00000000" w:rsidDel="00000000" w:rsidP="00000000" w:rsidRDefault="00000000" w:rsidRPr="00000000" w14:paraId="00000615">
      <w:pPr>
        <w:numPr>
          <w:ilvl w:val="1"/>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200" w:before="0" w:lineRule="auto"/>
        <w:ind w:left="1440" w:hanging="360"/>
        <w:jc w:val="left"/>
        <w:rPr/>
      </w:pPr>
      <w:r w:rsidDel="00000000" w:rsidR="00000000" w:rsidRPr="00000000">
        <w:rPr>
          <w:b w:val="1"/>
          <w:bCs w:val="1"/>
          <w:rtl w:val="0"/>
        </w:rPr>
        <w:t xml:space="preserve">models/runs/validation/&lt;modelo&gt;/:</w:t>
      </w:r>
      <w:r w:rsidDel="00000000" w:rsidR="00000000" w:rsidRPr="00000000">
        <w:rPr>
          <w:rtl w:val="0"/>
        </w:rPr>
        <w:t xml:space="preserve"> evidencias gráficas de la validación por modelo — BoxPR_curve.png, BoxP_curve.png, BoxR_curve.png, BoxF1_curve.png, confusion_matrix.png, confusion_matrix_normalized.png y ejemplos val_batch*_pred.jpg / val_batch*_labels.jpg.</w:t>
      </w:r>
    </w:p>
    <w:p w:rsidR="00000000" w:rsidDel="00000000" w:rsidP="00000000" w:rsidRDefault="00000000" w:rsidRPr="00000000" w14:paraId="00000616">
      <w:pPr>
        <w:numPr>
          <w:ilvl w:val="1"/>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200" w:before="0" w:lineRule="auto"/>
        <w:ind w:left="1440" w:hanging="360"/>
        <w:jc w:val="left"/>
        <w:rPr/>
      </w:pPr>
      <w:r w:rsidDel="00000000" w:rsidR="00000000" w:rsidRPr="00000000">
        <w:rPr>
          <w:b w:val="1"/>
          <w:bCs w:val="1"/>
          <w:rtl w:val="0"/>
        </w:rPr>
        <w:t xml:space="preserve">models/artifacts/ensemble_weights.json: </w:t>
      </w:r>
      <w:r w:rsidDel="00000000" w:rsidR="00000000" w:rsidRPr="00000000">
        <w:rPr>
          <w:rtl w:val="0"/>
        </w:rPr>
        <w:t xml:space="preserve">pesos normalizados por clase y por modelo (score 0,8·mAP@50 + 0,2·mAP@50:95), necesarios para la fusión WBF en inferencia.</w:t>
      </w:r>
    </w:p>
    <w:p w:rsidR="00000000" w:rsidDel="00000000" w:rsidP="00000000" w:rsidRDefault="00000000" w:rsidRPr="00000000" w14:paraId="00000617">
      <w:pPr>
        <w:numPr>
          <w:ilvl w:val="0"/>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0" w:before="0" w:lineRule="auto"/>
        <w:ind w:left="720" w:hanging="360"/>
        <w:rPr>
          <w:b w:val="1"/>
          <w:bCs w:val="1"/>
        </w:rPr>
      </w:pPr>
      <w:r w:rsidDel="00000000" w:rsidR="00000000" w:rsidRPr="00000000">
        <w:rPr>
          <w:b w:val="1"/>
          <w:bCs w:val="1"/>
          <w:rtl w:val="0"/>
        </w:rPr>
        <w:t xml:space="preserve">Métricas (auditoría de validación y test):</w:t>
      </w:r>
    </w:p>
    <w:p w:rsidR="00000000" w:rsidDel="00000000" w:rsidP="00000000" w:rsidRDefault="00000000" w:rsidRPr="00000000" w14:paraId="00000618">
      <w:pPr>
        <w:numPr>
          <w:ilvl w:val="1"/>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200" w:before="0" w:lineRule="auto"/>
        <w:ind w:left="1440" w:hanging="360"/>
        <w:rPr/>
      </w:pPr>
      <w:r w:rsidDel="00000000" w:rsidR="00000000" w:rsidRPr="00000000">
        <w:rPr>
          <w:b w:val="1"/>
          <w:bCs w:val="1"/>
          <w:rtl w:val="0"/>
        </w:rPr>
        <w:t xml:space="preserve">models/metrics/valid/valid_global_metrics.csv y valid_metrics_per_class.csv: </w:t>
      </w:r>
      <w:r w:rsidDel="00000000" w:rsidR="00000000" w:rsidRPr="00000000">
        <w:rPr>
          <w:rtl w:val="0"/>
        </w:rPr>
        <w:t xml:space="preserve">métricas de validación por modelo individual y del ensemble.</w:t>
      </w:r>
    </w:p>
    <w:p w:rsidR="00000000" w:rsidDel="00000000" w:rsidP="00000000" w:rsidRDefault="00000000" w:rsidRPr="00000000" w14:paraId="00000619">
      <w:pPr>
        <w:numPr>
          <w:ilvl w:val="1"/>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200" w:before="0" w:lineRule="auto"/>
        <w:ind w:left="1440" w:hanging="360"/>
        <w:rPr/>
      </w:pPr>
      <w:r w:rsidDel="00000000" w:rsidR="00000000" w:rsidRPr="00000000">
        <w:rPr>
          <w:b w:val="1"/>
          <w:bCs w:val="1"/>
          <w:rtl w:val="0"/>
        </w:rPr>
        <w:t xml:space="preserve">models/metrics/test/test_global_metrics.csv y test_metrics_per_class.csv: </w:t>
      </w:r>
      <w:r w:rsidDel="00000000" w:rsidR="00000000" w:rsidRPr="00000000">
        <w:rPr>
          <w:rtl w:val="0"/>
        </w:rPr>
        <w:t xml:space="preserve">métricas de evaluación ciega en test, generadas por scripts/evaluate_test.py.</w:t>
      </w:r>
    </w:p>
    <w:p w:rsidR="00000000" w:rsidDel="00000000" w:rsidP="00000000" w:rsidRDefault="00000000" w:rsidRPr="00000000" w14:paraId="0000061A">
      <w:pPr>
        <w:numPr>
          <w:ilvl w:val="0"/>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0" w:before="0" w:lineRule="auto"/>
        <w:ind w:left="720" w:hanging="360"/>
        <w:rPr>
          <w:b w:val="1"/>
          <w:bCs w:val="1"/>
        </w:rPr>
      </w:pPr>
      <w:r w:rsidDel="00000000" w:rsidR="00000000" w:rsidRPr="00000000">
        <w:rPr>
          <w:b w:val="1"/>
          <w:bCs w:val="1"/>
          <w:rtl w:val="0"/>
        </w:rPr>
        <w:t xml:space="preserve">Resultados de inferencia:</w:t>
      </w:r>
    </w:p>
    <w:p w:rsidR="00000000" w:rsidDel="00000000" w:rsidP="00000000" w:rsidRDefault="00000000" w:rsidRPr="00000000" w14:paraId="0000061B">
      <w:pPr>
        <w:numPr>
          <w:ilvl w:val="1"/>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200" w:before="0" w:lineRule="auto"/>
        <w:ind w:left="1440" w:hanging="360"/>
        <w:rPr/>
      </w:pPr>
      <w:r w:rsidDel="00000000" w:rsidR="00000000" w:rsidRPr="00000000">
        <w:rPr>
          <w:b w:val="1"/>
          <w:bCs w:val="1"/>
          <w:rtl w:val="0"/>
        </w:rPr>
        <w:t xml:space="preserve">data/predictions/individual_predictions/: </w:t>
      </w:r>
      <w:r w:rsidDel="00000000" w:rsidR="00000000" w:rsidRPr="00000000">
        <w:rPr>
          <w:rtl w:val="0"/>
        </w:rPr>
        <w:t xml:space="preserve">por cada imagen procesada, la imagen anotada (&lt;nombre&gt;.jpg) y el detalle de detecciones (&lt;nombre&gt;_datos_tecnicos.csv).</w:t>
      </w:r>
    </w:p>
    <w:p w:rsidR="00000000" w:rsidDel="00000000" w:rsidP="00000000" w:rsidRDefault="00000000" w:rsidRPr="00000000" w14:paraId="0000061C">
      <w:pPr>
        <w:numPr>
          <w:ilvl w:val="1"/>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200" w:before="0" w:lineRule="auto"/>
        <w:ind w:left="1440" w:hanging="360"/>
        <w:rPr/>
      </w:pPr>
      <w:r w:rsidDel="00000000" w:rsidR="00000000" w:rsidRPr="00000000">
        <w:rPr>
          <w:b w:val="1"/>
          <w:bCs w:val="1"/>
          <w:rtl w:val="0"/>
        </w:rPr>
        <w:t xml:space="preserve">data/predictions/reporte_global_pipeline.csv: </w:t>
      </w:r>
      <w:r w:rsidDel="00000000" w:rsidR="00000000" w:rsidRPr="00000000">
        <w:rPr>
          <w:rtl w:val="0"/>
        </w:rPr>
        <w:t xml:space="preserve">consolidado de todas las detecciones cuando se procesa más de una imagen en el mismo lote.</w:t>
      </w:r>
    </w:p>
    <w:p w:rsidR="00000000" w:rsidDel="00000000" w:rsidP="00000000" w:rsidRDefault="00000000" w:rsidRPr="00000000" w14:paraId="0000061D">
      <w:pPr>
        <w:numPr>
          <w:ilvl w:val="0"/>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200" w:before="0" w:lineRule="auto"/>
        <w:ind w:left="720" w:hanging="360"/>
        <w:rPr>
          <w:b w:val="1"/>
          <w:bCs w:val="1"/>
        </w:rPr>
      </w:pPr>
      <w:r w:rsidDel="00000000" w:rsidR="00000000" w:rsidRPr="00000000">
        <w:rPr>
          <w:b w:val="1"/>
          <w:bCs w:val="1"/>
          <w:rtl w:val="0"/>
        </w:rPr>
        <w:t xml:space="preserve">Configuración y entorno:</w:t>
      </w:r>
    </w:p>
    <w:p w:rsidR="00000000" w:rsidDel="00000000" w:rsidP="00000000" w:rsidRDefault="00000000" w:rsidRPr="00000000" w14:paraId="0000061E">
      <w:pPr>
        <w:numPr>
          <w:ilvl w:val="1"/>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200" w:before="0" w:lineRule="auto"/>
        <w:ind w:left="1440" w:hanging="360"/>
        <w:rPr>
          <w:u w:val="none"/>
        </w:rPr>
      </w:pPr>
      <w:r w:rsidDel="00000000" w:rsidR="00000000" w:rsidRPr="00000000">
        <w:rPr>
          <w:b w:val="1"/>
          <w:bCs w:val="1"/>
          <w:rtl w:val="0"/>
        </w:rPr>
        <w:t xml:space="preserve">config/config.yaml: </w:t>
      </w:r>
      <w:r w:rsidDel="00000000" w:rsidR="00000000" w:rsidRPr="00000000">
        <w:rPr>
          <w:rtl w:val="0"/>
        </w:rPr>
        <w:t xml:space="preserve">configuración central (rutas, hiperparámetros por modelo, umbrales de inferencia, clases, credenciales de Roboflow).</w:t>
      </w:r>
      <w:r w:rsidDel="00000000" w:rsidR="00000000" w:rsidRPr="00000000">
        <w:rPr>
          <w:rtl w:val="0"/>
        </w:rPr>
      </w:r>
    </w:p>
    <w:p w:rsidR="00000000" w:rsidDel="00000000" w:rsidP="00000000" w:rsidRDefault="00000000" w:rsidRPr="00000000" w14:paraId="0000061F">
      <w:pPr>
        <w:numPr>
          <w:ilvl w:val="1"/>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200" w:before="0" w:lineRule="auto"/>
        <w:ind w:left="1440" w:hanging="360"/>
        <w:rPr>
          <w:u w:val="none"/>
        </w:rPr>
      </w:pPr>
      <w:r w:rsidDel="00000000" w:rsidR="00000000" w:rsidRPr="00000000">
        <w:rPr>
          <w:b w:val="1"/>
          <w:bCs w:val="1"/>
          <w:rtl w:val="0"/>
        </w:rPr>
        <w:t xml:space="preserve">requirements.txt:</w:t>
      </w:r>
      <w:r w:rsidDel="00000000" w:rsidR="00000000" w:rsidRPr="00000000">
        <w:rPr>
          <w:rtl w:val="0"/>
        </w:rPr>
        <w:t xml:space="preserve"> dependencias del proyecto (PyTorch, Ultralytics, ensemble_boxes, OpenCV, pandas, seaborn, entre otras).</w:t>
      </w:r>
      <w:r w:rsidDel="00000000" w:rsidR="00000000" w:rsidRPr="00000000">
        <w:rPr>
          <w:rtl w:val="0"/>
        </w:rPr>
      </w:r>
    </w:p>
    <w:p w:rsidR="00000000" w:rsidDel="00000000" w:rsidP="00000000" w:rsidRDefault="00000000" w:rsidRPr="00000000" w14:paraId="00000620">
      <w:pPr>
        <w:numPr>
          <w:ilvl w:val="1"/>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200" w:before="0" w:lineRule="auto"/>
        <w:ind w:left="1440" w:hanging="360"/>
        <w:rPr>
          <w:u w:val="none"/>
        </w:rPr>
      </w:pPr>
      <w:r w:rsidDel="00000000" w:rsidR="00000000" w:rsidRPr="00000000">
        <w:rPr>
          <w:b w:val="1"/>
          <w:bCs w:val="1"/>
          <w:rtl w:val="0"/>
        </w:rPr>
        <w:t xml:space="preserve">api_key.example:</w:t>
      </w:r>
      <w:r w:rsidDel="00000000" w:rsidR="00000000" w:rsidRPr="00000000">
        <w:rPr>
          <w:rtl w:val="0"/>
        </w:rPr>
        <w:t xml:space="preserve"> plantilla para la credencial de Roboflow; el archivo real (api_key) no se versiona.</w:t>
      </w:r>
      <w:r w:rsidDel="00000000" w:rsidR="00000000" w:rsidRPr="00000000">
        <w:rPr>
          <w:rtl w:val="0"/>
        </w:rPr>
      </w:r>
    </w:p>
    <w:p w:rsidR="00000000" w:rsidDel="00000000" w:rsidP="00000000" w:rsidRDefault="00000000" w:rsidRPr="00000000" w14:paraId="00000621">
      <w:pPr>
        <w:numPr>
          <w:ilvl w:val="0"/>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0" w:before="0" w:lineRule="auto"/>
        <w:ind w:left="720" w:hanging="360"/>
        <w:rPr>
          <w:b w:val="1"/>
          <w:bCs w:val="1"/>
        </w:rPr>
      </w:pPr>
      <w:r w:rsidDel="00000000" w:rsidR="00000000" w:rsidRPr="00000000">
        <w:rPr>
          <w:b w:val="1"/>
          <w:bCs w:val="1"/>
          <w:rtl w:val="0"/>
        </w:rPr>
        <w:t xml:space="preserve">Notebooks de experimentación y análisis:</w:t>
      </w:r>
    </w:p>
    <w:p w:rsidR="00000000" w:rsidDel="00000000" w:rsidP="00000000" w:rsidRDefault="00000000" w:rsidRPr="00000000" w14:paraId="00000622">
      <w:pPr>
        <w:numPr>
          <w:ilvl w:val="1"/>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0" w:before="0" w:lineRule="auto"/>
        <w:ind w:left="1440" w:hanging="360"/>
        <w:rPr/>
      </w:pPr>
      <w:r w:rsidDel="00000000" w:rsidR="00000000" w:rsidRPr="00000000">
        <w:rPr>
          <w:b w:val="1"/>
          <w:bCs w:val="1"/>
          <w:rtl w:val="0"/>
        </w:rPr>
        <w:t xml:space="preserve">notebooks/EDA.ipynb:</w:t>
      </w:r>
      <w:r w:rsidDel="00000000" w:rsidR="00000000" w:rsidRPr="00000000">
        <w:rPr>
          <w:rtl w:val="0"/>
        </w:rPr>
        <w:t xml:space="preserve"> análisis exploratorio que reproduce paso a paso el pipeline de limpieza (deduplicación, labels vacíos, duplicados por hash, filtrado de geometrías, exclusión de clases, outliers geométricos) con visualizaciones intermedias</w:t>
      </w:r>
    </w:p>
    <w:p w:rsidR="00000000" w:rsidDel="00000000" w:rsidP="00000000" w:rsidRDefault="00000000" w:rsidRPr="00000000" w14:paraId="00000623">
      <w:pPr>
        <w:numPr>
          <w:ilvl w:val="2"/>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0" w:before="0" w:lineRule="auto"/>
        <w:ind w:left="2160" w:hanging="360"/>
        <w:rPr/>
      </w:pPr>
      <w:r w:rsidDel="00000000" w:rsidR="00000000" w:rsidRPr="00000000">
        <w:rPr>
          <w:rtl w:val="0"/>
        </w:rPr>
        <w:t xml:space="preserve">Opera sobre los mismos datos de data/raw/ aplicando la misma lógica de limpieza que src/data_processing/preprocess.py.</w:t>
      </w:r>
    </w:p>
    <w:p w:rsidR="00000000" w:rsidDel="00000000" w:rsidP="00000000" w:rsidRDefault="00000000" w:rsidRPr="00000000" w14:paraId="00000624">
      <w:pPr>
        <w:numPr>
          <w:ilvl w:val="2"/>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0" w:before="0" w:lineRule="auto"/>
        <w:ind w:left="2160" w:hanging="360"/>
        <w:rPr/>
      </w:pPr>
      <w:r w:rsidDel="00000000" w:rsidR="00000000" w:rsidRPr="00000000">
        <w:rPr>
          <w:rtl w:val="0"/>
        </w:rPr>
        <w:t xml:space="preserve">Genera: visualizaciones y conteos descriptivos; no produce artefactos persistentes en disco.</w:t>
      </w:r>
    </w:p>
    <w:p w:rsidR="00000000" w:rsidDel="00000000" w:rsidP="00000000" w:rsidRDefault="00000000" w:rsidRPr="00000000" w14:paraId="00000625">
      <w:pPr>
        <w:numPr>
          <w:ilvl w:val="0"/>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0" w:before="0" w:lineRule="auto"/>
        <w:ind w:left="720" w:hanging="360"/>
        <w:rPr>
          <w:b w:val="1"/>
          <w:bCs w:val="1"/>
        </w:rPr>
      </w:pPr>
      <w:r w:rsidDel="00000000" w:rsidR="00000000" w:rsidRPr="00000000">
        <w:rPr>
          <w:b w:val="1"/>
          <w:bCs w:val="1"/>
          <w:rtl w:val="0"/>
        </w:rPr>
        <w:t xml:space="preserve">Logs de ejecución: </w:t>
      </w:r>
    </w:p>
    <w:p w:rsidR="00000000" w:rsidDel="00000000" w:rsidP="00000000" w:rsidRDefault="00000000" w:rsidRPr="00000000" w14:paraId="00000626">
      <w:pPr>
        <w:numPr>
          <w:ilvl w:val="1"/>
          <w:numId w:val="5"/>
        </w:num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0" w:before="0" w:lineRule="auto"/>
        <w:ind w:left="1440" w:hanging="360"/>
        <w:rPr>
          <w:u w:val="none"/>
        </w:rPr>
      </w:pPr>
      <w:r w:rsidDel="00000000" w:rsidR="00000000" w:rsidRPr="00000000">
        <w:rPr>
          <w:b w:val="1"/>
          <w:bCs w:val="1"/>
          <w:rtl w:val="0"/>
        </w:rPr>
        <w:t xml:space="preserve">logs/:</w:t>
      </w:r>
      <w:r w:rsidDel="00000000" w:rsidR="00000000" w:rsidRPr="00000000">
        <w:rPr>
          <w:rtl w:val="0"/>
        </w:rPr>
        <w:t xml:space="preserve"> un archivo pipeline_&lt;timestamp&gt;.log por ejecución de los distintos scripts, con el detalle de las operaciones realizadas (por ejemplo, imágenes descartadas por cada filtro de limpieza).</w:t>
      </w:r>
      <w:r w:rsidDel="00000000" w:rsidR="00000000" w:rsidRPr="00000000">
        <w:rPr>
          <w:rtl w:val="0"/>
        </w:rPr>
      </w:r>
    </w:p>
    <w:p w:rsidR="00000000" w:rsidDel="00000000" w:rsidP="00000000" w:rsidRDefault="00000000" w:rsidRPr="00000000" w14:paraId="00000627">
      <w:pPr>
        <w:pBdr>
          <w:top w:color="000000" w:space="0" w:sz="0" w:val="none"/>
          <w:bottom w:color="000000" w:space="0" w:sz="0" w:val="none"/>
          <w:between w:color="000000" w:space="0" w:sz="0" w:val="none"/>
        </w:pBdr>
        <w:tabs>
          <w:tab w:val="right" w:leader="none" w:pos="12000"/>
          <w:tab w:val="right" w:leader="none" w:pos="12000"/>
          <w:tab w:val="right" w:leader="none" w:pos="12000"/>
        </w:tabs>
        <w:spacing w:after="0" w:before="0" w:lineRule="auto"/>
        <w:ind w:left="0" w:firstLine="0"/>
        <w:rPr/>
      </w:pPr>
      <w:r w:rsidDel="00000000" w:rsidR="00000000" w:rsidRPr="00000000">
        <w:rPr>
          <w:rtl w:val="0"/>
        </w:rPr>
      </w:r>
    </w:p>
    <w:p w:rsidR="00000000" w:rsidDel="00000000" w:rsidP="00000000" w:rsidRDefault="00000000" w:rsidRPr="00000000" w14:paraId="00000628">
      <w:pPr>
        <w:pStyle w:val="Heading2"/>
        <w:tabs>
          <w:tab w:val="right" w:leader="none" w:pos="12000"/>
          <w:tab w:val="right" w:leader="none" w:pos="12000"/>
          <w:tab w:val="right" w:leader="none" w:pos="12000"/>
        </w:tabs>
        <w:spacing w:before="0" w:lineRule="auto"/>
        <w:ind w:left="0" w:firstLine="0"/>
        <w:rPr/>
      </w:pPr>
      <w:bookmarkStart w:colFirst="0" w:colLast="0" w:name="_heading=h.7msdx6wyxwu0" w:id="73"/>
      <w:bookmarkEnd w:id="73"/>
      <w:r w:rsidDel="00000000" w:rsidR="00000000" w:rsidRPr="00000000">
        <w:rPr>
          <w:rtl w:val="0"/>
        </w:rPr>
        <w:t xml:space="preserve">8.2. Pasos para Reproducir el Ciclo Completo</w:t>
      </w:r>
    </w:p>
    <w:p w:rsidR="00000000" w:rsidDel="00000000" w:rsidP="00000000" w:rsidRDefault="00000000" w:rsidRPr="00000000" w14:paraId="00000629">
      <w:pPr>
        <w:tabs>
          <w:tab w:val="right" w:leader="none" w:pos="12000"/>
          <w:tab w:val="right" w:leader="none" w:pos="12000"/>
          <w:tab w:val="right" w:leader="none" w:pos="12000"/>
        </w:tabs>
        <w:rPr/>
      </w:pPr>
      <w:r w:rsidDel="00000000" w:rsidR="00000000" w:rsidRPr="00000000">
        <w:rPr>
          <w:rtl w:val="0"/>
        </w:rPr>
        <w:t xml:space="preserve">El sistema se compone de dos flujos diferenciados: inferencia (uso en producción, modelos ya entrenados) y reentrenamiento (opcional, para actualizar los modelos con datos nuevos). Ambos comparten el mismo entorno y la misma configuración, garantizando consistencia entre entrenamiento y despliegue.</w:t>
      </w:r>
    </w:p>
    <w:p w:rsidR="00000000" w:rsidDel="00000000" w:rsidP="00000000" w:rsidRDefault="00000000" w:rsidRPr="00000000" w14:paraId="0000062A">
      <w:pPr>
        <w:tabs>
          <w:tab w:val="right" w:leader="none" w:pos="12000"/>
          <w:tab w:val="right" w:leader="none" w:pos="12000"/>
          <w:tab w:val="right" w:leader="none" w:pos="12000"/>
        </w:tabs>
        <w:rPr/>
      </w:pPr>
      <w:r w:rsidDel="00000000" w:rsidR="00000000" w:rsidRPr="00000000">
        <w:rPr>
          <w:b w:val="1"/>
          <w:bCs w:val="1"/>
          <w:rtl w:val="0"/>
        </w:rPr>
        <w:t xml:space="preserve">Pasos comunes de inferencia y entrenamiento (preparación del entorno): </w:t>
      </w:r>
      <w:r w:rsidDel="00000000" w:rsidR="00000000" w:rsidRPr="00000000">
        <w:rPr>
          <w:rtl w:val="0"/>
        </w:rPr>
      </w:r>
    </w:p>
    <w:p w:rsidR="00000000" w:rsidDel="00000000" w:rsidP="00000000" w:rsidRDefault="00000000" w:rsidRPr="00000000" w14:paraId="0000062B">
      <w:pPr>
        <w:tabs>
          <w:tab w:val="right" w:leader="none" w:pos="12000"/>
          <w:tab w:val="right" w:leader="none" w:pos="12000"/>
          <w:tab w:val="right" w:leader="none" w:pos="12000"/>
        </w:tabs>
        <w:rPr>
          <w:b w:val="1"/>
          <w:bCs w:val="1"/>
        </w:rPr>
      </w:pPr>
      <w:r w:rsidDel="00000000" w:rsidR="00000000" w:rsidRPr="00000000">
        <w:rPr>
          <w:b w:val="1"/>
          <w:bCs w:val="1"/>
          <w:rtl w:val="0"/>
        </w:rPr>
        <w:t xml:space="preserve">Paso 1 -</w:t>
      </w:r>
      <w:r w:rsidDel="00000000" w:rsidR="00000000" w:rsidRPr="00000000">
        <w:rPr>
          <w:rtl w:val="0"/>
        </w:rPr>
        <w:t xml:space="preserve"> </w:t>
      </w:r>
      <w:r w:rsidDel="00000000" w:rsidR="00000000" w:rsidRPr="00000000">
        <w:rPr>
          <w:b w:val="1"/>
          <w:bCs w:val="1"/>
          <w:rtl w:val="0"/>
        </w:rPr>
        <w:t xml:space="preserve">Instalar Python 3.11:</w:t>
      </w:r>
    </w:p>
    <w:p w:rsidR="00000000" w:rsidDel="00000000" w:rsidP="00000000" w:rsidRDefault="00000000" w:rsidRPr="00000000" w14:paraId="0000062C">
      <w:pPr>
        <w:widowControl w:val="0"/>
        <w:pBdr>
          <w:top w:color="000000" w:space="0" w:sz="0" w:val="none"/>
          <w:bottom w:color="000000" w:space="0" w:sz="0" w:val="none"/>
          <w:between w:color="000000" w:space="0" w:sz="0" w:val="none"/>
        </w:pBdr>
        <w:tabs>
          <w:tab w:val="right" w:leader="none" w:pos="12000"/>
          <w:tab w:val="right" w:leader="none" w:pos="12000"/>
          <w:tab w:val="right" w:leader="none" w:pos="12000"/>
        </w:tabs>
        <w:spacing w:after="200" w:before="0" w:lineRule="auto"/>
        <w:ind w:left="720" w:firstLine="0"/>
        <w:rPr/>
      </w:pPr>
      <w:r w:rsidDel="00000000" w:rsidR="00000000" w:rsidRPr="00000000">
        <w:rPr>
          <w:rFonts w:ascii="Courier New" w:cs="Courier New" w:eastAsia="Courier New" w:hAnsi="Courier New"/>
          <w:rtl w:val="0"/>
        </w:rPr>
        <w:t xml:space="preserve">winget install -e --id Python.Python.3.11</w:t>
      </w:r>
      <w:r w:rsidDel="00000000" w:rsidR="00000000" w:rsidRPr="00000000">
        <w:rPr>
          <w:rtl w:val="0"/>
        </w:rPr>
      </w:r>
    </w:p>
    <w:p w:rsidR="00000000" w:rsidDel="00000000" w:rsidP="00000000" w:rsidRDefault="00000000" w:rsidRPr="00000000" w14:paraId="0000062D">
      <w:pPr>
        <w:tabs>
          <w:tab w:val="right" w:leader="none" w:pos="12000"/>
          <w:tab w:val="right" w:leader="none" w:pos="12000"/>
          <w:tab w:val="right" w:leader="none" w:pos="12000"/>
        </w:tabs>
        <w:rPr>
          <w:b w:val="1"/>
          <w:bCs w:val="1"/>
        </w:rPr>
      </w:pPr>
      <w:r w:rsidDel="00000000" w:rsidR="00000000" w:rsidRPr="00000000">
        <w:rPr>
          <w:b w:val="1"/>
          <w:bCs w:val="1"/>
          <w:rtl w:val="0"/>
        </w:rPr>
        <w:t xml:space="preserve">Paso 2 - Clonar repositorio</w:t>
      </w:r>
    </w:p>
    <w:p w:rsidR="00000000" w:rsidDel="00000000" w:rsidP="00000000" w:rsidRDefault="00000000" w:rsidRPr="00000000" w14:paraId="0000062E">
      <w:pPr>
        <w:widowControl w:val="0"/>
        <w:pBdr>
          <w:top w:color="000000" w:space="0" w:sz="0" w:val="none"/>
          <w:bottom w:color="000000" w:space="0" w:sz="0" w:val="none"/>
          <w:between w:color="000000" w:space="0" w:sz="0" w:val="none"/>
        </w:pBdr>
        <w:tabs>
          <w:tab w:val="right" w:leader="none" w:pos="12000"/>
          <w:tab w:val="right" w:leader="none" w:pos="12000"/>
          <w:tab w:val="right" w:leader="none" w:pos="12000"/>
        </w:tabs>
        <w:spacing w:after="200" w:before="0" w:lineRule="auto"/>
        <w:ind w:left="72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git clone &lt;url-del-repositorio&gt; #clonar repositorio</w:t>
      </w:r>
    </w:p>
    <w:p w:rsidR="00000000" w:rsidDel="00000000" w:rsidP="00000000" w:rsidRDefault="00000000" w:rsidRPr="00000000" w14:paraId="0000062F">
      <w:pPr>
        <w:widowControl w:val="0"/>
        <w:pBdr>
          <w:top w:color="000000" w:space="0" w:sz="0" w:val="none"/>
          <w:bottom w:color="000000" w:space="0" w:sz="0" w:val="none"/>
          <w:between w:color="000000" w:space="0" w:sz="0" w:val="none"/>
        </w:pBdr>
        <w:tabs>
          <w:tab w:val="right" w:leader="none" w:pos="12000"/>
          <w:tab w:val="right" w:leader="none" w:pos="12000"/>
          <w:tab w:val="right" w:leader="none" w:pos="12000"/>
        </w:tabs>
        <w:spacing w:after="200" w:before="0" w:lineRule="auto"/>
        <w:ind w:left="720" w:firstLine="0"/>
        <w:jc w:val="left"/>
        <w:rPr>
          <w:b w:val="1"/>
          <w:bCs w:val="1"/>
        </w:rPr>
      </w:pPr>
      <w:r w:rsidDel="00000000" w:rsidR="00000000" w:rsidRPr="00000000">
        <w:rPr>
          <w:rFonts w:ascii="Courier New" w:cs="Courier New" w:eastAsia="Courier New" w:hAnsi="Courier New"/>
          <w:rtl w:val="0"/>
        </w:rPr>
        <w:t xml:space="preserve">cd &lt;nombre-de-la-carpeta&gt; #entrar en la carpeta local</w:t>
      </w:r>
      <w:r w:rsidDel="00000000" w:rsidR="00000000" w:rsidRPr="00000000">
        <w:rPr>
          <w:rtl w:val="0"/>
        </w:rPr>
      </w:r>
    </w:p>
    <w:p w:rsidR="00000000" w:rsidDel="00000000" w:rsidP="00000000" w:rsidRDefault="00000000" w:rsidRPr="00000000" w14:paraId="00000630">
      <w:pPr>
        <w:tabs>
          <w:tab w:val="right" w:leader="none" w:pos="12000"/>
          <w:tab w:val="right" w:leader="none" w:pos="12000"/>
          <w:tab w:val="right" w:leader="none" w:pos="12000"/>
        </w:tabs>
        <w:rPr>
          <w:b w:val="1"/>
          <w:bCs w:val="1"/>
        </w:rPr>
      </w:pPr>
      <w:r w:rsidDel="00000000" w:rsidR="00000000" w:rsidRPr="00000000">
        <w:rPr>
          <w:b w:val="1"/>
          <w:bCs w:val="1"/>
          <w:rtl w:val="0"/>
        </w:rPr>
        <w:t xml:space="preserve">Paso 3 – Configuración del entorno</w:t>
      </w:r>
    </w:p>
    <w:p w:rsidR="00000000" w:rsidDel="00000000" w:rsidP="00000000" w:rsidRDefault="00000000" w:rsidRPr="00000000" w14:paraId="00000631">
      <w:pPr>
        <w:widowControl w:val="0"/>
        <w:pBdr>
          <w:top w:color="000000" w:space="0" w:sz="0" w:val="none"/>
          <w:bottom w:color="000000" w:space="0" w:sz="0" w:val="none"/>
          <w:between w:color="000000" w:space="0" w:sz="0" w:val="none"/>
        </w:pBdr>
        <w:tabs>
          <w:tab w:val="right" w:leader="none" w:pos="12000"/>
          <w:tab w:val="right" w:leader="none" w:pos="12000"/>
          <w:tab w:val="right" w:leader="none" w:pos="12000"/>
        </w:tabs>
        <w:spacing w:after="200" w:before="0" w:lineRule="auto"/>
        <w:ind w:left="720" w:firstLine="0"/>
        <w:rPr/>
      </w:pPr>
      <w:r w:rsidDel="00000000" w:rsidR="00000000" w:rsidRPr="00000000">
        <w:rPr>
          <w:b w:val="1"/>
          <w:bCs w:val="1"/>
          <w:rtl w:val="0"/>
        </w:rPr>
        <w:t xml:space="preserve">Crear entorno virtual:</w:t>
      </w:r>
      <w:r w:rsidDel="00000000" w:rsidR="00000000" w:rsidRPr="00000000">
        <w:rPr>
          <w:rFonts w:ascii="Arial" w:cs="Arial" w:eastAsia="Arial" w:hAnsi="Arial"/>
          <w:rtl w:val="0"/>
        </w:rPr>
        <w:br w:type="textWrapping"/>
      </w:r>
      <w:r w:rsidDel="00000000" w:rsidR="00000000" w:rsidRPr="00000000">
        <w:rPr>
          <w:rFonts w:ascii="Courier New" w:cs="Courier New" w:eastAsia="Courier New" w:hAnsi="Courier New"/>
          <w:rtl w:val="0"/>
        </w:rPr>
        <w:t xml:space="preserve">py -3.11 -m venv venv </w:t>
      </w:r>
      <w:r w:rsidDel="00000000" w:rsidR="00000000" w:rsidRPr="00000000">
        <w:rPr>
          <w:rtl w:val="0"/>
        </w:rPr>
      </w:r>
    </w:p>
    <w:p w:rsidR="00000000" w:rsidDel="00000000" w:rsidP="00000000" w:rsidRDefault="00000000" w:rsidRPr="00000000" w14:paraId="00000632">
      <w:pPr>
        <w:widowControl w:val="0"/>
        <w:pBdr>
          <w:top w:color="000000" w:space="0" w:sz="0" w:val="none"/>
          <w:bottom w:color="000000" w:space="0" w:sz="0" w:val="none"/>
          <w:between w:color="000000" w:space="0" w:sz="0" w:val="none"/>
        </w:pBdr>
        <w:tabs>
          <w:tab w:val="right" w:leader="none" w:pos="12000"/>
          <w:tab w:val="right" w:leader="none" w:pos="12000"/>
          <w:tab w:val="right" w:leader="none" w:pos="12000"/>
        </w:tabs>
        <w:spacing w:after="200" w:before="0" w:lineRule="auto"/>
        <w:ind w:left="720" w:firstLine="0"/>
        <w:rPr>
          <w:rFonts w:ascii="Courier New" w:cs="Courier New" w:eastAsia="Courier New" w:hAnsi="Courier New"/>
        </w:rPr>
      </w:pPr>
      <w:r w:rsidDel="00000000" w:rsidR="00000000" w:rsidRPr="00000000">
        <w:rPr>
          <w:b w:val="1"/>
          <w:bCs w:val="1"/>
          <w:rtl w:val="0"/>
        </w:rPr>
        <w:t xml:space="preserve">Activar entorno:</w:t>
      </w:r>
      <w:r w:rsidDel="00000000" w:rsidR="00000000" w:rsidRPr="00000000">
        <w:rPr>
          <w:rFonts w:ascii="Arial" w:cs="Arial" w:eastAsia="Arial" w:hAnsi="Arial"/>
          <w:rtl w:val="0"/>
        </w:rPr>
        <w:br w:type="textWrapping"/>
      </w:r>
      <w:r w:rsidDel="00000000" w:rsidR="00000000" w:rsidRPr="00000000">
        <w:rPr>
          <w:rFonts w:ascii="Courier New" w:cs="Courier New" w:eastAsia="Courier New" w:hAnsi="Courier New"/>
          <w:rtl w:val="0"/>
        </w:rPr>
        <w:t xml:space="preserve">env\Scripts\activate</w:t>
      </w:r>
    </w:p>
    <w:p w:rsidR="00000000" w:rsidDel="00000000" w:rsidP="00000000" w:rsidRDefault="00000000" w:rsidRPr="00000000" w14:paraId="00000633">
      <w:pPr>
        <w:widowControl w:val="0"/>
        <w:pBdr>
          <w:top w:color="000000" w:space="0" w:sz="0" w:val="none"/>
          <w:bottom w:color="000000" w:space="0" w:sz="0" w:val="none"/>
          <w:between w:color="000000" w:space="0" w:sz="0" w:val="none"/>
        </w:pBdr>
        <w:tabs>
          <w:tab w:val="right" w:leader="none" w:pos="12000"/>
          <w:tab w:val="right" w:leader="none" w:pos="12000"/>
          <w:tab w:val="right" w:leader="none" w:pos="12000"/>
        </w:tabs>
        <w:spacing w:after="200" w:before="0" w:lineRule="auto"/>
        <w:ind w:left="720" w:firstLine="0"/>
        <w:rPr>
          <w:b w:val="1"/>
          <w:bCs w:val="1"/>
        </w:rPr>
      </w:pPr>
      <w:r w:rsidDel="00000000" w:rsidR="00000000" w:rsidRPr="00000000">
        <w:rPr>
          <w:b w:val="1"/>
          <w:bCs w:val="1"/>
          <w:rtl w:val="0"/>
        </w:rPr>
        <w:t xml:space="preserve">Instalar dependencias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br w:type="textWrapping"/>
      </w:r>
      <w:r w:rsidDel="00000000" w:rsidR="00000000" w:rsidRPr="00000000">
        <w:rPr>
          <w:rFonts w:ascii="Courier New" w:cs="Courier New" w:eastAsia="Courier New" w:hAnsi="Courier New"/>
          <w:rtl w:val="0"/>
        </w:rPr>
        <w:t xml:space="preserve">pip install -r requirements.txt</w:t>
      </w:r>
      <w:r w:rsidDel="00000000" w:rsidR="00000000" w:rsidRPr="00000000">
        <w:rPr>
          <w:rtl w:val="0"/>
        </w:rPr>
      </w:r>
    </w:p>
    <w:p w:rsidR="00000000" w:rsidDel="00000000" w:rsidP="00000000" w:rsidRDefault="00000000" w:rsidRPr="00000000" w14:paraId="00000634">
      <w:pPr>
        <w:tabs>
          <w:tab w:val="right" w:leader="none" w:pos="12000"/>
          <w:tab w:val="right" w:leader="none" w:pos="12000"/>
          <w:tab w:val="right" w:leader="none" w:pos="12000"/>
        </w:tabs>
        <w:rPr>
          <w:b w:val="1"/>
          <w:bCs w:val="1"/>
        </w:rPr>
      </w:pPr>
      <w:r w:rsidDel="00000000" w:rsidR="00000000" w:rsidRPr="00000000">
        <w:rPr>
          <w:rtl w:val="0"/>
        </w:rPr>
      </w:r>
    </w:p>
    <w:p w:rsidR="00000000" w:rsidDel="00000000" w:rsidP="00000000" w:rsidRDefault="00000000" w:rsidRPr="00000000" w14:paraId="00000635">
      <w:pPr>
        <w:tabs>
          <w:tab w:val="right" w:leader="none" w:pos="12000"/>
          <w:tab w:val="right" w:leader="none" w:pos="12000"/>
          <w:tab w:val="right" w:leader="none" w:pos="12000"/>
        </w:tabs>
        <w:rPr>
          <w:b w:val="1"/>
          <w:bCs w:val="1"/>
        </w:rPr>
      </w:pPr>
      <w:r w:rsidDel="00000000" w:rsidR="00000000" w:rsidRPr="00000000">
        <w:rPr>
          <w:b w:val="1"/>
          <w:bCs w:val="1"/>
          <w:rtl w:val="0"/>
        </w:rPr>
        <w:t xml:space="preserve">Para la inferencia (modo producción): </w:t>
      </w:r>
    </w:p>
    <w:p w:rsidR="00000000" w:rsidDel="00000000" w:rsidP="00000000" w:rsidRDefault="00000000" w:rsidRPr="00000000" w14:paraId="00000636">
      <w:pPr>
        <w:tabs>
          <w:tab w:val="right" w:leader="none" w:pos="12000"/>
          <w:tab w:val="right" w:leader="none" w:pos="12000"/>
          <w:tab w:val="right" w:leader="none" w:pos="12000"/>
        </w:tabs>
        <w:rPr/>
      </w:pPr>
      <w:r w:rsidDel="00000000" w:rsidR="00000000" w:rsidRPr="00000000">
        <w:rPr>
          <w:rtl w:val="0"/>
        </w:rPr>
        <w:t xml:space="preserve">Este flujo se utiliza cuando se dispone de imágenes nuevas de ganado y se desea obtener un diagnóstico con el ensemble ya entrenado. El repositorio incluye imágenes de ejemplo en data/input/ para probar la inferencia sin necesidad de datos propios.</w:t>
      </w:r>
    </w:p>
    <w:p w:rsidR="00000000" w:rsidDel="00000000" w:rsidP="00000000" w:rsidRDefault="00000000" w:rsidRPr="00000000" w14:paraId="00000637">
      <w:pPr>
        <w:tabs>
          <w:tab w:val="right" w:leader="none" w:pos="12000"/>
          <w:tab w:val="right" w:leader="none" w:pos="12000"/>
          <w:tab w:val="right" w:leader="none" w:pos="12000"/>
        </w:tabs>
        <w:rPr/>
      </w:pPr>
      <w:r w:rsidDel="00000000" w:rsidR="00000000" w:rsidRPr="00000000">
        <w:rPr>
          <w:b w:val="1"/>
          <w:bCs w:val="1"/>
          <w:rtl w:val="0"/>
        </w:rPr>
        <w:t xml:space="preserve">Paso 1 – Preparación del dataset para inferencia</w:t>
      </w:r>
      <w:r w:rsidDel="00000000" w:rsidR="00000000" w:rsidRPr="00000000">
        <w:rPr>
          <w:rtl w:val="0"/>
        </w:rPr>
      </w:r>
    </w:p>
    <w:p w:rsidR="00000000" w:rsidDel="00000000" w:rsidP="00000000" w:rsidRDefault="00000000" w:rsidRPr="00000000" w14:paraId="00000638">
      <w:pPr>
        <w:tabs>
          <w:tab w:val="right" w:leader="none" w:pos="12000"/>
          <w:tab w:val="right" w:leader="none" w:pos="12000"/>
          <w:tab w:val="right" w:leader="none" w:pos="12000"/>
        </w:tabs>
        <w:rPr/>
      </w:pPr>
      <w:r w:rsidDel="00000000" w:rsidR="00000000" w:rsidRPr="00000000">
        <w:rPr>
          <w:rtl w:val="0"/>
        </w:rPr>
        <w:t xml:space="preserve">Poner la nueva fotografía a analizar en data/input. </w:t>
      </w:r>
    </w:p>
    <w:p w:rsidR="00000000" w:rsidDel="00000000" w:rsidP="00000000" w:rsidRDefault="00000000" w:rsidRPr="00000000" w14:paraId="00000639">
      <w:pPr>
        <w:tabs>
          <w:tab w:val="right" w:leader="none" w:pos="12000"/>
          <w:tab w:val="right" w:leader="none" w:pos="12000"/>
          <w:tab w:val="right" w:leader="none" w:pos="12000"/>
        </w:tabs>
        <w:rPr>
          <w:b w:val="1"/>
          <w:bCs w:val="1"/>
        </w:rPr>
      </w:pPr>
      <w:r w:rsidDel="00000000" w:rsidR="00000000" w:rsidRPr="00000000">
        <w:rPr>
          <w:b w:val="1"/>
          <w:bCs w:val="1"/>
          <w:rtl w:val="0"/>
        </w:rPr>
        <w:t xml:space="preserve">Paso 2 – Ejecución de inferencia</w:t>
      </w:r>
    </w:p>
    <w:p w:rsidR="00000000" w:rsidDel="00000000" w:rsidP="00000000" w:rsidRDefault="00000000" w:rsidRPr="00000000" w14:paraId="0000063A">
      <w:pPr>
        <w:tabs>
          <w:tab w:val="right" w:leader="none" w:pos="12000"/>
          <w:tab w:val="right" w:leader="none" w:pos="12000"/>
          <w:tab w:val="right" w:leader="none" w:pos="12000"/>
        </w:tabs>
        <w:ind w:left="72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scripts/predict.py</w:t>
      </w:r>
    </w:p>
    <w:p w:rsidR="00000000" w:rsidDel="00000000" w:rsidP="00000000" w:rsidRDefault="00000000" w:rsidRPr="00000000" w14:paraId="0000063B">
      <w:pPr>
        <w:tabs>
          <w:tab w:val="right" w:leader="none" w:pos="12000"/>
          <w:tab w:val="right" w:leader="none" w:pos="12000"/>
          <w:tab w:val="right" w:leader="none" w:pos="12000"/>
        </w:tabs>
        <w:ind w:left="0" w:firstLine="0"/>
        <w:jc w:val="left"/>
        <w:rPr/>
      </w:pPr>
      <w:r w:rsidDel="00000000" w:rsidR="00000000" w:rsidRPr="00000000">
        <w:rPr>
          <w:rtl w:val="0"/>
        </w:rPr>
        <w:t xml:space="preserve">Salidas: </w:t>
      </w:r>
    </w:p>
    <w:p w:rsidR="00000000" w:rsidDel="00000000" w:rsidP="00000000" w:rsidRDefault="00000000" w:rsidRPr="00000000" w14:paraId="0000063C">
      <w:pPr>
        <w:numPr>
          <w:ilvl w:val="0"/>
          <w:numId w:val="20"/>
        </w:numPr>
        <w:tabs>
          <w:tab w:val="right" w:leader="none" w:pos="12000"/>
          <w:tab w:val="right" w:leader="none" w:pos="12000"/>
          <w:tab w:val="right" w:leader="none" w:pos="12000"/>
        </w:tabs>
        <w:spacing w:after="0" w:lineRule="auto"/>
        <w:ind w:left="720" w:hanging="360"/>
        <w:jc w:val="left"/>
        <w:rPr>
          <w:u w:val="none"/>
        </w:rPr>
      </w:pPr>
      <w:r w:rsidDel="00000000" w:rsidR="00000000" w:rsidRPr="00000000">
        <w:rPr>
          <w:rtl w:val="0"/>
        </w:rPr>
        <w:t xml:space="preserve">Imagen diagnóstica por imagen en  data/predictions/individual_predictions/{nombre}.jpg:  Imagen original con bounding boxes dibujadas y etiquetas (clase | Conf: X.XX)</w:t>
      </w:r>
      <w:r w:rsidDel="00000000" w:rsidR="00000000" w:rsidRPr="00000000">
        <w:rPr>
          <w:rtl w:val="0"/>
        </w:rPr>
      </w:r>
    </w:p>
    <w:p w:rsidR="00000000" w:rsidDel="00000000" w:rsidP="00000000" w:rsidRDefault="00000000" w:rsidRPr="00000000" w14:paraId="0000063D">
      <w:pPr>
        <w:numPr>
          <w:ilvl w:val="0"/>
          <w:numId w:val="20"/>
        </w:numPr>
        <w:tabs>
          <w:tab w:val="right" w:leader="none" w:pos="12000"/>
          <w:tab w:val="right" w:leader="none" w:pos="12000"/>
          <w:tab w:val="right" w:leader="none" w:pos="12000"/>
        </w:tabs>
        <w:spacing w:after="0" w:before="0" w:lineRule="auto"/>
        <w:ind w:left="720" w:hanging="360"/>
        <w:jc w:val="left"/>
        <w:rPr>
          <w:u w:val="none"/>
        </w:rPr>
      </w:pPr>
      <w:r w:rsidDel="00000000" w:rsidR="00000000" w:rsidRPr="00000000">
        <w:rPr>
          <w:rtl w:val="0"/>
        </w:rPr>
        <w:t xml:space="preserve">CSV individual por imagen en data/predictions/individual_predictions/{nombre}_datos_tecnicos.csv: Clase, confianza final del ensemble, confianzas originales de cada modelo (YOLOv11, YOLOv26, RT-DETR) y pesos globales de fusión</w:t>
      </w:r>
      <w:r w:rsidDel="00000000" w:rsidR="00000000" w:rsidRPr="00000000">
        <w:rPr>
          <w:rtl w:val="0"/>
        </w:rPr>
      </w:r>
    </w:p>
    <w:p w:rsidR="00000000" w:rsidDel="00000000" w:rsidP="00000000" w:rsidRDefault="00000000" w:rsidRPr="00000000" w14:paraId="0000063E">
      <w:pPr>
        <w:numPr>
          <w:ilvl w:val="0"/>
          <w:numId w:val="20"/>
        </w:numPr>
        <w:tabs>
          <w:tab w:val="right" w:leader="none" w:pos="12000"/>
          <w:tab w:val="right" w:leader="none" w:pos="12000"/>
          <w:tab w:val="right" w:leader="none" w:pos="12000"/>
        </w:tabs>
        <w:spacing w:before="0" w:lineRule="auto"/>
        <w:ind w:left="720" w:hanging="360"/>
        <w:jc w:val="left"/>
        <w:rPr>
          <w:u w:val="none"/>
        </w:rPr>
      </w:pPr>
      <w:r w:rsidDel="00000000" w:rsidR="00000000" w:rsidRPr="00000000">
        <w:rPr>
          <w:rtl w:val="0"/>
        </w:rPr>
        <w:t xml:space="preserve">Reporte global en data/predictions/reporte_global_pipeline.csv: Consolidado de todas las detecciones de todas las imágenes procesadas en el lote, con columna Imagen añadida</w:t>
      </w:r>
      <w:r w:rsidDel="00000000" w:rsidR="00000000" w:rsidRPr="00000000">
        <w:rPr>
          <w:rtl w:val="0"/>
        </w:rPr>
      </w:r>
    </w:p>
    <w:p w:rsidR="00000000" w:rsidDel="00000000" w:rsidP="00000000" w:rsidRDefault="00000000" w:rsidRPr="00000000" w14:paraId="0000063F">
      <w:pPr>
        <w:tabs>
          <w:tab w:val="right" w:leader="none" w:pos="12000"/>
          <w:tab w:val="right" w:leader="none" w:pos="12000"/>
          <w:tab w:val="right" w:leader="none" w:pos="12000"/>
        </w:tabs>
        <w:ind w:lef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640">
      <w:pPr>
        <w:tabs>
          <w:tab w:val="right" w:leader="none" w:pos="12000"/>
          <w:tab w:val="right" w:leader="none" w:pos="12000"/>
          <w:tab w:val="right" w:leader="none" w:pos="12000"/>
        </w:tabs>
        <w:spacing w:before="240" w:lineRule="auto"/>
        <w:rPr>
          <w:b w:val="1"/>
          <w:bCs w:val="1"/>
        </w:rPr>
      </w:pPr>
      <w:r w:rsidDel="00000000" w:rsidR="00000000" w:rsidRPr="00000000">
        <w:rPr>
          <w:b w:val="1"/>
          <w:bCs w:val="1"/>
          <w:rtl w:val="0"/>
        </w:rPr>
        <w:t xml:space="preserve">Para el reentrenamiento del modelo (opcional):</w:t>
      </w:r>
    </w:p>
    <w:p w:rsidR="00000000" w:rsidDel="00000000" w:rsidP="00000000" w:rsidRDefault="00000000" w:rsidRPr="00000000" w14:paraId="00000641">
      <w:pPr>
        <w:tabs>
          <w:tab w:val="right" w:leader="none" w:pos="12000"/>
          <w:tab w:val="right" w:leader="none" w:pos="12000"/>
          <w:tab w:val="right" w:leader="none" w:pos="12000"/>
        </w:tabs>
        <w:rPr>
          <w:b w:val="1"/>
          <w:bCs w:val="1"/>
        </w:rPr>
      </w:pPr>
      <w:r w:rsidDel="00000000" w:rsidR="00000000" w:rsidRPr="00000000">
        <w:rPr>
          <w:rtl w:val="0"/>
        </w:rPr>
        <w:t xml:space="preserve">Solo es necesario si se desea reentrenar los modelos con datos nuevos, ajustar hiperparámetros o probar arquitecturas más pesadas. Requiere una API key de Roboflow (api_key, a partir de api_key.example) y se ejecuta en cuatro pasos secuenciales:</w:t>
      </w:r>
      <w:r w:rsidDel="00000000" w:rsidR="00000000" w:rsidRPr="00000000">
        <w:rPr>
          <w:rtl w:val="0"/>
        </w:rPr>
      </w:r>
    </w:p>
    <w:p w:rsidR="00000000" w:rsidDel="00000000" w:rsidP="00000000" w:rsidRDefault="00000000" w:rsidRPr="00000000" w14:paraId="00000642">
      <w:pPr>
        <w:tabs>
          <w:tab w:val="right" w:leader="none" w:pos="12000"/>
          <w:tab w:val="right" w:leader="none" w:pos="12000"/>
          <w:tab w:val="right" w:leader="none" w:pos="12000"/>
        </w:tabs>
        <w:spacing w:after="200" w:lineRule="auto"/>
        <w:ind w:left="720" w:firstLine="0"/>
        <w:rPr/>
      </w:pPr>
      <w:r w:rsidDel="00000000" w:rsidR="00000000" w:rsidRPr="00000000">
        <w:rPr>
          <w:b w:val="1"/>
          <w:bCs w:val="1"/>
          <w:rtl w:val="0"/>
        </w:rPr>
        <w:t xml:space="preserve">Paso 1 — descarga el dataset crudo a data/raw/</w:t>
      </w:r>
      <w:r w:rsidDel="00000000" w:rsidR="00000000" w:rsidRPr="00000000">
        <w:rPr>
          <w:rtl w:val="0"/>
        </w:rPr>
      </w:r>
    </w:p>
    <w:p w:rsidR="00000000" w:rsidDel="00000000" w:rsidP="00000000" w:rsidRDefault="00000000" w:rsidRPr="00000000" w14:paraId="00000643">
      <w:pPr>
        <w:tabs>
          <w:tab w:val="right" w:leader="none" w:pos="12000"/>
          <w:tab w:val="right" w:leader="none" w:pos="12000"/>
          <w:tab w:val="right" w:leader="none" w:pos="12000"/>
        </w:tabs>
        <w:spacing w:before="0" w:lineRule="auto"/>
        <w:ind w:left="720" w:firstLine="720"/>
        <w:rPr>
          <w:b w:val="1"/>
          <w:bCs w:val="1"/>
        </w:rPr>
      </w:pPr>
      <w:r w:rsidDel="00000000" w:rsidR="00000000" w:rsidRPr="00000000">
        <w:rPr>
          <w:rFonts w:ascii="Courier New" w:cs="Courier New" w:eastAsia="Courier New" w:hAnsi="Courier New"/>
          <w:rtl w:val="0"/>
        </w:rPr>
        <w:t xml:space="preserve">python scripts/setup_dataset.py</w:t>
      </w:r>
      <w:r w:rsidDel="00000000" w:rsidR="00000000" w:rsidRPr="00000000">
        <w:rPr>
          <w:rtl w:val="0"/>
        </w:rPr>
      </w:r>
    </w:p>
    <w:p w:rsidR="00000000" w:rsidDel="00000000" w:rsidP="00000000" w:rsidRDefault="00000000" w:rsidRPr="00000000" w14:paraId="00000644">
      <w:pPr>
        <w:tabs>
          <w:tab w:val="right" w:leader="none" w:pos="12000"/>
          <w:tab w:val="right" w:leader="none" w:pos="12000"/>
          <w:tab w:val="right" w:leader="none" w:pos="12000"/>
        </w:tabs>
        <w:spacing w:after="200" w:lineRule="auto"/>
        <w:ind w:left="720" w:firstLine="0"/>
        <w:rPr>
          <w:b w:val="1"/>
          <w:bCs w:val="1"/>
        </w:rPr>
      </w:pPr>
      <w:r w:rsidDel="00000000" w:rsidR="00000000" w:rsidRPr="00000000">
        <w:rPr>
          <w:b w:val="1"/>
          <w:bCs w:val="1"/>
          <w:rtl w:val="0"/>
        </w:rPr>
        <w:t xml:space="preserve">Paso 2 — limpia y prepara data/processed/</w:t>
      </w:r>
    </w:p>
    <w:p w:rsidR="00000000" w:rsidDel="00000000" w:rsidP="00000000" w:rsidRDefault="00000000" w:rsidRPr="00000000" w14:paraId="00000645">
      <w:pPr>
        <w:tabs>
          <w:tab w:val="right" w:leader="none" w:pos="12000"/>
          <w:tab w:val="right" w:leader="none" w:pos="12000"/>
          <w:tab w:val="right" w:leader="none" w:pos="12000"/>
        </w:tabs>
        <w:spacing w:before="0" w:lineRule="auto"/>
        <w:ind w:left="72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scripts/data_processing.py</w:t>
      </w:r>
    </w:p>
    <w:p w:rsidR="00000000" w:rsidDel="00000000" w:rsidP="00000000" w:rsidRDefault="00000000" w:rsidRPr="00000000" w14:paraId="00000646">
      <w:pPr>
        <w:tabs>
          <w:tab w:val="right" w:leader="none" w:pos="12000"/>
          <w:tab w:val="right" w:leader="none" w:pos="12000"/>
          <w:tab w:val="right" w:leader="none" w:pos="12000"/>
        </w:tabs>
        <w:spacing w:after="200" w:lineRule="auto"/>
        <w:ind w:left="720" w:firstLine="0"/>
        <w:rPr>
          <w:b w:val="1"/>
          <w:bCs w:val="1"/>
        </w:rPr>
      </w:pPr>
      <w:r w:rsidDel="00000000" w:rsidR="00000000" w:rsidRPr="00000000">
        <w:rPr>
          <w:b w:val="1"/>
          <w:bCs w:val="1"/>
          <w:rtl w:val="0"/>
        </w:rPr>
        <w:t xml:space="preserve">Paso 3 — (opcional): ver número de muestras por split</w:t>
      </w:r>
    </w:p>
    <w:p w:rsidR="00000000" w:rsidDel="00000000" w:rsidP="00000000" w:rsidRDefault="00000000" w:rsidRPr="00000000" w14:paraId="00000647">
      <w:pPr>
        <w:tabs>
          <w:tab w:val="right" w:leader="none" w:pos="12000"/>
          <w:tab w:val="right" w:leader="none" w:pos="12000"/>
          <w:tab w:val="right" w:leader="none" w:pos="12000"/>
        </w:tabs>
        <w:spacing w:before="0" w:lineRule="auto"/>
        <w:ind w:left="72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scripts/get_stats.py</w:t>
      </w:r>
    </w:p>
    <w:p w:rsidR="00000000" w:rsidDel="00000000" w:rsidP="00000000" w:rsidRDefault="00000000" w:rsidRPr="00000000" w14:paraId="00000648">
      <w:pPr>
        <w:tabs>
          <w:tab w:val="right" w:leader="none" w:pos="12000"/>
          <w:tab w:val="right" w:leader="none" w:pos="12000"/>
          <w:tab w:val="right" w:leader="none" w:pos="12000"/>
        </w:tabs>
        <w:spacing w:before="0" w:lineRule="auto"/>
        <w:ind w:left="720" w:firstLine="0"/>
        <w:rPr>
          <w:b w:val="1"/>
          <w:bCs w:val="1"/>
        </w:rPr>
      </w:pPr>
      <w:r w:rsidDel="00000000" w:rsidR="00000000" w:rsidRPr="00000000">
        <w:rPr>
          <w:b w:val="1"/>
          <w:bCs w:val="1"/>
          <w:rtl w:val="0"/>
        </w:rPr>
        <w:t xml:space="preserve">Paso 4 — entrena, valida y calcula los pesos del ensemble</w:t>
      </w:r>
    </w:p>
    <w:p w:rsidR="00000000" w:rsidDel="00000000" w:rsidP="00000000" w:rsidRDefault="00000000" w:rsidRPr="00000000" w14:paraId="00000649">
      <w:pPr>
        <w:tabs>
          <w:tab w:val="right" w:leader="none" w:pos="12000"/>
          <w:tab w:val="right" w:leader="none" w:pos="12000"/>
          <w:tab w:val="right" w:leader="none" w:pos="12000"/>
        </w:tabs>
        <w:spacing w:before="0" w:lineRule="auto"/>
        <w:ind w:left="72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python scripts/train.py</w:t>
      </w:r>
    </w:p>
    <w:p w:rsidR="00000000" w:rsidDel="00000000" w:rsidP="00000000" w:rsidRDefault="00000000" w:rsidRPr="00000000" w14:paraId="0000064A">
      <w:pPr>
        <w:tabs>
          <w:tab w:val="right" w:leader="none" w:pos="12000"/>
          <w:tab w:val="right" w:leader="none" w:pos="12000"/>
          <w:tab w:val="right" w:leader="none" w:pos="12000"/>
        </w:tabs>
        <w:spacing w:before="0" w:lineRule="auto"/>
        <w:ind w:left="720" w:firstLine="0"/>
        <w:rPr>
          <w:b w:val="1"/>
          <w:bCs w:val="1"/>
        </w:rPr>
      </w:pPr>
      <w:r w:rsidDel="00000000" w:rsidR="00000000" w:rsidRPr="00000000">
        <w:rPr>
          <w:b w:val="1"/>
          <w:bCs w:val="1"/>
          <w:rtl w:val="0"/>
        </w:rPr>
        <w:t xml:space="preserve">Paso 5 — evaluación ciega sobre el split de test</w:t>
      </w:r>
    </w:p>
    <w:p w:rsidR="00000000" w:rsidDel="00000000" w:rsidP="00000000" w:rsidRDefault="00000000" w:rsidRPr="00000000" w14:paraId="0000064B">
      <w:pPr>
        <w:tabs>
          <w:tab w:val="right" w:leader="none" w:pos="12000"/>
          <w:tab w:val="right" w:leader="none" w:pos="12000"/>
          <w:tab w:val="right" w:leader="none" w:pos="12000"/>
        </w:tabs>
        <w:spacing w:before="0" w:lineRule="auto"/>
        <w:ind w:left="720" w:firstLine="720"/>
        <w:rPr/>
      </w:pPr>
      <w:r w:rsidDel="00000000" w:rsidR="00000000" w:rsidRPr="00000000">
        <w:rPr>
          <w:rFonts w:ascii="Courier New" w:cs="Courier New" w:eastAsia="Courier New" w:hAnsi="Courier New"/>
          <w:rtl w:val="0"/>
        </w:rPr>
        <w:t xml:space="preserve">python scripts/evaluate_test.py</w:t>
      </w:r>
      <w:r w:rsidDel="00000000" w:rsidR="00000000" w:rsidRPr="00000000">
        <w:rPr>
          <w:rtl w:val="0"/>
        </w:rPr>
      </w:r>
    </w:p>
    <w:p w:rsidR="00000000" w:rsidDel="00000000" w:rsidP="00000000" w:rsidRDefault="00000000" w:rsidRPr="00000000" w14:paraId="0000064C">
      <w:pPr>
        <w:pStyle w:val="Heading2"/>
        <w:tabs>
          <w:tab w:val="right" w:leader="none" w:pos="12000"/>
          <w:tab w:val="right" w:leader="none" w:pos="12000"/>
          <w:tab w:val="right" w:leader="none" w:pos="12000"/>
        </w:tabs>
        <w:ind w:left="0" w:firstLine="0"/>
        <w:rPr/>
      </w:pPr>
      <w:bookmarkStart w:colFirst="0" w:colLast="0" w:name="_heading=h.tc7xyhm0jids" w:id="74"/>
      <w:bookmarkEnd w:id="74"/>
      <w:r w:rsidDel="00000000" w:rsidR="00000000" w:rsidRPr="00000000">
        <w:rPr>
          <w:rtl w:val="0"/>
        </w:rPr>
        <w:t xml:space="preserve">8.3. Trazabilidad del Código</w:t>
      </w:r>
    </w:p>
    <w:p w:rsidR="00000000" w:rsidDel="00000000" w:rsidP="00000000" w:rsidRDefault="00000000" w:rsidRPr="00000000" w14:paraId="0000064D">
      <w:pPr>
        <w:tabs>
          <w:tab w:val="right" w:leader="none" w:pos="12000"/>
          <w:tab w:val="right" w:leader="none" w:pos="12000"/>
          <w:tab w:val="right" w:leader="none" w:pos="12000"/>
        </w:tabs>
        <w:rPr/>
      </w:pPr>
      <w:r w:rsidDel="00000000" w:rsidR="00000000" w:rsidRPr="00000000">
        <w:rPr>
          <w:rtl w:val="0"/>
        </w:rPr>
        <w:t xml:space="preserve">El código está modularizado en el directorio ./src/, con src/main.py como orquestador lógico que centraliza las 6 funciones principales del pipeline:</w:t>
      </w:r>
    </w:p>
    <w:p w:rsidR="00000000" w:rsidDel="00000000" w:rsidP="00000000" w:rsidRDefault="00000000" w:rsidRPr="00000000" w14:paraId="0000064E">
      <w:pPr>
        <w:numPr>
          <w:ilvl w:val="0"/>
          <w:numId w:val="15"/>
        </w:numPr>
        <w:tabs>
          <w:tab w:val="right" w:leader="none" w:pos="12000"/>
          <w:tab w:val="right" w:leader="none" w:pos="12000"/>
          <w:tab w:val="right" w:leader="none" w:pos="12000"/>
        </w:tabs>
        <w:spacing w:after="0" w:lineRule="auto"/>
        <w:ind w:left="720" w:hanging="360"/>
        <w:rPr>
          <w:u w:val="none"/>
        </w:rPr>
      </w:pPr>
      <w:r w:rsidDel="00000000" w:rsidR="00000000" w:rsidRPr="00000000">
        <w:rPr>
          <w:b w:val="1"/>
          <w:bCs w:val="1"/>
          <w:rtl w:val="0"/>
        </w:rPr>
        <w:t xml:space="preserve">setup_dataset(): </w:t>
      </w:r>
      <w:r w:rsidDel="00000000" w:rsidR="00000000" w:rsidRPr="00000000">
        <w:rPr>
          <w:rtl w:val="0"/>
        </w:rPr>
        <w:t xml:space="preserve">descarga automática del dataset desde Roboflow.</w:t>
      </w:r>
      <w:r w:rsidDel="00000000" w:rsidR="00000000" w:rsidRPr="00000000">
        <w:rPr>
          <w:rtl w:val="0"/>
        </w:rPr>
      </w:r>
    </w:p>
    <w:p w:rsidR="00000000" w:rsidDel="00000000" w:rsidP="00000000" w:rsidRDefault="00000000" w:rsidRPr="00000000" w14:paraId="0000064F">
      <w:pPr>
        <w:numPr>
          <w:ilvl w:val="0"/>
          <w:numId w:val="15"/>
        </w:numPr>
        <w:tabs>
          <w:tab w:val="right" w:leader="none" w:pos="12000"/>
          <w:tab w:val="right" w:leader="none" w:pos="12000"/>
          <w:tab w:val="right" w:leader="none" w:pos="12000"/>
        </w:tabs>
        <w:spacing w:after="0" w:before="0" w:lineRule="auto"/>
        <w:ind w:left="720" w:hanging="360"/>
        <w:rPr>
          <w:u w:val="none"/>
        </w:rPr>
      </w:pPr>
      <w:r w:rsidDel="00000000" w:rsidR="00000000" w:rsidRPr="00000000">
        <w:rPr>
          <w:b w:val="1"/>
          <w:bCs w:val="1"/>
          <w:rtl w:val="0"/>
        </w:rPr>
        <w:t xml:space="preserve">data_processing():</w:t>
      </w:r>
      <w:r w:rsidDel="00000000" w:rsidR="00000000" w:rsidRPr="00000000">
        <w:rPr>
          <w:rtl w:val="0"/>
        </w:rPr>
        <w:t xml:space="preserve"> pipeline de limpieza y preparación del dataset crudo.</w:t>
      </w:r>
      <w:r w:rsidDel="00000000" w:rsidR="00000000" w:rsidRPr="00000000">
        <w:rPr>
          <w:rtl w:val="0"/>
        </w:rPr>
      </w:r>
    </w:p>
    <w:p w:rsidR="00000000" w:rsidDel="00000000" w:rsidP="00000000" w:rsidRDefault="00000000" w:rsidRPr="00000000" w14:paraId="00000650">
      <w:pPr>
        <w:numPr>
          <w:ilvl w:val="0"/>
          <w:numId w:val="15"/>
        </w:numPr>
        <w:tabs>
          <w:tab w:val="right" w:leader="none" w:pos="12000"/>
          <w:tab w:val="right" w:leader="none" w:pos="12000"/>
          <w:tab w:val="right" w:leader="none" w:pos="12000"/>
        </w:tabs>
        <w:spacing w:after="0" w:before="0" w:lineRule="auto"/>
        <w:ind w:left="720" w:hanging="360"/>
        <w:rPr/>
      </w:pPr>
      <w:r w:rsidDel="00000000" w:rsidR="00000000" w:rsidRPr="00000000">
        <w:rPr>
          <w:b w:val="1"/>
          <w:bCs w:val="1"/>
          <w:rtl w:val="0"/>
        </w:rPr>
        <w:t xml:space="preserve">get_stats():</w:t>
      </w:r>
      <w:r w:rsidDel="00000000" w:rsidR="00000000" w:rsidRPr="00000000">
        <w:rPr>
          <w:rtl w:val="0"/>
        </w:rPr>
        <w:t xml:space="preserve"> consultar número de muestras por split.</w:t>
      </w:r>
    </w:p>
    <w:p w:rsidR="00000000" w:rsidDel="00000000" w:rsidP="00000000" w:rsidRDefault="00000000" w:rsidRPr="00000000" w14:paraId="00000651">
      <w:pPr>
        <w:numPr>
          <w:ilvl w:val="0"/>
          <w:numId w:val="15"/>
        </w:numPr>
        <w:tabs>
          <w:tab w:val="right" w:leader="none" w:pos="12000"/>
          <w:tab w:val="right" w:leader="none" w:pos="12000"/>
          <w:tab w:val="right" w:leader="none" w:pos="12000"/>
        </w:tabs>
        <w:spacing w:after="0" w:before="0" w:lineRule="auto"/>
        <w:ind w:left="720" w:hanging="360"/>
        <w:rPr>
          <w:u w:val="none"/>
        </w:rPr>
      </w:pPr>
      <w:r w:rsidDel="00000000" w:rsidR="00000000" w:rsidRPr="00000000">
        <w:rPr>
          <w:b w:val="1"/>
          <w:bCs w:val="1"/>
          <w:rtl w:val="0"/>
        </w:rPr>
        <w:t xml:space="preserve">train():</w:t>
      </w:r>
      <w:r w:rsidDel="00000000" w:rsidR="00000000" w:rsidRPr="00000000">
        <w:rPr>
          <w:rtl w:val="0"/>
        </w:rPr>
        <w:t xml:space="preserve"> entrenamiento de los tres modelos, validación y cálculo de pesos del ensemble.</w:t>
      </w:r>
      <w:r w:rsidDel="00000000" w:rsidR="00000000" w:rsidRPr="00000000">
        <w:rPr>
          <w:rtl w:val="0"/>
        </w:rPr>
      </w:r>
    </w:p>
    <w:p w:rsidR="00000000" w:rsidDel="00000000" w:rsidP="00000000" w:rsidRDefault="00000000" w:rsidRPr="00000000" w14:paraId="00000652">
      <w:pPr>
        <w:numPr>
          <w:ilvl w:val="0"/>
          <w:numId w:val="15"/>
        </w:numPr>
        <w:tabs>
          <w:tab w:val="right" w:leader="none" w:pos="12000"/>
          <w:tab w:val="right" w:leader="none" w:pos="12000"/>
          <w:tab w:val="right" w:leader="none" w:pos="12000"/>
        </w:tabs>
        <w:spacing w:after="0" w:before="0" w:lineRule="auto"/>
        <w:ind w:left="720" w:hanging="360"/>
        <w:rPr>
          <w:u w:val="none"/>
        </w:rPr>
      </w:pPr>
      <w:r w:rsidDel="00000000" w:rsidR="00000000" w:rsidRPr="00000000">
        <w:rPr>
          <w:b w:val="1"/>
          <w:bCs w:val="1"/>
          <w:rtl w:val="0"/>
        </w:rPr>
        <w:t xml:space="preserve">evaluate_test()</w:t>
      </w:r>
      <w:r w:rsidDel="00000000" w:rsidR="00000000" w:rsidRPr="00000000">
        <w:rPr>
          <w:rtl w:val="0"/>
        </w:rPr>
        <w:t xml:space="preserve">: evaluación ciega del ensemble sobre el split de test.</w:t>
      </w:r>
      <w:r w:rsidDel="00000000" w:rsidR="00000000" w:rsidRPr="00000000">
        <w:rPr>
          <w:rtl w:val="0"/>
        </w:rPr>
      </w:r>
    </w:p>
    <w:p w:rsidR="00000000" w:rsidDel="00000000" w:rsidP="00000000" w:rsidRDefault="00000000" w:rsidRPr="00000000" w14:paraId="00000653">
      <w:pPr>
        <w:numPr>
          <w:ilvl w:val="0"/>
          <w:numId w:val="15"/>
        </w:numPr>
        <w:tabs>
          <w:tab w:val="right" w:leader="none" w:pos="12000"/>
          <w:tab w:val="right" w:leader="none" w:pos="12000"/>
          <w:tab w:val="right" w:leader="none" w:pos="12000"/>
        </w:tabs>
        <w:spacing w:before="0" w:lineRule="auto"/>
        <w:ind w:left="720" w:hanging="360"/>
        <w:rPr/>
      </w:pPr>
      <w:r w:rsidDel="00000000" w:rsidR="00000000" w:rsidRPr="00000000">
        <w:rPr>
          <w:b w:val="1"/>
          <w:bCs w:val="1"/>
          <w:rtl w:val="0"/>
        </w:rPr>
        <w:t xml:space="preserve">predict():</w:t>
      </w:r>
      <w:r w:rsidDel="00000000" w:rsidR="00000000" w:rsidRPr="00000000">
        <w:rPr>
          <w:rtl w:val="0"/>
        </w:rPr>
        <w:t xml:space="preserve"> inferencia con el ensemble sobre las imágenes de data/input/.</w:t>
      </w:r>
    </w:p>
    <w:p w:rsidR="00000000" w:rsidDel="00000000" w:rsidP="00000000" w:rsidRDefault="00000000" w:rsidRPr="00000000" w14:paraId="00000654">
      <w:pPr>
        <w:tabs>
          <w:tab w:val="right" w:leader="none" w:pos="12000"/>
          <w:tab w:val="right" w:leader="none" w:pos="12000"/>
          <w:tab w:val="right" w:leader="none" w:pos="12000"/>
        </w:tabs>
        <w:ind w:left="0" w:firstLine="0"/>
        <w:rPr/>
      </w:pPr>
      <w:r w:rsidDel="00000000" w:rsidR="00000000" w:rsidRPr="00000000">
        <w:rPr>
          <w:rtl w:val="0"/>
        </w:rPr>
        <w:t xml:space="preserve">Cada función cuenta con un script equivalente en </w:t>
      </w:r>
      <w:r w:rsidDel="00000000" w:rsidR="00000000" w:rsidRPr="00000000">
        <w:rPr>
          <w:b w:val="1"/>
          <w:bCs w:val="1"/>
          <w:rtl w:val="0"/>
        </w:rPr>
        <w:t xml:space="preserve">./scripts/</w:t>
      </w:r>
      <w:r w:rsidDel="00000000" w:rsidR="00000000" w:rsidRPr="00000000">
        <w:rPr>
          <w:rtl w:val="0"/>
        </w:rPr>
        <w:t xml:space="preserve"> (setup_dataset.py, data_processing.py, train.py, predict.py, evaluate_test.py, get_stats.py), que actúa como punto de entrada en línea de comandos.</w:t>
      </w:r>
    </w:p>
    <w:p w:rsidR="00000000" w:rsidDel="00000000" w:rsidP="00000000" w:rsidRDefault="00000000" w:rsidRPr="00000000" w14:paraId="00000655">
      <w:pPr>
        <w:tabs>
          <w:tab w:val="right" w:leader="none" w:pos="12000"/>
          <w:tab w:val="right" w:leader="none" w:pos="12000"/>
          <w:tab w:val="right" w:leader="none" w:pos="12000"/>
        </w:tabs>
        <w:rPr/>
      </w:pPr>
      <w:r w:rsidDel="00000000" w:rsidR="00000000" w:rsidRPr="00000000">
        <w:rPr>
          <w:rtl w:val="0"/>
        </w:rPr>
        <w:t xml:space="preserve">La implementación de cada función reside en submódulos especializados, lo que permite auditar cada etapa de forma aislada:</w:t>
      </w:r>
    </w:p>
    <w:p w:rsidR="00000000" w:rsidDel="00000000" w:rsidP="00000000" w:rsidRDefault="00000000" w:rsidRPr="00000000" w14:paraId="00000656">
      <w:pPr>
        <w:numPr>
          <w:ilvl w:val="0"/>
          <w:numId w:val="12"/>
        </w:numPr>
        <w:tabs>
          <w:tab w:val="right" w:leader="none" w:pos="12000"/>
          <w:tab w:val="right" w:leader="none" w:pos="12000"/>
          <w:tab w:val="right" w:leader="none" w:pos="12000"/>
        </w:tabs>
        <w:spacing w:after="0" w:lineRule="auto"/>
        <w:ind w:left="720" w:hanging="360"/>
        <w:rPr>
          <w:u w:val="none"/>
        </w:rPr>
      </w:pPr>
      <w:r w:rsidDel="00000000" w:rsidR="00000000" w:rsidRPr="00000000">
        <w:rPr>
          <w:b w:val="1"/>
          <w:bCs w:val="1"/>
          <w:rtl w:val="0"/>
        </w:rPr>
        <w:t xml:space="preserve">src/data_processing/preprocess.py:</w:t>
      </w:r>
      <w:r w:rsidDel="00000000" w:rsidR="00000000" w:rsidRPr="00000000">
        <w:rPr>
          <w:rtl w:val="0"/>
        </w:rPr>
        <w:t xml:space="preserve"> Pipeline de limpieza del dataset (deduplicación, filtrado geométrico, remapeo de clases)</w:t>
      </w:r>
      <w:r w:rsidDel="00000000" w:rsidR="00000000" w:rsidRPr="00000000">
        <w:rPr>
          <w:rtl w:val="0"/>
        </w:rPr>
      </w:r>
    </w:p>
    <w:p w:rsidR="00000000" w:rsidDel="00000000" w:rsidP="00000000" w:rsidRDefault="00000000" w:rsidRPr="00000000" w14:paraId="00000657">
      <w:pPr>
        <w:numPr>
          <w:ilvl w:val="0"/>
          <w:numId w:val="12"/>
        </w:numPr>
        <w:tabs>
          <w:tab w:val="right" w:leader="none" w:pos="12000"/>
          <w:tab w:val="right" w:leader="none" w:pos="12000"/>
          <w:tab w:val="right" w:leader="none" w:pos="12000"/>
        </w:tabs>
        <w:spacing w:after="0" w:before="0" w:lineRule="auto"/>
        <w:ind w:left="720" w:hanging="360"/>
        <w:rPr>
          <w:u w:val="none"/>
        </w:rPr>
      </w:pPr>
      <w:r w:rsidDel="00000000" w:rsidR="00000000" w:rsidRPr="00000000">
        <w:rPr>
          <w:b w:val="1"/>
          <w:bCs w:val="1"/>
          <w:rtl w:val="0"/>
        </w:rPr>
        <w:t xml:space="preserve">src/data_processing/download_dataset.py:</w:t>
      </w:r>
      <w:r w:rsidDel="00000000" w:rsidR="00000000" w:rsidRPr="00000000">
        <w:rPr>
          <w:rtl w:val="0"/>
        </w:rPr>
        <w:t xml:space="preserve"> Descarga e integración del dataset desde la API de Roboflow</w:t>
      </w:r>
      <w:r w:rsidDel="00000000" w:rsidR="00000000" w:rsidRPr="00000000">
        <w:rPr>
          <w:rtl w:val="0"/>
        </w:rPr>
      </w:r>
    </w:p>
    <w:p w:rsidR="00000000" w:rsidDel="00000000" w:rsidP="00000000" w:rsidRDefault="00000000" w:rsidRPr="00000000" w14:paraId="00000658">
      <w:pPr>
        <w:numPr>
          <w:ilvl w:val="0"/>
          <w:numId w:val="12"/>
        </w:numPr>
        <w:tabs>
          <w:tab w:val="right" w:leader="none" w:pos="12000"/>
          <w:tab w:val="right" w:leader="none" w:pos="12000"/>
          <w:tab w:val="right" w:leader="none" w:pos="12000"/>
        </w:tabs>
        <w:spacing w:after="0" w:before="0" w:lineRule="auto"/>
        <w:ind w:left="720" w:hanging="360"/>
        <w:rPr>
          <w:u w:val="none"/>
        </w:rPr>
      </w:pPr>
      <w:r w:rsidDel="00000000" w:rsidR="00000000" w:rsidRPr="00000000">
        <w:rPr>
          <w:b w:val="1"/>
          <w:bCs w:val="1"/>
          <w:rtl w:val="0"/>
        </w:rPr>
        <w:t xml:space="preserve">src/data_processing/load_data.py:</w:t>
      </w:r>
      <w:r w:rsidDel="00000000" w:rsidR="00000000" w:rsidRPr="00000000">
        <w:rPr>
          <w:rtl w:val="0"/>
        </w:rPr>
        <w:t xml:space="preserve"> Carga de data.yaml y listado de imágenes</w:t>
      </w:r>
      <w:r w:rsidDel="00000000" w:rsidR="00000000" w:rsidRPr="00000000">
        <w:rPr>
          <w:rtl w:val="0"/>
        </w:rPr>
      </w:r>
    </w:p>
    <w:p w:rsidR="00000000" w:rsidDel="00000000" w:rsidP="00000000" w:rsidRDefault="00000000" w:rsidRPr="00000000" w14:paraId="00000659">
      <w:pPr>
        <w:numPr>
          <w:ilvl w:val="0"/>
          <w:numId w:val="12"/>
        </w:numPr>
        <w:tabs>
          <w:tab w:val="right" w:leader="none" w:pos="12000"/>
          <w:tab w:val="right" w:leader="none" w:pos="12000"/>
          <w:tab w:val="right" w:leader="none" w:pos="12000"/>
        </w:tabs>
        <w:spacing w:after="0" w:before="0" w:lineRule="auto"/>
        <w:ind w:left="720" w:hanging="360"/>
        <w:rPr>
          <w:u w:val="none"/>
        </w:rPr>
      </w:pPr>
      <w:r w:rsidDel="00000000" w:rsidR="00000000" w:rsidRPr="00000000">
        <w:rPr>
          <w:b w:val="1"/>
          <w:bCs w:val="1"/>
          <w:rtl w:val="0"/>
        </w:rPr>
        <w:t xml:space="preserve">src/training/trainer.py:</w:t>
      </w:r>
      <w:r w:rsidDel="00000000" w:rsidR="00000000" w:rsidRPr="00000000">
        <w:rPr>
          <w:rtl w:val="0"/>
        </w:rPr>
        <w:t xml:space="preserve"> Entrenamiento, funciones de fitness por arquitectura, validación y cálculo de pesos del ensemble</w:t>
      </w:r>
      <w:r w:rsidDel="00000000" w:rsidR="00000000" w:rsidRPr="00000000">
        <w:rPr>
          <w:rtl w:val="0"/>
        </w:rPr>
      </w:r>
    </w:p>
    <w:p w:rsidR="00000000" w:rsidDel="00000000" w:rsidP="00000000" w:rsidRDefault="00000000" w:rsidRPr="00000000" w14:paraId="0000065A">
      <w:pPr>
        <w:numPr>
          <w:ilvl w:val="0"/>
          <w:numId w:val="12"/>
        </w:numPr>
        <w:tabs>
          <w:tab w:val="right" w:leader="none" w:pos="12000"/>
          <w:tab w:val="right" w:leader="none" w:pos="12000"/>
          <w:tab w:val="right" w:leader="none" w:pos="12000"/>
        </w:tabs>
        <w:spacing w:after="0" w:before="0" w:lineRule="auto"/>
        <w:ind w:left="720" w:hanging="360"/>
        <w:rPr>
          <w:u w:val="none"/>
        </w:rPr>
      </w:pPr>
      <w:r w:rsidDel="00000000" w:rsidR="00000000" w:rsidRPr="00000000">
        <w:rPr>
          <w:b w:val="1"/>
          <w:bCs w:val="1"/>
          <w:rtl w:val="0"/>
        </w:rPr>
        <w:t xml:space="preserve">src/predict/predictor.py:</w:t>
      </w:r>
      <w:r w:rsidDel="00000000" w:rsidR="00000000" w:rsidRPr="00000000">
        <w:rPr>
          <w:rtl w:val="0"/>
        </w:rPr>
        <w:tab/>
        <w:t xml:space="preserve">Carga de modelos y pesos, inferencia con fusión WBF, guardado de predicciones</w:t>
      </w:r>
      <w:r w:rsidDel="00000000" w:rsidR="00000000" w:rsidRPr="00000000">
        <w:rPr>
          <w:rtl w:val="0"/>
        </w:rPr>
      </w:r>
    </w:p>
    <w:p w:rsidR="00000000" w:rsidDel="00000000" w:rsidP="00000000" w:rsidRDefault="00000000" w:rsidRPr="00000000" w14:paraId="0000065B">
      <w:pPr>
        <w:numPr>
          <w:ilvl w:val="0"/>
          <w:numId w:val="12"/>
        </w:numPr>
        <w:tabs>
          <w:tab w:val="right" w:leader="none" w:pos="12000"/>
          <w:tab w:val="right" w:leader="none" w:pos="12000"/>
          <w:tab w:val="right" w:leader="none" w:pos="12000"/>
        </w:tabs>
        <w:spacing w:after="0" w:before="0" w:lineRule="auto"/>
        <w:ind w:left="720" w:hanging="360"/>
        <w:rPr>
          <w:u w:val="none"/>
        </w:rPr>
      </w:pPr>
      <w:r w:rsidDel="00000000" w:rsidR="00000000" w:rsidRPr="00000000">
        <w:rPr>
          <w:b w:val="1"/>
          <w:bCs w:val="1"/>
          <w:rtl w:val="0"/>
        </w:rPr>
        <w:t xml:space="preserve">src/predict/postprocess.py: </w:t>
      </w:r>
      <w:r w:rsidDel="00000000" w:rsidR="00000000" w:rsidRPr="00000000">
        <w:rPr>
          <w:rtl w:val="0"/>
        </w:rPr>
        <w:tab/>
        <w:t xml:space="preserve">Consolidación de predicciones multi-imagen en el reporte global</w:t>
      </w:r>
      <w:r w:rsidDel="00000000" w:rsidR="00000000" w:rsidRPr="00000000">
        <w:rPr>
          <w:rtl w:val="0"/>
        </w:rPr>
      </w:r>
    </w:p>
    <w:p w:rsidR="00000000" w:rsidDel="00000000" w:rsidP="00000000" w:rsidRDefault="00000000" w:rsidRPr="00000000" w14:paraId="0000065C">
      <w:pPr>
        <w:numPr>
          <w:ilvl w:val="0"/>
          <w:numId w:val="12"/>
        </w:numPr>
        <w:tabs>
          <w:tab w:val="right" w:leader="none" w:pos="12000"/>
          <w:tab w:val="right" w:leader="none" w:pos="12000"/>
          <w:tab w:val="right" w:leader="none" w:pos="12000"/>
        </w:tabs>
        <w:spacing w:after="0" w:before="0" w:lineRule="auto"/>
        <w:ind w:left="720" w:hanging="360"/>
        <w:rPr>
          <w:u w:val="none"/>
        </w:rPr>
      </w:pPr>
      <w:r w:rsidDel="00000000" w:rsidR="00000000" w:rsidRPr="00000000">
        <w:rPr>
          <w:b w:val="1"/>
          <w:bCs w:val="1"/>
          <w:rtl w:val="0"/>
        </w:rPr>
        <w:t xml:space="preserve">src/evaluation/test_evaluation.py:</w:t>
      </w:r>
      <w:r w:rsidDel="00000000" w:rsidR="00000000" w:rsidRPr="00000000">
        <w:rPr>
          <w:rtl w:val="0"/>
        </w:rPr>
        <w:t xml:space="preserve"> Evaluación ciega en test mediante matching IoU estilo COCO</w:t>
      </w:r>
      <w:r w:rsidDel="00000000" w:rsidR="00000000" w:rsidRPr="00000000">
        <w:rPr>
          <w:rtl w:val="0"/>
        </w:rPr>
      </w:r>
    </w:p>
    <w:p w:rsidR="00000000" w:rsidDel="00000000" w:rsidP="00000000" w:rsidRDefault="00000000" w:rsidRPr="00000000" w14:paraId="0000065D">
      <w:pPr>
        <w:numPr>
          <w:ilvl w:val="0"/>
          <w:numId w:val="12"/>
        </w:numPr>
        <w:tabs>
          <w:tab w:val="right" w:leader="none" w:pos="12000"/>
          <w:tab w:val="right" w:leader="none" w:pos="12000"/>
          <w:tab w:val="right" w:leader="none" w:pos="12000"/>
        </w:tabs>
        <w:spacing w:after="0" w:before="0" w:lineRule="auto"/>
        <w:ind w:left="720" w:hanging="360"/>
        <w:rPr>
          <w:u w:val="none"/>
        </w:rPr>
      </w:pPr>
      <w:r w:rsidDel="00000000" w:rsidR="00000000" w:rsidRPr="00000000">
        <w:rPr>
          <w:b w:val="1"/>
          <w:bCs w:val="1"/>
          <w:rtl w:val="0"/>
        </w:rPr>
        <w:t xml:space="preserve">src/get_stats/column_info.py:</w:t>
      </w:r>
      <w:r w:rsidDel="00000000" w:rsidR="00000000" w:rsidRPr="00000000">
        <w:rPr>
          <w:rtl w:val="0"/>
        </w:rPr>
        <w:t xml:space="preserve"> Estadísticas descriptivas del dataset procesado</w:t>
      </w:r>
      <w:r w:rsidDel="00000000" w:rsidR="00000000" w:rsidRPr="00000000">
        <w:rPr>
          <w:rtl w:val="0"/>
        </w:rPr>
      </w:r>
    </w:p>
    <w:p w:rsidR="00000000" w:rsidDel="00000000" w:rsidP="00000000" w:rsidRDefault="00000000" w:rsidRPr="00000000" w14:paraId="0000065E">
      <w:pPr>
        <w:numPr>
          <w:ilvl w:val="0"/>
          <w:numId w:val="12"/>
        </w:numPr>
        <w:tabs>
          <w:tab w:val="right" w:leader="none" w:pos="12000"/>
          <w:tab w:val="right" w:leader="none" w:pos="12000"/>
          <w:tab w:val="right" w:leader="none" w:pos="12000"/>
        </w:tabs>
        <w:spacing w:before="0" w:lineRule="auto"/>
        <w:ind w:left="720" w:hanging="360"/>
        <w:rPr>
          <w:u w:val="none"/>
        </w:rPr>
      </w:pPr>
      <w:r w:rsidDel="00000000" w:rsidR="00000000" w:rsidRPr="00000000">
        <w:rPr>
          <w:b w:val="1"/>
          <w:bCs w:val="1"/>
          <w:rtl w:val="0"/>
        </w:rPr>
        <w:t xml:space="preserve">src/utils/__init__.py:</w:t>
      </w:r>
      <w:r w:rsidDel="00000000" w:rsidR="00000000" w:rsidRPr="00000000">
        <w:rPr>
          <w:rtl w:val="0"/>
        </w:rPr>
        <w:tab/>
        <w:t xml:space="preserve">Carga de configuración (load_config()) y resolución de rutas (resolve_path())</w:t>
      </w:r>
      <w:r w:rsidDel="00000000" w:rsidR="00000000" w:rsidRPr="00000000">
        <w:rPr>
          <w:rtl w:val="0"/>
        </w:rPr>
      </w:r>
    </w:p>
    <w:p w:rsidR="00000000" w:rsidDel="00000000" w:rsidP="00000000" w:rsidRDefault="00000000" w:rsidRPr="00000000" w14:paraId="0000065F">
      <w:pPr>
        <w:tabs>
          <w:tab w:val="right" w:leader="none" w:pos="12000"/>
        </w:tabs>
        <w:spacing w:before="0" w:lineRule="auto"/>
        <w:rPr/>
      </w:pPr>
      <w:r w:rsidDel="00000000" w:rsidR="00000000" w:rsidRPr="00000000">
        <w:rPr>
          <w:b w:val="1"/>
          <w:bCs w:val="1"/>
          <w:rtl w:val="0"/>
        </w:rPr>
        <w:t xml:space="preserve">Repetibilidad del Entrenamiento: </w:t>
      </w:r>
      <w:r w:rsidDel="00000000" w:rsidR="00000000" w:rsidRPr="00000000">
        <w:rPr>
          <w:rtl w:val="0"/>
        </w:rPr>
        <w:t xml:space="preserve">Durante la fase de aprendizaje, se utiliza el parámetro seed=42 en los tres modelos para controlar la inicialización de pesos y el orden de los datos en los batches. Para YOLOv11s y YOLOv26s, se activa asimismo el modo determinista de CUDA (deterministic: true), lo que garantiza resultados reproducibles bajo las mismas condiciones de hardware y software. RT-DETR-l, por sus limitaciones en operaciones de atención, no soporta el modo determinista (deterministic: false); no obstante, el seed controla la inicialización y el shuffling del DataLoader, limitando la variabilidad entre ejecuciones.</w:t>
      </w:r>
    </w:p>
    <w:p w:rsidR="00000000" w:rsidDel="00000000" w:rsidP="00000000" w:rsidRDefault="00000000" w:rsidRPr="00000000" w14:paraId="00000660">
      <w:pPr>
        <w:pStyle w:val="Heading2"/>
        <w:tabs>
          <w:tab w:val="right" w:leader="none" w:pos="12000"/>
          <w:tab w:val="right" w:leader="none" w:pos="12000"/>
          <w:tab w:val="right" w:leader="none" w:pos="12000"/>
        </w:tabs>
        <w:spacing w:before="200" w:lineRule="auto"/>
        <w:ind w:left="0" w:firstLine="0"/>
        <w:rPr/>
      </w:pPr>
      <w:bookmarkStart w:colFirst="0" w:colLast="0" w:name="_heading=h.5civee54c060" w:id="75"/>
      <w:bookmarkEnd w:id="75"/>
      <w:r w:rsidDel="00000000" w:rsidR="00000000" w:rsidRPr="00000000">
        <w:rPr>
          <w:rtl w:val="0"/>
        </w:rPr>
        <w:t xml:space="preserve">8.4. Evidencias de Resultados</w:t>
      </w:r>
    </w:p>
    <w:p w:rsidR="00000000" w:rsidDel="00000000" w:rsidP="00000000" w:rsidRDefault="00000000" w:rsidRPr="00000000" w14:paraId="00000661">
      <w:pPr>
        <w:tabs>
          <w:tab w:val="right" w:leader="none" w:pos="12000"/>
          <w:tab w:val="right" w:leader="none" w:pos="12000"/>
          <w:tab w:val="right" w:leader="none" w:pos="12000"/>
        </w:tabs>
        <w:ind w:left="0" w:firstLine="0"/>
        <w:rPr>
          <w:b w:val="1"/>
          <w:bCs w:val="1"/>
        </w:rPr>
      </w:pPr>
      <w:r w:rsidDel="00000000" w:rsidR="00000000" w:rsidRPr="00000000">
        <w:rPr>
          <w:b w:val="1"/>
          <w:bCs w:val="1"/>
          <w:rtl w:val="0"/>
        </w:rPr>
        <w:t xml:space="preserve">Entrenamiento (scripts/train.py) — models/runs/:</w:t>
      </w:r>
    </w:p>
    <w:p w:rsidR="00000000" w:rsidDel="00000000" w:rsidP="00000000" w:rsidRDefault="00000000" w:rsidRPr="00000000" w14:paraId="00000662">
      <w:pPr>
        <w:numPr>
          <w:ilvl w:val="0"/>
          <w:numId w:val="16"/>
        </w:numPr>
        <w:tabs>
          <w:tab w:val="right" w:leader="none" w:pos="12000"/>
          <w:tab w:val="right" w:leader="none" w:pos="12000"/>
          <w:tab w:val="right" w:leader="none" w:pos="12000"/>
        </w:tabs>
        <w:spacing w:after="0" w:lineRule="auto"/>
        <w:ind w:left="720" w:hanging="360"/>
        <w:rPr/>
      </w:pPr>
      <w:r w:rsidDel="00000000" w:rsidR="00000000" w:rsidRPr="00000000">
        <w:rPr>
          <w:b w:val="1"/>
          <w:bCs w:val="1"/>
          <w:rtl w:val="0"/>
        </w:rPr>
        <w:t xml:space="preserve">models/runs/{modelo}/results.csv: </w:t>
      </w:r>
      <w:r w:rsidDel="00000000" w:rsidR="00000000" w:rsidRPr="00000000">
        <w:rPr>
          <w:rtl w:val="0"/>
        </w:rPr>
        <w:t xml:space="preserve">Historial completo del entrenamiento epoch a epoch. Incluye las pérdidas por componente (box, cls, dfl), las métricas de validación (precisión, recall, mAP@50, mAP@50-95) y las learning rates por grupo de parámetros. Permite auditar la evolución y convergencia de cada modelo de forma independiente.</w:t>
      </w:r>
    </w:p>
    <w:p w:rsidR="00000000" w:rsidDel="00000000" w:rsidP="00000000" w:rsidRDefault="00000000" w:rsidRPr="00000000" w14:paraId="00000663">
      <w:pPr>
        <w:numPr>
          <w:ilvl w:val="0"/>
          <w:numId w:val="16"/>
        </w:numPr>
        <w:tabs>
          <w:tab w:val="right" w:leader="none" w:pos="12000"/>
          <w:tab w:val="right" w:leader="none" w:pos="12000"/>
          <w:tab w:val="right" w:leader="none" w:pos="12000"/>
        </w:tabs>
        <w:spacing w:after="0" w:before="0" w:lineRule="auto"/>
        <w:ind w:left="720" w:hanging="360"/>
        <w:rPr/>
      </w:pPr>
      <w:r w:rsidDel="00000000" w:rsidR="00000000" w:rsidRPr="00000000">
        <w:rPr>
          <w:b w:val="1"/>
          <w:bCs w:val="1"/>
          <w:rtl w:val="0"/>
        </w:rPr>
        <w:t xml:space="preserve">models/runs/{modelo}/args.yaml:</w:t>
      </w:r>
      <w:r w:rsidDel="00000000" w:rsidR="00000000" w:rsidRPr="00000000">
        <w:rPr>
          <w:rtl w:val="0"/>
        </w:rPr>
        <w:t xml:space="preserve"> Hiperparámetros efectivos utilizados en el entrenamiento de cada modelo, garantizando la reproducibilidad exacta de la configuración.</w:t>
      </w:r>
    </w:p>
    <w:p w:rsidR="00000000" w:rsidDel="00000000" w:rsidP="00000000" w:rsidRDefault="00000000" w:rsidRPr="00000000" w14:paraId="00000664">
      <w:pPr>
        <w:numPr>
          <w:ilvl w:val="0"/>
          <w:numId w:val="16"/>
        </w:numPr>
        <w:tabs>
          <w:tab w:val="right" w:leader="none" w:pos="12000"/>
          <w:tab w:val="right" w:leader="none" w:pos="12000"/>
          <w:tab w:val="right" w:leader="none" w:pos="12000"/>
        </w:tabs>
        <w:spacing w:after="0" w:before="0" w:lineRule="auto"/>
        <w:ind w:left="720" w:hanging="360"/>
        <w:rPr/>
      </w:pPr>
      <w:r w:rsidDel="00000000" w:rsidR="00000000" w:rsidRPr="00000000">
        <w:rPr>
          <w:b w:val="1"/>
          <w:bCs w:val="1"/>
          <w:rtl w:val="0"/>
        </w:rPr>
        <w:t xml:space="preserve">models/runs/{modelo}/weights/best.pt:</w:t>
      </w:r>
      <w:r w:rsidDel="00000000" w:rsidR="00000000" w:rsidRPr="00000000">
        <w:rPr>
          <w:rtl w:val="0"/>
        </w:rPr>
        <w:t xml:space="preserve"> Checkpoint seleccionado como óptimo según la métrica compuesta fitness (0,8·mAP@50 + 0,2·mAP@50-95).</w:t>
      </w:r>
    </w:p>
    <w:p w:rsidR="00000000" w:rsidDel="00000000" w:rsidP="00000000" w:rsidRDefault="00000000" w:rsidRPr="00000000" w14:paraId="00000665">
      <w:pPr>
        <w:numPr>
          <w:ilvl w:val="0"/>
          <w:numId w:val="16"/>
        </w:numPr>
        <w:tabs>
          <w:tab w:val="right" w:leader="none" w:pos="12000"/>
          <w:tab w:val="right" w:leader="none" w:pos="12000"/>
          <w:tab w:val="right" w:leader="none" w:pos="12000"/>
        </w:tabs>
        <w:spacing w:after="0" w:before="0" w:lineRule="auto"/>
        <w:ind w:left="720" w:hanging="360"/>
        <w:rPr/>
      </w:pPr>
      <w:r w:rsidDel="00000000" w:rsidR="00000000" w:rsidRPr="00000000">
        <w:rPr>
          <w:b w:val="1"/>
          <w:bCs w:val="1"/>
          <w:rtl w:val="0"/>
        </w:rPr>
        <w:t xml:space="preserve">models/runs/validation/{modelo}/:</w:t>
      </w:r>
      <w:r w:rsidDel="00000000" w:rsidR="00000000" w:rsidRPr="00000000">
        <w:rPr>
          <w:rtl w:val="0"/>
        </w:rPr>
        <w:t xml:space="preserve"> Evidencias gráficas de la fase de validación por modelo:</w:t>
      </w:r>
    </w:p>
    <w:p w:rsidR="00000000" w:rsidDel="00000000" w:rsidP="00000000" w:rsidRDefault="00000000" w:rsidRPr="00000000" w14:paraId="00000666">
      <w:pPr>
        <w:numPr>
          <w:ilvl w:val="1"/>
          <w:numId w:val="16"/>
        </w:numPr>
        <w:tabs>
          <w:tab w:val="right" w:leader="none" w:pos="12000"/>
          <w:tab w:val="right" w:leader="none" w:pos="12000"/>
          <w:tab w:val="right" w:leader="none" w:pos="12000"/>
        </w:tabs>
        <w:spacing w:after="0" w:before="0" w:lineRule="auto"/>
        <w:ind w:left="1440" w:hanging="360"/>
        <w:rPr/>
      </w:pPr>
      <w:r w:rsidDel="00000000" w:rsidR="00000000" w:rsidRPr="00000000">
        <w:rPr>
          <w:b w:val="1"/>
          <w:bCs w:val="1"/>
          <w:rtl w:val="0"/>
        </w:rPr>
        <w:t xml:space="preserve">BoxPR_curve.png: </w:t>
      </w:r>
      <w:r w:rsidDel="00000000" w:rsidR="00000000" w:rsidRPr="00000000">
        <w:rPr>
          <w:rtl w:val="0"/>
        </w:rPr>
        <w:t xml:space="preserve">Curva Precision-Recall</w:t>
      </w:r>
    </w:p>
    <w:p w:rsidR="00000000" w:rsidDel="00000000" w:rsidP="00000000" w:rsidRDefault="00000000" w:rsidRPr="00000000" w14:paraId="00000667">
      <w:pPr>
        <w:numPr>
          <w:ilvl w:val="1"/>
          <w:numId w:val="16"/>
        </w:numPr>
        <w:tabs>
          <w:tab w:val="right" w:leader="none" w:pos="12000"/>
          <w:tab w:val="right" w:leader="none" w:pos="12000"/>
          <w:tab w:val="right" w:leader="none" w:pos="12000"/>
        </w:tabs>
        <w:spacing w:after="0" w:before="0" w:lineRule="auto"/>
        <w:ind w:left="1440" w:hanging="360"/>
        <w:rPr/>
      </w:pPr>
      <w:r w:rsidDel="00000000" w:rsidR="00000000" w:rsidRPr="00000000">
        <w:rPr>
          <w:b w:val="1"/>
          <w:bCs w:val="1"/>
          <w:rtl w:val="0"/>
        </w:rPr>
        <w:t xml:space="preserve">BoxP_curve.png: </w:t>
      </w:r>
      <w:r w:rsidDel="00000000" w:rsidR="00000000" w:rsidRPr="00000000">
        <w:rPr>
          <w:rtl w:val="0"/>
        </w:rPr>
        <w:t xml:space="preserve">Curva de Precisión</w:t>
      </w:r>
    </w:p>
    <w:p w:rsidR="00000000" w:rsidDel="00000000" w:rsidP="00000000" w:rsidRDefault="00000000" w:rsidRPr="00000000" w14:paraId="00000668">
      <w:pPr>
        <w:numPr>
          <w:ilvl w:val="1"/>
          <w:numId w:val="16"/>
        </w:numPr>
        <w:tabs>
          <w:tab w:val="right" w:leader="none" w:pos="12000"/>
          <w:tab w:val="right" w:leader="none" w:pos="12000"/>
          <w:tab w:val="right" w:leader="none" w:pos="12000"/>
        </w:tabs>
        <w:spacing w:after="0" w:before="0" w:lineRule="auto"/>
        <w:ind w:left="1440" w:hanging="360"/>
        <w:rPr/>
      </w:pPr>
      <w:r w:rsidDel="00000000" w:rsidR="00000000" w:rsidRPr="00000000">
        <w:rPr>
          <w:b w:val="1"/>
          <w:bCs w:val="1"/>
          <w:rtl w:val="0"/>
        </w:rPr>
        <w:t xml:space="preserve">BoxR_curve.png:</w:t>
      </w:r>
      <w:r w:rsidDel="00000000" w:rsidR="00000000" w:rsidRPr="00000000">
        <w:rPr>
          <w:rtl w:val="0"/>
        </w:rPr>
        <w:t xml:space="preserve"> Curva de Recall</w:t>
      </w:r>
    </w:p>
    <w:p w:rsidR="00000000" w:rsidDel="00000000" w:rsidP="00000000" w:rsidRDefault="00000000" w:rsidRPr="00000000" w14:paraId="00000669">
      <w:pPr>
        <w:numPr>
          <w:ilvl w:val="1"/>
          <w:numId w:val="16"/>
        </w:numPr>
        <w:tabs>
          <w:tab w:val="right" w:leader="none" w:pos="12000"/>
          <w:tab w:val="right" w:leader="none" w:pos="12000"/>
          <w:tab w:val="right" w:leader="none" w:pos="12000"/>
        </w:tabs>
        <w:spacing w:after="0" w:before="0" w:lineRule="auto"/>
        <w:ind w:left="1440" w:hanging="360"/>
        <w:rPr/>
      </w:pPr>
      <w:r w:rsidDel="00000000" w:rsidR="00000000" w:rsidRPr="00000000">
        <w:rPr>
          <w:b w:val="1"/>
          <w:bCs w:val="1"/>
          <w:rtl w:val="0"/>
        </w:rPr>
        <w:t xml:space="preserve">BoxF1_curve.png:</w:t>
      </w:r>
      <w:r w:rsidDel="00000000" w:rsidR="00000000" w:rsidRPr="00000000">
        <w:rPr>
          <w:rtl w:val="0"/>
        </w:rPr>
        <w:t xml:space="preserve"> Curva F1</w:t>
      </w:r>
    </w:p>
    <w:p w:rsidR="00000000" w:rsidDel="00000000" w:rsidP="00000000" w:rsidRDefault="00000000" w:rsidRPr="00000000" w14:paraId="0000066A">
      <w:pPr>
        <w:numPr>
          <w:ilvl w:val="1"/>
          <w:numId w:val="16"/>
        </w:numPr>
        <w:tabs>
          <w:tab w:val="right" w:leader="none" w:pos="12000"/>
          <w:tab w:val="right" w:leader="none" w:pos="12000"/>
          <w:tab w:val="right" w:leader="none" w:pos="12000"/>
        </w:tabs>
        <w:spacing w:after="0" w:before="0" w:lineRule="auto"/>
        <w:ind w:left="1440" w:hanging="360"/>
        <w:rPr/>
      </w:pPr>
      <w:r w:rsidDel="00000000" w:rsidR="00000000" w:rsidRPr="00000000">
        <w:rPr>
          <w:b w:val="1"/>
          <w:bCs w:val="1"/>
          <w:rtl w:val="0"/>
        </w:rPr>
        <w:t xml:space="preserve">confusion_matrix.png </w:t>
      </w:r>
      <w:r w:rsidDel="00000000" w:rsidR="00000000" w:rsidRPr="00000000">
        <w:rPr>
          <w:rtl w:val="0"/>
        </w:rPr>
        <w:t xml:space="preserve">y </w:t>
      </w:r>
      <w:r w:rsidDel="00000000" w:rsidR="00000000" w:rsidRPr="00000000">
        <w:rPr>
          <w:b w:val="1"/>
          <w:bCs w:val="1"/>
          <w:rtl w:val="0"/>
        </w:rPr>
        <w:t xml:space="preserve">confusion_matrix_normalized.png</w:t>
      </w:r>
      <w:r w:rsidDel="00000000" w:rsidR="00000000" w:rsidRPr="00000000">
        <w:rPr>
          <w:rtl w:val="0"/>
        </w:rPr>
        <w:t xml:space="preserve">: Matriz de confusión absoluta y normalizada</w:t>
      </w:r>
    </w:p>
    <w:p w:rsidR="00000000" w:rsidDel="00000000" w:rsidP="00000000" w:rsidRDefault="00000000" w:rsidRPr="00000000" w14:paraId="0000066B">
      <w:pPr>
        <w:numPr>
          <w:ilvl w:val="1"/>
          <w:numId w:val="16"/>
        </w:numPr>
        <w:tabs>
          <w:tab w:val="right" w:leader="none" w:pos="12000"/>
          <w:tab w:val="right" w:leader="none" w:pos="12000"/>
          <w:tab w:val="right" w:leader="none" w:pos="12000"/>
        </w:tabs>
        <w:spacing w:before="0" w:lineRule="auto"/>
        <w:ind w:left="1440" w:hanging="360"/>
        <w:rPr/>
      </w:pPr>
      <w:r w:rsidDel="00000000" w:rsidR="00000000" w:rsidRPr="00000000">
        <w:rPr>
          <w:b w:val="1"/>
          <w:bCs w:val="1"/>
          <w:rtl w:val="0"/>
        </w:rPr>
        <w:t xml:space="preserve">val_batch*_pred.jpg / val_batch*_labels.jpg</w:t>
      </w:r>
      <w:r w:rsidDel="00000000" w:rsidR="00000000" w:rsidRPr="00000000">
        <w:rPr>
          <w:rtl w:val="0"/>
        </w:rPr>
        <w:t xml:space="preserve">: Ejemplos de predicción frente a ground truth</w:t>
      </w:r>
    </w:p>
    <w:p w:rsidR="00000000" w:rsidDel="00000000" w:rsidP="00000000" w:rsidRDefault="00000000" w:rsidRPr="00000000" w14:paraId="0000066C">
      <w:pPr>
        <w:tabs>
          <w:tab w:val="right" w:leader="none" w:pos="12000"/>
          <w:tab w:val="right" w:leader="none" w:pos="12000"/>
          <w:tab w:val="right" w:leader="none" w:pos="12000"/>
        </w:tabs>
        <w:ind w:left="0" w:firstLine="0"/>
        <w:rPr>
          <w:b w:val="1"/>
          <w:bCs w:val="1"/>
        </w:rPr>
      </w:pPr>
      <w:r w:rsidDel="00000000" w:rsidR="00000000" w:rsidRPr="00000000">
        <w:rPr>
          <w:b w:val="1"/>
          <w:bCs w:val="1"/>
          <w:rtl w:val="0"/>
        </w:rPr>
        <w:t xml:space="preserve">Cálculo de pesos del ensemble (scripts/train.py) — models/artifacts/:</w:t>
      </w:r>
    </w:p>
    <w:p w:rsidR="00000000" w:rsidDel="00000000" w:rsidP="00000000" w:rsidRDefault="00000000" w:rsidRPr="00000000" w14:paraId="0000066D">
      <w:pPr>
        <w:numPr>
          <w:ilvl w:val="0"/>
          <w:numId w:val="16"/>
        </w:numPr>
        <w:tabs>
          <w:tab w:val="right" w:leader="none" w:pos="12000"/>
          <w:tab w:val="right" w:leader="none" w:pos="12000"/>
          <w:tab w:val="right" w:leader="none" w:pos="12000"/>
        </w:tabs>
        <w:ind w:left="720" w:hanging="360"/>
        <w:rPr/>
      </w:pPr>
      <w:r w:rsidDel="00000000" w:rsidR="00000000" w:rsidRPr="00000000">
        <w:rPr>
          <w:b w:val="1"/>
          <w:bCs w:val="1"/>
          <w:rtl w:val="0"/>
        </w:rPr>
        <w:t xml:space="preserve">models/artifacts/ensemble_weights.json:</w:t>
      </w:r>
      <w:r w:rsidDel="00000000" w:rsidR="00000000" w:rsidRPr="00000000">
        <w:rPr>
          <w:rtl w:val="0"/>
        </w:rPr>
        <w:t xml:space="preserve"> Pesos normalizados por clase y modelo, calculados a partir del score compuesto (0,8 x mAP@50 + 0,2 x mAP@50-95) obtenido en validación. Utilizado exclusivamente por el algoritmo WBF durante la inferencia.</w:t>
      </w:r>
    </w:p>
    <w:p w:rsidR="00000000" w:rsidDel="00000000" w:rsidP="00000000" w:rsidRDefault="00000000" w:rsidRPr="00000000" w14:paraId="0000066E">
      <w:pPr>
        <w:tabs>
          <w:tab w:val="right" w:leader="none" w:pos="12000"/>
          <w:tab w:val="right" w:leader="none" w:pos="12000"/>
          <w:tab w:val="right" w:leader="none" w:pos="12000"/>
        </w:tabs>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6F">
      <w:pPr>
        <w:tabs>
          <w:tab w:val="right" w:leader="none" w:pos="12000"/>
          <w:tab w:val="right" w:leader="none" w:pos="12000"/>
          <w:tab w:val="right" w:leader="none" w:pos="12000"/>
        </w:tabs>
        <w:ind w:left="0" w:firstLine="0"/>
        <w:rPr>
          <w:b w:val="1"/>
          <w:bCs w:val="1"/>
        </w:rPr>
      </w:pPr>
      <w:r w:rsidDel="00000000" w:rsidR="00000000" w:rsidRPr="00000000">
        <w:rPr>
          <w:b w:val="1"/>
          <w:bCs w:val="1"/>
          <w:rtl w:val="0"/>
        </w:rPr>
        <w:t xml:space="preserve">Evaluación en test (scripts/evaluate_test.py) — models/metrics/test/:</w:t>
      </w:r>
    </w:p>
    <w:p w:rsidR="00000000" w:rsidDel="00000000" w:rsidP="00000000" w:rsidRDefault="00000000" w:rsidRPr="00000000" w14:paraId="00000670">
      <w:pPr>
        <w:numPr>
          <w:ilvl w:val="0"/>
          <w:numId w:val="16"/>
        </w:numPr>
        <w:tabs>
          <w:tab w:val="right" w:leader="none" w:pos="12000"/>
          <w:tab w:val="right" w:leader="none" w:pos="12000"/>
          <w:tab w:val="right" w:leader="none" w:pos="12000"/>
        </w:tabs>
        <w:spacing w:after="0" w:lineRule="auto"/>
        <w:ind w:left="720" w:hanging="360"/>
        <w:rPr/>
      </w:pPr>
      <w:r w:rsidDel="00000000" w:rsidR="00000000" w:rsidRPr="00000000">
        <w:rPr>
          <w:b w:val="1"/>
          <w:bCs w:val="1"/>
          <w:rtl w:val="0"/>
        </w:rPr>
        <w:t xml:space="preserve">models/metrics/test/test_global_metrics.csv:</w:t>
      </w:r>
      <w:r w:rsidDel="00000000" w:rsidR="00000000" w:rsidRPr="00000000">
        <w:rPr>
          <w:rtl w:val="0"/>
        </w:rPr>
        <w:t xml:space="preserve"> Métricas globales del ensemble y de cada modelo individual (mAP@50, mAP@50-95, Precisión, Recall, detecciones totales y ground truth).</w:t>
      </w:r>
    </w:p>
    <w:p w:rsidR="00000000" w:rsidDel="00000000" w:rsidP="00000000" w:rsidRDefault="00000000" w:rsidRPr="00000000" w14:paraId="00000671">
      <w:pPr>
        <w:numPr>
          <w:ilvl w:val="0"/>
          <w:numId w:val="16"/>
        </w:numPr>
        <w:tabs>
          <w:tab w:val="right" w:leader="none" w:pos="12000"/>
          <w:tab w:val="right" w:leader="none" w:pos="12000"/>
          <w:tab w:val="right" w:leader="none" w:pos="12000"/>
        </w:tabs>
        <w:spacing w:before="0" w:lineRule="auto"/>
        <w:ind w:left="720" w:hanging="360"/>
        <w:rPr/>
      </w:pPr>
      <w:r w:rsidDel="00000000" w:rsidR="00000000" w:rsidRPr="00000000">
        <w:rPr>
          <w:b w:val="1"/>
          <w:bCs w:val="1"/>
          <w:rtl w:val="0"/>
        </w:rPr>
        <w:t xml:space="preserve">models/metrics/test/test_metrics_per_class.csv:</w:t>
      </w:r>
      <w:r w:rsidDel="00000000" w:rsidR="00000000" w:rsidRPr="00000000">
        <w:rPr>
          <w:rtl w:val="0"/>
        </w:rPr>
        <w:t xml:space="preserve"> Desglose por clase del anterior, incluyendo conteos de ground truth, predicciones, verdaderos positivos, falsos positivos y falsos negativos.</w:t>
      </w:r>
    </w:p>
    <w:p w:rsidR="00000000" w:rsidDel="00000000" w:rsidP="00000000" w:rsidRDefault="00000000" w:rsidRPr="00000000" w14:paraId="00000672">
      <w:pPr>
        <w:tabs>
          <w:tab w:val="right" w:leader="none" w:pos="12000"/>
          <w:tab w:val="right" w:leader="none" w:pos="12000"/>
          <w:tab w:val="right" w:leader="none" w:pos="12000"/>
        </w:tabs>
        <w:ind w:left="0" w:firstLine="0"/>
        <w:rPr>
          <w:b w:val="1"/>
          <w:bCs w:val="1"/>
        </w:rPr>
      </w:pPr>
      <w:r w:rsidDel="00000000" w:rsidR="00000000" w:rsidRPr="00000000">
        <w:rPr>
          <w:b w:val="1"/>
          <w:bCs w:val="1"/>
          <w:rtl w:val="0"/>
        </w:rPr>
        <w:t xml:space="preserve">Métricas de validación — models/metrics/valid/:</w:t>
      </w:r>
    </w:p>
    <w:p w:rsidR="00000000" w:rsidDel="00000000" w:rsidP="00000000" w:rsidRDefault="00000000" w:rsidRPr="00000000" w14:paraId="00000673">
      <w:pPr>
        <w:numPr>
          <w:ilvl w:val="0"/>
          <w:numId w:val="16"/>
        </w:numPr>
        <w:tabs>
          <w:tab w:val="right" w:leader="none" w:pos="12000"/>
          <w:tab w:val="right" w:leader="none" w:pos="12000"/>
          <w:tab w:val="right" w:leader="none" w:pos="12000"/>
        </w:tabs>
        <w:spacing w:after="0" w:lineRule="auto"/>
        <w:ind w:left="720" w:hanging="360"/>
        <w:rPr/>
      </w:pPr>
      <w:r w:rsidDel="00000000" w:rsidR="00000000" w:rsidRPr="00000000">
        <w:rPr>
          <w:b w:val="1"/>
          <w:bCs w:val="1"/>
          <w:rtl w:val="0"/>
        </w:rPr>
        <w:t xml:space="preserve">models/metrics/valid/valid_global_metrics.csv:</w:t>
      </w:r>
      <w:r w:rsidDel="00000000" w:rsidR="00000000" w:rsidRPr="00000000">
        <w:rPr>
          <w:rtl w:val="0"/>
        </w:rPr>
        <w:t xml:space="preserve"> Métricas globales de validación por modelo individual y del ensemble.</w:t>
      </w:r>
    </w:p>
    <w:p w:rsidR="00000000" w:rsidDel="00000000" w:rsidP="00000000" w:rsidRDefault="00000000" w:rsidRPr="00000000" w14:paraId="00000674">
      <w:pPr>
        <w:numPr>
          <w:ilvl w:val="0"/>
          <w:numId w:val="16"/>
        </w:numPr>
        <w:tabs>
          <w:tab w:val="right" w:leader="none" w:pos="12000"/>
          <w:tab w:val="right" w:leader="none" w:pos="12000"/>
          <w:tab w:val="right" w:leader="none" w:pos="12000"/>
        </w:tabs>
        <w:spacing w:before="0" w:lineRule="auto"/>
        <w:ind w:left="720" w:hanging="360"/>
        <w:rPr/>
      </w:pPr>
      <w:r w:rsidDel="00000000" w:rsidR="00000000" w:rsidRPr="00000000">
        <w:rPr>
          <w:b w:val="1"/>
          <w:bCs w:val="1"/>
          <w:rtl w:val="0"/>
        </w:rPr>
        <w:t xml:space="preserve">models/metrics/valid/valid_metrics_per_class.csv:</w:t>
      </w:r>
      <w:r w:rsidDel="00000000" w:rsidR="00000000" w:rsidRPr="00000000">
        <w:rPr>
          <w:rtl w:val="0"/>
        </w:rPr>
        <w:t xml:space="preserve"> Desglose por clase de las métricas de validación.</w:t>
      </w:r>
    </w:p>
    <w:p w:rsidR="00000000" w:rsidDel="00000000" w:rsidP="00000000" w:rsidRDefault="00000000" w:rsidRPr="00000000" w14:paraId="00000675">
      <w:pPr>
        <w:tabs>
          <w:tab w:val="right" w:leader="none" w:pos="12000"/>
          <w:tab w:val="right" w:leader="none" w:pos="12000"/>
          <w:tab w:val="right" w:leader="none" w:pos="12000"/>
        </w:tabs>
        <w:ind w:left="0" w:firstLine="0"/>
        <w:rPr>
          <w:b w:val="1"/>
          <w:bCs w:val="1"/>
        </w:rPr>
      </w:pPr>
      <w:r w:rsidDel="00000000" w:rsidR="00000000" w:rsidRPr="00000000">
        <w:rPr>
          <w:b w:val="1"/>
          <w:bCs w:val="1"/>
          <w:rtl w:val="0"/>
        </w:rPr>
        <w:t xml:space="preserve">Inferencia (scripts/predict.py) — data/predictions/:</w:t>
      </w:r>
    </w:p>
    <w:p w:rsidR="00000000" w:rsidDel="00000000" w:rsidP="00000000" w:rsidRDefault="00000000" w:rsidRPr="00000000" w14:paraId="00000676">
      <w:pPr>
        <w:numPr>
          <w:ilvl w:val="0"/>
          <w:numId w:val="16"/>
        </w:numPr>
        <w:tabs>
          <w:tab w:val="right" w:leader="none" w:pos="12000"/>
          <w:tab w:val="right" w:leader="none" w:pos="12000"/>
          <w:tab w:val="right" w:leader="none" w:pos="12000"/>
        </w:tabs>
        <w:spacing w:after="0" w:lineRule="auto"/>
        <w:ind w:left="720" w:hanging="360"/>
        <w:rPr/>
      </w:pPr>
      <w:r w:rsidDel="00000000" w:rsidR="00000000" w:rsidRPr="00000000">
        <w:rPr>
          <w:b w:val="1"/>
          <w:bCs w:val="1"/>
          <w:rtl w:val="0"/>
        </w:rPr>
        <w:t xml:space="preserve">data/predictions/individual_predictions/{nombre}.jpg:</w:t>
      </w:r>
      <w:r w:rsidDel="00000000" w:rsidR="00000000" w:rsidRPr="00000000">
        <w:rPr>
          <w:rtl w:val="0"/>
        </w:rPr>
        <w:t xml:space="preserve"> Imagen diagnóstica con las bounding boxes resultantes del ensemble dibujadas y etiquetadas con clase y confianza.</w:t>
      </w:r>
    </w:p>
    <w:p w:rsidR="00000000" w:rsidDel="00000000" w:rsidP="00000000" w:rsidRDefault="00000000" w:rsidRPr="00000000" w14:paraId="00000677">
      <w:pPr>
        <w:numPr>
          <w:ilvl w:val="0"/>
          <w:numId w:val="16"/>
        </w:numPr>
        <w:tabs>
          <w:tab w:val="right" w:leader="none" w:pos="12000"/>
          <w:tab w:val="right" w:leader="none" w:pos="12000"/>
          <w:tab w:val="right" w:leader="none" w:pos="12000"/>
        </w:tabs>
        <w:spacing w:after="0" w:before="0" w:lineRule="auto"/>
        <w:ind w:left="720" w:hanging="360"/>
        <w:rPr/>
      </w:pPr>
      <w:r w:rsidDel="00000000" w:rsidR="00000000" w:rsidRPr="00000000">
        <w:rPr>
          <w:b w:val="1"/>
          <w:bCs w:val="1"/>
          <w:rtl w:val="0"/>
        </w:rPr>
        <w:t xml:space="preserve">data/predictions/individual_predictions/{nombre}_datos_tecnicos.csv: </w:t>
      </w:r>
      <w:r w:rsidDel="00000000" w:rsidR="00000000" w:rsidRPr="00000000">
        <w:rPr>
          <w:rtl w:val="0"/>
        </w:rPr>
        <w:t xml:space="preserve">Datos técnicos por detección: clase asignada, confianza final del ensemble, confianzas originales de cada modelo individual y pesos globales de fusión utilizados.</w:t>
      </w:r>
    </w:p>
    <w:p w:rsidR="00000000" w:rsidDel="00000000" w:rsidP="00000000" w:rsidRDefault="00000000" w:rsidRPr="00000000" w14:paraId="00000678">
      <w:pPr>
        <w:numPr>
          <w:ilvl w:val="0"/>
          <w:numId w:val="16"/>
        </w:numPr>
        <w:tabs>
          <w:tab w:val="right" w:leader="none" w:pos="12000"/>
          <w:tab w:val="right" w:leader="none" w:pos="12000"/>
          <w:tab w:val="right" w:leader="none" w:pos="12000"/>
        </w:tabs>
        <w:spacing w:before="0" w:lineRule="auto"/>
        <w:ind w:left="720" w:hanging="360"/>
        <w:rPr/>
      </w:pPr>
      <w:r w:rsidDel="00000000" w:rsidR="00000000" w:rsidRPr="00000000">
        <w:rPr>
          <w:b w:val="1"/>
          <w:bCs w:val="1"/>
          <w:rtl w:val="0"/>
        </w:rPr>
        <w:t xml:space="preserve">data/predictions/reporte_global_pipeline.csv:</w:t>
      </w:r>
      <w:r w:rsidDel="00000000" w:rsidR="00000000" w:rsidRPr="00000000">
        <w:rPr>
          <w:rtl w:val="0"/>
        </w:rPr>
        <w:t xml:space="preserve"> Reporte consolidado de todas las detecciones de todas las imágenes procesadas en el lote, con columna Imagen para la trazabilidad.</w:t>
      </w:r>
    </w:p>
    <w:p w:rsidR="00000000" w:rsidDel="00000000" w:rsidP="00000000" w:rsidRDefault="00000000" w:rsidRPr="00000000" w14:paraId="00000679">
      <w:pPr>
        <w:tabs>
          <w:tab w:val="right" w:leader="none" w:pos="12000"/>
          <w:tab w:val="right" w:leader="none" w:pos="12000"/>
          <w:tab w:val="right" w:leader="none" w:pos="12000"/>
        </w:tabs>
        <w:ind w:left="0" w:firstLine="0"/>
        <w:rPr>
          <w:b w:val="1"/>
          <w:bCs w:val="1"/>
        </w:rPr>
      </w:pPr>
      <w:r w:rsidDel="00000000" w:rsidR="00000000" w:rsidRPr="00000000">
        <w:rPr>
          <w:b w:val="1"/>
          <w:bCs w:val="1"/>
          <w:rtl w:val="0"/>
        </w:rPr>
        <w:t xml:space="preserve">Registros de ejecución (logs/):</w:t>
      </w:r>
    </w:p>
    <w:p w:rsidR="00000000" w:rsidDel="00000000" w:rsidP="00000000" w:rsidRDefault="00000000" w:rsidRPr="00000000" w14:paraId="0000067A">
      <w:pPr>
        <w:numPr>
          <w:ilvl w:val="0"/>
          <w:numId w:val="16"/>
        </w:numPr>
        <w:tabs>
          <w:tab w:val="right" w:leader="none" w:pos="12000"/>
          <w:tab w:val="right" w:leader="none" w:pos="12000"/>
          <w:tab w:val="right" w:leader="none" w:pos="12000"/>
        </w:tabs>
        <w:ind w:left="720" w:hanging="360"/>
        <w:rPr/>
      </w:pPr>
      <w:r w:rsidDel="00000000" w:rsidR="00000000" w:rsidRPr="00000000">
        <w:rPr>
          <w:b w:val="1"/>
          <w:bCs w:val="1"/>
          <w:rtl w:val="0"/>
        </w:rPr>
        <w:t xml:space="preserve">logs/pipeline_&lt;timestamp&gt;.log:</w:t>
      </w:r>
      <w:r w:rsidDel="00000000" w:rsidR="00000000" w:rsidRPr="00000000">
        <w:rPr>
          <w:rtl w:val="0"/>
        </w:rPr>
        <w:t xml:space="preserve"> Registro detallado de cada ejecución del pipeline, incluyendo imágenes procesadas, filtros aplicados, métricas de entrenamiento, tiempos de ejecución y errores.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pStyle w:val="Heading1"/>
        <w:widowControl w:val="1"/>
        <w:spacing w:before="0" w:line="276" w:lineRule="auto"/>
        <w:ind w:left="0" w:firstLine="0"/>
        <w:jc w:val="left"/>
        <w:rPr/>
      </w:pPr>
      <w:bookmarkStart w:colFirst="0" w:colLast="0" w:name="_heading=h.sbeajukprtnp" w:id="76"/>
      <w:bookmarkEnd w:id="76"/>
      <w:r w:rsidDel="00000000" w:rsidR="00000000" w:rsidRPr="00000000">
        <w:rPr>
          <w:rtl w:val="0"/>
        </w:rPr>
        <w:t xml:space="preserve">9. Limitaciones, Riesgos y Consideraciones</w:t>
      </w:r>
    </w:p>
    <w:p w:rsidR="00000000" w:rsidDel="00000000" w:rsidP="00000000" w:rsidRDefault="00000000" w:rsidRPr="00000000" w14:paraId="0000067D">
      <w:pPr>
        <w:rPr/>
      </w:pPr>
      <w:r w:rsidDel="00000000" w:rsidR="00000000" w:rsidRPr="00000000">
        <w:rPr>
          <w:rtl w:val="0"/>
        </w:rPr>
        <w:t xml:space="preserve">A pesar de la robustez técnica que ofrece el sistema de ensemble híbrido y su capacidad de inferencia basada en consenso entre arquitecturas, su despliegue en entornos ganaderos reales introduce una serie de limitaciones que deben ser consideradas para una correcta interpretación de sus resultados. Estas restricciones no invalidan el enfoque propuesto, pero sí delimitan su alcance operativo y condicionan su comportamiento en escenarios no controlados.</w:t>
      </w:r>
    </w:p>
    <w:p w:rsidR="00000000" w:rsidDel="00000000" w:rsidP="00000000" w:rsidRDefault="00000000" w:rsidRPr="00000000" w14:paraId="0000067E">
      <w:pPr>
        <w:rPr/>
      </w:pPr>
      <w:r w:rsidDel="00000000" w:rsidR="00000000" w:rsidRPr="00000000">
        <w:rPr>
          <w:rtl w:val="0"/>
        </w:rPr>
        <w:t xml:space="preserve">En primer lugar, la principal limitación del sistema deriva de la naturaleza del dataset utilizado para su entrenamiento. A pesar de los procesos de limpieza y depuración aplicados, persiste un desbalanceo estructural entre clases, donde patologías como Lumpy Skin concentran una proporción significativamente mayor de instancias respecto a clases minoritarias como Mouth Disease Infected. Esta asimetría implica que el modelo dispone de una mayor cantidad de información para aprender los patrones asociados a la clase mayoritaria, lo que puede inducir un sesgo en el proceso de aprendizaje y afectar a la estabilidad de la detección en clases menos representadas o en estadios clínicos más incipientes. Aunque la estrategia de ensemble contribuye a mitigar parcialmente este efecto mediante la combinación de modelos con comportamientos complementarios, el sistema continúa dependiendo de la representatividad estadística del conjunto de entrenamiento, lo que introduce una dependencia directa de la calidad y diversidad de las anotaciones originales.</w:t>
      </w:r>
    </w:p>
    <w:p w:rsidR="00000000" w:rsidDel="00000000" w:rsidP="00000000" w:rsidRDefault="00000000" w:rsidRPr="00000000" w14:paraId="0000067F">
      <w:pPr>
        <w:rPr/>
      </w:pPr>
      <w:r w:rsidDel="00000000" w:rsidR="00000000" w:rsidRPr="00000000">
        <w:rPr>
          <w:rtl w:val="0"/>
        </w:rPr>
        <w:t xml:space="preserve">En segundo lugar, el sistema se enfrenta a una limitación asociada a la variabilidad intrínseca del entorno ganadero real. Condiciones como iluminación insuficiente en establos, sombras irregulares, oclusiones parciales por elementos del entorno (barro, paja o estructuras) y reflejos sobre el pelaje de los animales pueden degradar significativamente la calidad de la señal visual. En estos escenarios, la reducción efectiva del tamaño visible de las lesiones o la pérdida de contraste puede situarlas fuera de las condiciones óptimas de detección, incrementando el riesgo de falsos negativos. Asimismo, la variabilidad fenotípica entre razas bovinas —incluyendo diferencias en color, textura y patrón del pelaje— introduce una capa adicional de incertidumbre, especialmente en aquellas configuraciones que no han sido suficientemente representadas durante el entrenamiento del modelo.</w:t>
      </w:r>
    </w:p>
    <w:p w:rsidR="00000000" w:rsidDel="00000000" w:rsidP="00000000" w:rsidRDefault="00000000" w:rsidRPr="00000000" w14:paraId="00000680">
      <w:pPr>
        <w:rPr/>
      </w:pPr>
      <w:r w:rsidDel="00000000" w:rsidR="00000000" w:rsidRPr="00000000">
        <w:rPr>
          <w:rtl w:val="0"/>
        </w:rPr>
        <w:t xml:space="preserve">Desde un punto de vista metodológico, debe señalarse el riesgo de sobreajuste o sesgo optimista durante el proceso de optimización del propio ensemble. La configuración de los parámetros del algoritmo de Weighted Boxes Fusion, incluyendo la ponderación relativa de las predicciones de cada modelo, se realizó utilizando exclusivamente el conjunto de validación. Aunque esta práctica es habitual en el ajuste de sistemas de aprendizaje profundo, implica que dicho conjunto no es completamente independiente del proceso de optimización final. No obstante, esta limitación ha sido mitigada con éxito en este trabajo mediante la evaluación final sobre el conjunto de test (ver secciones 5.4 y 6.3); al mantener este último dataset completamente aislado del proceso de ajuste del ensemble, se ha garantizado una evaluación estricta de la capacidad de generalización del sistema y se ha corroborado la validez estadística de los resultados en condiciones reales.</w:t>
      </w:r>
    </w:p>
    <w:p w:rsidR="00000000" w:rsidDel="00000000" w:rsidP="00000000" w:rsidRDefault="00000000" w:rsidRPr="00000000" w14:paraId="00000681">
      <w:pPr>
        <w:rPr/>
      </w:pPr>
      <w:r w:rsidDel="00000000" w:rsidR="00000000" w:rsidRPr="00000000">
        <w:rPr>
          <w:rtl w:val="0"/>
        </w:rPr>
        <w:t xml:space="preserve">En tercer lugar, es importante destacar que el sistema no está diseñado como herramienta autónoma de diagnóstico, sino como sistema de apoyo al cribado epidemiológico. Un uso inadecuado basado en la interpretación automática de las predicciones sin supervisión experta podría derivar en fenómenos de sobreconfianza o fatiga de alertas, especialmente en escenarios con alta densidad de detecciones. Por este motivo, los resultados del sistema deben entenderse como evidencia asistencial estructurada, y no como sustituto del juicio clínico veterinario.</w:t>
      </w:r>
    </w:p>
    <w:p w:rsidR="00000000" w:rsidDel="00000000" w:rsidP="00000000" w:rsidRDefault="00000000" w:rsidRPr="00000000" w14:paraId="00000682">
      <w:pPr>
        <w:rPr/>
      </w:pPr>
      <w:r w:rsidDel="00000000" w:rsidR="00000000" w:rsidRPr="00000000">
        <w:rPr>
          <w:rtl w:val="0"/>
        </w:rPr>
        <w:t xml:space="preserve">Finalmente, desde el punto de vista operativo, el despliegue del sistema en tiempo real requiere recursos computacionales significativos, especialmente debido a la ejecución simultánea de múltiples arquitecturas en el ensemble. Esto implica la necesidad de hardware con capacidad de procesamiento gráfico adecuada, ya que limitaciones en memoria o potencia de cálculo pueden introducir latencias incompatibles con escenarios de monitorización continua.</w:t>
      </w:r>
    </w:p>
    <w:p w:rsidR="00000000" w:rsidDel="00000000" w:rsidP="00000000" w:rsidRDefault="00000000" w:rsidRPr="00000000" w14:paraId="00000683">
      <w:pPr>
        <w:rPr/>
      </w:pPr>
      <w:r w:rsidDel="00000000" w:rsidR="00000000" w:rsidRPr="00000000">
        <w:rPr>
          <w:rtl w:val="0"/>
        </w:rPr>
        <w:t xml:space="preserve">En conjunto, estas limitaciones definen el marco de uso del sistema dentro de condiciones realistas de operación, estableciendo sus fortalezas como herramienta de apoyo diagnóstico, pero también sus restricciones inherentes derivadas tanto de los datos como del entorno físico en el que se pretende aplicar.</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pStyle w:val="Heading1"/>
        <w:widowControl w:val="1"/>
        <w:spacing w:line="276" w:lineRule="auto"/>
        <w:ind w:left="0" w:firstLine="0"/>
        <w:jc w:val="left"/>
        <w:rPr/>
      </w:pPr>
      <w:bookmarkStart w:colFirst="0" w:colLast="0" w:name="_heading=h.7k0rje1j3hb0" w:id="77"/>
      <w:bookmarkEnd w:id="77"/>
      <w:r w:rsidDel="00000000" w:rsidR="00000000" w:rsidRPr="00000000">
        <w:br w:type="page"/>
      </w:r>
      <w:r w:rsidDel="00000000" w:rsidR="00000000" w:rsidRPr="00000000">
        <w:rPr>
          <w:rtl w:val="0"/>
        </w:rPr>
      </w:r>
    </w:p>
    <w:p w:rsidR="00000000" w:rsidDel="00000000" w:rsidP="00000000" w:rsidRDefault="00000000" w:rsidRPr="00000000" w14:paraId="00000686">
      <w:pPr>
        <w:pStyle w:val="Heading1"/>
        <w:widowControl w:val="1"/>
        <w:spacing w:line="276" w:lineRule="auto"/>
        <w:ind w:left="0" w:firstLine="0"/>
        <w:jc w:val="left"/>
        <w:rPr/>
      </w:pPr>
      <w:bookmarkStart w:colFirst="0" w:colLast="0" w:name="_heading=h.wpuydkgda0o7" w:id="78"/>
      <w:bookmarkEnd w:id="78"/>
      <w:r w:rsidDel="00000000" w:rsidR="00000000" w:rsidRPr="00000000">
        <w:rPr>
          <w:rtl w:val="0"/>
        </w:rPr>
        <w:t xml:space="preserve">Referencias</w:t>
      </w:r>
    </w:p>
    <w:p w:rsidR="00000000" w:rsidDel="00000000" w:rsidP="00000000" w:rsidRDefault="00000000" w:rsidRPr="00000000" w14:paraId="00000687">
      <w:pPr>
        <w:rPr>
          <w:color w:val="1155cc"/>
          <w:u w:val="single"/>
        </w:rPr>
      </w:pPr>
      <w:r w:rsidDel="00000000" w:rsidR="00000000" w:rsidRPr="00000000">
        <w:rPr>
          <w:rtl w:val="0"/>
        </w:rPr>
        <w:t xml:space="preserve">Cernek, P., Bollig, N., Anklam, K., &amp; Döpfer, D. (2020). Hot topic: Detecting digital dermatitis with computer vision. </w:t>
      </w:r>
      <w:r w:rsidDel="00000000" w:rsidR="00000000" w:rsidRPr="00000000">
        <w:rPr>
          <w:i w:val="1"/>
          <w:iCs w:val="1"/>
          <w:rtl w:val="0"/>
        </w:rPr>
        <w:t xml:space="preserve">Journal of Dairy Science, 103</w:t>
      </w:r>
      <w:r w:rsidDel="00000000" w:rsidR="00000000" w:rsidRPr="00000000">
        <w:rPr>
          <w:rtl w:val="0"/>
        </w:rPr>
        <w:t xml:space="preserve">(10), 9110–9115.</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https://doi.org/10.3168/jds.2019-17478</w:t>
        </w:r>
      </w:hyperlink>
      <w:r w:rsidDel="00000000" w:rsidR="00000000" w:rsidRPr="00000000">
        <w:rPr>
          <w:rtl w:val="0"/>
        </w:rPr>
      </w:r>
    </w:p>
    <w:p w:rsidR="00000000" w:rsidDel="00000000" w:rsidP="00000000" w:rsidRDefault="00000000" w:rsidRPr="00000000" w14:paraId="00000688">
      <w:pPr>
        <w:rPr>
          <w:color w:val="1155cc"/>
          <w:u w:val="single"/>
        </w:rPr>
      </w:pPr>
      <w:r w:rsidDel="00000000" w:rsidR="00000000" w:rsidRPr="00000000">
        <w:rPr>
          <w:rtl w:val="0"/>
        </w:rPr>
        <w:t xml:space="preserve">Girmaw, D. W. (2025). Livestock animal skin disease detection and classification using deep learning approaches. </w:t>
      </w:r>
      <w:r w:rsidDel="00000000" w:rsidR="00000000" w:rsidRPr="00000000">
        <w:rPr>
          <w:i w:val="1"/>
          <w:iCs w:val="1"/>
          <w:rtl w:val="0"/>
        </w:rPr>
        <w:t xml:space="preserve">Biomedical Signal Processing and Control, 102</w:t>
      </w:r>
      <w:r w:rsidDel="00000000" w:rsidR="00000000" w:rsidRPr="00000000">
        <w:rPr>
          <w:rtl w:val="0"/>
        </w:rPr>
        <w:t xml:space="preserve">, 107334.</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https://doi.org/10.1016/j.bspc.2024.107334</w:t>
        </w:r>
      </w:hyperlink>
      <w:r w:rsidDel="00000000" w:rsidR="00000000" w:rsidRPr="00000000">
        <w:rPr>
          <w:rtl w:val="0"/>
        </w:rPr>
      </w:r>
    </w:p>
    <w:p w:rsidR="00000000" w:rsidDel="00000000" w:rsidP="00000000" w:rsidRDefault="00000000" w:rsidRPr="00000000" w14:paraId="00000689">
      <w:pPr>
        <w:rPr>
          <w:color w:val="1155cc"/>
          <w:u w:val="single"/>
        </w:rPr>
      </w:pPr>
      <w:r w:rsidDel="00000000" w:rsidR="00000000" w:rsidRPr="00000000">
        <w:rPr>
          <w:rtl w:val="0"/>
        </w:rPr>
        <w:t xml:space="preserve">Khotimah, B. K., Satoto, B. D., Pramudita, Y. D., Dewi, D. A., &amp; A'yuni, F. (2026). A robust ensemble deep learning model for lumpy skin disease identification. </w:t>
      </w:r>
      <w:r w:rsidDel="00000000" w:rsidR="00000000" w:rsidRPr="00000000">
        <w:rPr>
          <w:i w:val="1"/>
          <w:iCs w:val="1"/>
          <w:rtl w:val="0"/>
        </w:rPr>
        <w:t xml:space="preserve">Engineering, Technology &amp; Applied Science Research, 16</w:t>
      </w:r>
      <w:r w:rsidDel="00000000" w:rsidR="00000000" w:rsidRPr="00000000">
        <w:rPr>
          <w:rtl w:val="0"/>
        </w:rPr>
        <w:t xml:space="preserve">(1), 31285-31293.</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https://doi.org/10.48084/etasr.14823</w:t>
        </w:r>
      </w:hyperlink>
      <w:r w:rsidDel="00000000" w:rsidR="00000000" w:rsidRPr="00000000">
        <w:rPr>
          <w:rtl w:val="0"/>
        </w:rPr>
      </w:r>
    </w:p>
    <w:p w:rsidR="00000000" w:rsidDel="00000000" w:rsidP="00000000" w:rsidRDefault="00000000" w:rsidRPr="00000000" w14:paraId="0000068A">
      <w:pPr>
        <w:rPr>
          <w:color w:val="1155cc"/>
          <w:u w:val="single"/>
        </w:rPr>
      </w:pPr>
      <w:r w:rsidDel="00000000" w:rsidR="00000000" w:rsidRPr="00000000">
        <w:rPr>
          <w:rtl w:val="0"/>
        </w:rPr>
        <w:t xml:space="preserve">Pal, M., Behera, S., Mohapatra, R. K., Branda, F., Mersal, G. A. M., Mishra, S., ... &amp; Youssef, M. (2025). Implementation of a deep learning system for detection and classification of lumpy skin disease in cattle: Enhancing precision and efficiency in veterinary diagnostics. </w:t>
      </w:r>
      <w:r w:rsidDel="00000000" w:rsidR="00000000" w:rsidRPr="00000000">
        <w:rPr>
          <w:i w:val="1"/>
          <w:iCs w:val="1"/>
          <w:rtl w:val="0"/>
        </w:rPr>
        <w:t xml:space="preserve">Veterinary Medicine and Science</w:t>
      </w:r>
      <w:r w:rsidDel="00000000" w:rsidR="00000000" w:rsidRPr="00000000">
        <w:rPr>
          <w:rtl w:val="0"/>
        </w:rPr>
        <w:t xml:space="preserve">.</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https://doi.org/10.1002/vms3.70664</w:t>
        </w:r>
      </w:hyperlink>
      <w:r w:rsidDel="00000000" w:rsidR="00000000" w:rsidRPr="00000000">
        <w:rPr>
          <w:rtl w:val="0"/>
        </w:rPr>
      </w:r>
    </w:p>
    <w:p w:rsidR="00000000" w:rsidDel="00000000" w:rsidP="00000000" w:rsidRDefault="00000000" w:rsidRPr="00000000" w14:paraId="0000068B">
      <w:pPr>
        <w:rPr>
          <w:color w:val="1155cc"/>
          <w:u w:val="single"/>
        </w:rPr>
      </w:pPr>
      <w:r w:rsidDel="00000000" w:rsidR="00000000" w:rsidRPr="00000000">
        <w:rPr>
          <w:rtl w:val="0"/>
        </w:rPr>
        <w:t xml:space="preserve">Rahaman Rohan, M. Z. (2022). Cattle_disease Detection Dataset. Roboflow Universe.</w:t>
      </w:r>
      <w:hyperlink r:id="rId41">
        <w:r w:rsidDel="00000000" w:rsidR="00000000" w:rsidRPr="00000000">
          <w:rPr>
            <w:rtl w:val="0"/>
          </w:rPr>
          <w:t xml:space="preserve"> </w:t>
        </w:r>
      </w:hyperlink>
      <w:r w:rsidDel="00000000" w:rsidR="00000000" w:rsidRPr="00000000">
        <w:rPr>
          <w:color w:val="1155cc"/>
          <w:u w:val="single"/>
          <w:rtl w:val="0"/>
        </w:rPr>
        <w:t xml:space="preserve">https://universe.roboflow.com/mdzillur-rahaman-rohan/cattle_disease-detection/dataset/11</w:t>
      </w:r>
    </w:p>
    <w:p w:rsidR="00000000" w:rsidDel="00000000" w:rsidP="00000000" w:rsidRDefault="00000000" w:rsidRPr="00000000" w14:paraId="0000068C">
      <w:pPr>
        <w:rPr>
          <w:color w:val="1155cc"/>
          <w:u w:val="single"/>
        </w:rPr>
      </w:pPr>
      <w:r w:rsidDel="00000000" w:rsidR="00000000" w:rsidRPr="00000000">
        <w:rPr>
          <w:rtl w:val="0"/>
        </w:rPr>
        <w:t xml:space="preserve">Senthilkumar, C., Sindhu, C., Vadivu, G., &amp; Neethirajan, S. (2024). Early detection of lumpy skin disease in cattle using deep learning—A comparative analysis of pretrained models. </w:t>
      </w:r>
      <w:r w:rsidDel="00000000" w:rsidR="00000000" w:rsidRPr="00000000">
        <w:rPr>
          <w:i w:val="1"/>
          <w:iCs w:val="1"/>
          <w:rtl w:val="0"/>
        </w:rPr>
        <w:t xml:space="preserve">Veterinary Sciences, 11</w:t>
      </w:r>
      <w:r w:rsidDel="00000000" w:rsidR="00000000" w:rsidRPr="00000000">
        <w:rPr>
          <w:rtl w:val="0"/>
        </w:rPr>
        <w:t xml:space="preserve">(10), 510.</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https://doi.org/10.3390/vetsci11100510</w:t>
        </w:r>
      </w:hyperlink>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Ultralytics. (2024). </w:t>
      </w:r>
      <w:r w:rsidDel="00000000" w:rsidR="00000000" w:rsidRPr="00000000">
        <w:rPr>
          <w:i w:val="1"/>
          <w:iCs w:val="1"/>
          <w:rtl w:val="0"/>
        </w:rPr>
        <w:t xml:space="preserve">YOLO11: Real-time object detection and instance segmentation</w:t>
      </w:r>
      <w:r w:rsidDel="00000000" w:rsidR="00000000" w:rsidRPr="00000000">
        <w:rPr>
          <w:rtl w:val="0"/>
        </w:rPr>
        <w:t xml:space="preserve">. Ultralytics Documentation.</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https://docs.ultralytics.com</w:t>
        </w:r>
      </w:hyperlink>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t xml:space="preserve">World Organisation for Animal Health (WOAH). (2017). Recommendation No. 2: Lumpy skin disease: current situation in Europe and neighbouring regions and necessary control measures to halt the spread in South-East Europe. 27th Conference of the OIE Regional Commission for Europe, Lisbon, Portugal. </w:t>
      </w:r>
      <w:hyperlink r:id="rId46">
        <w:r w:rsidDel="00000000" w:rsidR="00000000" w:rsidRPr="00000000">
          <w:rPr>
            <w:color w:val="1155cc"/>
            <w:u w:val="single"/>
            <w:rtl w:val="0"/>
          </w:rPr>
          <w:t xml:space="preserve">https://doc.woah.org/dyn/portal/digidoc.xhtml?statelessToken=uQ3RYmjljAPZ_nZDsGkSqjFu5CekwdRm0IIg2yNKdaM=&amp;actionMethod=dyn%2Fportal%2Fdigidoc.xhtml%3AdownloadAttachment.openStateless</w:t>
        </w:r>
      </w:hyperlink>
      <w:r w:rsidDel="00000000" w:rsidR="00000000" w:rsidRPr="00000000">
        <w:rPr>
          <w:rtl w:val="0"/>
        </w:rPr>
      </w:r>
    </w:p>
    <w:p w:rsidR="00000000" w:rsidDel="00000000" w:rsidP="00000000" w:rsidRDefault="00000000" w:rsidRPr="00000000" w14:paraId="0000068F">
      <w:pPr>
        <w:spacing w:line="276" w:lineRule="auto"/>
        <w:jc w:val="both"/>
        <w:rPr/>
      </w:pPr>
      <w:r w:rsidDel="00000000" w:rsidR="00000000" w:rsidRPr="00000000">
        <w:rPr>
          <w:rtl w:val="0"/>
        </w:rPr>
      </w:r>
    </w:p>
    <w:sectPr>
      <w:headerReference r:id="rId47" w:type="default"/>
      <w:headerReference r:id="rId48" w:type="even"/>
      <w:footerReference r:id="rId49" w:type="default"/>
      <w:footerReference r:id="rId50" w:type="first"/>
      <w:pgSz w:h="16838" w:w="11906" w:orient="portrait"/>
      <w:pgMar w:bottom="1417" w:top="1417.3228346456694"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4">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9" name="image3.png"/>
          <a:graphic>
            <a:graphicData uri="http://schemas.openxmlformats.org/drawingml/2006/picture">
              <pic:pic>
                <pic:nvPicPr>
                  <pic:cNvPr descr="A yellow sign with black text&#10;&#10;AI-generated content may be incorrect." id="0" name="image3.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-46329</wp:posOffset>
          </wp:positionV>
          <wp:extent cx="746760" cy="464185"/>
          <wp:effectExtent b="0" l="0" r="0" t="0"/>
          <wp:wrapSquare wrapText="bothSides" distB="0" distT="0" distL="114300" distR="114300"/>
          <wp:docPr descr="A logo with a lion and a crown&#10;&#10;AI-generated content may be incorrect." id="8" name="image9.jpg"/>
          <a:graphic>
            <a:graphicData uri="http://schemas.openxmlformats.org/drawingml/2006/picture">
              <pic:pic>
                <pic:nvPicPr>
                  <pic:cNvPr descr="A logo with a lion and a crown&#10;&#10;AI-generated content may be incorrect." id="0" name="image9.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-889827</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7" name="image1.jpg"/>
          <a:graphic>
            <a:graphicData uri="http://schemas.openxmlformats.org/drawingml/2006/picture">
              <pic:pic>
                <pic:nvPicPr>
                  <pic:cNvPr descr="A blue and grey logo&#10;&#10;AI-generated content may be incorrect." id="0" name="image1.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6" name="image8.png"/>
          <a:graphic>
            <a:graphicData uri="http://schemas.openxmlformats.org/drawingml/2006/picture">
              <pic:pic>
                <pic:nvPicPr>
                  <pic:cNvPr descr="A close-up of a sign&#10;&#10;AI-generated content may be incorrect." id="0" name="image8.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695">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5" name="image3.png"/>
          <a:graphic>
            <a:graphicData uri="http://schemas.openxmlformats.org/drawingml/2006/picture">
              <pic:pic>
                <pic:nvPicPr>
                  <pic:cNvPr descr="A yellow sign with black text&#10;&#10;AI-generated content may be incorrect." id="0" name="image3.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-59683</wp:posOffset>
          </wp:positionV>
          <wp:extent cx="746760" cy="464185"/>
          <wp:effectExtent b="0" l="0" r="0" t="0"/>
          <wp:wrapSquare wrapText="bothSides" distB="0" distT="0" distL="114300" distR="114300"/>
          <wp:docPr descr="A logo with a lion and a crown&#10;&#10;AI-generated content may be incorrect." id="4" name="image9.jpg"/>
          <a:graphic>
            <a:graphicData uri="http://schemas.openxmlformats.org/drawingml/2006/picture">
              <pic:pic>
                <pic:nvPicPr>
                  <pic:cNvPr descr="A logo with a lion and a crown&#10;&#10;AI-generated content may be incorrect." id="0" name="image9.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-782948</wp:posOffset>
          </wp:positionH>
          <wp:positionV relativeFrom="paragraph">
            <wp:posOffset>-38093</wp:posOffset>
          </wp:positionV>
          <wp:extent cx="1488440" cy="435610"/>
          <wp:effectExtent b="0" l="0" r="0" t="0"/>
          <wp:wrapSquare wrapText="bothSides" distB="0" distT="0" distL="114300" distR="114300"/>
          <wp:docPr descr="A blue and grey logo&#10;&#10;AI-generated content may be incorrect." id="3" name="image1.jpg"/>
          <a:graphic>
            <a:graphicData uri="http://schemas.openxmlformats.org/drawingml/2006/picture">
              <pic:pic>
                <pic:nvPicPr>
                  <pic:cNvPr descr="A blue and grey logo&#10;&#10;AI-generated content may be incorrect." id="0" name="image1.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2" name="image8.png"/>
          <a:graphic>
            <a:graphicData uri="http://schemas.openxmlformats.org/drawingml/2006/picture">
              <pic:pic>
                <pic:nvPicPr>
                  <pic:cNvPr descr="A close-up of a sign&#10;&#10;AI-generated content may be incorrect." id="0" name="image8.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0">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-168212</wp:posOffset>
          </wp:positionV>
          <wp:extent cx="1195070" cy="429895"/>
          <wp:effectExtent b="0" l="0" r="0" t="0"/>
          <wp:wrapNone/>
          <wp:docPr descr="A logo with green leaves&#10;&#10;AI-generated content may be incorrect." id="10" name="image19.jpg"/>
          <a:graphic>
            <a:graphicData uri="http://schemas.openxmlformats.org/drawingml/2006/picture">
              <pic:pic>
                <pic:nvPicPr>
                  <pic:cNvPr descr="A logo with green leaves&#10;&#10;AI-generated content may be incorrect." id="0" name="image19.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691">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 CV-VACAS</w:t>
    </w:r>
  </w:p>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425.0pt;height:415.75pt;rotation:0;z-index:-503316481;mso-position-horizontal-relative:margin;mso-position-horizontal:absolute;margin-left:-2.25pt;mso-position-vertical-relative:margin;mso-position-vertical:absolute;margin-top:139.6940157480315pt;" alt="" type="#_x0000_t75">
          <v:imagedata blacklevel="22938f" cropbottom="0f" cropleft="0f" cropright="0f" croptop="0f" gain="19661f" r:id="rId2" o:title="image2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2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76" w:lineRule="auto"/>
      <w:ind w:left="720" w:hanging="360"/>
      <w:jc w:val="both"/>
    </w:pPr>
    <w:rPr>
      <w:rFonts w:ascii="Liberation sans narrow regular" w:cs="Liberation sans narrow regular" w:eastAsia="Liberation sans narrow regular" w:hAnsi="Liberation sans narrow regular"/>
      <w:b w:val="1"/>
      <w:bCs w:val="1"/>
      <w:color w:val="203441"/>
      <w:sz w:val="44"/>
      <w:szCs w:val="44"/>
    </w:rPr>
  </w:style>
  <w:style w:type="paragraph" w:styleId="Heading2">
    <w:name w:val="heading 2"/>
    <w:basedOn w:val="Normal"/>
    <w:next w:val="Normal"/>
    <w:pPr>
      <w:keepNext w:val="1"/>
      <w:keepLines w:val="1"/>
      <w:spacing w:after="240" w:before="480" w:line="276" w:lineRule="auto"/>
      <w:ind w:left="1440" w:hanging="360"/>
      <w:jc w:val="both"/>
    </w:pPr>
    <w:rPr>
      <w:rFonts w:ascii="Liberation sans narrow regular" w:cs="Liberation sans narrow regular" w:eastAsia="Liberation sans narrow regular" w:hAnsi="Liberation sans narrow regular"/>
      <w:b w:val="1"/>
      <w:bCs w:val="1"/>
      <w:color w:val="588a40"/>
      <w:sz w:val="32"/>
      <w:szCs w:val="32"/>
    </w:rPr>
  </w:style>
  <w:style w:type="paragraph" w:styleId="Heading3">
    <w:name w:val="heading 3"/>
    <w:basedOn w:val="Normal"/>
    <w:next w:val="Normal"/>
    <w:pPr>
      <w:keepNext w:val="1"/>
      <w:keepLines w:val="1"/>
      <w:pBdr>
        <w:top w:color="000000" w:space="0" w:sz="0" w:val="none"/>
        <w:bottom w:color="000000" w:space="0" w:sz="0" w:val="none"/>
        <w:between w:color="000000" w:space="0" w:sz="0" w:val="none"/>
      </w:pBdr>
      <w:tabs>
        <w:tab w:val="right" w:leader="none" w:pos="12000"/>
        <w:tab w:val="right" w:leader="none" w:pos="12000"/>
        <w:tab w:val="right" w:leader="none" w:pos="12000"/>
        <w:tab w:val="right" w:leader="none" w:pos="12000"/>
      </w:tabs>
      <w:spacing w:after="240" w:before="0" w:line="240" w:lineRule="auto"/>
      <w:jc w:val="left"/>
    </w:pPr>
    <w:rPr>
      <w:rFonts w:ascii="Liberation sans narrow" w:cs="Liberation sans narrow" w:eastAsia="Liberation sans narrow" w:hAnsi="Liberation sans narrow"/>
      <w:b w:val="1"/>
      <w:bCs w:val="1"/>
      <w:smallCaps w:val="1"/>
      <w:color w:val="203441"/>
    </w:rPr>
  </w:style>
  <w:style w:type="paragraph" w:styleId="Heading4">
    <w:name w:val="heading 4"/>
    <w:basedOn w:val="Normal"/>
    <w:next w:val="Normal"/>
    <w:pPr>
      <w:keepNext w:val="1"/>
      <w:keepLines w:val="1"/>
      <w:tabs>
        <w:tab w:val="right" w:leader="none" w:pos="12000"/>
      </w:tabs>
      <w:jc w:val="center"/>
    </w:pPr>
    <w:rPr>
      <w:rFonts w:ascii="Liberation sans narrow" w:cs="Liberation sans narrow" w:eastAsia="Liberation sans narrow" w:hAnsi="Liberation sans narrow"/>
      <w:b w:val="1"/>
      <w:bCs w:val="1"/>
      <w:smallCaps w:val="1"/>
      <w:color w:val="203441"/>
    </w:rPr>
  </w:style>
  <w:style w:type="paragraph" w:styleId="Heading5">
    <w:name w:val="heading 5"/>
    <w:basedOn w:val="Normal"/>
    <w:next w:val="Normal"/>
    <w:pPr>
      <w:keepNext w:val="1"/>
      <w:keepLines w:val="1"/>
      <w:pBdr>
        <w:top w:color="000000" w:space="0" w:sz="0" w:val="none"/>
        <w:bottom w:color="000000" w:space="0" w:sz="0" w:val="none"/>
        <w:between w:color="000000" w:space="0" w:sz="0" w:val="none"/>
      </w:pBdr>
      <w:spacing w:after="240" w:before="0" w:line="240" w:lineRule="auto"/>
      <w:jc w:val="center"/>
    </w:pPr>
    <w:rPr>
      <w:rFonts w:ascii="Liberation sans narrow" w:cs="Liberation sans narrow" w:eastAsia="Liberation sans narrow" w:hAnsi="Liberation sans narrow"/>
      <w:b w:val="1"/>
      <w:bCs w:val="1"/>
      <w:smallCaps w:val="1"/>
      <w:color w:val="203441"/>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tcPr>
      <w:shd w:fill="252526" w:val="clear"/>
    </w:tcPr>
  </w:style>
  <w:style w:type="table" w:styleId="Table18">
    <w:basedOn w:val="TableNormal"/>
    <w:tblPr>
      <w:tblStyleRowBandSize w:val="1"/>
      <w:tblStyleColBandSize w:val="1"/>
      <w:tblCellMar>
        <w:top w:w="0.0" w:type="dxa"/>
        <w:left w:w="115.0" w:type="dxa"/>
        <w:bottom w:w="0.0" w:type="dxa"/>
        <w:right w:w="115.0" w:type="dxa"/>
      </w:tblCellMar>
    </w:tblPr>
    <w:tcPr>
      <w:shd w:fill="252526" w:val="clear"/>
    </w:tcPr>
  </w:style>
  <w:style w:type="table" w:styleId="Table19">
    <w:basedOn w:val="TableNormal"/>
    <w:tblPr>
      <w:tblStyleRowBandSize w:val="1"/>
      <w:tblStyleColBandSize w:val="1"/>
      <w:tblCellMar>
        <w:top w:w="0.0" w:type="dxa"/>
        <w:left w:w="115.0" w:type="dxa"/>
        <w:bottom w:w="0.0" w:type="dxa"/>
        <w:right w:w="115.0" w:type="dxa"/>
      </w:tblCellMar>
    </w:tblPr>
    <w:tcPr>
      <w:shd w:fill="252526" w:val="clear"/>
    </w:tcPr>
  </w:style>
  <w:style w:type="table" w:styleId="Table20">
    <w:basedOn w:val="TableNormal"/>
    <w:tblPr>
      <w:tblStyleRowBandSize w:val="1"/>
      <w:tblStyleColBandSize w:val="1"/>
      <w:tblCellMar>
        <w:top w:w="0.0" w:type="dxa"/>
        <w:left w:w="115.0" w:type="dxa"/>
        <w:bottom w:w="0.0" w:type="dxa"/>
        <w:right w:w="115.0" w:type="dxa"/>
      </w:tblCellMar>
    </w:tblPr>
    <w:tcPr>
      <w:shd w:fill="252526" w:val="clear"/>
    </w:tcPr>
  </w:style>
  <w:style w:type="table" w:styleId="Table21">
    <w:basedOn w:val="TableNormal"/>
    <w:tblPr>
      <w:tblStyleRowBandSize w:val="1"/>
      <w:tblStyleColBandSize w:val="1"/>
      <w:tblCellMar>
        <w:top w:w="0.0" w:type="dxa"/>
        <w:left w:w="115.0" w:type="dxa"/>
        <w:bottom w:w="0.0" w:type="dxa"/>
        <w:right w:w="115.0" w:type="dxa"/>
      </w:tblCellMar>
    </w:tblPr>
    <w:tcPr>
      <w:shd w:fill="252526"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02/vms3.70664" TargetMode="External"/><Relationship Id="rId42" Type="http://schemas.openxmlformats.org/officeDocument/2006/relationships/hyperlink" Target="https://doi.org/10.3390/vetsci11100510" TargetMode="External"/><Relationship Id="rId41" Type="http://schemas.openxmlformats.org/officeDocument/2006/relationships/hyperlink" Target="https://universe.roboflow.com/mdzillur-rahaman-rohan/cattle_disease-detection" TargetMode="External"/><Relationship Id="rId44" Type="http://schemas.openxmlformats.org/officeDocument/2006/relationships/hyperlink" Target="https://docs.ultralytics.com" TargetMode="External"/><Relationship Id="rId43" Type="http://schemas.openxmlformats.org/officeDocument/2006/relationships/hyperlink" Target="https://doi.org/10.3390/vetsci11100510" TargetMode="External"/><Relationship Id="rId46" Type="http://schemas.openxmlformats.org/officeDocument/2006/relationships/hyperlink" Target="https://doc.woah.org/dyn/portal/digidoc.xhtml?statelessToken=uQ3RYmjljAPZ_nZDsGkSqjFu5CekwdRm0IIg2yNKdaM=&amp;actionMethod=dyn%2Fportal%2Fdigidoc.xhtml%3AdownloadAttachment.openStateless" TargetMode="External"/><Relationship Id="rId45" Type="http://schemas.openxmlformats.org/officeDocument/2006/relationships/hyperlink" Target="https://docs.ultralytic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header" Target="header2.xml"/><Relationship Id="rId47" Type="http://schemas.openxmlformats.org/officeDocument/2006/relationships/header" Target="header1.xm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jpg"/><Relationship Id="rId8" Type="http://schemas.openxmlformats.org/officeDocument/2006/relationships/image" Target="media/image11.png"/><Relationship Id="rId31" Type="http://schemas.openxmlformats.org/officeDocument/2006/relationships/image" Target="media/image14.png"/><Relationship Id="rId30" Type="http://schemas.openxmlformats.org/officeDocument/2006/relationships/image" Target="media/image2.png"/><Relationship Id="rId33" Type="http://schemas.openxmlformats.org/officeDocument/2006/relationships/hyperlink" Target="https://doi.org/10.3168/jds.2019-17478" TargetMode="External"/><Relationship Id="rId32" Type="http://schemas.openxmlformats.org/officeDocument/2006/relationships/image" Target="media/image4.png"/><Relationship Id="rId35" Type="http://schemas.openxmlformats.org/officeDocument/2006/relationships/hyperlink" Target="https://doi.org/10.1016/j.bspc.2024.107334" TargetMode="External"/><Relationship Id="rId34" Type="http://schemas.openxmlformats.org/officeDocument/2006/relationships/hyperlink" Target="https://doi.org/10.3168/jds.2019-17478" TargetMode="External"/><Relationship Id="rId37" Type="http://schemas.openxmlformats.org/officeDocument/2006/relationships/hyperlink" Target="https://doi.org/10.48084/etasr.14823" TargetMode="External"/><Relationship Id="rId36" Type="http://schemas.openxmlformats.org/officeDocument/2006/relationships/hyperlink" Target="https://doi.org/10.1016/j.bspc.2024.107334" TargetMode="External"/><Relationship Id="rId39" Type="http://schemas.openxmlformats.org/officeDocument/2006/relationships/hyperlink" Target="https://doi.org/10.1002/vms3.70664" TargetMode="External"/><Relationship Id="rId38" Type="http://schemas.openxmlformats.org/officeDocument/2006/relationships/hyperlink" Target="https://doi.org/10.48084/etasr.14823" TargetMode="External"/><Relationship Id="rId20" Type="http://schemas.openxmlformats.org/officeDocument/2006/relationships/image" Target="media/image23.png"/><Relationship Id="rId22" Type="http://schemas.openxmlformats.org/officeDocument/2006/relationships/image" Target="media/image27.png"/><Relationship Id="rId21" Type="http://schemas.openxmlformats.org/officeDocument/2006/relationships/image" Target="media/image24.png"/><Relationship Id="rId24" Type="http://schemas.openxmlformats.org/officeDocument/2006/relationships/image" Target="media/image17.png"/><Relationship Id="rId23" Type="http://schemas.openxmlformats.org/officeDocument/2006/relationships/image" Target="media/image15.png"/><Relationship Id="rId26" Type="http://schemas.openxmlformats.org/officeDocument/2006/relationships/image" Target="media/image29.png"/><Relationship Id="rId25" Type="http://schemas.openxmlformats.org/officeDocument/2006/relationships/image" Target="media/image20.png"/><Relationship Id="rId28" Type="http://schemas.openxmlformats.org/officeDocument/2006/relationships/image" Target="media/image16.png"/><Relationship Id="rId27" Type="http://schemas.openxmlformats.org/officeDocument/2006/relationships/image" Target="media/image18.png"/><Relationship Id="rId29" Type="http://schemas.openxmlformats.org/officeDocument/2006/relationships/image" Target="media/image28.png"/><Relationship Id="rId50" Type="http://schemas.openxmlformats.org/officeDocument/2006/relationships/footer" Target="footer2.xml"/><Relationship Id="rId11" Type="http://schemas.openxmlformats.org/officeDocument/2006/relationships/hyperlink" Target="https://app.roboflow.com/login" TargetMode="External"/><Relationship Id="rId10" Type="http://schemas.openxmlformats.org/officeDocument/2006/relationships/hyperlink" Target="https://universe.roboflow.com/mdzillur-rahaman-rohan/cattle_disease-detection/dataset/11" TargetMode="External"/><Relationship Id="rId13" Type="http://schemas.openxmlformats.org/officeDocument/2006/relationships/image" Target="media/image25.png"/><Relationship Id="rId12"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26.png"/><Relationship Id="rId19" Type="http://schemas.openxmlformats.org/officeDocument/2006/relationships/hyperlink" Target="https://universe.roboflow.com/mdzillur-rahaman-rohan/cattle_disease-detection/dataset/11" TargetMode="External"/><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9.jpg"/><Relationship Id="rId3" Type="http://schemas.openxmlformats.org/officeDocument/2006/relationships/image" Target="media/image1.jpg"/><Relationship Id="rId4"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9.jpg"/><Relationship Id="rId3" Type="http://schemas.openxmlformats.org/officeDocument/2006/relationships/image" Target="media/image1.jp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 Id="rId2"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xDZwPT9ZSzJrcaLlpvYJxt1kg==">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