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106243A3" ns2:textId="77777777" w:rsidR="00CE24DC" w:rsidRDefault="00CE24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24C99032" ns2:textId="77777777" w:rsidR="00CE24DC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6DA82D87" ns4:editId="67E776CC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63AD88AE" ns2:textId="77777777" w:rsidR="00CE24DC" w:rsidRDefault="00CE24DC"/>
    <w:p ns2:paraId="13617619" ns2:textId="77777777" w:rsidR="00CE24DC" w:rsidRDefault="00CE24DC"/>
    <w:p ns2:paraId="1CFC4C5D" ns2:textId="77777777" w:rsidR="00CE24DC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35C55989" ns4:editId="6F08A60C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160A56DE" ns2:textId="77777777" w:rsidR="00CE24DC" w:rsidRDefault="00CE24DC"/>
    <w:p ns2:paraId="25B33647" ns2:textId="77777777" w:rsidR="00CE24DC" w:rsidRDefault="00CE24DC"/>
    <w:p ns2:paraId="6735FB09" ns2:textId="77777777" w:rsidR="00CE24DC" w:rsidRDefault="00CE24DC"/>
    <w:p ns2:paraId="1CEC7FC8" ns2:textId="77777777" w:rsidR="00CE24DC" w:rsidRDefault="00CE24DC"/>
    <w:p ns2:paraId="37EEEAA2" ns2:textId="77777777" w:rsidR="00CE24DC" w:rsidRDefault="00CE24DC">
      <w:pPr>
        <w:jc w:val="right"/>
      </w:pPr>
    </w:p>
    <w:p ns2:paraId="63AC0D8F" ns2:textId="77777777" w:rsidR="00CE24DC" w:rsidRDefault="00CE24DC"/>
    <w:p ns2:paraId="5A911671" ns2:textId="77777777" w:rsidR="00CE24DC" w:rsidRDefault="00CE24DC"/>
    <w:p ns2:paraId="0B16D1AF" ns2:textId="77777777" w:rsidR="00CE24DC" w:rsidRDefault="00CE24DC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576D7E2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funcional del modelo</w:t>
      </w:r>
    </w:p>
    <w:p ns2:paraId="3B449A25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a10 · cattle-disease-vector-detection</w:t>
      </w:r>
    </w:p>
    <w:p ns2:paraId="51DA5B40" ns2:textId="77777777" w:rsidR="00CE24DC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Descripción de negocio para usuarios de la plataforma DatagIA</w:t>
      </w:r>
    </w:p>
    <w:p ns2:paraId="40EB8FF9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Julio 2026</w:t>
      </w:r>
    </w:p>
    <w:p ns2:paraId="27FF289D" ns2:textId="77777777" w:rsidR="00CE24DC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39D70CED" ns4:editId="0A17AF9A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02C5CAC2" ns2:textId="77777777" w:rsidR="00CE24DC" w:rsidRDefault="00CE24DC"/>
    <w:p ns2:paraId="7933C1B1" ns2:textId="77777777" w:rsidR="00CE24DC" w:rsidRDefault="00CE24DC"/>
    <w:p ns2:paraId="61C7AC21" ns2:textId="77777777" w:rsidR="00CE24DC" w:rsidRDefault="00CE24DC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42353E4" ns2:textId="77777777" w:rsidR="00CE24DC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1A562CDE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7040EB8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586DF882" ns2:textId="2ED357CA" w:rsidR="00CE24DC" w:rsidRDefault="00CE24DC">
      <w:pPr>
        <w:pBdr>
          <w:top w:val="nil"/>
          <w:left w:val="nil"/>
          <w:bottom w:val="nil"/>
          <w:right w:val="nil"/>
          <w:between w:val="nil"/>
        </w:pBdr>
        <w:tabs>
          <w:tab w:val="left" w:pos="960"/>
          <w:tab w:val="right" w:pos="8494"/>
        </w:tabs>
        <w:spacing w:after="100"/>
        <w:ind w:left="220"/>
        <w:rPr>
          <w:color w:val="000000"/>
          <w:sz w:val="24"/>
          <w:szCs w:val="24"/>
        </w:rPr>
      </w:pPr>
    </w:p>
    <w:p ns2:paraId="0DE37DC7" ns2:textId="77777777" w:rsidR="00CE24DC" w:rsidRDefault="00000000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</w:p>
    <w:p ns2:paraId="6B5CFA01" ns2:textId="77777777" w:rsidR="00CE24DC" w:rsidRDefault="00CE24DC">
      <w:pPr>
        <w:pStyle w:val="Ttulo1"/>
      </w:pPr>
      <w:bookmarkStart w:id="0" w:name="_heading=h.33jjin156j5n" w:colFirst="0" w:colLast="0"/>
      <w:bookmarkEnd w:id="0"/>
    </w:p>
    <w:p ns2:paraId="59508226" ns2:textId="44329DDB" w:rsidR="00CE24DC" w:rsidRDefault="00BB2B0B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  <w:color w:val="739A8A" w:themeColor="text1"/>
          <w:szCs w:val="24"/>
          <w:lang w:val="en-US"/>
        </w:rPr>
        <w:fldChar w:fldCharType="end"/>
      </w:r>
    </w:p>
    <w:p ns2:paraId="546A9A3A" ns2:textId="7EA5DBCB" w:rsidR="00BB2B0B" w:rsidRDefault="00BB2B0B"/>
    <w:p ns2:paraId="0EBFC326" ns2:textId="77777777" w:rsidR="00CE24DC" w:rsidRDefault="00000000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5C32CB1B" ns2:textId="0F8D2751" w:rsidR="00CE24DC" w:rsidRPr="00BB2B0B" w:rsidRDefault="00000000" w:rsidP="00BB2B0B">
      <w:pPr>
        <w:pStyle w:val="Ttulo1"/>
        <w:jc w:val="left"/>
      </w:pPr>
      <w:bookmarkStart w:id="5" w:name="_Toc233976909"/>
      <w:r>
        <w:lastRenderedPageBreak/>
        <w:t>1. Qué hace el modelo</w:t>
      </w:r>
      <w:bookmarkEnd w:id="5"/>
      <w:r>
        <w:br/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CE24DC" ns2:paraId="60A61DA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3A6BFC6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F17D729" ns2:textId="77777777" w:rsidR="00CE24DC" w:rsidRDefault="00000000">
            <w:r>
              <w:t xml:space="preserve">Sistema de análisis de imágenes que localiza y reconoce, sobre fotografías de ganado vacuno, los tres vectores biológicos que transmiten enfermedades al animal: moscas, mosquitos y garrapatas. A partir de una foto, marca dónde hay cada bicho y de qué tipo es, y resume cuántos hay de cada especie. Está pensado como una herramienta de vigilancia sanitaria temprana en la explotación.</w:t>
            </w:r>
          </w:p>
        </w:tc>
      </w:tr>
      <w:tr w:rsidR="00CE24DC" ns2:paraId="2EFAE6D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FCB8C3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D00FCD" ns2:textId="77777777" w:rsidR="00CE24DC" w:rsidRDefault="00000000">
            <w:r>
              <w:t xml:space="preserve">Ayudar a la explotación a anticiparse a las infestaciones de moscas, mosquitos y garrapatas en el establo, detectando su presencia sobre los animales a partir de imágenes antes de que el problema se extienda. El objetivo de negocio declarado es reducir en torno a un 10% los costes de tratamiento asociados a estos vectores, una cifra que —según la propia entrega— todavía debe confirmarse con una validación en condiciones reales.</w:t>
            </w:r>
          </w:p>
        </w:tc>
      </w:tr>
      <w:tr w:rsidR="00CE24DC" ns2:paraId="3FD753A3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75B45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956F30" ns2:textId="77777777" w:rsidR="00CE24DC" w:rsidRDefault="00000000">
            <w:r>
              <w:t xml:space="preserve">Le envías una fotografía del animal (o un conjunto de fotos) y el sistema te devuelve qué vectores ha encontrado, de qué especie, cuántos, y cuál es el predominante en esa imagen. Puedes analizar una foto suelta para una respuesta inmediata, o una carpeta/lote de imágenes de golpe. Dispones de dos ajustes opcionales de sensibilidad (uno para cuán exigente es al detectar un bicho y otro para aceptar la especie asignada) si quieres afinar cuántas detecciones dudosas se descartan.</w:t>
            </w:r>
          </w:p>
        </w:tc>
      </w:tr>
    </w:tbl>
    <w:p ns2:paraId="42B06DD4" ns2:textId="5A91ADB2" w:rsidR="00CE24DC" w:rsidRDefault="00BB2B0B" w:rsidP="00BB2B0B">
      <w:pPr>
        <w:pStyle w:val="Descripcin"/>
        <w:jc w:val="center"/>
      </w:pPr>
      <w:bookmarkStart w:id="6" w:name="_Toc233977245"/>
      <w:bookmarkStart w:id="7" w:name="_Toc233977283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Descripción general del modelo</w:t>
      </w:r>
      <w:bookmarkEnd w:id="6"/>
      <w:bookmarkEnd w:id="7"/>
    </w:p>
    <w:p ns2:paraId="05724126" ns2:textId="77777777" w:rsidR="00CE24DC" w:rsidRDefault="00000000" w:rsidP="00BB2B0B">
      <w:pPr>
        <w:jc w:val="both"/>
      </w:pPr>
      <w:r>
        <w:t xml:space="preserve">No diagnostica la enfermedad del animal ni su gravedad: solo indica la presencia y el tipo de vector (mosca, mosquito o garrapata) visible en la imagen, no si el animal está enfermo ni qué tratamiento aplicar.</w:t>
      </w:r>
    </w:p>
    <w:p ns2:paraId="0B3A0E33" ns2:textId="77777777" w:rsidR="00CE24DC" w:rsidRDefault="00CE24DC"/>
    <w:p ns2:paraId="4D3F6144" ns2:textId="77777777" w:rsidR="00CE24DC" w:rsidRDefault="00000000" w:rsidP="00BB2B0B">
      <w:pPr>
        <w:pStyle w:val="Ttulo1"/>
        <w:jc w:val="left"/>
      </w:pPr>
      <w:bookmarkStart w:id="8" w:name="_Toc233976910"/>
      <w:r>
        <w:t>2. Qué necesito darle (entradas)</w:t>
      </w:r>
      <w:bookmarkEnd w:id="8"/>
    </w:p>
    <w:p ns2:paraId="5D23DC51" ns2:textId="43C7F867" w:rsidR="00BB2B0B" w:rsidRDefault="00BB2B0B" w:rsidP="00BB2B0B">
      <w:pPr>
        <w:jc w:val="both"/>
      </w:pPr>
      <w:r>
        <w:t xml:space="preserve">El sistema trabaja con fotografías del ganado tomadas en la explotación. Lo ideal son imágenes nítidas y bien iluminadas en las que el vector sea razonablemente visible sobre el animal; los bichos muy pequeños o lejanos son más difíciles de detectar.</w:t>
      </w:r>
    </w:p>
    <w:p ns2:paraId="6D2C7225" ns2:textId="77777777" w:rsidR="00BB2B0B" w:rsidRPr="00BB2B0B" w:rsidRDefault="00BB2B0B" w:rsidP="00BB2B0B"/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84"/>
        <w:gridCol w:w="5476"/>
      </w:tblGrid>
      <w:tr w:rsidR="00CE24DC" ns2:paraId="6C80E726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3834406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DD5573F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Fotografía del animal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Una imagen del ganado, ya sea como archivo en el sistema o como imagen enviada directamente. Formatos habituales: JPG, PNG, BMP o TIFF.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Carpeta o lote de imágenes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Un conjunto de fotos para analizar en bloque; el sistema revisa cada imagen y devuelve un resultado por fichero.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Sensibilidad de detección (opcional)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Ajuste de cuán exigente es el sistema al dar por buena la presencia de un bicho; por defecto es permisivo (0,2) para no perderse vectores.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Sensibilidad de especie (opcional)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Ajuste de cuán seguro debe estar de la especie antes de aceptarla; por defecto medio (0,5).</w:t>
            </w:r>
          </w:p>
        </w:tc>
      </w:tr>
    </w:tbl>
    <w:p ns2:paraId="7ADAB195" ns2:textId="6B2EA1F7" w:rsidR="00CE24DC" w:rsidRDefault="00BB2B0B" w:rsidP="00BB2B0B">
      <w:pPr>
        <w:pStyle w:val="Descripcin"/>
        <w:jc w:val="center"/>
      </w:pPr>
      <w:bookmarkStart w:id="9" w:name="_Toc233977246"/>
      <w:bookmarkStart w:id="10" w:name="_Toc233977284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  <w:bookmarkEnd w:id="10"/>
    </w:p>
    <w:p ns2:paraId="2D75DAE3" ns2:textId="77777777" w:rsidR="00CE24DC" w:rsidRDefault="00CE24DC"/>
    <w:p ns2:paraId="1D5B0A63" ns2:textId="77777777" w:rsidR="00CE24DC" w:rsidRPr="00BB2B0B" w:rsidRDefault="00000000" w:rsidP="00BB2B0B">
      <w:pPr>
        <w:pStyle w:val="Ttulo1"/>
        <w:jc w:val="left"/>
      </w:pPr>
      <w:bookmarkStart w:id="11" w:name="_Toc233976911"/>
      <w:r>
        <w:t>3. Qué me devuelve (salidas)</w:t>
      </w:r>
      <w:bookmarkEnd w:id="11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7"/>
        <w:gridCol w:w="3510"/>
        <w:gridCol w:w="2633"/>
      </w:tblGrid>
      <w:tr w:rsidR="00CE24DC" ns2:paraId="30598A3A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8AA3C3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5D542C1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16EBD1B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Vector predominante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La especie de vector más presente en la imagen (mosca, mosquito o garrapata), o 'sin vectores' si no encuentra ninguno fiable.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Te indica de un vistazo cuál es el problema principal en esa foto; 'sin vectores' significa que no se ha aceptado ninguna detección.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Confianza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Cuán seguro está el sistema de la especie del vector predominante, de 0 a 1.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Cuanto más alta, más fiable; conviene revisar a mano las detecciones con confianza baja.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Número de vectores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Cuántos bichos ha detectado y aceptado en total en la imagen.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Da una idea de la magnitud de la presencia; 0 significa imagen sin vectores aceptados.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Detalle y reparto por especie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El listado de cada detección con su ubicación en la foto y el recuento agrupado por tipo de vector.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Permite comprobar visualmente las detecciones y ver qué mezcla de vectores hay en el animal.</w:t>
            </w:r>
          </w:p>
        </w:tc>
      </w:tr>
    </w:tbl>
    <w:p ns2:paraId="550B7902" ns2:textId="22FA894B" w:rsidR="00CE24DC" w:rsidRDefault="00BB2B0B" w:rsidP="00BB2B0B">
      <w:pPr>
        <w:pStyle w:val="Descripcin"/>
        <w:jc w:val="center"/>
      </w:pPr>
      <w:bookmarkStart w:id="12" w:name="_Toc233977247"/>
      <w:bookmarkStart w:id="13" w:name="_Toc233977285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2"/>
      <w:bookmarkEnd w:id="13"/>
    </w:p>
    <w:p ns2:paraId="342E22E9" ns2:textId="77777777" w:rsidR="00CE24DC" w:rsidRPr="00BB2B0B" w:rsidRDefault="00000000" w:rsidP="00BB2B0B">
      <w:pPr>
        <w:pStyle w:val="Ttulo1"/>
        <w:jc w:val="left"/>
      </w:pPr>
      <w:bookmarkStart w:id="14" w:name="_Toc233976912"/>
      <w:r>
        <w:t>4. Cómo leo el resultado</w:t>
      </w:r>
      <w:bookmarkEnd w:id="14"/>
    </w:p>
    <w:p ns2:paraId="68FE0EAC" ns2:textId="77777777" w:rsidR="00CE24DC" w:rsidRDefault="00000000" w:rsidP="00BB2B0B">
      <w:pPr>
        <w:jc w:val="both"/>
      </w:pPr>
      <w:r>
        <w:t xml:space="preserve">Si en una foto el sistema devuelve 'garrapata' como vector predominante con confianza 0,93 y un recuento de 4 garrapatas y 1 mosca, se interpreta como una presencia clara de garrapatas sobre ese animal que justifica una inspección y, si procede, un tratamiento antiparasitario; la mosca aislada con confianza baja probablemente no sea relevante.</w:t>
      </w:r>
    </w:p>
    <w:p ns2:paraId="7585C801" ns2:textId="77777777" w:rsidR="00CE24DC" w:rsidRDefault="00CE24DC" w:rsidP="00BB2B0B">
      <w:pPr>
        <w:jc w:val="both"/>
      </w:pPr>
    </w:p>
    <w:p ns2:paraId="2856C14E" ns2:textId="77777777" w:rsidR="00CE24DC" w:rsidRDefault="00000000" w:rsidP="00BB2B0B">
      <w:pPr>
        <w:jc w:val="both"/>
      </w:pPr>
      <w:r>
        <w:t xml:space="preserve">Una vez que un bicho está bien recortado en la imagen, el sistema acierta la especie en torno a 98 de cada 100 casos. El punto débil está en detectarlos: se localiza aproximadamente el 71% de los vectores presentes, de modo que puede pasar por alto cerca de 3 de cada 10, sobre todo cuando son pequeños u ocupan menos de una décima parte de la imagen. Por eso una respuesta 'sin vectores' no garantiza que el animal esté libre de ellos.</w:t>
      </w:r>
    </w:p>
    <w:p ns2:paraId="23429964" ns2:textId="77777777" w:rsidR="00CE24DC" w:rsidRDefault="00CE24DC"/>
    <w:p ns2:paraId="4D0352D1" ns2:textId="77777777" w:rsidR="00CE24DC" w:rsidRPr="00BB2B0B" w:rsidRDefault="00000000" w:rsidP="00BB2B0B">
      <w:pPr>
        <w:pStyle w:val="Ttulo1"/>
        <w:jc w:val="left"/>
      </w:pPr>
      <w:bookmarkStart w:id="15" w:name="_Toc233976913"/>
      <w:r>
        <w:t>5. Cuándo debo revisar manualmente</w:t>
      </w:r>
      <w:bookmarkEnd w:id="15"/>
    </w:p>
    <w:p ns2:paraId="2053022C" ns2:textId="77777777" w:rsidR="00CE24DC" w:rsidRDefault="00000000">
      <w:r>
        <w:t xml:space="preserve">•  Detecciones con confianza baja o cercana al umbral: conviene confirmarlas visualmente antes de actuar.</w:t>
      </w:r>
    </w:p>
    <w:p ns2:paraId="2053022C" ns2:textId="77777777" w:rsidR="00CE24DC" w:rsidRDefault="00000000">
      <w:r>
        <w:t xml:space="preserve">•  Imágenes con vectores muy pequeños, lejanos o sobre pelaje oscuro, donde el sistema tiende a omitir detecciones.</w:t>
      </w:r>
    </w:p>
    <w:p ns2:paraId="2053022C" ns2:textId="77777777" w:rsidR="00CE24DC" w:rsidRDefault="00000000">
      <w:r>
        <w:t xml:space="preserve">•  Fotos tomadas con mala iluminación, sombras marcadas, contraluz o movimiento (imagen movida), que reducen la fiabilidad.</w:t>
      </w:r>
    </w:p>
    <w:p ns2:paraId="2053022C" ns2:textId="77777777" w:rsidR="00CE24DC" w:rsidRDefault="00000000">
      <w:r>
        <w:t xml:space="preserve">•  Un resultado 'sin vectores' cuando hay sospecha razonable de infestación: no descarta con seguridad su presencia.</w:t>
      </w:r>
    </w:p>
    <w:p ns2:paraId="04A0CF39" ns2:textId="77777777" w:rsidR="00CE24DC" w:rsidRDefault="00CE24DC"/>
    <w:p ns2:paraId="283A7D53" ns2:textId="77777777" w:rsidR="00CE24DC" w:rsidRPr="00BB2B0B" w:rsidRDefault="00000000" w:rsidP="00BB2B0B">
      <w:pPr>
        <w:pStyle w:val="Ttulo1"/>
        <w:jc w:val="left"/>
      </w:pPr>
      <w:bookmarkStart w:id="16" w:name="_Toc233976914"/>
      <w:r>
        <w:lastRenderedPageBreak/>
        <w:t>6. Qué no hace el modelo</w:t>
      </w:r>
      <w:bookmarkEnd w:id="16"/>
    </w:p>
    <w:p ns2:paraId="36E72011" ns2:textId="77777777" w:rsidR="00CE24DC" w:rsidRDefault="00000000">
      <w:r>
        <w:t xml:space="preserve">•  No diagnostica enfermedades ni evalúa el estado de salud del animal.</w:t>
      </w:r>
    </w:p>
    <w:p ns2:paraId="36E72011" ns2:textId="77777777" w:rsidR="00CE24DC" w:rsidRDefault="00000000">
      <w:r>
        <w:t xml:space="preserve">•  No cuenta con exactitud absoluta el número de parásitos: es una estimación de los que consigue detectar.</w:t>
      </w:r>
    </w:p>
    <w:p ns2:paraId="36E72011" ns2:textId="77777777" w:rsidR="00CE24DC" w:rsidRDefault="00000000">
      <w:r>
        <w:t xml:space="preserve">•  No recomienda tratamientos ni dosis.</w:t>
      </w:r>
    </w:p>
    <w:p ns2:paraId="36E72011" ns2:textId="77777777" w:rsidR="00CE24DC" w:rsidRDefault="00000000">
      <w:r>
        <w:t xml:space="preserve">•  No garantiza detectar todos los vectores presentes, especialmente los pequeños o poco visibles.</w:t>
      </w:r>
    </w:p>
    <w:p ns2:paraId="36E72011" ns2:textId="77777777" w:rsidR="00CE24DC" w:rsidRDefault="00000000">
      <w:r>
        <w:t xml:space="preserve">•  No ha sido validado sobre el pelaje real del ganado en explotación: se entrenó con imágenes de fondos controlados.</w:t>
      </w:r>
    </w:p>
    <w:p ns2:paraId="3A0ADEDC" ns2:textId="77777777" w:rsidR="00CE24DC" w:rsidRDefault="00CE24DC"/>
    <w:p ns2:paraId="4E1464CE" ns2:textId="77777777" w:rsidR="00CE24DC" w:rsidRPr="00BB2B0B" w:rsidRDefault="00000000" w:rsidP="00BB2B0B">
      <w:pPr>
        <w:pStyle w:val="Ttulo1"/>
        <w:jc w:val="left"/>
      </w:pPr>
      <w:bookmarkStart w:id="17" w:name="_Toc233976915"/>
      <w:r>
        <w:t>7. Puede equivocarse</w:t>
      </w:r>
      <w:bookmarkEnd w:id="17"/>
    </w:p>
    <w:p ns2:paraId="7F6C063A" ns2:textId="77777777" w:rsidR="00CE24DC" w:rsidRDefault="00000000">
      <w:r>
        <w:t xml:space="preserve">Sí. El clasificador de especie es muy fiable (~98%), pero la detección deja escapar en torno al 29% de los vectores y, al haberse entrenado con fondos controlados y no sobre el pelaje real del animal, puede confundir texturas del pelo con bichos. Además, el ahorro del 10% en costes de tratamiento es un objetivo de negocio no verificado que requiere validación con datos reales antes del despliegue. Debe usarse como ayuda a la vigilancia, no como una cuenta exacta ni como una garantía de ausencia de plaga.</w:t>
      </w:r>
    </w:p>
    <w:p ns2:paraId="6E37E5A4" ns2:textId="77777777" w:rsidR="00CE24DC" w:rsidRDefault="00CE24DC"/>
    <w:p ns2:paraId="7171A71B" ns2:textId="77777777" w:rsidR="00CE24DC" w:rsidRPr="00BB2B0B" w:rsidRDefault="00000000" w:rsidP="00BB2B0B">
      <w:pPr>
        <w:pStyle w:val="Ttulo1"/>
        <w:jc w:val="left"/>
      </w:pPr>
      <w:bookmarkStart w:id="18" w:name="_Toc233976916"/>
      <w:r>
        <w:t xml:space="preserve">8. KPIs del modelo</w:t>
      </w:r>
      <w:bookmarkEnd w:id="18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CE24DC" ns2:paraId="722801F3" ns2:textId="77777777">
        <w:trPr>
          <w:tblHeader/>
        </w:trPr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024B19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KPI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ABEC927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Valor objetivo / umbral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378CF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comprensible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Fiabilidad al identificar la especie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&gt; 80% (obtenido ~98%)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De los bichos que detecta, el porcentaje en que acierta si es mosca, mosquito o garrapata.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Capacidad de detección (cobertura)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&gt; 65% (obtenido ~71%)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Porcentaje de los vectores realmente presentes que el sistema consigue localizar.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Precisión de localización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&gt; 70% (obtenido ~79%)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Grado de acierto al situar correctamente los recuadros sobre los vectores.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Ahorro en costes de tratamiento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~10% (objetivo, no validado)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Reducción de coste esperada por la intervención temprana; pendiente de confirmar en explotación real.</w:t>
            </w:r>
          </w:p>
        </w:tc>
      </w:tr>
    </w:tbl>
    <w:p ns2:paraId="45F4C421" ns2:textId="79EF27F4" w:rsidR="00CE24DC" w:rsidRDefault="00BB2B0B" w:rsidP="00BB2B0B">
      <w:pPr>
        <w:pStyle w:val="Descripcin"/>
        <w:jc w:val="center"/>
      </w:pPr>
      <w:bookmarkStart w:id="19" w:name="_Toc233977248"/>
      <w:bookmarkStart w:id="20" w:name="_Toc233977286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KPIs del modelo</w:t>
      </w:r>
      <w:bookmarkEnd w:id="19"/>
      <w:bookmarkEnd w:id="20"/>
    </w:p>
    <w:p ns2:paraId="5A151328" ns2:textId="77777777" w:rsidR="00CE24DC" w:rsidRPr="00BB2B0B" w:rsidRDefault="00000000" w:rsidP="00BB2B0B">
      <w:pPr>
        <w:pStyle w:val="Ttulo1"/>
        <w:jc w:val="left"/>
      </w:pPr>
      <w:bookmarkStart w:id="21" w:name="_Toc233976917"/>
      <w:r>
        <w:lastRenderedPageBreak/>
        <w:t>9. Limitaciones conocidas</w:t>
      </w:r>
      <w:bookmarkEnd w:id="21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CE24DC" ns2:paraId="1F18AF22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58CD852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753A61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Sin validación end-to-end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La detección y la identificación de especie se probaron por separado, no el sistema completo funcionando sobre fotos reales de la explotación; no hay una comprobación integral de extremo a extremo.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Entrenado con fondos controlados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Las imágenes de entrenamiento tenían fondos neutros o de vegetación, no el pelaje del ganado, por lo que en campo puede confundir texturas del pelo con vectores.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Se le escapan los vectores pequeños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Cuando el bicho ocupa menos de una décima parte de la imagen, es frecuente que no lo detecte; la distancia variable de la cámara al animal agrava el problema.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Menos fiable en moscas y mosquitos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En los datos de entrenamiento las garrapatas estaban sobrerrepresentadas, así que el reconocimiento de las otras dos especies es algo más frágil.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Sensible a las condiciones de la foto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Luz cambiante, sombras del animal, sol directo o imagen movida pueden reducir puntualmente tanto la detección como la precisión.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Ahorro de costes sin confirmar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La reducción del 10% en costes de tratamiento es un objetivo de negocio que solo puede darse por bueno tras validar el modelo en condiciones reales.</w:t>
            </w:r>
          </w:p>
        </w:tc>
      </w:tr>
    </w:tbl>
    <w:p ns2:paraId="1FA4B2C9" ns2:textId="4B35F67D" w:rsidR="00CE24DC" w:rsidRDefault="00BB2B0B" w:rsidP="00BB2B0B">
      <w:pPr>
        <w:pStyle w:val="Descripcin"/>
        <w:jc w:val="center"/>
      </w:pPr>
      <w:bookmarkStart w:id="22" w:name="_Toc233977249"/>
      <w:bookmarkStart w:id="23" w:name="_Toc233977287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22"/>
      <w:bookmarkEnd w:id="23"/>
    </w:p>
    <w:p ns2:paraId="0C6B9E4B" ns2:textId="77777777" w:rsidR="00CE24DC" w:rsidRDefault="00CE24DC">
      <w:pPr>
        <w:rPr>
          <w:rFonts w:ascii="Liberation sans narrow regular" w:eastAsia="Liberation sans narrow regular" w:hAnsi="Liberation sans narrow regular" w:cs="Liberation sans narrow regular"/>
        </w:rPr>
      </w:pPr>
    </w:p>
    <w:p ns2:paraId="17A44B7C" ns2:textId="77777777" w:rsidR="00CE24DC" w:rsidRDefault="00CE24DC"/>
    <w:p ns2:paraId="14F09C48" ns2:textId="77777777" w:rsidR="00CE24DC" w:rsidRDefault="00CE24DC">
      <w:pPr>
        <w:tabs>
          <w:tab w:val="left" w:pos="-142"/>
          <w:tab w:val="left" w:pos="0"/>
        </w:tabs>
        <w:rPr>
          <w:rFonts w:ascii="Liberalisation sans narrow" w:eastAsia="Liberalisation sans narrow" w:hAnsi="Liberalisation sans narrow" w:cs="Liberalisation sans narrow"/>
        </w:rPr>
      </w:pPr>
    </w:p>
    <w:sectPr w:rsidR="00CE24DC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048D5" w14:textId="77777777" w:rsidR="00040F6B" w:rsidRDefault="00040F6B">
      <w:pPr>
        <w:spacing w:after="0" w:line="240" w:lineRule="auto"/>
      </w:pPr>
      <w:r>
        <w:separator/>
      </w:r>
    </w:p>
  </w:endnote>
  <w:endnote w:type="continuationSeparator" w:id="0">
    <w:p w14:paraId="6E9DA003" w14:textId="77777777" w:rsidR="00040F6B" w:rsidRDefault="00040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771CD90C-0EAE-4C1E-A92C-7BEB2514916E}"/>
    <w:embedBold r:id="rId2" w:fontKey="{0575158B-D3C8-43A5-89E1-0C65A93278DA}"/>
    <w:embedBoldItalic r:id="rId3" w:fontKey="{997AD909-E946-405B-895E-A93F4C3F10E4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6E6D803C-9E50-46CC-8A8C-F059BAB562D2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4E439A28-0E79-4F48-950B-2E6105B41A93}"/>
    <w:embedBold r:id="rId6" w:fontKey="{2E519631-8783-4E54-9695-19B013B1DC6C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  <w:font w:name="Liberation sans narrow regular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9F260" w14:textId="77777777" w:rsidR="00CE24DC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2DD5569" wp14:editId="40227230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04837B80" wp14:editId="43258BBB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126E618C" wp14:editId="2FA0FED1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4E5C724A" wp14:editId="4B995CF8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242285" w14:textId="77777777" w:rsidR="00CE24DC" w:rsidRDefault="00CE24DC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024D1366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469D1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55907900" wp14:editId="227EC5DA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7478EF4B" wp14:editId="5E810BCD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17AEA58C" wp14:editId="221198D2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1820632B" wp14:editId="2D8928E9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9C8571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0CB8061D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BB111" w14:textId="77777777" w:rsidR="00040F6B" w:rsidRDefault="00040F6B">
      <w:pPr>
        <w:spacing w:after="0" w:line="240" w:lineRule="auto"/>
      </w:pPr>
      <w:r>
        <w:separator/>
      </w:r>
    </w:p>
  </w:footnote>
  <w:footnote w:type="continuationSeparator" w:id="0">
    <w:p w14:paraId="34377D82" w14:textId="77777777" w:rsidR="00040F6B" w:rsidRDefault="00040F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4FD64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0A3927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66712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4DAE146C" wp14:editId="2A525DC9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3CE94B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BB2B0B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funcional – Modelo a10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cattle-disease-vector-detection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38CEAE39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34E4A6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A1477"/>
    <w:multiLevelType w:val="multilevel"/>
    <w:tmpl w:val="DF869C86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2099980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4DC"/>
    <w:rsid w:val="00040F6B"/>
    <w:rsid w:val="004B6D60"/>
    <w:rsid w:val="00AC1ABC"/>
    <w:rsid w:val="00BB2B0B"/>
    <w:rsid w:val="00CE2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E9CCCE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2C6ED9E-18BB-4E8C-9B45-9DE9ABC60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1530</Words>
  <Characters>8421</Characters>
  <Application>Microsoft Office Word</Application>
  <DocSecurity>0</DocSecurity>
  <Lines>70</Lines>
  <Paragraphs>19</Paragraphs>
  <ScaleCrop>false</ScaleCrop>
  <Company/>
  <LinksUpToDate>false</LinksUpToDate>
  <CharactersWithSpaces>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2026-07-03T11:22:00Z</dcterms:created>
  <dcterms:modified xsi:type="dcterms:W3CDTF">2026-07-03T11:22:00Z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