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243A3" w14:textId="77777777" w:rsidR="00CE24DC" w:rsidRDefault="00CE24D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4C99032" w14:textId="77777777" w:rsidR="00CE24DC" w:rsidRDefault="00AA46FA"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DA82D87" wp14:editId="67E776CC">
            <wp:simplePos x="0" y="0"/>
            <wp:positionH relativeFrom="column">
              <wp:posOffset>590550</wp:posOffset>
            </wp:positionH>
            <wp:positionV relativeFrom="paragraph">
              <wp:posOffset>0</wp:posOffset>
            </wp:positionV>
            <wp:extent cx="3373120" cy="2032000"/>
            <wp:effectExtent l="0" t="0" r="0" b="0"/>
            <wp:wrapSquare wrapText="bothSides" distT="0" distB="0" distL="114300" distR="114300"/>
            <wp:docPr id="1001" name="image5.jpg" descr="A logo with green leaves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 descr="A logo with green leaves  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312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3AD88AE" w14:textId="77777777" w:rsidR="00CE24DC" w:rsidRDefault="00CE24DC"/>
    <w:p w14:paraId="13617619" w14:textId="77777777" w:rsidR="00CE24DC" w:rsidRDefault="00CE24DC"/>
    <w:p w14:paraId="1CFC4C5D" w14:textId="77777777" w:rsidR="00CE24DC" w:rsidRDefault="00AA46FA"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5C55989" wp14:editId="6F08A60C">
            <wp:simplePos x="0" y="0"/>
            <wp:positionH relativeFrom="column">
              <wp:posOffset>2634615</wp:posOffset>
            </wp:positionH>
            <wp:positionV relativeFrom="paragraph">
              <wp:posOffset>130810</wp:posOffset>
            </wp:positionV>
            <wp:extent cx="2266950" cy="1295400"/>
            <wp:effectExtent l="0" t="0" r="0" b="0"/>
            <wp:wrapNone/>
            <wp:docPr id="1002" name="image1.png" descr="A black background with white text and brown lines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black background with white text and brown lines  AI-generated content may be incorrect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60A56DE" w14:textId="77777777" w:rsidR="00CE24DC" w:rsidRDefault="00CE24DC"/>
    <w:p w14:paraId="25B33647" w14:textId="77777777" w:rsidR="00CE24DC" w:rsidRDefault="00CE24DC"/>
    <w:p w14:paraId="6735FB09" w14:textId="77777777" w:rsidR="00CE24DC" w:rsidRDefault="00CE24DC"/>
    <w:p w14:paraId="1CEC7FC8" w14:textId="77777777" w:rsidR="00CE24DC" w:rsidRDefault="00CE24DC"/>
    <w:p w14:paraId="37EEEAA2" w14:textId="77777777" w:rsidR="00CE24DC" w:rsidRDefault="00CE24DC">
      <w:pPr>
        <w:jc w:val="right"/>
      </w:pPr>
    </w:p>
    <w:p w14:paraId="63AC0D8F" w14:textId="77777777" w:rsidR="00CE24DC" w:rsidRDefault="00CE24DC"/>
    <w:p w14:paraId="5A911671" w14:textId="77777777" w:rsidR="00CE24DC" w:rsidRDefault="00CE24DC"/>
    <w:p w14:paraId="0B16D1AF" w14:textId="77777777" w:rsidR="00CE24DC" w:rsidRDefault="00CE24DC">
      <w:pPr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</w:pPr>
    </w:p>
    <w:p w14:paraId="0576D7E2" w14:textId="77777777" w:rsidR="00CE24DC" w:rsidRDefault="00AA46FA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  <w:t>Ficha funcional del modelo</w:t>
      </w:r>
    </w:p>
    <w:p w14:paraId="3B449A25" w14:textId="77777777" w:rsidR="00CE24DC" w:rsidRDefault="00AA46FA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  <w:t>a10 · dairy-disease-vector-detection</w:t>
      </w:r>
    </w:p>
    <w:p w14:paraId="51DA5B40" w14:textId="77777777" w:rsidR="00CE24DC" w:rsidRDefault="00AA46FA">
      <w:pPr>
        <w:shd w:val="clear" w:color="auto" w:fill="E3EFDD"/>
        <w:ind w:left="993" w:right="2267" w:firstLine="140"/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  <w:t>Descripción de negocio para usuarios de la plataforma DatagIA</w:t>
      </w:r>
    </w:p>
    <w:p w14:paraId="40EB8FF9" w14:textId="77777777" w:rsidR="00CE24DC" w:rsidRDefault="00AA46FA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32"/>
          <w:szCs w:val="32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32"/>
          <w:szCs w:val="32"/>
        </w:rPr>
        <w:t>Julio 2026</w:t>
      </w:r>
    </w:p>
    <w:p w14:paraId="27FF289D" w14:textId="77777777" w:rsidR="00CE24DC" w:rsidRDefault="00AA46FA">
      <w:r>
        <w:rPr>
          <w:noProof/>
        </w:rPr>
        <w:drawing>
          <wp:anchor distT="0" distB="0" distL="0" distR="0" simplePos="0" relativeHeight="251660288" behindDoc="1" locked="0" layoutInCell="1" hidden="0" allowOverlap="1" wp14:anchorId="39D70CED" wp14:editId="0A17AF9A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397500" cy="5280025"/>
            <wp:effectExtent l="0" t="0" r="0" b="0"/>
            <wp:wrapNone/>
            <wp:docPr id="100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5280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br w:type="page"/>
      </w:r>
    </w:p>
    <w:p w14:paraId="5C32CB1B" w14:textId="0F8D2751" w:rsidR="00CE24DC" w:rsidRPr="00BB2B0B" w:rsidRDefault="00AA46FA" w:rsidP="00BB2B0B">
      <w:pPr>
        <w:pStyle w:val="Heading1"/>
        <w:jc w:val="left"/>
      </w:pPr>
      <w:bookmarkStart w:id="0" w:name="_heading=h.33jjin156j5n" w:colFirst="0" w:colLast="0"/>
      <w:bookmarkStart w:id="1" w:name="_Toc233976909"/>
      <w:bookmarkEnd w:id="0"/>
      <w:r>
        <w:lastRenderedPageBreak/>
        <w:t>1. Qué hace el modelo</w:t>
      </w:r>
      <w:bookmarkEnd w:id="1"/>
      <w:r>
        <w:br/>
      </w:r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CE24DC" w14:paraId="60A61DA1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6BFC6" w14:textId="77777777" w:rsidR="00CE24DC" w:rsidRDefault="00AA46FA">
            <w:r>
              <w:rPr>
                <w:b/>
                <w:bCs/>
                <w:color w:val="333333"/>
                <w:sz w:val="20"/>
                <w:szCs w:val="20"/>
              </w:rPr>
              <w:t>Descripción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7D729" w14:textId="77777777" w:rsidR="00CE24DC" w:rsidRDefault="00AA46FA">
            <w:r>
              <w:t>Sistema de análisis de imágenes que localiza y reconoce, sobre fotografías de ganado vacuno, los tres vectores biológicos que transmiten enfermedades al animal: moscas, mosquitos y garrapatas. A partir de una foto, marca dónde hay cada bicho y de qué tipo es, y resume cuántos hay de cada especie. Está pensado como una herramienta de vigilancia sanitaria temprana en la explotación.</w:t>
            </w:r>
          </w:p>
        </w:tc>
      </w:tr>
      <w:tr w:rsidR="00CE24DC" w14:paraId="2EFAE6D1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B8C3E" w14:textId="77777777" w:rsidR="00CE24DC" w:rsidRDefault="00AA46FA">
            <w:r>
              <w:rPr>
                <w:b/>
                <w:bCs/>
                <w:color w:val="333333"/>
                <w:sz w:val="20"/>
                <w:szCs w:val="20"/>
              </w:rPr>
              <w:t>Objetivo del modelo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00FCD" w14:textId="77777777" w:rsidR="00CE24DC" w:rsidRDefault="00AA46FA">
            <w:r>
              <w:t>Ayudar a la explotación a anticiparse a las infestaciones de moscas, mosquitos y garrapatas en el establo, detectando su presencia sobre los animales a partir de imágenes antes de que el problema se extienda. El objetivo de negocio declarado es reducir en torno a un 10% los costes de tratamiento asociados a estos vectores, una cifra que —según la propia entrega— todavía debe confirmarse con una validación en condiciones reales.</w:t>
            </w:r>
          </w:p>
        </w:tc>
      </w:tr>
      <w:tr w:rsidR="00CE24DC" w14:paraId="3FD753A3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5B45E" w14:textId="77777777" w:rsidR="00CE24DC" w:rsidRDefault="00AA46FA">
            <w:r>
              <w:rPr>
                <w:b/>
                <w:bCs/>
                <w:color w:val="333333"/>
                <w:sz w:val="20"/>
                <w:szCs w:val="20"/>
              </w:rPr>
              <w:t>Caso de uso principal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56F30" w14:textId="77777777" w:rsidR="00CE24DC" w:rsidRDefault="00AA46FA">
            <w:r>
              <w:t>Le envías una fotografía del animal (o un conjunto de fotos) y el sistema te devuelve qué vectores ha encontrado, de qué especie, cuántos, y cuál es el predominante en esa imagen. Puedes analizar una foto suelta para una respuesta inmediata, o una carpeta/lote de imágenes de golpe. Dispones de dos ajustes opcionales de sensibilidad (uno para cuán exigente es al detectar un bicho y otro para aceptar la especie asignada) si quieres afinar cuántas detecciones dudosas se descartan.</w:t>
            </w:r>
          </w:p>
        </w:tc>
      </w:tr>
    </w:tbl>
    <w:p w14:paraId="42B06DD4" w14:textId="5A91ADB2" w:rsidR="00CE24DC" w:rsidRDefault="00BB2B0B" w:rsidP="00BB2B0B">
      <w:pPr>
        <w:pStyle w:val="Caption"/>
        <w:jc w:val="center"/>
      </w:pPr>
      <w:bookmarkStart w:id="2" w:name="_Toc233977245"/>
      <w:bookmarkStart w:id="3" w:name="_Toc233977283"/>
      <w:r>
        <w:t xml:space="preserve">Tabla </w:t>
      </w:r>
      <w:fldSimple w:instr=" SEQ Tabla \* ARABIC ">
        <w:r>
          <w:rPr>
            <w:noProof/>
          </w:rPr>
          <w:t>2</w:t>
        </w:r>
      </w:fldSimple>
      <w:r>
        <w:t xml:space="preserve"> Descripción general del modelo</w:t>
      </w:r>
      <w:bookmarkEnd w:id="2"/>
      <w:bookmarkEnd w:id="3"/>
    </w:p>
    <w:p w14:paraId="05724126" w14:textId="77777777" w:rsidR="00CE24DC" w:rsidRDefault="00AA46FA" w:rsidP="00BB2B0B">
      <w:pPr>
        <w:jc w:val="both"/>
      </w:pPr>
      <w:r>
        <w:t>No diagnostica la enfermedad del animal ni su gravedad: solo indica la presencia y el tipo de vector (mosca, mosquito o garrapata) visible en la imagen, no si el animal está enfermo ni qué tratamiento aplicar.</w:t>
      </w:r>
    </w:p>
    <w:p w14:paraId="0B3A0E33" w14:textId="77777777" w:rsidR="00CE24DC" w:rsidRDefault="00CE24DC"/>
    <w:p w14:paraId="4D3F6144" w14:textId="77777777" w:rsidR="00CE24DC" w:rsidRDefault="00AA46FA" w:rsidP="00BB2B0B">
      <w:pPr>
        <w:pStyle w:val="Heading1"/>
        <w:jc w:val="left"/>
      </w:pPr>
      <w:bookmarkStart w:id="4" w:name="_Toc233976910"/>
      <w:r>
        <w:t>2. Qué necesito darle (entradas)</w:t>
      </w:r>
      <w:bookmarkEnd w:id="4"/>
    </w:p>
    <w:p w14:paraId="5D23DC51" w14:textId="43C7F867" w:rsidR="00BB2B0B" w:rsidRDefault="00BB2B0B" w:rsidP="00BB2B0B">
      <w:pPr>
        <w:jc w:val="both"/>
      </w:pPr>
      <w:r>
        <w:t>El sistema trabaja con fotografías del ganado tomadas en la explotación. Lo ideal son imágenes nítidas y bien iluminadas en las que el vector sea razonablemente visible sobre el animal; los bichos muy pequeños o lejanos son más difíciles de detectar.</w:t>
      </w:r>
    </w:p>
    <w:p w14:paraId="6D2C7225" w14:textId="77777777" w:rsidR="00BB2B0B" w:rsidRPr="00BB2B0B" w:rsidRDefault="00BB2B0B" w:rsidP="00BB2B0B"/>
    <w:tbl>
      <w:tblPr>
        <w:tblStyle w:val="a0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884"/>
        <w:gridCol w:w="5476"/>
      </w:tblGrid>
      <w:tr w:rsidR="00CE24DC" w14:paraId="6C80E726" w14:textId="77777777">
        <w:trPr>
          <w:tblHeader/>
        </w:trPr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34406" w14:textId="77777777" w:rsidR="00CE24DC" w:rsidRDefault="00AA46FA">
            <w:r>
              <w:rPr>
                <w:b/>
                <w:bCs/>
                <w:color w:val="1F4E8F"/>
                <w:sz w:val="20"/>
                <w:szCs w:val="20"/>
              </w:rPr>
              <w:lastRenderedPageBreak/>
              <w:t>Nombre del campo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5573F" w14:textId="77777777" w:rsidR="00CE24DC" w:rsidRDefault="00AA46FA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</w:tr>
      <w:tr w:rsidR="00CE24DC" w14:paraId="39E09196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41774" w14:textId="77777777" w:rsidR="00CE24DC" w:rsidRDefault="00AA46FA">
            <w:r>
              <w:t>Fotografía del animal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481B3" w14:textId="77777777" w:rsidR="00CE24DC" w:rsidRDefault="00AA46FA">
            <w:r>
              <w:t>Una imagen del ganado, ya sea como archivo en el sistema o como imagen enviada directamente. Formatos habituales: JPG, PNG, BMP o TIFF.</w:t>
            </w:r>
          </w:p>
        </w:tc>
      </w:tr>
      <w:tr w:rsidR="00CE24DC" w14:paraId="3A22AF36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EDD83" w14:textId="77777777" w:rsidR="00CE24DC" w:rsidRDefault="00AA46FA">
            <w:r>
              <w:t>Carpeta o lote de imágenes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4BC90" w14:textId="77777777" w:rsidR="00CE24DC" w:rsidRDefault="00AA46FA">
            <w:r>
              <w:t>Un conjunto de fotos para analizar en bloque; el sistema revisa cada imagen y devuelve un resultado por fichero.</w:t>
            </w:r>
          </w:p>
        </w:tc>
      </w:tr>
      <w:tr w:rsidR="00CE24DC" w14:paraId="7AE898C1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88EB8" w14:textId="77777777" w:rsidR="00CE24DC" w:rsidRDefault="00AA46FA">
            <w:r>
              <w:t>Sensibilidad de detección (opcional)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81C75" w14:textId="77777777" w:rsidR="00CE24DC" w:rsidRDefault="00AA46FA">
            <w:r>
              <w:t>Ajuste de cuán exigente es el sistema al dar por buena la presencia de un bicho; por defecto es permisivo (0,2) para no perderse vectores.</w:t>
            </w:r>
          </w:p>
        </w:tc>
      </w:tr>
      <w:tr w:rsidR="00CE24DC" w14:paraId="28E72F60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925AA" w14:textId="77777777" w:rsidR="00CE24DC" w:rsidRDefault="00AA46FA">
            <w:r>
              <w:t>Sensibilidad de especie (opcional)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6C6D8" w14:textId="77777777" w:rsidR="00CE24DC" w:rsidRDefault="00AA46FA">
            <w:r>
              <w:t>Ajuste de cuán seguro debe estar de la especie antes de aceptarla; por defecto medio (0,5).</w:t>
            </w:r>
          </w:p>
        </w:tc>
      </w:tr>
    </w:tbl>
    <w:p w14:paraId="7ADAB195" w14:textId="6B2EA1F7" w:rsidR="00CE24DC" w:rsidRDefault="00BB2B0B" w:rsidP="00BB2B0B">
      <w:pPr>
        <w:pStyle w:val="Caption"/>
        <w:jc w:val="center"/>
      </w:pPr>
      <w:bookmarkStart w:id="5" w:name="_Toc233977246"/>
      <w:bookmarkStart w:id="6" w:name="_Toc233977284"/>
      <w:r>
        <w:t xml:space="preserve">Tabla </w:t>
      </w:r>
      <w:fldSimple w:instr=" SEQ Tabla \* ARABIC ">
        <w:r>
          <w:rPr>
            <w:noProof/>
          </w:rPr>
          <w:t>3</w:t>
        </w:r>
      </w:fldSimple>
      <w:r>
        <w:t xml:space="preserve"> Campos de entrada (inputs)</w:t>
      </w:r>
      <w:bookmarkEnd w:id="5"/>
      <w:bookmarkEnd w:id="6"/>
    </w:p>
    <w:p w14:paraId="2D75DAE3" w14:textId="77777777" w:rsidR="00CE24DC" w:rsidRDefault="00CE24DC"/>
    <w:p w14:paraId="1D5B0A63" w14:textId="77777777" w:rsidR="00CE24DC" w:rsidRPr="00BB2B0B" w:rsidRDefault="00AA46FA" w:rsidP="00BB2B0B">
      <w:pPr>
        <w:pStyle w:val="Heading1"/>
        <w:jc w:val="left"/>
      </w:pPr>
      <w:bookmarkStart w:id="7" w:name="_Toc233976911"/>
      <w:r>
        <w:t>3. Qué me devuelve (salidas)</w:t>
      </w:r>
      <w:bookmarkEnd w:id="7"/>
    </w:p>
    <w:tbl>
      <w:tblPr>
        <w:tblStyle w:val="a1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17"/>
        <w:gridCol w:w="3510"/>
        <w:gridCol w:w="2633"/>
      </w:tblGrid>
      <w:tr w:rsidR="00CE24DC" w14:paraId="30598A3A" w14:textId="77777777">
        <w:trPr>
          <w:tblHeader/>
        </w:trPr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A3C39" w14:textId="77777777" w:rsidR="00CE24DC" w:rsidRDefault="00AA46FA">
            <w:r>
              <w:rPr>
                <w:b/>
                <w:bCs/>
                <w:color w:val="1F4E8F"/>
                <w:sz w:val="20"/>
                <w:szCs w:val="20"/>
              </w:rPr>
              <w:t>Nombre del campo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542C1" w14:textId="77777777" w:rsidR="00CE24DC" w:rsidRDefault="00AA46FA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EBD1B" w14:textId="77777777" w:rsidR="00CE24DC" w:rsidRDefault="00AA46FA">
            <w:r>
              <w:rPr>
                <w:b/>
                <w:bCs/>
                <w:color w:val="1F4E8F"/>
                <w:sz w:val="20"/>
                <w:szCs w:val="20"/>
              </w:rPr>
              <w:t>Cómo interpretar el resultado</w:t>
            </w:r>
          </w:p>
        </w:tc>
      </w:tr>
      <w:tr w:rsidR="00CE24DC" w14:paraId="0BD31A91" w14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654FD" w14:textId="77777777" w:rsidR="00CE24DC" w:rsidRDefault="00AA46FA">
            <w:r>
              <w:t>Vector predominante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72DC0" w14:textId="77777777" w:rsidR="00CE24DC" w:rsidRDefault="00AA46FA">
            <w:r>
              <w:t>La especie de vector más presente en la imagen (mosca, mosquito o garrapata), o 'sin vectores' si no encuentra ninguno fiable.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2EF4D" w14:textId="77777777" w:rsidR="00CE24DC" w:rsidRDefault="00AA46FA">
            <w:r>
              <w:t>Te indica de un vistazo cuál es el problema principal en esa foto; 'sin vectores' significa que no se ha aceptado ninguna detección.</w:t>
            </w:r>
          </w:p>
        </w:tc>
      </w:tr>
      <w:tr w:rsidR="00CE24DC" w14:paraId="00DA29D9" w14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146B9" w14:textId="77777777" w:rsidR="00CE24DC" w:rsidRDefault="00AA46FA">
            <w:r>
              <w:t>Confianza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300AC" w14:textId="77777777" w:rsidR="00CE24DC" w:rsidRDefault="00AA46FA">
            <w:r>
              <w:t>Cuán seguro está el sistema de la especie del vector predominante, de 0 a 1.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D9BAE" w14:textId="77777777" w:rsidR="00CE24DC" w:rsidRDefault="00AA46FA">
            <w:r>
              <w:t>Cuanto más alta, más fiable; conviene revisar a mano las detecciones con confianza baja.</w:t>
            </w:r>
          </w:p>
        </w:tc>
      </w:tr>
      <w:tr w:rsidR="00CE24DC" w14:paraId="17D3EDDD" w14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40FD2" w14:textId="77777777" w:rsidR="00CE24DC" w:rsidRDefault="00AA46FA">
            <w:r>
              <w:t>Número de vectores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FC8A8" w14:textId="77777777" w:rsidR="00CE24DC" w:rsidRDefault="00AA46FA">
            <w:r>
              <w:t>Cuántos bichos ha detectado y aceptado en total en la imagen.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17A0C" w14:textId="77777777" w:rsidR="00CE24DC" w:rsidRDefault="00AA46FA">
            <w:r>
              <w:t>Da una idea de la magnitud de la presencia; 0 significa imagen sin vectores aceptados.</w:t>
            </w:r>
          </w:p>
        </w:tc>
      </w:tr>
      <w:tr w:rsidR="00CE24DC" w14:paraId="2B064B70" w14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8EB83" w14:textId="77777777" w:rsidR="00CE24DC" w:rsidRDefault="00AA46FA">
            <w:r>
              <w:t>Detalle y reparto por especie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FCB38" w14:textId="77777777" w:rsidR="00CE24DC" w:rsidRDefault="00AA46FA">
            <w:r>
              <w:t>El listado de cada detección con su ubicación en la foto y el recuento agrupado por tipo de vector.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3F9E2" w14:textId="77777777" w:rsidR="00CE24DC" w:rsidRDefault="00AA46FA">
            <w:r>
              <w:t xml:space="preserve">Permite comprobar visualmente las detecciones y ver qué </w:t>
            </w:r>
            <w:r>
              <w:lastRenderedPageBreak/>
              <w:t>mezcla de vectores hay en el animal.</w:t>
            </w:r>
          </w:p>
        </w:tc>
      </w:tr>
    </w:tbl>
    <w:p w14:paraId="550B7902" w14:textId="22FA894B" w:rsidR="00CE24DC" w:rsidRDefault="00BB2B0B" w:rsidP="00BB2B0B">
      <w:pPr>
        <w:pStyle w:val="Caption"/>
        <w:jc w:val="center"/>
      </w:pPr>
      <w:bookmarkStart w:id="8" w:name="_Toc233977247"/>
      <w:bookmarkStart w:id="9" w:name="_Toc233977285"/>
      <w:r>
        <w:lastRenderedPageBreak/>
        <w:t xml:space="preserve">Tabla </w:t>
      </w:r>
      <w:fldSimple w:instr=" SEQ Tabla \* ARABIC ">
        <w:r>
          <w:rPr>
            <w:noProof/>
          </w:rPr>
          <w:t>4</w:t>
        </w:r>
      </w:fldSimple>
      <w:r>
        <w:t xml:space="preserve"> Campos de salida (outputs)</w:t>
      </w:r>
      <w:bookmarkEnd w:id="8"/>
      <w:bookmarkEnd w:id="9"/>
    </w:p>
    <w:p w14:paraId="342E22E9" w14:textId="77777777" w:rsidR="00CE24DC" w:rsidRPr="00BB2B0B" w:rsidRDefault="00AA46FA" w:rsidP="00BB2B0B">
      <w:pPr>
        <w:pStyle w:val="Heading1"/>
        <w:jc w:val="left"/>
      </w:pPr>
      <w:bookmarkStart w:id="10" w:name="_Toc233976912"/>
      <w:r>
        <w:t>4. Cómo leo el resultado</w:t>
      </w:r>
      <w:bookmarkEnd w:id="10"/>
    </w:p>
    <w:p w14:paraId="68FE0EAC" w14:textId="77777777" w:rsidR="00CE24DC" w:rsidRDefault="00AA46FA" w:rsidP="00BB2B0B">
      <w:pPr>
        <w:jc w:val="both"/>
      </w:pPr>
      <w:r>
        <w:t>Si en una foto el sistema devuelve 'garrapata' como vector predominante con confianza 0,93 y un recuento de 4 garrapatas y 1 mosca, se interpreta como una presencia clara de garrapatas sobre ese animal que justifica una inspección y, si procede, un tratamiento antiparasitario; la mosca aislada con confianza baja probablemente no sea relevante.</w:t>
      </w:r>
    </w:p>
    <w:p w14:paraId="7585C801" w14:textId="77777777" w:rsidR="00CE24DC" w:rsidRDefault="00CE24DC" w:rsidP="00BB2B0B">
      <w:pPr>
        <w:jc w:val="both"/>
      </w:pPr>
    </w:p>
    <w:p w14:paraId="2856C14E" w14:textId="77777777" w:rsidR="00CE24DC" w:rsidRDefault="00AA46FA" w:rsidP="00BB2B0B">
      <w:pPr>
        <w:jc w:val="both"/>
      </w:pPr>
      <w:r>
        <w:t>Una vez que un bicho está bien recortado en la imagen, el sistema acierta la especie en torno a 98 de cada 100 casos. El punto débil está en detectarlos: se localiza aproximadamente el 71% de los vectores presentes, de modo que puede pasar por alto cerca de 3 de cada 10, sobre todo cuando son pequeños u ocupan menos de una décima parte de la imagen. Por eso una respuesta 'sin vectores' no garantiza que el animal esté libre de ellos.</w:t>
      </w:r>
    </w:p>
    <w:p w14:paraId="23429964" w14:textId="77777777" w:rsidR="00CE24DC" w:rsidRDefault="00CE24DC"/>
    <w:p w14:paraId="4D0352D1" w14:textId="77777777" w:rsidR="00CE24DC" w:rsidRPr="00BB2B0B" w:rsidRDefault="00AA46FA" w:rsidP="00BB2B0B">
      <w:pPr>
        <w:pStyle w:val="Heading1"/>
        <w:jc w:val="left"/>
      </w:pPr>
      <w:bookmarkStart w:id="11" w:name="_Toc233976913"/>
      <w:r>
        <w:t>5. Cuándo debo revisar manualmente</w:t>
      </w:r>
      <w:bookmarkEnd w:id="11"/>
    </w:p>
    <w:p w14:paraId="2053022C" w14:textId="77777777" w:rsidR="00CE24DC" w:rsidRDefault="00AA46FA">
      <w:r>
        <w:t>•  Detecciones con confianza baja o cercana al umbral: conviene confirmarlas visualmente antes de actuar.</w:t>
      </w:r>
    </w:p>
    <w:p w14:paraId="2B88D6BD" w14:textId="77777777" w:rsidR="00CE24DC" w:rsidRDefault="00AA46FA">
      <w:r>
        <w:t>•  Imágenes con vectores muy pequeños, lejanos o sobre pelaje oscuro, donde el sistema tiende a omitir detecciones.</w:t>
      </w:r>
    </w:p>
    <w:p w14:paraId="3BA2DC57" w14:textId="77777777" w:rsidR="00CE24DC" w:rsidRDefault="00AA46FA">
      <w:r>
        <w:t>•  Fotos tomadas con mala iluminación, sombras marcadas, contraluz o movimiento (imagen movida), que reducen la fiabilidad.</w:t>
      </w:r>
    </w:p>
    <w:p w14:paraId="71EBBA9D" w14:textId="77777777" w:rsidR="00CE24DC" w:rsidRDefault="00AA46FA">
      <w:r>
        <w:t>•  Un resultado 'sin vectores' cuando hay sospecha razonable de infestación: no descarta con seguridad su presencia.</w:t>
      </w:r>
    </w:p>
    <w:p w14:paraId="04A0CF39" w14:textId="77777777" w:rsidR="00CE24DC" w:rsidRDefault="00CE24DC"/>
    <w:p w14:paraId="283A7D53" w14:textId="77777777" w:rsidR="00CE24DC" w:rsidRPr="00BB2B0B" w:rsidRDefault="00AA46FA" w:rsidP="00BB2B0B">
      <w:pPr>
        <w:pStyle w:val="Heading1"/>
        <w:jc w:val="left"/>
      </w:pPr>
      <w:bookmarkStart w:id="12" w:name="_Toc233976914"/>
      <w:r>
        <w:t>6. Qué no hace el modelo</w:t>
      </w:r>
      <w:bookmarkEnd w:id="12"/>
    </w:p>
    <w:p w14:paraId="36E72011" w14:textId="77777777" w:rsidR="00CE24DC" w:rsidRDefault="00AA46FA">
      <w:r>
        <w:t>•  No diagnostica enfermedades ni evalúa el estado de salud del animal.</w:t>
      </w:r>
    </w:p>
    <w:p w14:paraId="7B62FE09" w14:textId="77777777" w:rsidR="00CE24DC" w:rsidRDefault="00AA46FA">
      <w:r>
        <w:lastRenderedPageBreak/>
        <w:t>•  No cuenta con exactitud absoluta el número de parásitos: es una estimación de los que consigue detectar.</w:t>
      </w:r>
    </w:p>
    <w:p w14:paraId="1FB899C8" w14:textId="77777777" w:rsidR="00CE24DC" w:rsidRDefault="00AA46FA">
      <w:r>
        <w:t>•  No recomienda tratamientos ni dosis.</w:t>
      </w:r>
    </w:p>
    <w:p w14:paraId="07F04089" w14:textId="77777777" w:rsidR="00CE24DC" w:rsidRDefault="00AA46FA">
      <w:r>
        <w:t>•  No garantiza detectar todos los vectores presentes, especialmente los pequeños o poco visibles.</w:t>
      </w:r>
    </w:p>
    <w:p w14:paraId="26E8880F" w14:textId="77777777" w:rsidR="00CE24DC" w:rsidRDefault="00AA46FA">
      <w:r>
        <w:t>•  No ha sido validado sobre el pelaje real del ganado en explotación: se entrenó con imágenes de fondos controlados.</w:t>
      </w:r>
    </w:p>
    <w:p w14:paraId="3A0ADEDC" w14:textId="77777777" w:rsidR="00CE24DC" w:rsidRDefault="00CE24DC"/>
    <w:p w14:paraId="4E1464CE" w14:textId="77777777" w:rsidR="00CE24DC" w:rsidRPr="00BB2B0B" w:rsidRDefault="00AA46FA" w:rsidP="00BB2B0B">
      <w:pPr>
        <w:pStyle w:val="Heading1"/>
        <w:jc w:val="left"/>
      </w:pPr>
      <w:bookmarkStart w:id="13" w:name="_Toc233976915"/>
      <w:r>
        <w:t>7. Puede equivocarse</w:t>
      </w:r>
      <w:bookmarkEnd w:id="13"/>
    </w:p>
    <w:p w14:paraId="7F6C063A" w14:textId="77777777" w:rsidR="00CE24DC" w:rsidRDefault="00AA46FA">
      <w:r>
        <w:t>Sí. El clasificador de especie es muy fiable (~98%), pero la detección deja escapar en torno al 29% de los vectores y, al haberse entrenado con fondos controlados y no sobre el pelaje real del animal, puede confundir texturas del pelo con bichos. Además, el ahorro del 10% en costes de tratamiento es un objetivo de negocio no verificado que requiere validación con datos reales antes del despliegue. Debe usarse como ayuda a la vigilancia, no como una cuenta exacta ni como una garantía de ausencia de plaga.</w:t>
      </w:r>
    </w:p>
    <w:p w14:paraId="6E37E5A4" w14:textId="77777777" w:rsidR="00CE24DC" w:rsidRDefault="00CE24DC"/>
    <w:p w14:paraId="7171A71B" w14:textId="77777777" w:rsidR="00CE24DC" w:rsidRPr="00BB2B0B" w:rsidRDefault="00AA46FA" w:rsidP="00BB2B0B">
      <w:pPr>
        <w:pStyle w:val="Heading1"/>
        <w:jc w:val="left"/>
      </w:pPr>
      <w:bookmarkStart w:id="14" w:name="_Toc233976916"/>
      <w:r>
        <w:t>8. KPIs del modelo</w:t>
      </w:r>
      <w:bookmarkEnd w:id="14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3280"/>
        <w:gridCol w:w="3280"/>
      </w:tblGrid>
      <w:tr w:rsidR="00CE24DC" w14:paraId="722801F3" w14:textId="77777777">
        <w:trPr>
          <w:tblHeader/>
        </w:trPr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4B19E" w14:textId="77777777" w:rsidR="00CE24DC" w:rsidRDefault="00AA46FA">
            <w:r>
              <w:rPr>
                <w:b/>
                <w:bCs/>
                <w:color w:val="1F4E8F"/>
                <w:sz w:val="20"/>
                <w:szCs w:val="20"/>
              </w:rPr>
              <w:t>KPI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EC927" w14:textId="77777777" w:rsidR="00CE24DC" w:rsidRDefault="00AA46FA">
            <w:r>
              <w:rPr>
                <w:b/>
                <w:bCs/>
                <w:color w:val="1F4E8F"/>
                <w:sz w:val="20"/>
                <w:szCs w:val="20"/>
              </w:rPr>
              <w:t>Valor objetivo / umbral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78CF9" w14:textId="77777777" w:rsidR="00CE24DC" w:rsidRDefault="00AA46FA">
            <w:r>
              <w:rPr>
                <w:b/>
                <w:bCs/>
                <w:color w:val="1F4E8F"/>
                <w:sz w:val="20"/>
                <w:szCs w:val="20"/>
              </w:rPr>
              <w:t>Descripción comprensible</w:t>
            </w:r>
          </w:p>
        </w:tc>
      </w:tr>
      <w:tr w:rsidR="00CE24DC" w14:paraId="5DE6C9F2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670CB" w14:textId="77777777" w:rsidR="00CE24DC" w:rsidRDefault="00AA46FA">
            <w:r>
              <w:t>Fiabilidad al identificar la especie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1DCB5" w14:textId="77777777" w:rsidR="00CE24DC" w:rsidRDefault="00AA46FA">
            <w:r>
              <w:t>&gt; 80% (obtenido ~98%)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CF819" w14:textId="77777777" w:rsidR="00CE24DC" w:rsidRDefault="00AA46FA">
            <w:r>
              <w:t>De los bichos que detecta, el porcentaje en que acierta si es mosca, mosquito o garrapata.</w:t>
            </w:r>
          </w:p>
        </w:tc>
      </w:tr>
      <w:tr w:rsidR="00CE24DC" w14:paraId="4A87223B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87B72" w14:textId="77777777" w:rsidR="00CE24DC" w:rsidRDefault="00AA46FA">
            <w:r>
              <w:t>Capacidad de detección (cobertura)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48FA4" w14:textId="77777777" w:rsidR="00CE24DC" w:rsidRDefault="00AA46FA">
            <w:r>
              <w:t>&gt; 65% (obtenido ~71%)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76E80" w14:textId="77777777" w:rsidR="00CE24DC" w:rsidRDefault="00AA46FA">
            <w:r>
              <w:t>Porcentaje de los vectores realmente presentes que el sistema consigue localizar.</w:t>
            </w:r>
          </w:p>
        </w:tc>
      </w:tr>
      <w:tr w:rsidR="00CE24DC" w14:paraId="54CA8EE1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9037B" w14:textId="77777777" w:rsidR="00CE24DC" w:rsidRDefault="00AA46FA">
            <w:r>
              <w:t>Precisión de localización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75B8D" w14:textId="77777777" w:rsidR="00CE24DC" w:rsidRDefault="00AA46FA">
            <w:r>
              <w:t>&gt; 70% (obtenido ~79%)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01034" w14:textId="77777777" w:rsidR="00CE24DC" w:rsidRDefault="00AA46FA">
            <w:r>
              <w:t>Grado de acierto al situar correctamente los recuadros sobre los vectores.</w:t>
            </w:r>
          </w:p>
        </w:tc>
      </w:tr>
      <w:tr w:rsidR="00CE24DC" w14:paraId="54C033F6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82E78" w14:textId="77777777" w:rsidR="00CE24DC" w:rsidRDefault="00AA46FA">
            <w:r>
              <w:t>Ahorro en costes de tratamiento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B9E89" w14:textId="77777777" w:rsidR="00CE24DC" w:rsidRDefault="00AA46FA">
            <w:r>
              <w:t>~10% (objetivo, no validado)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DF22C" w14:textId="77777777" w:rsidR="00CE24DC" w:rsidRDefault="00AA46FA">
            <w:r>
              <w:t>Reducción de coste esperada por la intervención temprana; pendiente de confirmar en explotación real.</w:t>
            </w:r>
          </w:p>
        </w:tc>
      </w:tr>
    </w:tbl>
    <w:p w14:paraId="45F4C421" w14:textId="79EF27F4" w:rsidR="00CE24DC" w:rsidRDefault="00BB2B0B" w:rsidP="00BB2B0B">
      <w:pPr>
        <w:pStyle w:val="Caption"/>
        <w:jc w:val="center"/>
      </w:pPr>
      <w:bookmarkStart w:id="15" w:name="_Toc233977248"/>
      <w:bookmarkStart w:id="16" w:name="_Toc233977286"/>
      <w:r>
        <w:t xml:space="preserve">Tabla </w:t>
      </w:r>
      <w:fldSimple w:instr=" SEQ Tabla \* ARABIC ">
        <w:r>
          <w:rPr>
            <w:noProof/>
          </w:rPr>
          <w:t>5</w:t>
        </w:r>
      </w:fldSimple>
      <w:r>
        <w:t xml:space="preserve"> KPIs del modelo</w:t>
      </w:r>
      <w:bookmarkEnd w:id="15"/>
      <w:bookmarkEnd w:id="16"/>
    </w:p>
    <w:p w14:paraId="5A151328" w14:textId="77777777" w:rsidR="00CE24DC" w:rsidRPr="00BB2B0B" w:rsidRDefault="00AA46FA" w:rsidP="00BB2B0B">
      <w:pPr>
        <w:pStyle w:val="Heading1"/>
        <w:jc w:val="left"/>
      </w:pPr>
      <w:bookmarkStart w:id="17" w:name="_Toc233976917"/>
      <w:r>
        <w:lastRenderedPageBreak/>
        <w:t>9. Limitaciones conocidas</w:t>
      </w:r>
      <w:bookmarkEnd w:id="17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6240"/>
      </w:tblGrid>
      <w:tr w:rsidR="00CE24DC" w14:paraId="1F18AF22" w14:textId="77777777">
        <w:trPr>
          <w:tblHeader/>
        </w:trPr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CD852" w14:textId="77777777" w:rsidR="00CE24DC" w:rsidRDefault="00AA46FA">
            <w:r>
              <w:rPr>
                <w:b/>
                <w:bCs/>
                <w:color w:val="1F4E8F"/>
                <w:sz w:val="20"/>
                <w:szCs w:val="20"/>
              </w:rPr>
              <w:t>Tipo de limitación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3A61E" w14:textId="77777777" w:rsidR="00CE24DC" w:rsidRDefault="00AA46FA">
            <w:r>
              <w:rPr>
                <w:b/>
                <w:bCs/>
                <w:color w:val="1F4E8F"/>
                <w:sz w:val="20"/>
                <w:szCs w:val="20"/>
              </w:rPr>
              <w:t>Descripción (cuándo no usar / qué puede fallar)</w:t>
            </w:r>
          </w:p>
        </w:tc>
      </w:tr>
      <w:tr w:rsidR="00CE24DC" w14:paraId="51FCD1DF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8B354" w14:textId="77777777" w:rsidR="00CE24DC" w:rsidRDefault="00AA46FA">
            <w:r>
              <w:t>Sin validación end-to-end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46393" w14:textId="77777777" w:rsidR="00CE24DC" w:rsidRDefault="00AA46FA">
            <w:r>
              <w:t>La detección y la identificación de especie se probaron por separado, no el sistema completo funcionando sobre fotos reales de la explotación; no hay una comprobación integral de extremo a extremo.</w:t>
            </w:r>
          </w:p>
        </w:tc>
      </w:tr>
      <w:tr w:rsidR="00CE24DC" w14:paraId="7DFE32EC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64420" w14:textId="77777777" w:rsidR="00CE24DC" w:rsidRDefault="00AA46FA">
            <w:r>
              <w:t>Entrenado con fondos controlados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05EB5" w14:textId="77777777" w:rsidR="00CE24DC" w:rsidRDefault="00AA46FA">
            <w:r>
              <w:t>Las imágenes de entrenamiento tenían fondos neutros o de vegetación, no el pelaje del ganado, por lo que en campo puede confundir texturas del pelo con vectores.</w:t>
            </w:r>
          </w:p>
        </w:tc>
      </w:tr>
      <w:tr w:rsidR="00CE24DC" w14:paraId="52036DE2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47A87" w14:textId="77777777" w:rsidR="00CE24DC" w:rsidRDefault="00AA46FA">
            <w:r>
              <w:t>Se le escapan los vectores pequeños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D4B03" w14:textId="77777777" w:rsidR="00CE24DC" w:rsidRDefault="00AA46FA">
            <w:r>
              <w:t>Cuando el bicho ocupa menos de una décima parte de la imagen, es frecuente que no lo detecte; la distancia variable de la cámara al animal agrava el problema.</w:t>
            </w:r>
          </w:p>
        </w:tc>
      </w:tr>
      <w:tr w:rsidR="00CE24DC" w14:paraId="083145F1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B4EFE" w14:textId="77777777" w:rsidR="00CE24DC" w:rsidRDefault="00AA46FA">
            <w:r>
              <w:t>Menos fiable en moscas y mosquitos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24296" w14:textId="77777777" w:rsidR="00CE24DC" w:rsidRDefault="00AA46FA">
            <w:r>
              <w:t>En los datos de entrenamiento las garrapatas estaban sobrerrepresentadas, así que el reconocimiento de las otras dos especies es algo más frágil.</w:t>
            </w:r>
          </w:p>
        </w:tc>
      </w:tr>
      <w:tr w:rsidR="00CE24DC" w14:paraId="1F02148E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4F309" w14:textId="77777777" w:rsidR="00CE24DC" w:rsidRDefault="00AA46FA">
            <w:r>
              <w:t>Sensible a las condiciones de la foto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C7ADD" w14:textId="77777777" w:rsidR="00CE24DC" w:rsidRDefault="00AA46FA">
            <w:r>
              <w:t>Luz cambiante, sombras del animal, sol directo o imagen movida pueden reducir puntualmente tanto la detección como la precisión.</w:t>
            </w:r>
          </w:p>
        </w:tc>
      </w:tr>
      <w:tr w:rsidR="00CE24DC" w14:paraId="1D5DAD40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B3BC4" w14:textId="77777777" w:rsidR="00CE24DC" w:rsidRDefault="00AA46FA">
            <w:r>
              <w:t>Ahorro de costes sin confirmar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0A02D" w14:textId="77777777" w:rsidR="00CE24DC" w:rsidRDefault="00AA46FA">
            <w:r>
              <w:t>La reducción del 10% en costes de tratamiento es un objetivo de negocio que solo puede darse por bueno tras validar el modelo en condiciones reales.</w:t>
            </w:r>
          </w:p>
        </w:tc>
      </w:tr>
    </w:tbl>
    <w:p w14:paraId="1FA4B2C9" w14:textId="4B35F67D" w:rsidR="00CE24DC" w:rsidRDefault="00BB2B0B" w:rsidP="00BB2B0B">
      <w:pPr>
        <w:pStyle w:val="Caption"/>
        <w:jc w:val="center"/>
      </w:pPr>
      <w:bookmarkStart w:id="18" w:name="_Toc233977249"/>
      <w:bookmarkStart w:id="19" w:name="_Toc233977287"/>
      <w:r>
        <w:t xml:space="preserve">Tabla </w:t>
      </w:r>
      <w:fldSimple w:instr=" SEQ Tabla \* ARABIC ">
        <w:r>
          <w:rPr>
            <w:noProof/>
          </w:rPr>
          <w:t>6</w:t>
        </w:r>
      </w:fldSimple>
      <w:r>
        <w:t xml:space="preserve"> Limitaciones conocidas</w:t>
      </w:r>
      <w:bookmarkEnd w:id="18"/>
      <w:bookmarkEnd w:id="19"/>
    </w:p>
    <w:p w14:paraId="0C6B9E4B" w14:textId="77777777" w:rsidR="00CE24DC" w:rsidRDefault="00CE24DC">
      <w:pPr>
        <w:rPr>
          <w:rFonts w:ascii="Liberation sans narrow regular" w:eastAsia="Liberation sans narrow regular" w:hAnsi="Liberation sans narrow regular" w:cs="Liberation sans narrow regular"/>
        </w:rPr>
      </w:pPr>
    </w:p>
    <w:p w14:paraId="17A44B7C" w14:textId="77777777" w:rsidR="00CE24DC" w:rsidRDefault="00CE24DC"/>
    <w:p w14:paraId="14F09C48" w14:textId="77777777" w:rsidR="00CE24DC" w:rsidRDefault="00CE24DC">
      <w:pPr>
        <w:tabs>
          <w:tab w:val="left" w:pos="-142"/>
          <w:tab w:val="left" w:pos="0"/>
        </w:tabs>
        <w:rPr>
          <w:rFonts w:ascii="Liberalisation sans narrow" w:eastAsia="Liberalisation sans narrow" w:hAnsi="Liberalisation sans narrow" w:cs="Liberalisation sans narrow"/>
        </w:rPr>
      </w:pPr>
    </w:p>
    <w:sectPr w:rsidR="00CE24DC">
      <w:headerReference w:type="even" r:id="rId12"/>
      <w:headerReference w:type="default" r:id="rId13"/>
      <w:footerReference w:type="default" r:id="rId14"/>
      <w:footerReference w:type="first" r:id="rId15"/>
      <w:pgSz w:w="11906" w:h="16838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7DEB5" w14:textId="77777777" w:rsidR="00AA46FA" w:rsidRDefault="00AA46FA">
      <w:pPr>
        <w:spacing w:after="0" w:line="240" w:lineRule="auto"/>
      </w:pPr>
      <w:r>
        <w:separator/>
      </w:r>
    </w:p>
  </w:endnote>
  <w:endnote w:type="continuationSeparator" w:id="0">
    <w:p w14:paraId="41B7844C" w14:textId="77777777" w:rsidR="00AA46FA" w:rsidRDefault="00AA46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21E71868-A54B-446C-8240-9CB657CAA584}"/>
    <w:embedBold r:id="rId2" w:fontKey="{A5CE5A8F-CEAF-4D41-B633-D38A0C99E75C}"/>
    <w:embedBoldItalic r:id="rId3" w:fontKey="{A5C28BE7-EB75-4370-A518-3685113331DD}"/>
  </w:font>
  <w:font w:name="Open Sans bold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pace Grotesk">
    <w:charset w:val="00"/>
    <w:family w:val="auto"/>
    <w:pitch w:val="default"/>
    <w:embedRegular r:id="rId4" w:fontKey="{78D90418-6993-4A32-90A6-B461CEB2EE7F}"/>
  </w:font>
  <w:font w:name="Times New Roman (Cuerpo en alfa">
    <w:panose1 w:val="00000000000000000000"/>
    <w:charset w:val="00"/>
    <w:family w:val="roman"/>
    <w:notTrueType/>
    <w:pitch w:val="default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5" w:fontKey="{6C6DFE79-959D-42BC-9850-FDA3DB108979}"/>
    <w:embedBold r:id="rId6" w:fontKey="{35D0DB4F-5AE9-4A7C-9250-E576528F444A}"/>
  </w:font>
  <w:font w:name="DM Sans">
    <w:charset w:val="00"/>
    <w:family w:val="auto"/>
    <w:pitch w:val="variable"/>
    <w:sig w:usb0="8000002F" w:usb1="5000205B" w:usb2="00000000" w:usb3="00000000" w:csb0="00000093" w:csb1="00000000"/>
    <w:embedRegular r:id="rId7" w:fontKey="{075695D7-A0F4-437A-8566-201DA5B23532}"/>
  </w:font>
  <w:font w:name="Liberation Sans Regular">
    <w:altName w:val="Arial"/>
    <w:charset w:val="00"/>
    <w:family w:val="auto"/>
    <w:pitch w:val="default"/>
  </w:font>
  <w:font w:name="Liberation sans narrow regular">
    <w:altName w:val="Arial"/>
    <w:charset w:val="00"/>
    <w:family w:val="auto"/>
    <w:pitch w:val="default"/>
  </w:font>
  <w:font w:name="Liberalisation sans narrow">
    <w:altName w:val="Calibri"/>
    <w:charset w:val="00"/>
    <w:family w:val="auto"/>
    <w:pitch w:val="default"/>
  </w:font>
  <w:font w:name="Open Sans regular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9F260" w14:textId="77777777" w:rsidR="00CE24DC" w:rsidRDefault="00AA46FA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3632" behindDoc="0" locked="0" layoutInCell="1" hidden="0" allowOverlap="1" wp14:anchorId="42DD5569" wp14:editId="40227230">
          <wp:simplePos x="0" y="0"/>
          <wp:positionH relativeFrom="column">
            <wp:posOffset>2486271</wp:posOffset>
          </wp:positionH>
          <wp:positionV relativeFrom="paragraph">
            <wp:posOffset>54140</wp:posOffset>
          </wp:positionV>
          <wp:extent cx="1343025" cy="311150"/>
          <wp:effectExtent l="0" t="0" r="0" b="0"/>
          <wp:wrapSquare wrapText="bothSides" distT="0" distB="0" distL="114300" distR="114300"/>
          <wp:docPr id="2011550220" name="image9.png" descr="A yellow sign with black text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yellow sign with black text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4656" behindDoc="0" locked="0" layoutInCell="1" hidden="0" allowOverlap="1" wp14:anchorId="04837B80" wp14:editId="43258BBB">
          <wp:simplePos x="0" y="0"/>
          <wp:positionH relativeFrom="column">
            <wp:posOffset>5368943</wp:posOffset>
          </wp:positionH>
          <wp:positionV relativeFrom="paragraph">
            <wp:posOffset>-46335</wp:posOffset>
          </wp:positionV>
          <wp:extent cx="746760" cy="464185"/>
          <wp:effectExtent l="0" t="0" r="0" b="0"/>
          <wp:wrapSquare wrapText="bothSides" distT="0" distB="0" distL="114300" distR="114300"/>
          <wp:docPr id="2011550221" name="image3.jpg" descr="A logo with a lion and a crow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logo with a lion and a crown  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5680" behindDoc="0" locked="0" layoutInCell="1" hidden="0" allowOverlap="1" wp14:anchorId="126E618C" wp14:editId="2FA0FED1">
          <wp:simplePos x="0" y="0"/>
          <wp:positionH relativeFrom="column">
            <wp:posOffset>-889832</wp:posOffset>
          </wp:positionH>
          <wp:positionV relativeFrom="paragraph">
            <wp:posOffset>56415</wp:posOffset>
          </wp:positionV>
          <wp:extent cx="1488440" cy="435610"/>
          <wp:effectExtent l="0" t="0" r="0" b="0"/>
          <wp:wrapSquare wrapText="bothSides" distT="0" distB="0" distL="114300" distR="114300"/>
          <wp:docPr id="2011550222" name="image8.jpg" descr="A blue and grey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blue and grey logo  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440" cy="435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6704" behindDoc="0" locked="0" layoutInCell="1" hidden="0" allowOverlap="1" wp14:anchorId="4E5C724A" wp14:editId="4B995CF8">
          <wp:simplePos x="0" y="0"/>
          <wp:positionH relativeFrom="column">
            <wp:posOffset>3922395</wp:posOffset>
          </wp:positionH>
          <wp:positionV relativeFrom="paragraph">
            <wp:posOffset>24295</wp:posOffset>
          </wp:positionV>
          <wp:extent cx="1374775" cy="343535"/>
          <wp:effectExtent l="0" t="0" r="0" b="0"/>
          <wp:wrapSquare wrapText="bothSides" distT="0" distB="0" distL="114300" distR="114300"/>
          <wp:docPr id="2011550216" name="image4.png" descr="A close-up of a sig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close-up of a sign  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4775" cy="343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1242285" w14:textId="77777777" w:rsidR="00CE24DC" w:rsidRDefault="00CE24DC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b/>
        <w:bCs/>
        <w:color w:val="000000"/>
      </w:rPr>
    </w:pPr>
  </w:p>
  <w:p w14:paraId="024D1366" w14:textId="77777777" w:rsidR="00CE24DC" w:rsidRDefault="00AA46F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469D1" w14:textId="77777777" w:rsidR="00CE24DC" w:rsidRDefault="00AA46F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  <w:r>
      <w:rPr>
        <w:noProof/>
      </w:rPr>
      <w:drawing>
        <wp:anchor distT="0" distB="0" distL="114300" distR="114300" simplePos="0" relativeHeight="251657728" behindDoc="0" locked="0" layoutInCell="1" hidden="0" allowOverlap="1" wp14:anchorId="55907900" wp14:editId="227EC5DA">
          <wp:simplePos x="0" y="0"/>
          <wp:positionH relativeFrom="column">
            <wp:posOffset>2498914</wp:posOffset>
          </wp:positionH>
          <wp:positionV relativeFrom="paragraph">
            <wp:posOffset>40640</wp:posOffset>
          </wp:positionV>
          <wp:extent cx="1343025" cy="311150"/>
          <wp:effectExtent l="0" t="0" r="0" b="0"/>
          <wp:wrapSquare wrapText="bothSides" distT="0" distB="0" distL="114300" distR="114300"/>
          <wp:docPr id="2011550212" name="image9.png" descr="A yellow sign with black text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yellow sign with black text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752" behindDoc="0" locked="0" layoutInCell="1" hidden="0" allowOverlap="1" wp14:anchorId="7478EF4B" wp14:editId="5E810BCD">
          <wp:simplePos x="0" y="0"/>
          <wp:positionH relativeFrom="column">
            <wp:posOffset>5134800</wp:posOffset>
          </wp:positionH>
          <wp:positionV relativeFrom="paragraph">
            <wp:posOffset>-59689</wp:posOffset>
          </wp:positionV>
          <wp:extent cx="746760" cy="464185"/>
          <wp:effectExtent l="0" t="0" r="0" b="0"/>
          <wp:wrapSquare wrapText="bothSides" distT="0" distB="0" distL="114300" distR="114300"/>
          <wp:docPr id="2011550218" name="image3.jpg" descr="A logo with a lion and a crow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logo with a lion and a crown  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hidden="0" allowOverlap="1" wp14:anchorId="17AEA58C" wp14:editId="221198D2">
          <wp:simplePos x="0" y="0"/>
          <wp:positionH relativeFrom="column">
            <wp:posOffset>-782954</wp:posOffset>
          </wp:positionH>
          <wp:positionV relativeFrom="paragraph">
            <wp:posOffset>-38099</wp:posOffset>
          </wp:positionV>
          <wp:extent cx="1488440" cy="435610"/>
          <wp:effectExtent l="0" t="0" r="0" b="0"/>
          <wp:wrapSquare wrapText="bothSides" distT="0" distB="0" distL="114300" distR="114300"/>
          <wp:docPr id="2011550215" name="image8.jpg" descr="A blue and grey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blue and grey logo  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440" cy="435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800" behindDoc="0" locked="0" layoutInCell="1" hidden="0" allowOverlap="1" wp14:anchorId="1820632B" wp14:editId="2D8928E9">
          <wp:simplePos x="0" y="0"/>
          <wp:positionH relativeFrom="column">
            <wp:posOffset>3779075</wp:posOffset>
          </wp:positionH>
          <wp:positionV relativeFrom="paragraph">
            <wp:posOffset>7620</wp:posOffset>
          </wp:positionV>
          <wp:extent cx="1374775" cy="343535"/>
          <wp:effectExtent l="0" t="0" r="0" b="0"/>
          <wp:wrapSquare wrapText="bothSides" distT="0" distB="0" distL="114300" distR="114300"/>
          <wp:docPr id="2011550217" name="image4.png" descr="A close-up of a sig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close-up of a sign  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4775" cy="343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19C8571" w14:textId="77777777" w:rsidR="00CE24DC" w:rsidRDefault="00CE24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0CB8061D" w14:textId="77777777" w:rsidR="00CE24DC" w:rsidRDefault="00CE24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3D887" w14:textId="77777777" w:rsidR="00AA46FA" w:rsidRDefault="00AA46FA">
      <w:pPr>
        <w:spacing w:after="0" w:line="240" w:lineRule="auto"/>
      </w:pPr>
      <w:r>
        <w:separator/>
      </w:r>
    </w:p>
  </w:footnote>
  <w:footnote w:type="continuationSeparator" w:id="0">
    <w:p w14:paraId="6BE9D44E" w14:textId="77777777" w:rsidR="00AA46FA" w:rsidRDefault="00AA46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4FD64" w14:textId="77777777" w:rsidR="00CE24DC" w:rsidRDefault="00AA46F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0A3927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425pt;height:415.75pt;z-index:-251653632;mso-position-horizontal:center;mso-position-horizontal-relative:margin;mso-position-vertical:center;mso-position-vertical-relative:margin">
          <v:imagedata r:id="rId1" o:title="image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66712" w14:textId="77777777" w:rsidR="00CE24DC" w:rsidRDefault="00AA46FA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2608" behindDoc="0" locked="0" layoutInCell="1" hidden="0" allowOverlap="1" wp14:anchorId="4DAE146C" wp14:editId="2A525DC9">
          <wp:simplePos x="0" y="0"/>
          <wp:positionH relativeFrom="column">
            <wp:posOffset>4177533</wp:posOffset>
          </wp:positionH>
          <wp:positionV relativeFrom="paragraph">
            <wp:posOffset>-168217</wp:posOffset>
          </wp:positionV>
          <wp:extent cx="1195070" cy="429895"/>
          <wp:effectExtent l="0" t="0" r="0" b="0"/>
          <wp:wrapNone/>
          <wp:docPr id="2011550219" name="image7.jpg" descr="A logo with green leaves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A logo with green leaves  AI-generated content may be incorrect."/>
                  <pic:cNvPicPr preferRelativeResize="0"/>
                </pic:nvPicPr>
                <pic:blipFill>
                  <a:blip r:embed="rId1"/>
                  <a:srcRect l="4150" t="23148" r="10178" b="25594"/>
                  <a:stretch>
                    <a:fillRect/>
                  </a:stretch>
                </pic:blipFill>
                <pic:spPr>
                  <a:xfrm>
                    <a:off x="0" y="0"/>
                    <a:ext cx="1195070" cy="4298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13CE94B" w14:textId="77777777" w:rsidR="00CE24DC" w:rsidRDefault="00AA46FA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Liberalisation sans narrow" w:eastAsia="Liberalisation sans narrow" w:hAnsi="Liberalisation sans narrow" w:cs="Liberalisation sans narrow"/>
        <w:color w:val="000000"/>
      </w:rPr>
    </w:pPr>
    <w:r>
      <w:rPr>
        <w:rFonts w:ascii="Liberalisation sans narrow" w:eastAsia="Liberalisation sans narrow" w:hAnsi="Liberalisation sans narrow" w:cs="Liberalisation sans narrow"/>
        <w:color w:val="000000"/>
      </w:rPr>
      <w:fldChar w:fldCharType="begin"/>
    </w:r>
    <w:r>
      <w:rPr>
        <w:rFonts w:ascii="Liberalisation sans narrow" w:eastAsia="Liberalisation sans narrow" w:hAnsi="Liberalisation sans narrow" w:cs="Liberalisation sans narrow"/>
        <w:color w:val="000000"/>
      </w:rPr>
      <w:instrText>PAGE</w:instrText>
    </w:r>
    <w:r>
      <w:rPr>
        <w:rFonts w:ascii="Liberalisation sans narrow" w:eastAsia="Liberalisation sans narrow" w:hAnsi="Liberalisation sans narrow" w:cs="Liberalisation sans narrow"/>
        <w:color w:val="000000"/>
      </w:rPr>
      <w:fldChar w:fldCharType="separate"/>
    </w:r>
    <w:r w:rsidR="00BB2B0B">
      <w:rPr>
        <w:rFonts w:ascii="Liberalisation sans narrow" w:eastAsia="Liberalisation sans narrow" w:hAnsi="Liberalisation sans narrow" w:cs="Liberalisation sans narrow"/>
        <w:noProof/>
        <w:color w:val="000000"/>
      </w:rPr>
      <w:t>2</w:t>
    </w:r>
    <w:r>
      <w:rPr>
        <w:rFonts w:ascii="Liberalisation sans narrow" w:eastAsia="Liberalisation sans narrow" w:hAnsi="Liberalisation sans narrow" w:cs="Liberalisation sans narrow"/>
        <w:color w:val="000000"/>
      </w:rPr>
      <w:fldChar w:fldCharType="end"/>
    </w:r>
    <w:r>
      <w:rPr>
        <w:rFonts w:ascii="Liberalisation sans narrow" w:eastAsia="Liberalisation sans narrow" w:hAnsi="Liberalisation sans narrow" w:cs="Liberalisation sans narrow"/>
        <w:color w:val="000000"/>
      </w:rPr>
      <w:t xml:space="preserve"> |Ficha funcional – Modelo a10 (dairy-disease-vector-detection)</w:t>
    </w:r>
  </w:p>
  <w:p w14:paraId="38CEAE39" w14:textId="77777777" w:rsidR="00CE24DC" w:rsidRDefault="00AA46F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34E4A6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25pt;height:415.75pt;z-index:-251654656;mso-position-horizontal:center;mso-position-horizontal-relative:margin;mso-position-vertical:center;mso-position-vertical-relative:margin">
          <v:imagedata r:id="rId2" o:title="image6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A1477"/>
    <w:multiLevelType w:val="multilevel"/>
    <w:tmpl w:val="DF869C86"/>
    <w:lvl w:ilvl="0">
      <w:start w:val="1"/>
      <w:numFmt w:val="decimal"/>
      <w:lvlText w:val="%1"/>
      <w:lvlJc w:val="left"/>
      <w:pPr>
        <w:ind w:left="495" w:hanging="495"/>
      </w:pPr>
    </w:lvl>
    <w:lvl w:ilvl="1">
      <w:start w:val="1"/>
      <w:numFmt w:val="decimal"/>
      <w:lvlText w:val="%1.%2"/>
      <w:lvlJc w:val="left"/>
      <w:pPr>
        <w:ind w:left="495" w:hanging="49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 w16cid:durableId="2099980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4DC"/>
    <w:rsid w:val="00040F6B"/>
    <w:rsid w:val="004A6C00"/>
    <w:rsid w:val="004B6D60"/>
    <w:rsid w:val="00AA46FA"/>
    <w:rsid w:val="00AC1ABC"/>
    <w:rsid w:val="00BB2B0B"/>
    <w:rsid w:val="00C8304A"/>
    <w:rsid w:val="00CE2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E9CCCE"/>
  <w15:docId w15:val="{596E898A-13A6-460F-8135-FAEB53D16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sz w:val="22"/>
        <w:szCs w:val="22"/>
        <w:lang w:val="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40" w:line="240" w:lineRule="auto"/>
      <w:jc w:val="center"/>
      <w:outlineLvl w:val="0"/>
    </w:pPr>
    <w:rPr>
      <w:b/>
      <w:bCs/>
      <w:color w:val="1B2E2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 w:line="240" w:lineRule="auto"/>
      <w:outlineLvl w:val="1"/>
    </w:pPr>
    <w:rPr>
      <w:b/>
      <w:bCs/>
      <w:color w:val="28454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b/>
      <w:bCs/>
      <w:color w:val="28454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b/>
      <w:bCs/>
      <w:color w:val="28454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b/>
      <w:bCs/>
      <w:smallCaps/>
      <w:color w:val="28454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b/>
      <w:bCs/>
      <w:i/>
      <w:iCs/>
      <w:smallCaps/>
      <w:color w:val="1B2E2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B39A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B2E2E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B39A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B2E2E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9A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B2E2E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04" w:lineRule="auto"/>
    </w:pPr>
    <w:rPr>
      <w:b/>
      <w:bCs/>
      <w:smallCaps/>
      <w:color w:val="739A8A"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AB39A2"/>
    <w:rPr>
      <w:rFonts w:asciiTheme="majorHAnsi" w:eastAsiaTheme="majorEastAsia" w:hAnsiTheme="majorHAnsi" w:cstheme="majorBidi"/>
      <w:color w:val="1B2E2E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B39A2"/>
    <w:rPr>
      <w:rFonts w:asciiTheme="majorHAnsi" w:eastAsiaTheme="majorEastAsia" w:hAnsiTheme="majorHAnsi" w:cstheme="majorBidi"/>
      <w:caps/>
      <w:color w:val="28454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AB39A2"/>
    <w:rPr>
      <w:rFonts w:asciiTheme="majorHAnsi" w:eastAsiaTheme="majorEastAsia" w:hAnsiTheme="majorHAnsi" w:cstheme="majorBidi"/>
      <w:i/>
      <w:iCs/>
      <w:caps/>
      <w:color w:val="1B2E2E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rsid w:val="00AB39A2"/>
    <w:rPr>
      <w:rFonts w:asciiTheme="majorHAnsi" w:eastAsiaTheme="majorEastAsia" w:hAnsiTheme="majorHAnsi" w:cstheme="majorBidi"/>
      <w:b/>
      <w:bCs/>
      <w:color w:val="1B2E2E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rsid w:val="00AB39A2"/>
    <w:rPr>
      <w:rFonts w:asciiTheme="majorHAnsi" w:eastAsiaTheme="majorEastAsia" w:hAnsiTheme="majorHAnsi" w:cstheme="majorBidi"/>
      <w:b/>
      <w:bCs/>
      <w:i/>
      <w:iCs/>
      <w:color w:val="1B2E2E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9A2"/>
    <w:rPr>
      <w:rFonts w:asciiTheme="majorHAnsi" w:eastAsiaTheme="majorEastAsia" w:hAnsiTheme="majorHAnsi" w:cstheme="majorBidi"/>
      <w:i/>
      <w:iCs/>
      <w:color w:val="1B2E2E" w:themeColor="accent1" w:themeShade="80"/>
    </w:rPr>
  </w:style>
  <w:style w:type="paragraph" w:styleId="Caption">
    <w:name w:val="caption"/>
    <w:basedOn w:val="Normal"/>
    <w:next w:val="Normal"/>
    <w:link w:val="CaptionChar"/>
    <w:unhideWhenUsed/>
    <w:qFormat/>
    <w:rsid w:val="00AB39A2"/>
    <w:pPr>
      <w:spacing w:line="240" w:lineRule="auto"/>
    </w:pPr>
    <w:rPr>
      <w:b/>
      <w:bCs/>
      <w:smallCaps/>
      <w:color w:val="739A8A" w:themeColor="text2"/>
    </w:rPr>
  </w:style>
  <w:style w:type="character" w:customStyle="1" w:styleId="TitleChar">
    <w:name w:val="Title Char"/>
    <w:basedOn w:val="DefaultParagraphFont"/>
    <w:link w:val="Title"/>
    <w:uiPriority w:val="10"/>
    <w:rsid w:val="00AB39A2"/>
    <w:rPr>
      <w:rFonts w:asciiTheme="majorHAnsi" w:eastAsiaTheme="majorEastAsia" w:hAnsiTheme="majorHAnsi" w:cstheme="majorBidi"/>
      <w:caps/>
      <w:color w:val="739A8A" w:themeColor="text2"/>
      <w:spacing w:val="-15"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sid w:val="00AB39A2"/>
    <w:rPr>
      <w:rFonts w:asciiTheme="majorHAnsi" w:eastAsiaTheme="majorEastAsia" w:hAnsiTheme="majorHAnsi" w:cstheme="majorBidi"/>
      <w:color w:val="365D5E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AB39A2"/>
    <w:rPr>
      <w:b/>
      <w:bCs/>
    </w:rPr>
  </w:style>
  <w:style w:type="character" w:styleId="Emphasis">
    <w:name w:val="Emphasis"/>
    <w:basedOn w:val="DefaultParagraphFont"/>
    <w:uiPriority w:val="20"/>
    <w:qFormat/>
    <w:rsid w:val="00AB39A2"/>
    <w:rPr>
      <w:i/>
      <w:iCs/>
    </w:rPr>
  </w:style>
  <w:style w:type="paragraph" w:styleId="NoSpacing">
    <w:name w:val="No Spacing"/>
    <w:uiPriority w:val="1"/>
    <w:qFormat/>
    <w:rsid w:val="00AB39A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B39A2"/>
    <w:pPr>
      <w:spacing w:before="120" w:after="120"/>
      <w:ind w:left="720"/>
    </w:pPr>
    <w:rPr>
      <w:color w:val="739A8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B39A2"/>
    <w:rPr>
      <w:color w:val="739A8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9A2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739A8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9A2"/>
    <w:rPr>
      <w:rFonts w:asciiTheme="majorHAnsi" w:eastAsiaTheme="majorEastAsia" w:hAnsiTheme="majorHAnsi" w:cstheme="majorBidi"/>
      <w:color w:val="739A8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B39A2"/>
    <w:rPr>
      <w:i/>
      <w:iCs/>
      <w:color w:val="A3BDB2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AB39A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B39A2"/>
    <w:rPr>
      <w:smallCaps/>
      <w:color w:val="A3BDB2" w:themeColor="text1" w:themeTint="A6"/>
      <w:u w:val="none" w:color="B8CCC4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AB39A2"/>
    <w:rPr>
      <w:b/>
      <w:bCs/>
      <w:smallCaps/>
      <w:color w:val="739A8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AB39A2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AB39A2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171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1F5E"/>
  </w:style>
  <w:style w:type="paragraph" w:styleId="Footer">
    <w:name w:val="footer"/>
    <w:basedOn w:val="Normal"/>
    <w:link w:val="FooterChar"/>
    <w:uiPriority w:val="99"/>
    <w:unhideWhenUsed/>
    <w:rsid w:val="00171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1F5E"/>
  </w:style>
  <w:style w:type="paragraph" w:styleId="TOC1">
    <w:name w:val="toc 1"/>
    <w:basedOn w:val="Normal"/>
    <w:next w:val="Normal"/>
    <w:autoRedefine/>
    <w:uiPriority w:val="39"/>
    <w:unhideWhenUsed/>
    <w:rsid w:val="00C8187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11972"/>
    <w:pPr>
      <w:tabs>
        <w:tab w:val="left" w:pos="960"/>
        <w:tab w:val="right" w:leader="dot" w:pos="8494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81877"/>
    <w:pPr>
      <w:spacing w:after="100"/>
      <w:ind w:left="44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C8187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81877"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1877"/>
    <w:pPr>
      <w:keepLines/>
      <w:spacing w:before="120" w:after="120" w:line="240" w:lineRule="auto"/>
      <w:jc w:val="both"/>
    </w:pPr>
    <w:rPr>
      <w:rFonts w:ascii="Space Grotesk" w:hAnsi="Space Grotesk" w:cs="Times New Roman (Cuerpo en alfa"/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1877"/>
    <w:rPr>
      <w:rFonts w:ascii="Space Grotesk" w:hAnsi="Space Grotesk" w:cs="Times New Roman (Cuerpo en alfa"/>
      <w:sz w:val="20"/>
      <w:szCs w:val="20"/>
      <w:lang w:val="en-US"/>
    </w:rPr>
  </w:style>
  <w:style w:type="character" w:styleId="FootnoteReference">
    <w:name w:val="footnote reference"/>
    <w:uiPriority w:val="99"/>
    <w:semiHidden/>
    <w:unhideWhenUsed/>
    <w:rsid w:val="00C81877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C81877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81877"/>
    <w:rPr>
      <w:color w:val="365D5E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187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92DEB"/>
    <w:pPr>
      <w:spacing w:after="0" w:line="240" w:lineRule="auto"/>
    </w:pPr>
    <w:rPr>
      <w:rFonts w:ascii="Lato" w:eastAsia="DM Sans" w:hAnsi="Lato" w:cs="DM Sans"/>
      <w:color w:val="739A8A" w:themeColor="text1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CE62B2"/>
    <w:pPr>
      <w:spacing w:before="120" w:after="120" w:line="240" w:lineRule="auto"/>
      <w:jc w:val="both"/>
    </w:pPr>
    <w:rPr>
      <w:rFonts w:ascii="Lato" w:eastAsia="DM Sans" w:hAnsi="Lato" w:cs="DM Sans"/>
      <w:color w:val="739A8A" w:themeColor="text1"/>
      <w:szCs w:val="24"/>
      <w:lang w:val="en-US"/>
    </w:rPr>
  </w:style>
  <w:style w:type="character" w:customStyle="1" w:styleId="CaptionChar">
    <w:name w:val="Caption Char"/>
    <w:basedOn w:val="DefaultParagraphFont"/>
    <w:link w:val="Caption"/>
    <w:locked/>
    <w:rsid w:val="00CE62B2"/>
    <w:rPr>
      <w:b/>
      <w:bCs/>
      <w:smallCaps/>
      <w:color w:val="739A8A" w:themeColor="text2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240" w:line="240" w:lineRule="auto"/>
    </w:pPr>
    <w:rPr>
      <w:b/>
      <w:bCs/>
      <w:color w:val="365D5E"/>
      <w:sz w:val="28"/>
      <w:szCs w:val="28"/>
    </w:rPr>
  </w:style>
  <w:style w:type="table" w:customStyle="1" w:styleId="a">
    <w:basedOn w:val="Table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Colores CARTIF">
      <a:dk1>
        <a:srgbClr val="739A8A"/>
      </a:dk1>
      <a:lt1>
        <a:sysClr val="window" lastClr="FFFFFF"/>
      </a:lt1>
      <a:dk2>
        <a:srgbClr val="739A8A"/>
      </a:dk2>
      <a:lt2>
        <a:srgbClr val="FFFFFF"/>
      </a:lt2>
      <a:accent1>
        <a:srgbClr val="365D5E"/>
      </a:accent1>
      <a:accent2>
        <a:srgbClr val="87C7AC"/>
      </a:accent2>
      <a:accent3>
        <a:srgbClr val="B5DDCC"/>
      </a:accent3>
      <a:accent4>
        <a:srgbClr val="9BB7AC"/>
      </a:accent4>
      <a:accent5>
        <a:srgbClr val="1B2E2F"/>
      </a:accent5>
      <a:accent6>
        <a:srgbClr val="FFFFFF"/>
      </a:accent6>
      <a:hlink>
        <a:srgbClr val="365D5E"/>
      </a:hlink>
      <a:folHlink>
        <a:srgbClr val="87C7AC"/>
      </a:folHlink>
    </a:clrScheme>
    <a:fontScheme name="CARTIF">
      <a:majorFont>
        <a:latin typeface="Open Sans bold "/>
        <a:ea typeface=""/>
        <a:cs typeface=""/>
      </a:majorFont>
      <a:minorFont>
        <a:latin typeface="Open Sans regula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ZHdsiCvpFOesiH+c3zMFCQ6GYw==">CgMxLjAi5wMKC0FBQUIxNm9Oa0pvErMDCgtBQUFCMTZvTmtKbxILQUFBQjE2b05rSm8aDQoJdGV4dC9odG1sEgAiDgoKdGV4dC9wbGFpbhIAKhsiFTEwNzI2ODQ5ODYwNzM4MzQ1ODQ1MygAOAAw6//4rs8zONCF+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/+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</go:docsCustomData>
</go:gDocsCustomXmlDataStorage>
</file>

<file path=customXml/itemProps1.xml><?xml version="1.0" encoding="utf-8"?>
<ds:datastoreItem xmlns:ds="http://schemas.openxmlformats.org/officeDocument/2006/customXml" ds:itemID="{F2C6ED9E-18BB-4E8C-9B45-9DE9ABC600F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1244</Words>
  <Characters>6847</Characters>
  <Application>Microsoft Office Word</Application>
  <DocSecurity>0</DocSecurity>
  <Lines>57</Lines>
  <Paragraphs>16</Paragraphs>
  <ScaleCrop>false</ScaleCrop>
  <Company/>
  <LinksUpToDate>false</LinksUpToDate>
  <CharactersWithSpaces>8075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Mateos – CARTIF</dc:creator>
  <dc:description/>
  <cp:lastModifiedBy>ALEJANDRO FLORES BLANCO</cp:lastModifiedBy>
  <cp:revision>4</cp:revision>
  <cp:lastPrinted>2026-10-13T11:30:00Z</cp:lastPrinted>
  <dcterms:created xsi:type="dcterms:W3CDTF">2026-07-03T11:22:00Z</dcterms:created>
  <dcterms:modified xsi:type="dcterms:W3CDTF">2026-10-13T11:30:00Z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0x01010039AE4C5BAD873F4AAABB83E097C636D9</vt:lpwstr>
  </property>
  <property fmtid="{D5CDD505-2E9C-101B-9397-08002B2CF9AE}" pid="3" name="MediaServiceImageTags">
    <vt:lpwstr/>
  </property>
</Properties>
</file>