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e="http://schemas.microsoft.com/office/word/2015/wordml/symex" xmlns:w16sdtfl="http://schemas.microsoft.com/office/word/2020/wordml/sdtdatahash" xmlns:w16sdtdh="http://schemas.microsoft.com/office/word/2020/wordml/sdtdatahash" xmlns:w14="http://schemas.microsoft.com/office/word/2010/wordml" xmlns:wp14="http://schemas.microsoft.com/office/word/2010/wordprocessingDrawing" ns1:Ignorable="w14 w15 w16se w16cid w16 w16cex w16sdtdh w16sdtfl w16du wp14">
  <w:body>
    <w:p ns2:paraId="106243A3" ns2:textId="77777777" w:rsidR="00CE24DC" w:rsidRDefault="00CE24DC">
      <w:pPr>
        <w:widowControl w:val="0"/>
        <w:pBdr>
          <w:top w:val="nil"/>
          <w:left w:val="nil"/>
          <w:bottom w:val="nil"/>
          <w:right w:val="nil"/>
          <w:between w:val="nil"/>
        </w:pBdr>
        <w:spacing w:after="0" w:line="276" w:lineRule="auto"/>
      </w:pPr>
    </w:p>
    <w:p ns2:paraId="24C99032" ns2:textId="77777777" w:rsidR="00CE24DC" w:rsidRDefault="00000000">
      <w:r>
        <w:rPr>
          <w:noProof/>
        </w:rPr>
        <w:drawing>
          <ns3:anchor distT="0" distB="0" distL="114300" distR="114300" simplePos="0" relativeHeight="251658240" behindDoc="0" locked="0" layoutInCell="1" hidden="0" allowOverlap="1" ns4:anchorId="6DA82D87" ns4:editId="67E776CC">
            <ns3:simplePos x="0" y="0"/>
            <ns3:positionH relativeFrom="column">
              <ns3:posOffset>590550</ns3:posOffset>
            </ns3:positionH>
            <ns3:positionV relativeFrom="paragraph">
              <ns3:posOffset>0</ns3:posOffset>
            </ns3:positionV>
            <ns3:extent cx="3373120" cy="2032000"/>
            <ns3:effectExtent l="0" t="0" r="0" b="0"/>
            <ns3:wrapSquare wrapText="bothSides" distT="0" distB="0" distL="114300" distR="114300"/>
            <ns3:docPr id="1001" name="image5.jpg" descr="A logo with green leaves  AI-generated content may be incorrect."/>
            <ns3:cNvGraphicFramePr/>
            <ns5:graphic>
              <ns5:graphicData uri="http://schemas.openxmlformats.org/drawingml/2006/picture">
                <ns6:pic>
                  <ns6:nvPicPr>
                    <ns6:cNvPr id="0" name="image5.jpg" descr="A logo with green leaves  AI-generated content may be incorrect."/>
                    <ns6:cNvPicPr preferRelativeResize="0"/>
                  </ns6:nvPicPr>
                  <ns6:blipFill>
                    <ns5:blip ns7:embed="rId9"/>
                    <ns5:srcRect/>
                    <ns5:stretch>
                      <ns5:fillRect/>
                    </ns5:stretch>
                  </ns6:blipFill>
                  <ns6:spPr>
                    <ns5:xfrm>
                      <ns5:off x="0" y="0"/>
                      <ns5:ext cx="3373120" cy="2032000"/>
                    </ns5:xfrm>
                    <ns5:prstGeom prst="rect">
                      <ns5:avLst/>
                    </ns5:prstGeom>
                    <ns5:ln/>
                  </ns6:spPr>
                </ns6:pic>
              </ns5:graphicData>
            </ns5:graphic>
          </ns3:anchor>
        </w:drawing>
      </w:r>
    </w:p>
    <w:p ns2:paraId="63AD88AE" ns2:textId="77777777" w:rsidR="00CE24DC" w:rsidRDefault="00CE24DC"/>
    <w:p ns2:paraId="13617619" ns2:textId="77777777" w:rsidR="00CE24DC" w:rsidRDefault="00CE24DC"/>
    <w:p ns2:paraId="1CFC4C5D" ns2:textId="77777777" w:rsidR="00CE24DC" w:rsidRDefault="00000000">
      <w:r>
        <w:rPr>
          <w:noProof/>
        </w:rPr>
        <w:drawing>
          <ns3:anchor distT="0" distB="0" distL="114300" distR="114300" simplePos="0" relativeHeight="251659264" behindDoc="0" locked="0" layoutInCell="1" hidden="0" allowOverlap="1" ns4:anchorId="35C55989" ns4:editId="6F08A60C">
            <ns3:simplePos x="0" y="0"/>
            <ns3:positionH relativeFrom="column">
              <ns3:posOffset>2634615</ns3:posOffset>
            </ns3:positionH>
            <ns3:positionV relativeFrom="paragraph">
              <ns3:posOffset>130810</ns3:posOffset>
            </ns3:positionV>
            <ns3:extent cx="2266950" cy="1295400"/>
            <ns3:effectExtent l="0" t="0" r="0" b="0"/>
            <ns3:wrapNone/>
            <ns3:docPr id="1002" name="image1.png" descr="A black background with white text and brown lines  AI-generated content may be incorrect."/>
            <ns3:cNvGraphicFramePr/>
            <ns5:graphic>
              <ns5:graphicData uri="http://schemas.openxmlformats.org/drawingml/2006/picture">
                <ns6:pic>
                  <ns6:nvPicPr>
                    <ns6:cNvPr id="0" name="image1.png" descr="A black background with white text and brown lines  AI-generated content may be incorrect."/>
                    <ns6:cNvPicPr preferRelativeResize="0"/>
                  </ns6:nvPicPr>
                  <ns6:blipFill>
                    <ns5:blip ns7:embed="rId10"/>
                    <ns5:srcRect/>
                    <ns5:stretch>
                      <ns5:fillRect/>
                    </ns5:stretch>
                  </ns6:blipFill>
                  <ns6:spPr>
                    <ns5:xfrm>
                      <ns5:off x="0" y="0"/>
                      <ns5:ext cx="2266950" cy="1295400"/>
                    </ns5:xfrm>
                    <ns5:prstGeom prst="rect">
                      <ns5:avLst/>
                    </ns5:prstGeom>
                    <ns5:ln/>
                  </ns6:spPr>
                </ns6:pic>
              </ns5:graphicData>
            </ns5:graphic>
          </ns3:anchor>
        </w:drawing>
      </w:r>
    </w:p>
    <w:p ns2:paraId="160A56DE" ns2:textId="77777777" w:rsidR="00CE24DC" w:rsidRDefault="00CE24DC"/>
    <w:p ns2:paraId="25B33647" ns2:textId="77777777" w:rsidR="00CE24DC" w:rsidRDefault="00CE24DC"/>
    <w:p ns2:paraId="6735FB09" ns2:textId="77777777" w:rsidR="00CE24DC" w:rsidRDefault="00CE24DC"/>
    <w:p ns2:paraId="1CEC7FC8" ns2:textId="77777777" w:rsidR="00CE24DC" w:rsidRDefault="00CE24DC"/>
    <w:p ns2:paraId="37EEEAA2" ns2:textId="77777777" w:rsidR="00CE24DC" w:rsidRDefault="00CE24DC">
      <w:pPr>
        <w:jc w:val="right"/>
      </w:pPr>
    </w:p>
    <w:p ns2:paraId="63AC0D8F" ns2:textId="77777777" w:rsidR="00CE24DC" w:rsidRDefault="00CE24DC"/>
    <w:p ns2:paraId="5A911671" ns2:textId="77777777" w:rsidR="00CE24DC" w:rsidRDefault="00CE24DC"/>
    <w:p ns2:paraId="0B16D1AF" ns2:textId="77777777" w:rsidR="00CE24DC" w:rsidRDefault="00CE24DC">
      <w:pPr>
        <w:rPr>
          <w:rFonts w:ascii="Liberation Sans Regular" w:eastAsia="Liberation Sans Regular" w:hAnsi="Liberation Sans Regular" w:cs="Liberation Sans Regular"/>
          <w:color w:val="203441"/>
          <w:sz w:val="44"/>
          <w:szCs w:val="44"/>
        </w:rPr>
      </w:pPr>
    </w:p>
    <w:p ns2:paraId="0576D7E2" ns2:textId="77777777" w:rsidR="00CE24DC" w:rsidRDefault="00000000">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Ficha funcional del modelo</w:t>
      </w:r>
    </w:p>
    <w:p ns2:paraId="3B449A25" ns2:textId="77777777" w:rsidR="00CE24DC" w:rsidRDefault="00000000">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 xml:space="preserve">a45 · cereals-dnsl-critical-point-detection</w:t>
      </w:r>
    </w:p>
    <w:p ns2:paraId="51DA5B40" ns2:textId="77777777" w:rsidR="00CE24DC" w:rsidRDefault="00000000">
      <w:pPr>
        <w:shd w:val="clear" w:color="auto" w:fill="E3EFDD"/>
        <w:ind w:left="993" w:right="2267" w:firstLine="140"/>
        <w:rPr>
          <w:rFonts w:ascii="Liberation Sans Regular" w:eastAsia="Liberation Sans Regular" w:hAnsi="Liberation Sans Regular" w:cs="Liberation Sans Regular"/>
          <w:color w:val="203441"/>
          <w:sz w:val="44"/>
          <w:szCs w:val="44"/>
        </w:rPr>
      </w:pPr>
      <w:r>
        <w:rPr>
          <w:rFonts w:ascii="Liberation Sans Regular" w:eastAsia="Liberation Sans Regular" w:hAnsi="Liberation Sans Regular" w:cs="Liberation Sans Regular"/>
          <w:color w:val="203441"/>
          <w:sz w:val="44"/>
          <w:szCs w:val="44"/>
        </w:rPr>
        <w:t xml:space="preserve">Descripción de negocio para usuarios de la plataforma DatagIA</w:t>
      </w:r>
    </w:p>
    <w:p ns2:paraId="40EB8FF9" ns2:textId="77777777" w:rsidR="00CE24DC" w:rsidRDefault="00000000">
      <w:pPr>
        <w:ind w:left="993"/>
        <w:rPr>
          <w:rFonts w:ascii="Liberation Sans Regular" w:eastAsia="Liberation Sans Regular" w:hAnsi="Liberation Sans Regular" w:cs="Liberation Sans Regular"/>
          <w:color w:val="203441"/>
          <w:sz w:val="32"/>
          <w:szCs w:val="32"/>
        </w:rPr>
      </w:pPr>
      <w:r>
        <w:rPr>
          <w:rFonts w:ascii="Liberation Sans Regular" w:eastAsia="Liberation Sans Regular" w:hAnsi="Liberation Sans Regular" w:cs="Liberation Sans Regular"/>
          <w:color w:val="203441"/>
          <w:sz w:val="32"/>
          <w:szCs w:val="32"/>
        </w:rPr>
        <w:t xml:space="preserve">Agosto 2026</w:t>
      </w:r>
    </w:p>
    <w:p ns2:paraId="27FF289D" ns2:textId="77777777" w:rsidR="00CE24DC" w:rsidRDefault="00000000">
      <w:r>
        <w:rPr>
          <w:noProof/>
        </w:rPr>
        <w:drawing>
          <ns3:anchor distT="0" distB="0" distL="0" distR="0" simplePos="0" relativeHeight="251660288" behindDoc="1" locked="0" layoutInCell="1" hidden="0" allowOverlap="1" ns4:anchorId="39D70CED" ns4:editId="0A17AF9A">
            <ns3:simplePos x="0" y="0"/>
            <ns3:positionH relativeFrom="margin">
              <ns3:align>center</ns3:align>
            </ns3:positionH>
            <ns3:positionV relativeFrom="margin">
              <ns3:align>center</ns3:align>
            </ns3:positionV>
            <ns3:extent cx="5397500" cy="5280025"/>
            <ns3:effectExtent l="0" t="0" r="0" b="0"/>
            <ns3:wrapNone/>
            <ns3:docPr id="1003" name="image2.png"/>
            <ns3:cNvGraphicFramePr/>
            <ns5:graphic>
              <ns5:graphicData uri="http://schemas.openxmlformats.org/drawingml/2006/picture">
                <ns6:pic>
                  <ns6:nvPicPr>
                    <ns6:cNvPr id="0" name="image2.png"/>
                    <ns6:cNvPicPr preferRelativeResize="0"/>
                  </ns6:nvPicPr>
                  <ns6:blipFill>
                    <ns5:blip ns7:embed="rId11"/>
                    <ns5:srcRect/>
                    <ns5:stretch>
                      <ns5:fillRect/>
                    </ns5:stretch>
                  </ns6:blipFill>
                  <ns6:spPr>
                    <ns5:xfrm>
                      <ns5:off x="0" y="0"/>
                      <ns5:ext cx="5397500" cy="5280025"/>
                    </ns5:xfrm>
                    <ns5:prstGeom prst="rect">
                      <ns5:avLst/>
                    </ns5:prstGeom>
                    <ns5:ln/>
                  </ns6:spPr>
                </ns6:pic>
              </ns5:graphicData>
            </ns5:graphic>
          </ns3:anchor>
        </w:drawing>
      </w:r>
      <w:r>
        <w:br w:type="page"/>
      </w:r>
    </w:p>
    <w:p ns2:paraId="02C5CAC2" ns2:textId="77777777" w:rsidR="00CE24DC" w:rsidRDefault="00CE24DC"/>
    <w:p ns2:paraId="7933C1B1" ns2:textId="77777777" w:rsidR="00CE24DC" w:rsidRDefault="00CE24DC"/>
    <w:p ns2:paraId="61C7AC21" ns2:textId="77777777" w:rsidR="00CE24DC" w:rsidRDefault="00CE24DC">
      <w:pPr>
        <w:rPr>
          <w:rFonts w:ascii="Liberalisation sans narrow" w:eastAsia="Liberalisation sans narrow" w:hAnsi="Liberalisation sans narrow" w:cs="Liberalisation sans narrow"/>
          <w:b/>
          <w:bCs/>
        </w:rPr>
      </w:pPr>
    </w:p>
    <w:p ns2:paraId="442353E4" ns2:textId="77777777" w:rsidR="00CE24DC" w:rsidRDefault="00000000">
      <w:pPr>
        <w:keepLines/>
        <w:spacing w:before="120" w:after="120" w:line="276" w:lineRule="auto"/>
        <w:jc w:val="both"/>
        <w:rPr>
          <w:rFonts w:ascii="Liberalisation sans narrow" w:eastAsia="Liberalisation sans narrow" w:hAnsi="Liberalisation sans narrow" w:cs="Liberalisation sans narrow"/>
        </w:rPr>
      </w:pPr>
      <w:r>
        <w:br w:type="page"/>
      </w:r>
    </w:p>
    <w:p ns2:paraId="1A562CDE" ns2:textId="77777777" w:rsidR="00CE24DC" w:rsidRDefault="00CE24DC">
      <w:pPr>
        <w:keepLines/>
        <w:spacing w:before="120" w:after="120" w:line="276" w:lineRule="auto"/>
        <w:jc w:val="both"/>
        <w:rPr>
          <w:rFonts w:ascii="Liberalisation sans narrow" w:eastAsia="Liberalisation sans narrow" w:hAnsi="Liberalisation sans narrow" w:cs="Liberalisation sans narrow"/>
        </w:rPr>
      </w:pPr>
    </w:p>
    <w:p ns2:paraId="77040EB8" ns2:textId="77777777" w:rsidR="00CE24DC" w:rsidRDefault="00CE24DC">
      <w:pPr>
        <w:keepLines/>
        <w:spacing w:before="120" w:after="120" w:line="276" w:lineRule="auto"/>
        <w:jc w:val="both"/>
        <w:rPr>
          <w:rFonts w:ascii="Liberalisation sans narrow" w:eastAsia="Liberalisation sans narrow" w:hAnsi="Liberalisation sans narrow" w:cs="Liberalisation sans narrow"/>
        </w:rPr>
      </w:pPr>
    </w:p>
    <w:p ns2:paraId="586DF882" ns2:textId="2ED357CA" w:rsidR="00CE24DC" w:rsidRDefault="00CE24DC">
      <w:pPr>
        <w:pBdr>
          <w:top w:val="nil"/>
          <w:left w:val="nil"/>
          <w:bottom w:val="nil"/>
          <w:right w:val="nil"/>
          <w:between w:val="nil"/>
        </w:pBdr>
        <w:tabs>
          <w:tab w:val="left" w:pos="960"/>
          <w:tab w:val="right" w:pos="8494"/>
        </w:tabs>
        <w:spacing w:after="100"/>
        <w:ind w:left="220"/>
        <w:rPr>
          <w:color w:val="000000"/>
          <w:sz w:val="24"/>
          <w:szCs w:val="24"/>
        </w:rPr>
      </w:pPr>
    </w:p>
    <w:p ns2:paraId="0DE37DC7" ns2:textId="77777777" w:rsidR="00CE24DC" w:rsidRDefault="00000000">
      <w:pPr>
        <w:rPr>
          <w:rFonts w:ascii="Liberalisation sans narrow" w:eastAsia="Liberalisation sans narrow" w:hAnsi="Liberalisation sans narrow" w:cs="Liberalisation sans narrow"/>
          <w:color w:val="203441"/>
        </w:rPr>
      </w:pPr>
      <w:r>
        <w:br w:type="page"/>
      </w:r>
    </w:p>
    <w:p ns2:paraId="6B5CFA01" ns2:textId="77777777" w:rsidR="00CE24DC" w:rsidRDefault="00CE24DC">
      <w:pPr>
        <w:pStyle w:val="Ttulo1"/>
      </w:pPr>
      <w:bookmarkStart w:id="0" w:name="_heading=h.33jjin156j5n" w:colFirst="0" w:colLast="0"/>
      <w:bookmarkEnd w:id="0"/>
    </w:p>
    <w:p ns2:paraId="59508226" ns2:textId="44329DDB" w:rsidR="00CE24DC" w:rsidRDefault="00BB2B0B">
      <w:pPr>
        <w:rPr>
          <w:rFonts w:ascii="Liberation sans narrow" w:eastAsia="Liberation sans narrow" w:hAnsi="Liberation sans narrow" w:cs="Liberation sans narrow"/>
        </w:rPr>
      </w:pPr>
      <w:r>
        <w:rPr>
          <w:rFonts w:ascii="Liberation sans narrow" w:eastAsia="Liberation sans narrow" w:hAnsi="Liberation sans narrow" w:cs="Liberation sans narrow"/>
          <w:color w:val="739A8A" w:themeColor="text1"/>
          <w:szCs w:val="24"/>
          <w:lang w:val="en-US"/>
        </w:rPr>
        <w:fldChar w:fldCharType="end"/>
      </w:r>
    </w:p>
    <w:p ns2:paraId="546A9A3A" ns2:textId="7EA5DBCB" w:rsidR="00BB2B0B" w:rsidRDefault="00BB2B0B"/>
    <w:p ns2:paraId="0EBFC326" ns2:textId="77777777" w:rsidR="00CE24DC" w:rsidRDefault="00000000">
      <w:pPr>
        <w:rPr>
          <w:rFonts w:ascii="Liberation sans narrow" w:eastAsia="Liberation sans narrow" w:hAnsi="Liberation sans narrow" w:cs="Liberation sans narrow"/>
          <w:color w:val="203441"/>
        </w:rPr>
      </w:pPr>
      <w:r>
        <w:br w:type="page"/>
      </w:r>
    </w:p>
    <w:p ns2:paraId="5C32CB1B" ns2:textId="0F8D2751" w:rsidR="00CE24DC" w:rsidRPr="00BB2B0B" w:rsidRDefault="00000000" w:rsidP="00BB2B0B">
      <w:pPr>
        <w:pStyle w:val="Ttulo1"/>
        <w:jc w:val="left"/>
      </w:pPr>
      <w:bookmarkStart w:id="5" w:name="_Toc233976909"/>
      <w:r>
        <w:lastRenderedPageBreak/>
        <w:t>1. Qué hace el modelo</w:t>
      </w:r>
      <w:bookmarkEnd w:id="5"/>
      <w:r>
        <w:br/>
      </w:r>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CE24DC" ns2:paraId="60A61DA1"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23A6BFC6" ns2:textId="77777777" w:rsidR="00CE24DC" w:rsidRDefault="00000000">
            <w:r>
              <w:rPr>
                <w:b/>
                <w:bCs/>
                <w:color w:val="333333"/>
                <w:sz w:val="20"/>
                <w:szCs w:val="20"/>
              </w:rPr>
              <w:t>Descripción</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ns2:paraId="4F17D729" ns2:textId="77777777" w:rsidR="00CE24DC" w:rsidRDefault="00000000">
            <w:r>
              <w:t xml:space="preserve">Modelo híbrido Deep Neuro-Fuzzy (rama LSTM con atención temporal + rama neuro-difusa de reglas TSK) para la detección de anomalías en secadoras de grano de flujo mixto. A partir de ventanas de 240 lecturas consecutivas de 11 sensores IIoT, clasifica cada ventana como Fallo/No Fallo y añade, mediante una capa de explicabilidad propia (SHAP + reglas fuzzy), un estado interpretativo de Punto Crítico de Control (Normal, Vigilancia o Criticidad detectada) con la evidencia y recomendación asociadas.</w:t>
            </w:r>
          </w:p>
        </w:tc>
      </w:tr>
      <w:tr w:rsidR="00CE24DC" ns2:paraId="2EFAE6D1"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5FCB8C3E" ns2:textId="77777777" w:rsidR="00CE24DC" w:rsidRDefault="00000000">
            <w:r>
              <w:rPr>
                <w:b/>
                <w:bCs/>
                <w:color w:val="333333"/>
                <w:sz w:val="20"/>
                <w:szCs w:val="20"/>
              </w:rPr>
              <w:t>Objetivo del modelo</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ns2:paraId="1ED00FCD" ns2:textId="77777777" w:rsidR="00CE24DC" w:rsidRDefault="00000000">
            <w:r>
              <w:t xml:space="preserve">Anticipar fallos de proceso y de maquinaria en secadoras de grano de flujo mixto (atasco de filtro, degradación del quemador, atasco de descarga, deriva del sensor de humedad, fuga térmica del plenum) antes de que afecten a la calidad del grano o provoquen una parada no planificada, devolviendo además una explicación interpretable en vez de un score aislado.</w:t>
            </w:r>
          </w:p>
        </w:tc>
      </w:tr>
      <w:tr w:rsidR="00CE24DC" ns2:paraId="3FD753A3"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6A75B45E" ns2:textId="77777777" w:rsidR="00CE24DC" w:rsidRDefault="00000000">
            <w:r>
              <w:rPr>
                <w:b/>
                <w:bCs/>
                <w:color w:val="333333"/>
                <w:sz w:val="20"/>
                <w:szCs w:val="20"/>
              </w:rPr>
              <w:t>Caso de uso principal</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0956F30" ns2:textId="77777777" w:rsidR="00CE24DC" w:rsidRDefault="00000000">
            <w:r>
              <w:t xml:space="preserve">El operador o el sistema de monitorización sube un CSV con la telemetría de uno o varios ciclos de secado (11 sensores, timestamp y opcionalmente un identificador de ciclo). El modelo evalúa cada ventana de 240 lecturas consecutivas y devuelve, por ventana, la clasificación de anomalía y el estado de Punto Crítico de Control correspondiente, para decidir si el ciclo requiere revisión.</w:t>
            </w:r>
          </w:p>
        </w:tc>
      </w:tr>
    </w:tbl>
    <w:p ns2:paraId="42B06DD4" ns2:textId="5A91ADB2" w:rsidR="00CE24DC" w:rsidRDefault="00BB2B0B" w:rsidP="00BB2B0B">
      <w:pPr>
        <w:pStyle w:val="Descripcin"/>
        <w:jc w:val="center"/>
      </w:pPr>
      <w:bookmarkStart w:id="6" w:name="_Toc233977245"/>
      <w:bookmarkStart w:id="7" w:name="_Toc233977283"/>
      <w:r>
        <w:t xml:space="preserve">Tabla </w:t>
      </w:r>
      <w:fldSimple w:instr=" SEQ Tabla \* ARABIC ">
        <w:r>
          <w:rPr>
            <w:noProof/>
          </w:rPr>
          <w:t>2</w:t>
        </w:r>
      </w:fldSimple>
      <w:r>
        <w:t xml:space="preserve"> Descripción general del modelo</w:t>
      </w:r>
      <w:bookmarkEnd w:id="6"/>
      <w:bookmarkEnd w:id="7"/>
    </w:p>
    <w:p ns2:paraId="05724126" ns2:textId="77777777" w:rsidR="00CE24DC" w:rsidRDefault="00000000" w:rsidP="00BB2B0B">
      <w:pPr>
        <w:jc w:val="both"/>
      </w:pPr>
      <w:r>
        <w:t xml:space="preserve">El modelo no indica qué pieza física exacta hay que reparar ni en qué plazo fallará — da una alerta de área/subsistema (térmico, ventilación, descarga, humedad) y una recomendación de revisión, no un diagnóstico de pieza.</w:t>
      </w:r>
    </w:p>
    <w:p ns2:paraId="0B3A0E33" ns2:textId="77777777" w:rsidR="00CE24DC" w:rsidRDefault="00CE24DC"/>
    <w:p ns2:paraId="4D3F6144" ns2:textId="77777777" w:rsidR="00CE24DC" w:rsidRDefault="00000000" w:rsidP="00BB2B0B">
      <w:pPr>
        <w:pStyle w:val="Ttulo1"/>
        <w:jc w:val="left"/>
      </w:pPr>
      <w:bookmarkStart w:id="8" w:name="_Toc233976910"/>
      <w:r>
        <w:t>2. Qué necesito darle (entradas)</w:t>
      </w:r>
      <w:bookmarkEnd w:id="8"/>
    </w:p>
    <w:p ns2:paraId="5D23DC51" ns2:textId="43C7F867" w:rsidR="00BB2B0B" w:rsidRDefault="00BB2B0B" w:rsidP="00BB2B0B">
      <w:pPr>
        <w:jc w:val="both"/>
      </w:pPr>
      <w:r>
        <w:t xml:space="preserve">Los datos provienen de los sensores IIoT instalados en la propia secadora (temperatura, humedad, presión, potencia del quemador, velocidad del ventilador, frecuencia de descarga), registrados de forma continua durante el ciclo de secado.</w:t>
      </w:r>
    </w:p>
    <w:p ns2:paraId="6D2C7225" ns2:textId="77777777" w:rsidR="00BB2B0B" w:rsidRPr="00BB2B0B" w:rsidRDefault="00BB2B0B" w:rsidP="00BB2B0B"/>
    <w:tbl>
      <w:tblPr>
        <w:tblStyle w:val="a0"/>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84"/>
        <w:gridCol w:w="5476"/>
      </w:tblGrid>
      <w:tr w:rsidR="00CE24DC" ns2:paraId="6C80E726" ns2:textId="77777777">
        <w:trPr>
          <w:tblHeader/>
        </w:trPr>
        <w:tc>
          <w:tcPr>
            <w:tcW w:w="2167"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13834406" ns2:textId="77777777" w:rsidR="00CE24DC" w:rsidRDefault="00000000">
            <w:r>
              <w:rPr>
                <w:b/>
                <w:bCs/>
                <w:color w:val="1F4E8F"/>
                <w:sz w:val="20"/>
                <w:szCs w:val="20"/>
              </w:rPr>
              <w:t>Nombre del campo</w:t>
            </w:r>
          </w:p>
        </w:tc>
        <w:tc>
          <w:tcPr>
            <w:tcW w:w="3055"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2DD5573F" ns2:textId="77777777" w:rsidR="00CE24DC" w:rsidRDefault="00000000">
            <w:r>
              <w:rPr>
                <w:b/>
                <w:bCs/>
                <w:color w:val="1F4E8F"/>
                <w:sz w:val="20"/>
                <w:szCs w:val="20"/>
              </w:rPr>
              <w:t>Descripción</w:t>
            </w:r>
          </w:p>
        </w:tc>
      </w:tr>
      <w:tr w:rsidR="00CE24DC" ns2:paraId="39E09196"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2741774" ns2:textId="77777777" w:rsidR="00CE24DC" w:rsidRDefault="00000000">
            <w:r>
              <w:t xml:space="preserve">timestamp</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AB481B3" ns2:textId="77777777" w:rsidR="00CE24DC" w:rsidRDefault="00000000">
            <w:r>
              <w:t xml:space="preserve">Marca temporal de cada lectura; no se permite mezclar formato datetime y ordinal en el mismo fichero</w:t>
            </w:r>
          </w:p>
        </w:tc>
      </w:tr>
      <w:tr w:rsidR="00CE24DC" ns2:paraId="39E09196"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2741774" ns2:textId="77777777" w:rsidR="00CE24DC" w:rsidRDefault="00000000">
            <w:r>
              <w:t xml:space="preserve">cycle_id</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AB481B3" ns2:textId="77777777" w:rsidR="00CE24DC" w:rsidRDefault="00000000">
            <w:r>
              <w:t xml:space="preserve">Identificador del ciclo de secado</w:t>
            </w:r>
          </w:p>
        </w:tc>
      </w:tr>
      <w:tr w:rsidR="00CE24DC" ns2:paraId="39E09196"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2741774" ns2:textId="77777777" w:rsidR="00CE24DC" w:rsidRDefault="00000000">
            <w:r>
              <w:t xml:space="preserve">plenum_temp</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AB481B3" ns2:textId="77777777" w:rsidR="00CE24DC" w:rsidRDefault="00000000">
            <w:r>
              <w:t xml:space="preserve">Temperatura del plenum</w:t>
            </w:r>
          </w:p>
        </w:tc>
      </w:tr>
      <w:tr w:rsidR="00CE24DC" ns2:paraId="39E09196"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2741774" ns2:textId="77777777" w:rsidR="00CE24DC" w:rsidRDefault="00000000">
            <w:r>
              <w:t xml:space="preserve">exhaust_air_temp</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AB481B3" ns2:textId="77777777" w:rsidR="00CE24DC" w:rsidRDefault="00000000">
            <w:r>
              <w:t xml:space="preserve">Temperatura del aire de escape</w:t>
            </w:r>
          </w:p>
        </w:tc>
      </w:tr>
      <w:tr w:rsidR="00CE24DC" ns2:paraId="39E09196"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2741774" ns2:textId="77777777" w:rsidR="00CE24DC" w:rsidRDefault="00000000">
            <w:r>
              <w:t xml:space="preserve">exhaust_air_humidity</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AB481B3" ns2:textId="77777777" w:rsidR="00CE24DC" w:rsidRDefault="00000000">
            <w:r>
              <w:t xml:space="preserve">Humedad del aire de escape</w:t>
            </w:r>
          </w:p>
        </w:tc>
      </w:tr>
      <w:tr w:rsidR="00CE24DC" ns2:paraId="39E09196"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2741774" ns2:textId="77777777" w:rsidR="00CE24DC" w:rsidRDefault="00000000">
            <w:r>
              <w:t xml:space="preserve">static_pressure</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AB481B3" ns2:textId="77777777" w:rsidR="00CE24DC" w:rsidRDefault="00000000">
            <w:r>
              <w:t xml:space="preserve">Presión estática</w:t>
            </w:r>
          </w:p>
        </w:tc>
      </w:tr>
      <w:tr w:rsidR="00CE24DC" ns2:paraId="39E09196"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2741774" ns2:textId="77777777" w:rsidR="00CE24DC" w:rsidRDefault="00000000">
            <w:r>
              <w:t xml:space="preserve">burner_power</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AB481B3" ns2:textId="77777777" w:rsidR="00CE24DC" w:rsidRDefault="00000000">
            <w:r>
              <w:t xml:space="preserve">Potencia del quemador</w:t>
            </w:r>
          </w:p>
        </w:tc>
      </w:tr>
      <w:tr w:rsidR="00CE24DC" ns2:paraId="39E09196"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2741774" ns2:textId="77777777" w:rsidR="00CE24DC" w:rsidRDefault="00000000">
            <w:r>
              <w:t xml:space="preserve">fan_speed</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AB481B3" ns2:textId="77777777" w:rsidR="00CE24DC" w:rsidRDefault="00000000">
            <w:r>
              <w:t xml:space="preserve">Velocidad del ventilador</w:t>
            </w:r>
          </w:p>
        </w:tc>
      </w:tr>
      <w:tr w:rsidR="00CE24DC" ns2:paraId="39E09196"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2741774" ns2:textId="77777777" w:rsidR="00CE24DC" w:rsidRDefault="00000000">
            <w:r>
              <w:t xml:space="preserve">discharge_frequency</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AB481B3" ns2:textId="77777777" w:rsidR="00CE24DC" w:rsidRDefault="00000000">
            <w:r>
              <w:t xml:space="preserve">Frecuencia del sistema de descarga</w:t>
            </w:r>
          </w:p>
        </w:tc>
      </w:tr>
      <w:tr w:rsidR="00CE24DC" ns2:paraId="39E09196"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2741774" ns2:textId="77777777" w:rsidR="00CE24DC" w:rsidRDefault="00000000">
            <w:r>
              <w:t xml:space="preserve">grain_moisture_in</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AB481B3" ns2:textId="77777777" w:rsidR="00CE24DC" w:rsidRDefault="00000000">
            <w:r>
              <w:t xml:space="preserve">Humedad de entrada del grano</w:t>
            </w:r>
          </w:p>
        </w:tc>
      </w:tr>
      <w:tr w:rsidR="00CE24DC" ns2:paraId="39E09196"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2741774" ns2:textId="77777777" w:rsidR="00CE24DC" w:rsidRDefault="00000000">
            <w:r>
              <w:t xml:space="preserve">ambient_temp</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AB481B3" ns2:textId="77777777" w:rsidR="00CE24DC" w:rsidRDefault="00000000">
            <w:r>
              <w:t xml:space="preserve">Temperatura ambiente</w:t>
            </w:r>
          </w:p>
        </w:tc>
      </w:tr>
      <w:tr w:rsidR="00CE24DC" ns2:paraId="39E09196"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2741774" ns2:textId="77777777" w:rsidR="00CE24DC" w:rsidRDefault="00000000">
            <w:r>
              <w:t xml:space="preserve">ambient_humidity</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AB481B3" ns2:textId="77777777" w:rsidR="00CE24DC" w:rsidRDefault="00000000">
            <w:r>
              <w:t xml:space="preserve">Humedad ambiente</w:t>
            </w:r>
          </w:p>
        </w:tc>
      </w:tr>
      <w:tr w:rsidR="00CE24DC" ns2:paraId="39E09196"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2741774" ns2:textId="77777777" w:rsidR="00CE24DC" w:rsidRDefault="00000000">
            <w:r>
              <w:t xml:space="preserve">setpoint_temp</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AB481B3" ns2:textId="77777777" w:rsidR="00CE24DC" w:rsidRDefault="00000000">
            <w:r>
              <w:t xml:space="preserve">Temperatura de consigna</w:t>
            </w:r>
          </w:p>
        </w:tc>
      </w:tr>
      <w:tr w:rsidR="00CE24DC" ns2:paraId="39E09196"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2741774" ns2:textId="77777777" w:rsidR="00CE24DC" w:rsidRDefault="00000000">
            <w:r>
              <w:t xml:space="preserve">fault_name</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AB481B3" ns2:textId="77777777" w:rsidR="00CE24DC" w:rsidRDefault="00000000">
            <w:r>
              <w:t xml:space="preserve">Etiqueta de falla (NORMAL o tipo de falla) — solo necesaria para reentrenamiento</w:t>
            </w:r>
          </w:p>
        </w:tc>
      </w:tr>
    </w:tbl>
    <w:p ns2:paraId="7ADAB195" ns2:textId="6B2EA1F7" w:rsidR="00CE24DC" w:rsidRDefault="00BB2B0B" w:rsidP="00BB2B0B">
      <w:pPr>
        <w:pStyle w:val="Descripcin"/>
        <w:jc w:val="center"/>
      </w:pPr>
      <w:bookmarkStart w:id="9" w:name="_Toc233977246"/>
      <w:bookmarkStart w:id="10" w:name="_Toc233977284"/>
      <w:r>
        <w:t xml:space="preserve">Tabla </w:t>
      </w:r>
      <w:fldSimple w:instr=" SEQ Tabla \* ARABIC ">
        <w:r>
          <w:rPr>
            <w:noProof/>
          </w:rPr>
          <w:t>3</w:t>
        </w:r>
      </w:fldSimple>
      <w:r>
        <w:t xml:space="preserve"> Campos de entrada (inputs)</w:t>
      </w:r>
      <w:bookmarkEnd w:id="9"/>
      <w:bookmarkEnd w:id="10"/>
    </w:p>
    <w:p ns2:paraId="2D75DAE3" ns2:textId="77777777" w:rsidR="00CE24DC" w:rsidRDefault="00CE24DC"/>
    <w:p ns2:paraId="1D5B0A63" ns2:textId="77777777" w:rsidR="00CE24DC" w:rsidRPr="00BB2B0B" w:rsidRDefault="00000000" w:rsidP="00BB2B0B">
      <w:pPr>
        <w:pStyle w:val="Ttulo1"/>
        <w:jc w:val="left"/>
      </w:pPr>
      <w:bookmarkStart w:id="11" w:name="_Toc233976911"/>
      <w:r>
        <w:t>3. Qué me devuelve (salidas)</w:t>
      </w:r>
      <w:bookmarkEnd w:id="11"/>
    </w:p>
    <w:tbl>
      <w:tblPr>
        <w:tblStyle w:val="a1"/>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17"/>
        <w:gridCol w:w="3510"/>
        <w:gridCol w:w="2633"/>
      </w:tblGrid>
      <w:tr w:rsidR="00CE24DC" ns2:paraId="30598A3A" ns2:textId="77777777">
        <w:trPr>
          <w:tblHeader/>
        </w:trPr>
        <w:tc>
          <w:tcPr>
            <w:tcW w:w="22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48AA3C39" ns2:textId="77777777" w:rsidR="00CE24DC" w:rsidRDefault="00000000">
            <w:r>
              <w:rPr>
                <w:b/>
                <w:bCs/>
                <w:color w:val="1F4E8F"/>
                <w:sz w:val="20"/>
                <w:szCs w:val="20"/>
              </w:rPr>
              <w:t>Nombre del campo</w:t>
            </w:r>
          </w:p>
        </w:tc>
        <w:tc>
          <w:tcPr>
            <w:tcW w:w="24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45D542C1" ns2:textId="77777777" w:rsidR="00CE24DC" w:rsidRDefault="00000000">
            <w:r>
              <w:rPr>
                <w:b/>
                <w:bCs/>
                <w:color w:val="1F4E8F"/>
                <w:sz w:val="20"/>
                <w:szCs w:val="20"/>
              </w:rPr>
              <w:t>Descripción</w:t>
            </w:r>
          </w:p>
        </w:tc>
        <w:tc>
          <w:tcPr>
            <w:tcW w:w="1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216EBD1B" ns2:textId="77777777" w:rsidR="00CE24DC" w:rsidRDefault="00000000">
            <w:r>
              <w:rPr>
                <w:b/>
                <w:bCs/>
                <w:color w:val="1F4E8F"/>
                <w:sz w:val="20"/>
                <w:szCs w:val="20"/>
              </w:rPr>
              <w:t>Cómo interpretar el resultado</w:t>
            </w:r>
          </w:p>
        </w:tc>
      </w:tr>
      <w:tr w:rsidR="00CE24DC" ns2:paraId="0BD31A91"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CD654FD" ns2:textId="77777777" w:rsidR="00CE24DC" w:rsidRDefault="00000000">
            <w:r>
              <w:t xml:space="preserve">predicted_anomaly_class</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5872DC0" ns2:textId="77777777" w:rsidR="00CE24DC" w:rsidRDefault="00000000">
            <w:r>
              <w:t xml:space="preserve">Clase binaria de anomalía por ventana</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F2EF4D" ns2:textId="77777777" w:rsidR="00CE24DC" w:rsidRDefault="00000000">
            <w:r>
              <w:t xml:space="preserve">1 = ventana clasificada como Fallo</w:t>
            </w:r>
          </w:p>
        </w:tc>
      </w:tr>
      <w:tr w:rsidR="00CE24DC" ns2:paraId="0BD31A91"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CD654FD" ns2:textId="77777777" w:rsidR="00CE24DC" w:rsidRDefault="00000000">
            <w:r>
              <w:t xml:space="preserve">anomaly_probability</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5872DC0" ns2:textId="77777777" w:rsidR="00CE24DC" w:rsidRDefault="00000000">
            <w:r>
              <w:t xml:space="preserve">Probabilidad de anomalía (fusión de rama LSTM y rama fuzzy)</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F2EF4D" ns2:textId="77777777" w:rsidR="00CE24DC" w:rsidRDefault="00000000">
            <w:r>
              <w:t xml:space="preserve">por encima del umbral (0,73) se considera Fallo</w:t>
            </w:r>
          </w:p>
        </w:tc>
      </w:tr>
      <w:tr w:rsidR="00CE24DC" ns2:paraId="0BD31A91"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CD654FD" ns2:textId="77777777" w:rsidR="00CE24DC" w:rsidRDefault="00000000">
            <w:r>
              <w:t xml:space="preserve">Estado interpretativo</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5872DC0" ns2:textId="77777777" w:rsidR="00CE24DC" w:rsidRDefault="00000000">
            <w:r>
              <w:t xml:space="preserve">Estado de Punto Crítico de Control</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F2EF4D" ns2:textId="77777777" w:rsidR="00CE24DC" w:rsidRDefault="00000000">
            <w:r>
              <w:t xml:space="preserve">combina la probabilidad, el margen respecto al umbral y si hay un perfil de falla catalogado con soporte suficiente</w:t>
            </w:r>
          </w:p>
        </w:tc>
      </w:tr>
      <w:tr w:rsidR="00CE24DC" ns2:paraId="0BD31A91"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CD654FD" ns2:textId="77777777" w:rsidR="00CE24DC" w:rsidRDefault="00000000">
            <w:r>
              <w:t xml:space="preserve">Evidencia</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5872DC0" ns2:textId="77777777" w:rsidR="00CE24DC" w:rsidRDefault="00000000">
            <w:r>
              <w:t xml:space="preserve">Explicación textual del estado</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F2EF4D" ns2:textId="77777777" w:rsidR="00CE24DC" w:rsidRDefault="00000000">
            <w:r>
              <w:t xml:space="preserve">describe el perfil de variables que sustenta la clasificación</w:t>
            </w:r>
          </w:p>
        </w:tc>
      </w:tr>
      <w:tr w:rsidR="00CE24DC" ns2:paraId="0BD31A91"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CD654FD" ns2:textId="77777777" w:rsidR="00CE24DC" w:rsidRDefault="00000000">
            <w:r>
              <w:t xml:space="preserve">Recomendacion</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5872DC0" ns2:textId="77777777" w:rsidR="00CE24DC" w:rsidRDefault="00000000">
            <w:r>
              <w:t xml:space="preserve">Acción operativa recomendada</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F2EF4D" ns2:textId="77777777" w:rsidR="00CE24DC" w:rsidRDefault="00000000">
            <w:r>
              <w:t xml:space="preserve">qué revisar en la secadora ante ese estado</w:t>
            </w:r>
          </w:p>
        </w:tc>
      </w:tr>
    </w:tbl>
    <w:p ns2:paraId="550B7902" ns2:textId="22FA894B" w:rsidR="00CE24DC" w:rsidRDefault="00BB2B0B" w:rsidP="00BB2B0B">
      <w:pPr>
        <w:pStyle w:val="Descripcin"/>
        <w:jc w:val="center"/>
      </w:pPr>
      <w:bookmarkStart w:id="12" w:name="_Toc233977247"/>
      <w:bookmarkStart w:id="13" w:name="_Toc233977285"/>
      <w:r>
        <w:t xml:space="preserve">Tabla </w:t>
      </w:r>
      <w:fldSimple w:instr=" SEQ Tabla \* ARABIC ">
        <w:r>
          <w:rPr>
            <w:noProof/>
          </w:rPr>
          <w:t>4</w:t>
        </w:r>
      </w:fldSimple>
      <w:r>
        <w:t xml:space="preserve"> Campos de salida (outputs)</w:t>
      </w:r>
      <w:bookmarkEnd w:id="12"/>
      <w:bookmarkEnd w:id="13"/>
    </w:p>
    <w:p ns2:paraId="342E22E9" ns2:textId="77777777" w:rsidR="00CE24DC" w:rsidRPr="00BB2B0B" w:rsidRDefault="00000000" w:rsidP="00BB2B0B">
      <w:pPr>
        <w:pStyle w:val="Ttulo1"/>
        <w:jc w:val="left"/>
      </w:pPr>
      <w:bookmarkStart w:id="14" w:name="_Toc233976912"/>
      <w:r>
        <w:t>4. Cómo leo el resultado</w:t>
      </w:r>
      <w:bookmarkEnd w:id="14"/>
    </w:p>
    <w:p ns2:paraId="68FE0EAC" ns2:textId="77777777" w:rsidR="00CE24DC" w:rsidRDefault="00000000" w:rsidP="00BB2B0B">
      <w:pPr>
        <w:jc w:val="both"/>
      </w:pPr>
      <w:r>
        <w:t xml:space="preserve">Si para una ventana el modelo devuelve anomaly_probability=0,96 con Estado interpretativo='Criticidad detectada' y Evidencia referida a un perfil térmico-humedad, se interpreta como: alta probabilidad de fallo, con un patrón ya catalogado que combina temperatura y humedad — conviene revisar cuanto antes el sistema de transferencia térmica y evacuación de humedad. Si en cambio devuelve anomaly_probability=0,09 con Estado='Normal', la ventana no muestra indicios relevantes de anomalía.</w:t>
      </w:r>
    </w:p>
    <w:p ns2:paraId="7585C801" ns2:textId="77777777" w:rsidR="00CE24DC" w:rsidRDefault="00CE24DC" w:rsidP="00BB2B0B">
      <w:pPr>
        <w:jc w:val="both"/>
      </w:pPr>
    </w:p>
    <w:p ns2:paraId="2856C14E" ns2:textId="77777777" w:rsidR="00CE24DC" w:rsidRDefault="00000000" w:rsidP="00BB2B0B">
      <w:pPr>
        <w:jc w:val="both"/>
      </w:pPr>
      <w:r>
        <w:t xml:space="preserve">En el conjunto de prueba, cuando el modelo avisa de un fallo acierta en torno al 96% de las veces, pero solo detecta alrededor de 2 de cada 3 fallos reales — es decir, es fiable cuando avisa, pero no hay que confiar en un 'No Fallo' como confirmación absoluta de normalidad.</w:t>
      </w:r>
    </w:p>
    <w:p ns2:paraId="23429964" ns2:textId="77777777" w:rsidR="00CE24DC" w:rsidRDefault="00CE24DC"/>
    <w:p ns2:paraId="4D0352D1" ns2:textId="77777777" w:rsidR="00CE24DC" w:rsidRPr="00BB2B0B" w:rsidRDefault="00000000" w:rsidP="00BB2B0B">
      <w:pPr>
        <w:pStyle w:val="Ttulo1"/>
        <w:jc w:val="left"/>
      </w:pPr>
      <w:bookmarkStart w:id="15" w:name="_Toc233976913"/>
      <w:r>
        <w:t>5. Cuándo debo revisar manualmente</w:t>
      </w:r>
      <w:bookmarkEnd w:id="15"/>
    </w:p>
    <w:p ns2:paraId="2053022C" ns2:textId="77777777" w:rsidR="00CE24DC" w:rsidRDefault="00000000">
      <w:r>
        <w:t xml:space="preserve">•  Cuando el estado sea 'Vigilancia' sin un perfil de falla claro identificado, conviene contrastar con el histórico reciente de la secadora antes de decidir.</w:t>
      </w:r>
    </w:p>
    <w:p ns2:paraId="2053022C" ns2:textId="77777777" w:rsidR="00CE24DC" w:rsidRDefault="00000000">
      <w:r>
        <w:t xml:space="preserve">•  Ventanas con probabilidad de anomalía cercana al umbral (0,73) deben revisarse con margen de duda, no como blanco o negro.</w:t>
      </w:r>
    </w:p>
    <w:p ns2:paraId="2053022C" ns2:textId="77777777" w:rsidR="00CE24DC" w:rsidRDefault="00000000">
      <w:r>
        <w:t xml:space="preserve">•  Cualquier ciclo con datos reales (no sintéticos) debe tratarse con más cautela hasta validar el modelo contra ese tipo de datos.</w:t>
      </w:r>
    </w:p>
    <w:p ns2:paraId="04A0CF39" ns2:textId="77777777" w:rsidR="00CE24DC" w:rsidRDefault="00CE24DC"/>
    <w:p ns2:paraId="283A7D53" ns2:textId="77777777" w:rsidR="00CE24DC" w:rsidRPr="00BB2B0B" w:rsidRDefault="00000000" w:rsidP="00BB2B0B">
      <w:pPr>
        <w:pStyle w:val="Ttulo1"/>
        <w:jc w:val="left"/>
      </w:pPr>
      <w:bookmarkStart w:id="16" w:name="_Toc233976914"/>
      <w:r>
        <w:lastRenderedPageBreak/>
        <w:t>6. Qué no hace el modelo</w:t>
      </w:r>
      <w:bookmarkEnd w:id="16"/>
    </w:p>
    <w:p ns2:paraId="36E72011" ns2:textId="77777777" w:rsidR="00CE24DC" w:rsidRDefault="00000000">
      <w:r>
        <w:t xml:space="preserve">•  No sustituye la inspección física periódica de la maquinaria.</w:t>
      </w:r>
    </w:p>
    <w:p ns2:paraId="36E72011" ns2:textId="77777777" w:rsidR="00CE24DC" w:rsidRDefault="00000000">
      <w:r>
        <w:t xml:space="preserve">•  No garantiza la detección de todos los fallos reales (recall 65,6%).</w:t>
      </w:r>
    </w:p>
    <w:p ns2:paraId="36E72011" ns2:textId="77777777" w:rsidR="00CE24DC" w:rsidRDefault="00000000">
      <w:r>
        <w:t xml:space="preserve">•  No identifica la pieza exacta a reparar, solo el subsistema/perfil implicado.</w:t>
      </w:r>
    </w:p>
    <w:p ns2:paraId="36E72011" ns2:textId="77777777" w:rsidR="00CE24DC" w:rsidRDefault="00000000">
      <w:r>
        <w:t xml:space="preserve">•  No ha sido validado todavía con datos reales de planta, solo con datos sintéticos.</w:t>
      </w:r>
    </w:p>
    <w:p ns2:paraId="3A0ADEDC" ns2:textId="77777777" w:rsidR="00CE24DC" w:rsidRDefault="00CE24DC"/>
    <w:p ns2:paraId="4E1464CE" ns2:textId="77777777" w:rsidR="00CE24DC" w:rsidRPr="00BB2B0B" w:rsidRDefault="00000000" w:rsidP="00BB2B0B">
      <w:pPr>
        <w:pStyle w:val="Ttulo1"/>
        <w:jc w:val="left"/>
      </w:pPr>
      <w:bookmarkStart w:id="17" w:name="_Toc233976915"/>
      <w:r>
        <w:t>7. Puede equivocarse</w:t>
      </w:r>
      <w:bookmarkEnd w:id="17"/>
    </w:p>
    <w:p ns2:paraId="7F6C063A" ns2:textId="77777777" w:rsidR="00CE24DC" w:rsidRDefault="00000000">
      <w:r>
        <w:t xml:space="preserve">Sí puede equivocarse: sobre todo puede dejar pasar fallos reales (falso negativo) con más frecuencia que dar falsas alarmas. Es una ayuda para priorizar revisiones, no una garantía de que la secadora está en buen estado cuando no avisa.</w:t>
      </w:r>
    </w:p>
    <w:p ns2:paraId="6E37E5A4" ns2:textId="77777777" w:rsidR="00CE24DC" w:rsidRDefault="00CE24DC"/>
    <w:p ns2:paraId="7171A71B" ns2:textId="77777777" w:rsidR="00CE24DC" w:rsidRPr="00BB2B0B" w:rsidRDefault="00000000" w:rsidP="00BB2B0B">
      <w:pPr>
        <w:pStyle w:val="Ttulo1"/>
        <w:jc w:val="left"/>
      </w:pPr>
      <w:bookmarkStart w:id="18" w:name="_Toc233976916"/>
      <w:r>
        <w:t xml:space="preserve">8. KPIs del modelo</w:t>
      </w:r>
      <w:bookmarkEnd w:id="18"/>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3280"/>
        <w:gridCol w:w="3280"/>
      </w:tblGrid>
      <w:tr w:rsidR="00CE24DC" ns2:paraId="722801F3" ns2:textId="77777777">
        <w:trPr>
          <w:tblHeader/>
        </w:trPr>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3024B19E" ns2:textId="77777777" w:rsidR="00CE24DC" w:rsidRDefault="00000000">
            <w:r>
              <w:rPr>
                <w:b/>
                <w:bCs/>
                <w:color w:val="1F4E8F"/>
                <w:sz w:val="20"/>
                <w:szCs w:val="20"/>
              </w:rPr>
              <w:t>KPI</w:t>
            </w:r>
          </w:p>
        </w:tc>
        <w:tc>
          <w:tcPr>
            <w:tcW w:w="328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0ABEC927" ns2:textId="77777777" w:rsidR="00CE24DC" w:rsidRDefault="00000000">
            <w:r>
              <w:rPr>
                <w:b/>
                <w:bCs/>
                <w:color w:val="1F4E8F"/>
                <w:sz w:val="20"/>
                <w:szCs w:val="20"/>
              </w:rPr>
              <w:t>Valor objetivo / umbral</w:t>
            </w:r>
          </w:p>
        </w:tc>
        <w:tc>
          <w:tcPr>
            <w:tcW w:w="328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54378CF9" ns2:textId="77777777" w:rsidR="00CE24DC" w:rsidRDefault="00000000">
            <w:r>
              <w:rPr>
                <w:b/>
                <w:bCs/>
                <w:color w:val="1F4E8F"/>
                <w:sz w:val="20"/>
                <w:szCs w:val="20"/>
              </w:rPr>
              <w:t>Descripción comprensible</w:t>
            </w:r>
          </w:p>
        </w:tc>
      </w:tr>
      <w:tr w:rsidR="00CE24DC" ns2:paraId="5DE6C9F2" ns2:textId="77777777">
        <w:tc>
          <w:tcPr>
            <w:tcW w:w="2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8670CB" ns2:textId="77777777" w:rsidR="00CE24DC" w:rsidRDefault="00000000">
            <w:r>
              <w:t xml:space="preserve">Fiabilidad de la alerta de fallo</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9A1DCB5" ns2:textId="77777777" w:rsidR="00CE24DC" w:rsidRDefault="00000000">
            <w:r>
              <w:t xml:space="preserve">~96% de precisión</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19CF819" ns2:textId="77777777" w:rsidR="00CE24DC" w:rsidRDefault="00000000">
            <w:r>
              <w:t xml:space="preserve">Cuando el sistema avisa de un fallo, en el conjunto de prueba acertó en torno al 96% de las veces — pocas falsas alarmas.</w:t>
            </w:r>
          </w:p>
        </w:tc>
      </w:tr>
      <w:tr w:rsidR="00CE24DC" ns2:paraId="5DE6C9F2" ns2:textId="77777777">
        <w:tc>
          <w:tcPr>
            <w:tcW w:w="2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8670CB" ns2:textId="77777777" w:rsidR="00CE24DC" w:rsidRDefault="00000000">
            <w:r>
              <w:t xml:space="preserve">Cobertura de detección de fallos</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9A1DCB5" ns2:textId="77777777" w:rsidR="00CE24DC" w:rsidRDefault="00000000">
            <w:r>
              <w:t xml:space="preserve">~66% de recall</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19CF819" ns2:textId="77777777" w:rsidR="00CE24DC" w:rsidRDefault="00000000">
            <w:r>
              <w:t xml:space="preserve">De cada 3 fallos reales en el conjunto de prueba, el sistema detectó 2 — no hay un compromiso de negocio formal sobre este umbral, ya que no existe memoria original con KPIs de negocio para este modelo; esta cifra requiere validación adicional con datos reales antes de fijar un objetivo de negocio.</w:t>
            </w:r>
          </w:p>
        </w:tc>
      </w:tr>
    </w:tbl>
    <w:p ns2:paraId="45F4C421" ns2:textId="79EF27F4" w:rsidR="00CE24DC" w:rsidRDefault="00BB2B0B" w:rsidP="00BB2B0B">
      <w:pPr>
        <w:pStyle w:val="Descripcin"/>
        <w:jc w:val="center"/>
      </w:pPr>
      <w:bookmarkStart w:id="19" w:name="_Toc233977248"/>
      <w:bookmarkStart w:id="20" w:name="_Toc233977286"/>
      <w:r>
        <w:t xml:space="preserve">Tabla </w:t>
      </w:r>
      <w:fldSimple w:instr=" SEQ Tabla \* ARABIC ">
        <w:r>
          <w:rPr>
            <w:noProof/>
          </w:rPr>
          <w:t>5</w:t>
        </w:r>
      </w:fldSimple>
      <w:r>
        <w:t xml:space="preserve"> KPIs del modelo</w:t>
      </w:r>
      <w:bookmarkEnd w:id="19"/>
      <w:bookmarkEnd w:id="20"/>
    </w:p>
    <w:p ns2:paraId="5A151328" ns2:textId="77777777" w:rsidR="00CE24DC" w:rsidRPr="00BB2B0B" w:rsidRDefault="00000000" w:rsidP="00BB2B0B">
      <w:pPr>
        <w:pStyle w:val="Ttulo1"/>
        <w:jc w:val="left"/>
      </w:pPr>
      <w:bookmarkStart w:id="21" w:name="_Toc233976917"/>
      <w:r>
        <w:lastRenderedPageBreak/>
        <w:t>9. Limitaciones conocidas</w:t>
      </w:r>
      <w:bookmarkEnd w:id="21"/>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6240"/>
      </w:tblGrid>
      <w:tr w:rsidR="00CE24DC" ns2:paraId="1F18AF22" ns2:textId="77777777">
        <w:trPr>
          <w:tblHeader/>
        </w:trPr>
        <w:tc>
          <w:tcPr>
            <w:tcW w:w="312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758CD852" ns2:textId="77777777" w:rsidR="00CE24DC" w:rsidRDefault="00000000">
            <w:r>
              <w:rPr>
                <w:b/>
                <w:bCs/>
                <w:color w:val="1F4E8F"/>
                <w:sz w:val="20"/>
                <w:szCs w:val="20"/>
              </w:rPr>
              <w:t>Tipo de limitación</w:t>
            </w:r>
          </w:p>
        </w:tc>
        <w:tc>
          <w:tcPr>
            <w:tcW w:w="62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3753A61E" ns2:textId="77777777" w:rsidR="00CE24DC" w:rsidRDefault="00000000">
            <w:r>
              <w:rPr>
                <w:b/>
                <w:bCs/>
                <w:color w:val="1F4E8F"/>
                <w:sz w:val="20"/>
                <w:szCs w:val="20"/>
              </w:rPr>
              <w:t>Descripción (cuándo no usar / qué puede fallar)</w:t>
            </w:r>
          </w:p>
        </w:tc>
      </w:tr>
      <w:tr w:rsidR="00CE24DC" ns2:paraId="51FCD1DF"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08B354" ns2:textId="77777777" w:rsidR="00CE24DC" w:rsidRDefault="00000000">
            <w:r>
              <w:t xml:space="preserve">Recall moderado en fallos reales</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FD46393" ns2:textId="77777777" w:rsidR="00CE24DC" w:rsidRDefault="00000000">
            <w:r>
              <w:t xml:space="preserve">El recall de la clase Fallo es del 65,6% sobre el conjunto de test: aproximadamente 1 de cada 3 fallos reales no se detecta (falso negativo). Un resultado 'No Fallo' debe tratarse como una señal más, no como garantía de normalidad.</w:t>
            </w:r>
          </w:p>
        </w:tc>
      </w:tr>
      <w:tr w:rsidR="00CE24DC" ns2:paraId="51FCD1DF"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08B354" ns2:textId="77777777" w:rsidR="00CE24DC" w:rsidRDefault="00000000">
            <w:r>
              <w:t xml:space="preserve">Dataset sintético</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FD46393" ns2:textId="77777777" w:rsidR="00CE24DC" w:rsidRDefault="00000000">
            <w:r>
              <w:t xml:space="preserve">El modelo se entrenó con un dataset generado sintéticamente por el equipo de IA (semilla fija). Las métricas y el comportamiento requieren validación con datos reales de secadoras antes de cualquier despliegue en producción.</w:t>
            </w:r>
          </w:p>
        </w:tc>
      </w:tr>
      <w:tr w:rsidR="00CE24DC" ns2:paraId="51FCD1DF"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08B354" ns2:textId="77777777" w:rsidR="00CE24DC" w:rsidRDefault="00000000">
            <w:r>
              <w:t xml:space="preserve">Ventana mínima de 240 lecturas</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FD46393" ns2:textId="77777777" w:rsidR="00CE24DC" w:rsidRDefault="00000000">
            <w:r>
              <w:t xml:space="preserve">No se puede evaluar un ciclo con menos de 240 lecturas consecutivas (por ciclo, si se informa cycle_id); ciclos o ficheros más cortos no generan predicción.</w:t>
            </w:r>
          </w:p>
        </w:tc>
      </w:tr>
      <w:tr w:rsidR="00CE24DC" ns2:paraId="51FCD1DF"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08B354" ns2:textId="77777777" w:rsidR="00CE24DC" w:rsidRDefault="00000000">
            <w:r>
              <w:t xml:space="preserve">Sin memoria del equipo de IA</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FD46393" ns2:textId="77777777" w:rsidR="00CE24DC" w:rsidRDefault="00000000">
            <w:r>
              <w:t xml:space="preserve">Este modelo se integró sin memoria (.docx) original — toda esta ficha se ha construido a partir del código entregado, la configuración y resultados de evaluación reales ya calculados por el equipo de IA, no de una memoria narrativa.</w:t>
            </w:r>
          </w:p>
        </w:tc>
      </w:tr>
    </w:tbl>
    <w:p ns2:paraId="1FA4B2C9" ns2:textId="4B35F67D" w:rsidR="00CE24DC" w:rsidRDefault="00BB2B0B" w:rsidP="00BB2B0B">
      <w:pPr>
        <w:pStyle w:val="Descripcin"/>
        <w:jc w:val="center"/>
      </w:pPr>
      <w:bookmarkStart w:id="22" w:name="_Toc233977249"/>
      <w:bookmarkStart w:id="23" w:name="_Toc233977287"/>
      <w:r>
        <w:t xml:space="preserve">Tabla </w:t>
      </w:r>
      <w:fldSimple w:instr=" SEQ Tabla \* ARABIC ">
        <w:r>
          <w:rPr>
            <w:noProof/>
          </w:rPr>
          <w:t>6</w:t>
        </w:r>
      </w:fldSimple>
      <w:r>
        <w:t xml:space="preserve"> Limitaciones conocidas</w:t>
      </w:r>
      <w:bookmarkEnd w:id="22"/>
      <w:bookmarkEnd w:id="23"/>
    </w:p>
    <w:p ns2:paraId="0C6B9E4B" ns2:textId="77777777" w:rsidR="00CE24DC" w:rsidRDefault="00CE24DC">
      <w:pPr>
        <w:rPr>
          <w:rFonts w:ascii="Liberation sans narrow regular" w:eastAsia="Liberation sans narrow regular" w:hAnsi="Liberation sans narrow regular" w:cs="Liberation sans narrow regular"/>
        </w:rPr>
      </w:pPr>
    </w:p>
    <w:p ns2:paraId="17A44B7C" ns2:textId="77777777" w:rsidR="00CE24DC" w:rsidRDefault="00CE24DC"/>
    <w:p ns2:paraId="14F09C48" ns2:textId="77777777" w:rsidR="00CE24DC" w:rsidRDefault="00CE24DC">
      <w:pPr>
        <w:tabs>
          <w:tab w:val="left" w:pos="-142"/>
          <w:tab w:val="left" w:pos="0"/>
        </w:tabs>
        <w:rPr>
          <w:rFonts w:ascii="Liberalisation sans narrow" w:eastAsia="Liberalisation sans narrow" w:hAnsi="Liberalisation sans narrow" w:cs="Liberalisation sans narrow"/>
        </w:rPr>
      </w:pPr>
    </w:p>
    <w:sectPr w:rsidR="00CE24DC">
      <w:headerReference w:type="even" ns7:id="rId12"/>
      <w:headerReference w:type="default" ns7:id="rId13"/>
      <w:footerReference w:type="default" ns7:id="rId14"/>
      <w:footerReference w:type="first" ns7:id="rId15"/>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048D5" w14:textId="77777777" w:rsidR="00040F6B" w:rsidRDefault="00040F6B">
      <w:pPr>
        <w:spacing w:after="0" w:line="240" w:lineRule="auto"/>
      </w:pPr>
      <w:r>
        <w:separator/>
      </w:r>
    </w:p>
  </w:endnote>
  <w:endnote w:type="continuationSeparator" w:id="0">
    <w:p w14:paraId="6E9DA003" w14:textId="77777777" w:rsidR="00040F6B" w:rsidRDefault="00040F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embedRegular r:id="rId1" w:fontKey="{771CD90C-0EAE-4C1E-A92C-7BEB2514916E}"/>
    <w:embedBold r:id="rId2" w:fontKey="{0575158B-D3C8-43A5-89E1-0C65A93278DA}"/>
    <w:embedBoldItalic r:id="rId3" w:fontKey="{997AD909-E946-405B-895E-A93F4C3F10E4}"/>
  </w:font>
  <w:font w:name="Open Sans bold">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pace Grotesk">
    <w:charset w:val="00"/>
    <w:family w:val="auto"/>
    <w:pitch w:val="default"/>
    <w:embedRegular r:id="rId4" w:fontKey="{6E6D803C-9E50-46CC-8A8C-F059BAB562D2}"/>
  </w:font>
  <w:font w:name="Times New Roman (Cuerpo en alfa">
    <w:panose1 w:val="00000000000000000000"/>
    <w:charset w:val="00"/>
    <w:family w:val="roman"/>
    <w:notTrueType/>
    <w:pitch w:val="default"/>
  </w:font>
  <w:font w:name="Lato">
    <w:charset w:val="00"/>
    <w:family w:val="swiss"/>
    <w:pitch w:val="variable"/>
    <w:sig w:usb0="E10002FF" w:usb1="5000ECFF" w:usb2="00000021" w:usb3="00000000" w:csb0="0000019F" w:csb1="00000000"/>
    <w:embedRegular r:id="rId5" w:fontKey="{4E439A28-0E79-4F48-950B-2E6105B41A93}"/>
    <w:embedBold r:id="rId6" w:fontKey="{2E519631-8783-4E54-9695-19B013B1DC6C}"/>
  </w:font>
  <w:font w:name="DM Sans">
    <w:charset w:val="00"/>
    <w:family w:val="auto"/>
    <w:pitch w:val="variable"/>
    <w:sig w:usb0="8000002F" w:usb1="5000205B" w:usb2="00000000" w:usb3="00000000" w:csb0="00000093" w:csb1="00000000"/>
  </w:font>
  <w:font w:name="Liberation Sans Regular">
    <w:altName w:val="Arial"/>
    <w:charset w:val="00"/>
    <w:family w:val="auto"/>
    <w:pitch w:val="default"/>
  </w:font>
  <w:font w:name="Liberalisation sans narrow">
    <w:altName w:val="Calibri"/>
    <w:charset w:val="00"/>
    <w:family w:val="auto"/>
    <w:pitch w:val="default"/>
  </w:font>
  <w:font w:name="Open Sans regular">
    <w:panose1 w:val="00000000000000000000"/>
    <w:charset w:val="00"/>
    <w:family w:val="roman"/>
    <w:notTrueType/>
    <w:pitch w:val="default"/>
  </w:font>
  <w:font w:name="Liberation sans narrow">
    <w:altName w:val="Arial"/>
    <w:charset w:val="00"/>
    <w:family w:val="auto"/>
    <w:pitch w:val="default"/>
  </w:font>
  <w:font w:name="Liberation sans narrow regular">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9F260" w14:textId="77777777" w:rsidR="00CE24DC" w:rsidRDefault="00000000">
    <w:pPr>
      <w:pBdr>
        <w:top w:val="single" w:sz="4" w:space="1" w:color="D9D9D9"/>
        <w:left w:val="nil"/>
        <w:bottom w:val="nil"/>
        <w:right w:val="nil"/>
        <w:between w:val="nil"/>
      </w:pBdr>
      <w:tabs>
        <w:tab w:val="center" w:pos="4252"/>
        <w:tab w:val="right" w:pos="8504"/>
      </w:tabs>
      <w:spacing w:after="0" w:line="240" w:lineRule="auto"/>
      <w:jc w:val="right"/>
      <w:rPr>
        <w:color w:val="000000"/>
      </w:rPr>
    </w:pPr>
    <w:r>
      <w:rPr>
        <w:noProof/>
      </w:rPr>
      <w:drawing>
        <wp:anchor distT="0" distB="0" distL="114300" distR="114300" simplePos="0" relativeHeight="251653632" behindDoc="0" locked="0" layoutInCell="1" hidden="0" allowOverlap="1" wp14:anchorId="42DD5569" wp14:editId="40227230">
          <wp:simplePos x="0" y="0"/>
          <wp:positionH relativeFrom="column">
            <wp:posOffset>2486271</wp:posOffset>
          </wp:positionH>
          <wp:positionV relativeFrom="paragraph">
            <wp:posOffset>54140</wp:posOffset>
          </wp:positionV>
          <wp:extent cx="1343025" cy="311150"/>
          <wp:effectExtent l="0" t="0" r="0" b="0"/>
          <wp:wrapSquare wrapText="bothSides" distT="0" distB="0" distL="114300" distR="114300"/>
          <wp:docPr id="2011550220"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4656" behindDoc="0" locked="0" layoutInCell="1" hidden="0" allowOverlap="1" wp14:anchorId="04837B80" wp14:editId="43258BBB">
          <wp:simplePos x="0" y="0"/>
          <wp:positionH relativeFrom="column">
            <wp:posOffset>5368943</wp:posOffset>
          </wp:positionH>
          <wp:positionV relativeFrom="paragraph">
            <wp:posOffset>-46335</wp:posOffset>
          </wp:positionV>
          <wp:extent cx="746760" cy="464185"/>
          <wp:effectExtent l="0" t="0" r="0" b="0"/>
          <wp:wrapSquare wrapText="bothSides" distT="0" distB="0" distL="114300" distR="114300"/>
          <wp:docPr id="2011550221"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5680" behindDoc="0" locked="0" layoutInCell="1" hidden="0" allowOverlap="1" wp14:anchorId="126E618C" wp14:editId="2FA0FED1">
          <wp:simplePos x="0" y="0"/>
          <wp:positionH relativeFrom="column">
            <wp:posOffset>-889832</wp:posOffset>
          </wp:positionH>
          <wp:positionV relativeFrom="paragraph">
            <wp:posOffset>56415</wp:posOffset>
          </wp:positionV>
          <wp:extent cx="1488440" cy="435610"/>
          <wp:effectExtent l="0" t="0" r="0" b="0"/>
          <wp:wrapSquare wrapText="bothSides" distT="0" distB="0" distL="114300" distR="114300"/>
          <wp:docPr id="2011550222"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56704" behindDoc="0" locked="0" layoutInCell="1" hidden="0" allowOverlap="1" wp14:anchorId="4E5C724A" wp14:editId="4B995CF8">
          <wp:simplePos x="0" y="0"/>
          <wp:positionH relativeFrom="column">
            <wp:posOffset>3922395</wp:posOffset>
          </wp:positionH>
          <wp:positionV relativeFrom="paragraph">
            <wp:posOffset>24295</wp:posOffset>
          </wp:positionV>
          <wp:extent cx="1374775" cy="343535"/>
          <wp:effectExtent l="0" t="0" r="0" b="0"/>
          <wp:wrapSquare wrapText="bothSides" distT="0" distB="0" distL="114300" distR="114300"/>
          <wp:docPr id="2011550216"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21242285" w14:textId="77777777" w:rsidR="00CE24DC" w:rsidRDefault="00CE24DC">
    <w:pPr>
      <w:pBdr>
        <w:top w:val="single" w:sz="4" w:space="1" w:color="D9D9D9"/>
        <w:left w:val="nil"/>
        <w:bottom w:val="nil"/>
        <w:right w:val="nil"/>
        <w:between w:val="nil"/>
      </w:pBdr>
      <w:tabs>
        <w:tab w:val="center" w:pos="4252"/>
        <w:tab w:val="right" w:pos="8504"/>
      </w:tabs>
      <w:spacing w:after="0" w:line="240" w:lineRule="auto"/>
      <w:rPr>
        <w:b/>
        <w:bCs/>
        <w:color w:val="000000"/>
      </w:rPr>
    </w:pPr>
  </w:p>
  <w:p w14:paraId="024D1366" w14:textId="77777777" w:rsidR="00CE24DC"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469D1" w14:textId="77777777" w:rsidR="00CE24DC"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r>
      <w:rPr>
        <w:noProof/>
      </w:rPr>
      <w:drawing>
        <wp:anchor distT="0" distB="0" distL="114300" distR="114300" simplePos="0" relativeHeight="251657728" behindDoc="0" locked="0" layoutInCell="1" hidden="0" allowOverlap="1" wp14:anchorId="55907900" wp14:editId="227EC5DA">
          <wp:simplePos x="0" y="0"/>
          <wp:positionH relativeFrom="column">
            <wp:posOffset>2498914</wp:posOffset>
          </wp:positionH>
          <wp:positionV relativeFrom="paragraph">
            <wp:posOffset>40640</wp:posOffset>
          </wp:positionV>
          <wp:extent cx="1343025" cy="311150"/>
          <wp:effectExtent l="0" t="0" r="0" b="0"/>
          <wp:wrapSquare wrapText="bothSides" distT="0" distB="0" distL="114300" distR="114300"/>
          <wp:docPr id="2011550212"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8752" behindDoc="0" locked="0" layoutInCell="1" hidden="0" allowOverlap="1" wp14:anchorId="7478EF4B" wp14:editId="5E810BCD">
          <wp:simplePos x="0" y="0"/>
          <wp:positionH relativeFrom="column">
            <wp:posOffset>5134800</wp:posOffset>
          </wp:positionH>
          <wp:positionV relativeFrom="paragraph">
            <wp:posOffset>-59689</wp:posOffset>
          </wp:positionV>
          <wp:extent cx="746760" cy="464185"/>
          <wp:effectExtent l="0" t="0" r="0" b="0"/>
          <wp:wrapSquare wrapText="bothSides" distT="0" distB="0" distL="114300" distR="114300"/>
          <wp:docPr id="2011550218"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9776" behindDoc="0" locked="0" layoutInCell="1" hidden="0" allowOverlap="1" wp14:anchorId="17AEA58C" wp14:editId="221198D2">
          <wp:simplePos x="0" y="0"/>
          <wp:positionH relativeFrom="column">
            <wp:posOffset>-782954</wp:posOffset>
          </wp:positionH>
          <wp:positionV relativeFrom="paragraph">
            <wp:posOffset>-38099</wp:posOffset>
          </wp:positionV>
          <wp:extent cx="1488440" cy="435610"/>
          <wp:effectExtent l="0" t="0" r="0" b="0"/>
          <wp:wrapSquare wrapText="bothSides" distT="0" distB="0" distL="114300" distR="114300"/>
          <wp:docPr id="2011550215"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60800" behindDoc="0" locked="0" layoutInCell="1" hidden="0" allowOverlap="1" wp14:anchorId="1820632B" wp14:editId="2D8928E9">
          <wp:simplePos x="0" y="0"/>
          <wp:positionH relativeFrom="column">
            <wp:posOffset>3779075</wp:posOffset>
          </wp:positionH>
          <wp:positionV relativeFrom="paragraph">
            <wp:posOffset>7620</wp:posOffset>
          </wp:positionV>
          <wp:extent cx="1374775" cy="343535"/>
          <wp:effectExtent l="0" t="0" r="0" b="0"/>
          <wp:wrapSquare wrapText="bothSides" distT="0" distB="0" distL="114300" distR="114300"/>
          <wp:docPr id="2011550217"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219C8571" w14:textId="77777777" w:rsidR="00CE24DC" w:rsidRDefault="00CE24DC">
    <w:pPr>
      <w:pBdr>
        <w:top w:val="nil"/>
        <w:left w:val="nil"/>
        <w:bottom w:val="nil"/>
        <w:right w:val="nil"/>
        <w:between w:val="nil"/>
      </w:pBdr>
      <w:tabs>
        <w:tab w:val="center" w:pos="4252"/>
        <w:tab w:val="right" w:pos="8504"/>
      </w:tabs>
      <w:spacing w:after="0" w:line="240" w:lineRule="auto"/>
      <w:rPr>
        <w:color w:val="000000"/>
      </w:rPr>
    </w:pPr>
  </w:p>
  <w:p w14:paraId="0CB8061D" w14:textId="77777777" w:rsidR="00CE24DC" w:rsidRDefault="00CE24DC">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BB111" w14:textId="77777777" w:rsidR="00040F6B" w:rsidRDefault="00040F6B">
      <w:pPr>
        <w:spacing w:after="0" w:line="240" w:lineRule="auto"/>
      </w:pPr>
      <w:r>
        <w:separator/>
      </w:r>
    </w:p>
  </w:footnote>
  <w:footnote w:type="continuationSeparator" w:id="0">
    <w:p w14:paraId="34377D82" w14:textId="77777777" w:rsidR="00040F6B" w:rsidRDefault="00040F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4FD64" w14:textId="77777777" w:rsidR="00CE24DC"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pict w14:anchorId="0A3927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margin-left:0;margin-top:0;width:425pt;height:415.75pt;z-index:-251653632;mso-position-horizontal:center;mso-position-horizontal-relative:margin;mso-position-vertical:center;mso-position-vertical-relative:margin">
          <v:imagedata r:id="rId1" o:title="image6"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66712" w14:textId="77777777" w:rsidR="00CE24DC" w:rsidRDefault="00000000">
    <w:pPr>
      <w:pBdr>
        <w:top w:val="nil"/>
        <w:left w:val="nil"/>
        <w:bottom w:val="single" w:sz="4" w:space="1" w:color="D9D9D9"/>
        <w:right w:val="nil"/>
        <w:between w:val="nil"/>
      </w:pBdr>
      <w:tabs>
        <w:tab w:val="center" w:pos="4252"/>
        <w:tab w:val="right" w:pos="8504"/>
      </w:tabs>
      <w:spacing w:after="0" w:line="240" w:lineRule="auto"/>
      <w:rPr>
        <w:color w:val="000000"/>
      </w:rPr>
    </w:pPr>
    <w:r>
      <w:rPr>
        <w:noProof/>
      </w:rPr>
      <w:drawing>
        <wp:anchor distT="0" distB="0" distL="114300" distR="114300" simplePos="0" relativeHeight="251652608" behindDoc="0" locked="0" layoutInCell="1" hidden="0" allowOverlap="1" wp14:anchorId="4DAE146C" wp14:editId="2A525DC9">
          <wp:simplePos x="0" y="0"/>
          <wp:positionH relativeFrom="column">
            <wp:posOffset>4177533</wp:posOffset>
          </wp:positionH>
          <wp:positionV relativeFrom="paragraph">
            <wp:posOffset>-168217</wp:posOffset>
          </wp:positionV>
          <wp:extent cx="1195070" cy="429895"/>
          <wp:effectExtent l="0" t="0" r="0" b="0"/>
          <wp:wrapNone/>
          <wp:docPr id="2011550219" name="image7.jpg" descr="A logo with green leav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jpg" descr="A logo with green leaves  AI-generated content may be incorrect."/>
                  <pic:cNvPicPr preferRelativeResize="0"/>
                </pic:nvPicPr>
                <pic:blipFill>
                  <a:blip r:embed="rId1"/>
                  <a:srcRect l="4150" t="23148" r="10178" b="25594"/>
                  <a:stretch>
                    <a:fillRect/>
                  </a:stretch>
                </pic:blipFill>
                <pic:spPr>
                  <a:xfrm>
                    <a:off x="0" y="0"/>
                    <a:ext cx="1195070" cy="429895"/>
                  </a:xfrm>
                  <a:prstGeom prst="rect">
                    <a:avLst/>
                  </a:prstGeom>
                  <a:ln/>
                </pic:spPr>
              </pic:pic>
            </a:graphicData>
          </a:graphic>
        </wp:anchor>
      </w:drawing>
    </w:r>
  </w:p>
  <w:p w14:paraId="213CE94B" w14:textId="77777777" w:rsidR="00CE24DC" w:rsidRDefault="00000000">
    <w:pPr>
      <w:pBdr>
        <w:top w:val="nil"/>
        <w:left w:val="nil"/>
        <w:bottom w:val="single" w:sz="4" w:space="1" w:color="D9D9D9"/>
        <w:right w:val="nil"/>
        <w:between w:val="nil"/>
      </w:pBdr>
      <w:tabs>
        <w:tab w:val="center" w:pos="4252"/>
        <w:tab w:val="right" w:pos="8504"/>
      </w:tabs>
      <w:spacing w:after="0" w:line="240" w:lineRule="auto"/>
      <w:rPr>
        <w:rFonts w:ascii="Liberalisation sans narrow" w:eastAsia="Liberalisation sans narrow" w:hAnsi="Liberalisation sans narrow" w:cs="Liberalisation sans narrow"/>
        <w:color w:val="000000"/>
      </w:rPr>
    </w:pPr>
    <w:r>
      <w:rPr>
        <w:rFonts w:ascii="Liberalisation sans narrow" w:eastAsia="Liberalisation sans narrow" w:hAnsi="Liberalisation sans narrow" w:cs="Liberalisation sans narrow"/>
        <w:color w:val="000000"/>
      </w:rPr>
      <w:fldChar w:fldCharType="begin"/>
    </w:r>
    <w:r>
      <w:rPr>
        <w:rFonts w:ascii="Liberalisation sans narrow" w:eastAsia="Liberalisation sans narrow" w:hAnsi="Liberalisation sans narrow" w:cs="Liberalisation sans narrow"/>
        <w:color w:val="000000"/>
      </w:rPr>
      <w:instrText>PAGE</w:instrText>
    </w:r>
    <w:r>
      <w:rPr>
        <w:rFonts w:ascii="Liberalisation sans narrow" w:eastAsia="Liberalisation sans narrow" w:hAnsi="Liberalisation sans narrow" w:cs="Liberalisation sans narrow"/>
        <w:color w:val="000000"/>
      </w:rPr>
      <w:fldChar w:fldCharType="separate"/>
    </w:r>
    <w:r w:rsidR="00BB2B0B">
      <w:rPr>
        <w:rFonts w:ascii="Liberalisation sans narrow" w:eastAsia="Liberalisation sans narrow" w:hAnsi="Liberalisation sans narrow" w:cs="Liberalisation sans narrow"/>
        <w:noProof/>
        <w:color w:val="000000"/>
      </w:rPr>
      <w:t xml:space="preserve">2</w:t>
    </w:r>
    <w:r>
      <w:rPr>
        <w:rFonts w:ascii="Liberalisation sans narrow" w:eastAsia="Liberalisation sans narrow" w:hAnsi="Liberalisation sans narrow" w:cs="Liberalisation sans narrow"/>
        <w:color w:val="000000"/>
      </w:rPr>
      <w:fldChar w:fldCharType="end"/>
    </w:r>
    <w:r>
      <w:rPr>
        <w:rFonts w:ascii="Liberalisation sans narrow" w:eastAsia="Liberalisation sans narrow" w:hAnsi="Liberalisation sans narrow" w:cs="Liberalisation sans narrow"/>
        <w:color w:val="000000"/>
      </w:rPr>
      <w:t xml:space="preserve"> |Ficha funcional – Modelo a45 (</w:t>
    </w:r>
    <w:proofErr w:type="spellStart"/>
    <w:r>
      <w:rPr>
        <w:rFonts w:ascii="Liberalisation sans narrow" w:eastAsia="Liberalisation sans narrow" w:hAnsi="Liberalisation sans narrow" w:cs="Liberalisation sans narrow"/>
        <w:color w:val="000000"/>
      </w:rPr>
      <w:t xml:space="preserve">cereals-dnsl-critical-point-detection</w:t>
    </w:r>
    <w:proofErr w:type="spellEnd"/>
    <w:r>
      <w:rPr>
        <w:rFonts w:ascii="Liberalisation sans narrow" w:eastAsia="Liberalisation sans narrow" w:hAnsi="Liberalisation sans narrow" w:cs="Liberalisation sans narrow"/>
        <w:color w:val="000000"/>
      </w:rPr>
      <w:t>)</w:t>
    </w:r>
  </w:p>
  <w:p w14:paraId="38CEAE39" w14:textId="77777777" w:rsidR="00CE24DC"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pict w14:anchorId="34E4A6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0;margin-top:0;width:425pt;height:415.75pt;z-index:-251654656;mso-position-horizontal:center;mso-position-horizontal-relative:margin;mso-position-vertical:center;mso-position-vertical-relative:margin">
          <v:imagedata r:id="rId2" o:title="image6"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FA1477"/>
    <w:multiLevelType w:val="multilevel"/>
    <w:tmpl w:val="DF869C86"/>
    <w:lvl w:ilvl="0">
      <w:start w:val="1"/>
      <w:numFmt w:val="decimal"/>
      <w:lvlText w:val="%1"/>
      <w:lvlJc w:val="left"/>
      <w:pPr>
        <w:ind w:left="495" w:hanging="495"/>
      </w:pPr>
    </w:lvl>
    <w:lvl w:ilvl="1">
      <w:start w:val="1"/>
      <w:numFmt w:val="decimal"/>
      <w:lvlText w:val="%1.%2"/>
      <w:lvlJc w:val="left"/>
      <w:pPr>
        <w:ind w:left="495" w:hanging="49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16cid:durableId="2099980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4DC"/>
    <w:rsid w:val="00040F6B"/>
    <w:rsid w:val="004B6D60"/>
    <w:rsid w:val="00AC1ABC"/>
    <w:rsid w:val="00BB2B0B"/>
    <w:rsid w:val="00CE24D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E9CCCE"/>
  <w15:docId w15:val="{596E898A-13A6-460F-8135-FAEB53D16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2"/>
        <w:szCs w:val="22"/>
        <w:lang w:val="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400" w:after="40" w:line="240" w:lineRule="auto"/>
      <w:jc w:val="center"/>
      <w:outlineLvl w:val="0"/>
    </w:pPr>
    <w:rPr>
      <w:b/>
      <w:bCs/>
      <w:color w:val="1B2E2F"/>
      <w:sz w:val="36"/>
      <w:szCs w:val="36"/>
    </w:rPr>
  </w:style>
  <w:style w:type="paragraph" w:styleId="Ttulo2">
    <w:name w:val="heading 2"/>
    <w:basedOn w:val="Normal"/>
    <w:next w:val="Normal"/>
    <w:link w:val="Ttulo2Car"/>
    <w:uiPriority w:val="9"/>
    <w:semiHidden/>
    <w:unhideWhenUsed/>
    <w:qFormat/>
    <w:pPr>
      <w:keepNext/>
      <w:keepLines/>
      <w:spacing w:before="40" w:after="0" w:line="240" w:lineRule="auto"/>
      <w:outlineLvl w:val="1"/>
    </w:pPr>
    <w:rPr>
      <w:b/>
      <w:bCs/>
      <w:color w:val="284546"/>
      <w:sz w:val="32"/>
      <w:szCs w:val="32"/>
    </w:rPr>
  </w:style>
  <w:style w:type="paragraph" w:styleId="Ttulo3">
    <w:name w:val="heading 3"/>
    <w:basedOn w:val="Normal"/>
    <w:next w:val="Normal"/>
    <w:link w:val="Ttulo3Car"/>
    <w:uiPriority w:val="9"/>
    <w:semiHidden/>
    <w:unhideWhenUsed/>
    <w:qFormat/>
    <w:pPr>
      <w:keepNext/>
      <w:keepLines/>
      <w:spacing w:before="40" w:after="0" w:line="240" w:lineRule="auto"/>
      <w:outlineLvl w:val="2"/>
    </w:pPr>
    <w:rPr>
      <w:b/>
      <w:bCs/>
      <w:color w:val="284546"/>
      <w:sz w:val="28"/>
      <w:szCs w:val="28"/>
    </w:rPr>
  </w:style>
  <w:style w:type="paragraph" w:styleId="Ttulo4">
    <w:name w:val="heading 4"/>
    <w:basedOn w:val="Normal"/>
    <w:next w:val="Normal"/>
    <w:link w:val="Ttulo4Car"/>
    <w:uiPriority w:val="9"/>
    <w:semiHidden/>
    <w:unhideWhenUsed/>
    <w:qFormat/>
    <w:pPr>
      <w:keepNext/>
      <w:keepLines/>
      <w:spacing w:before="40" w:after="0"/>
      <w:outlineLvl w:val="3"/>
    </w:pPr>
    <w:rPr>
      <w:b/>
      <w:bCs/>
      <w:color w:val="284546"/>
      <w:sz w:val="24"/>
      <w:szCs w:val="24"/>
    </w:rPr>
  </w:style>
  <w:style w:type="paragraph" w:styleId="Ttulo5">
    <w:name w:val="heading 5"/>
    <w:basedOn w:val="Normal"/>
    <w:next w:val="Normal"/>
    <w:link w:val="Ttulo5Car"/>
    <w:uiPriority w:val="9"/>
    <w:semiHidden/>
    <w:unhideWhenUsed/>
    <w:qFormat/>
    <w:pPr>
      <w:keepNext/>
      <w:keepLines/>
      <w:spacing w:before="40" w:after="0"/>
      <w:outlineLvl w:val="4"/>
    </w:pPr>
    <w:rPr>
      <w:b/>
      <w:bCs/>
      <w:smallCaps/>
      <w:color w:val="284546"/>
    </w:rPr>
  </w:style>
  <w:style w:type="paragraph" w:styleId="Ttulo6">
    <w:name w:val="heading 6"/>
    <w:basedOn w:val="Normal"/>
    <w:next w:val="Normal"/>
    <w:link w:val="Ttulo6Car"/>
    <w:uiPriority w:val="9"/>
    <w:semiHidden/>
    <w:unhideWhenUsed/>
    <w:qFormat/>
    <w:pPr>
      <w:keepNext/>
      <w:keepLines/>
      <w:spacing w:before="40" w:after="0"/>
      <w:outlineLvl w:val="5"/>
    </w:pPr>
    <w:rPr>
      <w:b/>
      <w:bCs/>
      <w:i/>
      <w:iCs/>
      <w:smallCaps/>
      <w:color w:val="1B2E2F"/>
    </w:rPr>
  </w:style>
  <w:style w:type="paragraph" w:styleId="Ttulo7">
    <w:name w:val="heading 7"/>
    <w:basedOn w:val="Normal"/>
    <w:next w:val="Normal"/>
    <w:link w:val="Ttulo7Car"/>
    <w:uiPriority w:val="9"/>
    <w:unhideWhenUsed/>
    <w:qFormat/>
    <w:rsid w:val="00AB39A2"/>
    <w:pPr>
      <w:keepNext/>
      <w:keepLines/>
      <w:spacing w:before="40" w:after="0"/>
      <w:outlineLvl w:val="6"/>
    </w:pPr>
    <w:rPr>
      <w:rFonts w:asciiTheme="majorHAnsi" w:eastAsiaTheme="majorEastAsia" w:hAnsiTheme="majorHAnsi" w:cstheme="majorBidi"/>
      <w:b/>
      <w:bCs/>
      <w:color w:val="1B2E2E" w:themeColor="accent1" w:themeShade="80"/>
    </w:rPr>
  </w:style>
  <w:style w:type="paragraph" w:styleId="Ttulo8">
    <w:name w:val="heading 8"/>
    <w:basedOn w:val="Normal"/>
    <w:next w:val="Normal"/>
    <w:link w:val="Ttulo8Car"/>
    <w:uiPriority w:val="9"/>
    <w:unhideWhenUsed/>
    <w:qFormat/>
    <w:rsid w:val="00AB39A2"/>
    <w:pPr>
      <w:keepNext/>
      <w:keepLines/>
      <w:spacing w:before="40" w:after="0"/>
      <w:outlineLvl w:val="7"/>
    </w:pPr>
    <w:rPr>
      <w:rFonts w:asciiTheme="majorHAnsi" w:eastAsiaTheme="majorEastAsia" w:hAnsiTheme="majorHAnsi" w:cstheme="majorBidi"/>
      <w:b/>
      <w:bCs/>
      <w:i/>
      <w:iCs/>
      <w:color w:val="1B2E2E" w:themeColor="accent1" w:themeShade="80"/>
    </w:rPr>
  </w:style>
  <w:style w:type="paragraph" w:styleId="Ttulo9">
    <w:name w:val="heading 9"/>
    <w:basedOn w:val="Normal"/>
    <w:next w:val="Normal"/>
    <w:link w:val="Ttulo9Car"/>
    <w:uiPriority w:val="9"/>
    <w:semiHidden/>
    <w:unhideWhenUsed/>
    <w:qFormat/>
    <w:rsid w:val="00AB39A2"/>
    <w:pPr>
      <w:keepNext/>
      <w:keepLines/>
      <w:spacing w:before="40" w:after="0"/>
      <w:outlineLvl w:val="8"/>
    </w:pPr>
    <w:rPr>
      <w:rFonts w:asciiTheme="majorHAnsi" w:eastAsiaTheme="majorEastAsia" w:hAnsiTheme="majorHAnsi" w:cstheme="majorBidi"/>
      <w:i/>
      <w:iCs/>
      <w:color w:val="1B2E2E" w:themeColor="accent1"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spacing w:after="0" w:line="204" w:lineRule="auto"/>
    </w:pPr>
    <w:rPr>
      <w:b/>
      <w:bCs/>
      <w:smallCaps/>
      <w:color w:val="739A8A"/>
      <w:sz w:val="72"/>
      <w:szCs w:val="72"/>
    </w:rPr>
  </w:style>
  <w:style w:type="character" w:customStyle="1" w:styleId="Ttulo1Car">
    <w:name w:val="Título 1 Car"/>
    <w:basedOn w:val="Fuentedeprrafopredeter"/>
    <w:link w:val="Ttulo1"/>
    <w:uiPriority w:val="9"/>
    <w:rsid w:val="00AB39A2"/>
    <w:rPr>
      <w:rFonts w:asciiTheme="majorHAnsi" w:eastAsiaTheme="majorEastAsia" w:hAnsiTheme="majorHAnsi" w:cstheme="majorBidi"/>
      <w:color w:val="1B2E2E" w:themeColor="accent1" w:themeShade="80"/>
      <w:sz w:val="36"/>
      <w:szCs w:val="36"/>
    </w:rPr>
  </w:style>
  <w:style w:type="character" w:customStyle="1" w:styleId="Ttulo2Car">
    <w:name w:val="Título 2 Car"/>
    <w:basedOn w:val="Fuentedeprrafopredeter"/>
    <w:link w:val="Ttulo2"/>
    <w:uiPriority w:val="9"/>
    <w:rsid w:val="00AB39A2"/>
    <w:rPr>
      <w:rFonts w:asciiTheme="majorHAnsi" w:eastAsiaTheme="majorEastAsia" w:hAnsiTheme="majorHAnsi" w:cstheme="majorBidi"/>
      <w:color w:val="284546" w:themeColor="accent1" w:themeShade="BF"/>
      <w:sz w:val="32"/>
      <w:szCs w:val="32"/>
    </w:rPr>
  </w:style>
  <w:style w:type="character" w:customStyle="1" w:styleId="Ttulo3Car">
    <w:name w:val="Título 3 Car"/>
    <w:basedOn w:val="Fuentedeprrafopredeter"/>
    <w:link w:val="Ttulo3"/>
    <w:uiPriority w:val="9"/>
    <w:rsid w:val="00AB39A2"/>
    <w:rPr>
      <w:rFonts w:asciiTheme="majorHAnsi" w:eastAsiaTheme="majorEastAsia" w:hAnsiTheme="majorHAnsi" w:cstheme="majorBidi"/>
      <w:color w:val="284546" w:themeColor="accent1" w:themeShade="BF"/>
      <w:sz w:val="28"/>
      <w:szCs w:val="28"/>
    </w:rPr>
  </w:style>
  <w:style w:type="character" w:customStyle="1" w:styleId="Ttulo4Car">
    <w:name w:val="Título 4 Car"/>
    <w:basedOn w:val="Fuentedeprrafopredeter"/>
    <w:link w:val="Ttulo4"/>
    <w:uiPriority w:val="9"/>
    <w:rsid w:val="00AB39A2"/>
    <w:rPr>
      <w:rFonts w:asciiTheme="majorHAnsi" w:eastAsiaTheme="majorEastAsia" w:hAnsiTheme="majorHAnsi" w:cstheme="majorBidi"/>
      <w:color w:val="284546" w:themeColor="accent1" w:themeShade="BF"/>
      <w:sz w:val="24"/>
      <w:szCs w:val="24"/>
    </w:rPr>
  </w:style>
  <w:style w:type="character" w:customStyle="1" w:styleId="Ttulo5Car">
    <w:name w:val="Título 5 Car"/>
    <w:basedOn w:val="Fuentedeprrafopredeter"/>
    <w:link w:val="Ttulo5"/>
    <w:uiPriority w:val="9"/>
    <w:rsid w:val="00AB39A2"/>
    <w:rPr>
      <w:rFonts w:asciiTheme="majorHAnsi" w:eastAsiaTheme="majorEastAsia" w:hAnsiTheme="majorHAnsi" w:cstheme="majorBidi"/>
      <w:caps/>
      <w:color w:val="284546" w:themeColor="accent1" w:themeShade="BF"/>
    </w:rPr>
  </w:style>
  <w:style w:type="character" w:customStyle="1" w:styleId="Ttulo6Car">
    <w:name w:val="Título 6 Car"/>
    <w:basedOn w:val="Fuentedeprrafopredeter"/>
    <w:link w:val="Ttulo6"/>
    <w:uiPriority w:val="9"/>
    <w:rsid w:val="00AB39A2"/>
    <w:rPr>
      <w:rFonts w:asciiTheme="majorHAnsi" w:eastAsiaTheme="majorEastAsia" w:hAnsiTheme="majorHAnsi" w:cstheme="majorBidi"/>
      <w:i/>
      <w:iCs/>
      <w:caps/>
      <w:color w:val="1B2E2E" w:themeColor="accent1" w:themeShade="80"/>
    </w:rPr>
  </w:style>
  <w:style w:type="character" w:customStyle="1" w:styleId="Ttulo7Car">
    <w:name w:val="Título 7 Car"/>
    <w:basedOn w:val="Fuentedeprrafopredeter"/>
    <w:link w:val="Ttulo7"/>
    <w:uiPriority w:val="9"/>
    <w:rsid w:val="00AB39A2"/>
    <w:rPr>
      <w:rFonts w:asciiTheme="majorHAnsi" w:eastAsiaTheme="majorEastAsia" w:hAnsiTheme="majorHAnsi" w:cstheme="majorBidi"/>
      <w:b/>
      <w:bCs/>
      <w:color w:val="1B2E2E" w:themeColor="accent1" w:themeShade="80"/>
    </w:rPr>
  </w:style>
  <w:style w:type="character" w:customStyle="1" w:styleId="Ttulo8Car">
    <w:name w:val="Título 8 Car"/>
    <w:basedOn w:val="Fuentedeprrafopredeter"/>
    <w:link w:val="Ttulo8"/>
    <w:uiPriority w:val="9"/>
    <w:rsid w:val="00AB39A2"/>
    <w:rPr>
      <w:rFonts w:asciiTheme="majorHAnsi" w:eastAsiaTheme="majorEastAsia" w:hAnsiTheme="majorHAnsi" w:cstheme="majorBidi"/>
      <w:b/>
      <w:bCs/>
      <w:i/>
      <w:iCs/>
      <w:color w:val="1B2E2E" w:themeColor="accent1" w:themeShade="80"/>
    </w:rPr>
  </w:style>
  <w:style w:type="character" w:customStyle="1" w:styleId="Ttulo9Car">
    <w:name w:val="Título 9 Car"/>
    <w:basedOn w:val="Fuentedeprrafopredeter"/>
    <w:link w:val="Ttulo9"/>
    <w:uiPriority w:val="9"/>
    <w:semiHidden/>
    <w:rsid w:val="00AB39A2"/>
    <w:rPr>
      <w:rFonts w:asciiTheme="majorHAnsi" w:eastAsiaTheme="majorEastAsia" w:hAnsiTheme="majorHAnsi" w:cstheme="majorBidi"/>
      <w:i/>
      <w:iCs/>
      <w:color w:val="1B2E2E" w:themeColor="accent1" w:themeShade="80"/>
    </w:rPr>
  </w:style>
  <w:style w:type="paragraph" w:styleId="Descripcin">
    <w:name w:val="caption"/>
    <w:basedOn w:val="Normal"/>
    <w:next w:val="Normal"/>
    <w:link w:val="DescripcinCar"/>
    <w:unhideWhenUsed/>
    <w:qFormat/>
    <w:rsid w:val="00AB39A2"/>
    <w:pPr>
      <w:spacing w:line="240" w:lineRule="auto"/>
    </w:pPr>
    <w:rPr>
      <w:b/>
      <w:bCs/>
      <w:smallCaps/>
      <w:color w:val="739A8A" w:themeColor="text2"/>
    </w:rPr>
  </w:style>
  <w:style w:type="character" w:customStyle="1" w:styleId="TtuloCar">
    <w:name w:val="Título Car"/>
    <w:basedOn w:val="Fuentedeprrafopredeter"/>
    <w:link w:val="Ttulo"/>
    <w:uiPriority w:val="10"/>
    <w:rsid w:val="00AB39A2"/>
    <w:rPr>
      <w:rFonts w:asciiTheme="majorHAnsi" w:eastAsiaTheme="majorEastAsia" w:hAnsiTheme="majorHAnsi" w:cstheme="majorBidi"/>
      <w:caps/>
      <w:color w:val="739A8A" w:themeColor="text2"/>
      <w:spacing w:val="-15"/>
      <w:sz w:val="72"/>
      <w:szCs w:val="72"/>
    </w:rPr>
  </w:style>
  <w:style w:type="character" w:customStyle="1" w:styleId="SubttuloCar">
    <w:name w:val="Subtítulo Car"/>
    <w:basedOn w:val="Fuentedeprrafopredeter"/>
    <w:link w:val="Subttulo"/>
    <w:uiPriority w:val="11"/>
    <w:rsid w:val="00AB39A2"/>
    <w:rPr>
      <w:rFonts w:asciiTheme="majorHAnsi" w:eastAsiaTheme="majorEastAsia" w:hAnsiTheme="majorHAnsi" w:cstheme="majorBidi"/>
      <w:color w:val="365D5E" w:themeColor="accent1"/>
      <w:sz w:val="28"/>
      <w:szCs w:val="28"/>
    </w:rPr>
  </w:style>
  <w:style w:type="character" w:styleId="Fuerte">
    <w:name w:val="Strong"/>
    <w:basedOn w:val="Fuentedeprrafopredeter"/>
    <w:uiPriority w:val="22"/>
    <w:qFormat/>
    <w:rsid w:val="00AB39A2"/>
    <w:rPr>
      <w:b/>
      <w:bCs/>
    </w:rPr>
  </w:style>
  <w:style w:type="character" w:styleId="nfasis">
    <w:name w:val="Emphasis"/>
    <w:basedOn w:val="Fuentedeprrafopredeter"/>
    <w:uiPriority w:val="20"/>
    <w:qFormat/>
    <w:rsid w:val="00AB39A2"/>
    <w:rPr>
      <w:i/>
      <w:iCs/>
    </w:rPr>
  </w:style>
  <w:style w:type="paragraph" w:styleId="Sinespaciado">
    <w:name w:val="No Spacing"/>
    <w:uiPriority w:val="1"/>
    <w:qFormat/>
    <w:rsid w:val="00AB39A2"/>
    <w:pPr>
      <w:spacing w:after="0" w:line="240" w:lineRule="auto"/>
    </w:pPr>
  </w:style>
  <w:style w:type="paragraph" w:styleId="Cita">
    <w:name w:val="Quote"/>
    <w:basedOn w:val="Normal"/>
    <w:next w:val="Normal"/>
    <w:link w:val="CitaCar"/>
    <w:uiPriority w:val="29"/>
    <w:qFormat/>
    <w:rsid w:val="00AB39A2"/>
    <w:pPr>
      <w:spacing w:before="120" w:after="120"/>
      <w:ind w:left="720"/>
    </w:pPr>
    <w:rPr>
      <w:color w:val="739A8A" w:themeColor="text2"/>
      <w:sz w:val="24"/>
      <w:szCs w:val="24"/>
    </w:rPr>
  </w:style>
  <w:style w:type="character" w:customStyle="1" w:styleId="CitaCar">
    <w:name w:val="Cita Car"/>
    <w:basedOn w:val="Fuentedeprrafopredeter"/>
    <w:link w:val="Cita"/>
    <w:uiPriority w:val="29"/>
    <w:rsid w:val="00AB39A2"/>
    <w:rPr>
      <w:color w:val="739A8A" w:themeColor="text2"/>
      <w:sz w:val="24"/>
      <w:szCs w:val="24"/>
    </w:rPr>
  </w:style>
  <w:style w:type="paragraph" w:styleId="Citadestacada">
    <w:name w:val="Intense Quote"/>
    <w:basedOn w:val="Normal"/>
    <w:next w:val="Normal"/>
    <w:link w:val="CitadestacadaCar"/>
    <w:uiPriority w:val="30"/>
    <w:qFormat/>
    <w:rsid w:val="00AB39A2"/>
    <w:pPr>
      <w:spacing w:before="100" w:beforeAutospacing="1" w:after="240" w:line="240" w:lineRule="auto"/>
      <w:ind w:left="720"/>
      <w:jc w:val="center"/>
    </w:pPr>
    <w:rPr>
      <w:rFonts w:asciiTheme="majorHAnsi" w:eastAsiaTheme="majorEastAsia" w:hAnsiTheme="majorHAnsi" w:cstheme="majorBidi"/>
      <w:color w:val="739A8A" w:themeColor="text2"/>
      <w:spacing w:val="-6"/>
      <w:sz w:val="32"/>
      <w:szCs w:val="32"/>
    </w:rPr>
  </w:style>
  <w:style w:type="character" w:customStyle="1" w:styleId="CitadestacadaCar">
    <w:name w:val="Cita destacada Car"/>
    <w:basedOn w:val="Fuentedeprrafopredeter"/>
    <w:link w:val="Citadestacada"/>
    <w:uiPriority w:val="30"/>
    <w:rsid w:val="00AB39A2"/>
    <w:rPr>
      <w:rFonts w:asciiTheme="majorHAnsi" w:eastAsiaTheme="majorEastAsia" w:hAnsiTheme="majorHAnsi" w:cstheme="majorBidi"/>
      <w:color w:val="739A8A" w:themeColor="text2"/>
      <w:spacing w:val="-6"/>
      <w:sz w:val="32"/>
      <w:szCs w:val="32"/>
    </w:rPr>
  </w:style>
  <w:style w:type="character" w:styleId="nfasissutil">
    <w:name w:val="Subtle Emphasis"/>
    <w:basedOn w:val="Fuentedeprrafopredeter"/>
    <w:uiPriority w:val="19"/>
    <w:qFormat/>
    <w:rsid w:val="00AB39A2"/>
    <w:rPr>
      <w:i/>
      <w:iCs/>
      <w:color w:val="A3BDB2" w:themeColor="text1" w:themeTint="A6"/>
    </w:rPr>
  </w:style>
  <w:style w:type="character" w:styleId="nfasisintenso">
    <w:name w:val="Intense Emphasis"/>
    <w:basedOn w:val="Fuentedeprrafopredeter"/>
    <w:uiPriority w:val="21"/>
    <w:qFormat/>
    <w:rsid w:val="00AB39A2"/>
    <w:rPr>
      <w:b/>
      <w:bCs/>
      <w:i/>
      <w:iCs/>
    </w:rPr>
  </w:style>
  <w:style w:type="character" w:styleId="Referenciasutil">
    <w:name w:val="Subtle Reference"/>
    <w:basedOn w:val="Fuentedeprrafopredeter"/>
    <w:uiPriority w:val="31"/>
    <w:qFormat/>
    <w:rsid w:val="00AB39A2"/>
    <w:rPr>
      <w:smallCaps/>
      <w:color w:val="A3BDB2" w:themeColor="text1" w:themeTint="A6"/>
      <w:u w:val="none" w:color="B8CCC4" w:themeColor="text1" w:themeTint="80"/>
      <w:bdr w:val="none" w:sz="0" w:space="0" w:color="auto"/>
    </w:rPr>
  </w:style>
  <w:style w:type="character" w:styleId="Referenciaintensa">
    <w:name w:val="Intense Reference"/>
    <w:basedOn w:val="Fuentedeprrafopredeter"/>
    <w:uiPriority w:val="32"/>
    <w:qFormat/>
    <w:rsid w:val="00AB39A2"/>
    <w:rPr>
      <w:b/>
      <w:bCs/>
      <w:smallCaps/>
      <w:color w:val="739A8A" w:themeColor="text2"/>
      <w:u w:val="single"/>
    </w:rPr>
  </w:style>
  <w:style w:type="character" w:styleId="Ttulodellibro">
    <w:name w:val="Book Title"/>
    <w:basedOn w:val="Fuentedeprrafopredeter"/>
    <w:uiPriority w:val="33"/>
    <w:qFormat/>
    <w:rsid w:val="00AB39A2"/>
    <w:rPr>
      <w:b/>
      <w:bCs/>
      <w:smallCaps/>
      <w:spacing w:val="10"/>
    </w:rPr>
  </w:style>
  <w:style w:type="paragraph" w:styleId="TtuloTDC">
    <w:name w:val="TOC Heading"/>
    <w:basedOn w:val="Ttulo1"/>
    <w:next w:val="Normal"/>
    <w:uiPriority w:val="39"/>
    <w:unhideWhenUsed/>
    <w:qFormat/>
    <w:rsid w:val="00AB39A2"/>
    <w:pPr>
      <w:outlineLvl w:val="9"/>
    </w:pPr>
  </w:style>
  <w:style w:type="paragraph" w:styleId="Encabezado">
    <w:name w:val="header"/>
    <w:basedOn w:val="Normal"/>
    <w:link w:val="EncabezadoCar"/>
    <w:uiPriority w:val="99"/>
    <w:unhideWhenUsed/>
    <w:rsid w:val="00171F5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71F5E"/>
  </w:style>
  <w:style w:type="paragraph" w:styleId="Piedepgina">
    <w:name w:val="footer"/>
    <w:basedOn w:val="Normal"/>
    <w:link w:val="PiedepginaCar"/>
    <w:uiPriority w:val="99"/>
    <w:unhideWhenUsed/>
    <w:rsid w:val="00171F5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71F5E"/>
  </w:style>
  <w:style w:type="paragraph" w:styleId="TDC1">
    <w:name w:val="toc 1"/>
    <w:basedOn w:val="Normal"/>
    <w:next w:val="Normal"/>
    <w:autoRedefine/>
    <w:uiPriority w:val="39"/>
    <w:unhideWhenUsed/>
    <w:rsid w:val="00C81877"/>
    <w:pPr>
      <w:spacing w:after="100"/>
    </w:pPr>
  </w:style>
  <w:style w:type="paragraph" w:styleId="TDC2">
    <w:name w:val="toc 2"/>
    <w:basedOn w:val="Normal"/>
    <w:next w:val="Normal"/>
    <w:autoRedefine/>
    <w:uiPriority w:val="39"/>
    <w:unhideWhenUsed/>
    <w:rsid w:val="00211972"/>
    <w:pPr>
      <w:tabs>
        <w:tab w:val="left" w:pos="960"/>
        <w:tab w:val="right" w:leader="dot" w:pos="8494"/>
      </w:tabs>
      <w:spacing w:after="100"/>
      <w:ind w:left="220"/>
    </w:pPr>
  </w:style>
  <w:style w:type="paragraph" w:styleId="TDC3">
    <w:name w:val="toc 3"/>
    <w:basedOn w:val="Normal"/>
    <w:next w:val="Normal"/>
    <w:autoRedefine/>
    <w:uiPriority w:val="39"/>
    <w:semiHidden/>
    <w:unhideWhenUsed/>
    <w:rsid w:val="00C81877"/>
    <w:pPr>
      <w:spacing w:after="100"/>
      <w:ind w:left="440"/>
    </w:pPr>
  </w:style>
  <w:style w:type="paragraph" w:styleId="Textonotapie">
    <w:name w:val="footnote text"/>
    <w:basedOn w:val="Normal"/>
    <w:link w:val="TextonotapieCar"/>
    <w:uiPriority w:val="99"/>
    <w:semiHidden/>
    <w:unhideWhenUsed/>
    <w:rsid w:val="00C8187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C81877"/>
    <w:rPr>
      <w:sz w:val="20"/>
      <w:szCs w:val="20"/>
    </w:rPr>
  </w:style>
  <w:style w:type="paragraph" w:styleId="Textocomentario">
    <w:name w:val="annotation text"/>
    <w:basedOn w:val="Normal"/>
    <w:link w:val="TextocomentarioCar"/>
    <w:uiPriority w:val="99"/>
    <w:semiHidden/>
    <w:unhideWhenUsed/>
    <w:rsid w:val="00C81877"/>
    <w:pPr>
      <w:keepLines/>
      <w:spacing w:before="120" w:after="120" w:line="240" w:lineRule="auto"/>
      <w:jc w:val="both"/>
    </w:pPr>
    <w:rPr>
      <w:rFonts w:ascii="Space Grotesk" w:hAnsi="Space Grotesk" w:cs="Times New Roman (Cuerpo en alfa"/>
      <w:sz w:val="20"/>
      <w:szCs w:val="20"/>
      <w:lang w:val="en-US"/>
    </w:rPr>
  </w:style>
  <w:style w:type="character" w:customStyle="1" w:styleId="TextocomentarioCar">
    <w:name w:val="Texto comentario Car"/>
    <w:basedOn w:val="Fuentedeprrafopredeter"/>
    <w:link w:val="Textocomentario"/>
    <w:uiPriority w:val="99"/>
    <w:semiHidden/>
    <w:rsid w:val="00C81877"/>
    <w:rPr>
      <w:rFonts w:ascii="Space Grotesk" w:hAnsi="Space Grotesk" w:cs="Times New Roman (Cuerpo en alfa"/>
      <w:sz w:val="20"/>
      <w:szCs w:val="20"/>
      <w:lang w:val="en-US"/>
    </w:rPr>
  </w:style>
  <w:style w:type="character" w:styleId="Refdenotaalpie">
    <w:name w:val="footnote reference"/>
    <w:uiPriority w:val="99"/>
    <w:semiHidden/>
    <w:unhideWhenUsed/>
    <w:rsid w:val="00C81877"/>
    <w:rPr>
      <w:vertAlign w:val="superscript"/>
    </w:rPr>
  </w:style>
  <w:style w:type="character" w:styleId="Refdecomentario">
    <w:name w:val="annotation reference"/>
    <w:basedOn w:val="Fuentedeprrafopredeter"/>
    <w:uiPriority w:val="99"/>
    <w:semiHidden/>
    <w:unhideWhenUsed/>
    <w:rsid w:val="00C81877"/>
    <w:rPr>
      <w:sz w:val="16"/>
      <w:szCs w:val="16"/>
    </w:rPr>
  </w:style>
  <w:style w:type="character" w:styleId="Hipervnculo">
    <w:name w:val="Hyperlink"/>
    <w:basedOn w:val="Fuentedeprrafopredeter"/>
    <w:uiPriority w:val="99"/>
    <w:unhideWhenUsed/>
    <w:rsid w:val="00C81877"/>
    <w:rPr>
      <w:color w:val="365D5E" w:themeColor="hyperlink"/>
      <w:u w:val="single"/>
    </w:rPr>
  </w:style>
  <w:style w:type="character" w:styleId="Mencinsinresolver">
    <w:name w:val="Unresolved Mention"/>
    <w:basedOn w:val="Fuentedeprrafopredeter"/>
    <w:uiPriority w:val="99"/>
    <w:semiHidden/>
    <w:unhideWhenUsed/>
    <w:rsid w:val="00C81877"/>
    <w:rPr>
      <w:color w:val="605E5C"/>
      <w:shd w:val="clear" w:color="auto" w:fill="E1DFDD"/>
    </w:rPr>
  </w:style>
  <w:style w:type="table" w:styleId="Tablaconcuadrcula">
    <w:name w:val="Table Grid"/>
    <w:basedOn w:val="Tablanormal"/>
    <w:uiPriority w:val="39"/>
    <w:rsid w:val="00292DEB"/>
    <w:pPr>
      <w:spacing w:after="0" w:line="240" w:lineRule="auto"/>
    </w:pPr>
    <w:rPr>
      <w:rFonts w:ascii="Lato" w:eastAsia="DM Sans" w:hAnsi="Lato" w:cs="DM Sans"/>
      <w:color w:val="739A8A" w:themeColor="text1"/>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adeilustraciones">
    <w:name w:val="table of figures"/>
    <w:basedOn w:val="Normal"/>
    <w:next w:val="Normal"/>
    <w:uiPriority w:val="99"/>
    <w:unhideWhenUsed/>
    <w:rsid w:val="00CE62B2"/>
    <w:pPr>
      <w:spacing w:before="120" w:after="120" w:line="240" w:lineRule="auto"/>
      <w:jc w:val="both"/>
    </w:pPr>
    <w:rPr>
      <w:rFonts w:ascii="Lato" w:eastAsia="DM Sans" w:hAnsi="Lato" w:cs="DM Sans"/>
      <w:color w:val="739A8A" w:themeColor="text1"/>
      <w:szCs w:val="24"/>
      <w:lang w:val="en-US"/>
    </w:rPr>
  </w:style>
  <w:style w:type="character" w:customStyle="1" w:styleId="DescripcinCar">
    <w:name w:val="Descripción Car"/>
    <w:basedOn w:val="Fuentedeprrafopredeter"/>
    <w:link w:val="Descripcin"/>
    <w:locked/>
    <w:rsid w:val="00CE62B2"/>
    <w:rPr>
      <w:b/>
      <w:bCs/>
      <w:smallCaps/>
      <w:color w:val="739A8A" w:themeColor="text2"/>
    </w:rPr>
  </w:style>
  <w:style w:type="paragraph" w:styleId="Subttulo">
    <w:name w:val="Subtitle"/>
    <w:basedOn w:val="Normal"/>
    <w:next w:val="Normal"/>
    <w:link w:val="SubttuloCar"/>
    <w:uiPriority w:val="11"/>
    <w:qFormat/>
    <w:pPr>
      <w:spacing w:after="240" w:line="240" w:lineRule="auto"/>
    </w:pPr>
    <w:rPr>
      <w:b/>
      <w:bCs/>
      <w:color w:val="365D5E"/>
      <w:sz w:val="28"/>
      <w:szCs w:val="28"/>
    </w:rPr>
  </w:style>
  <w:style w:type="table" w:customStyle="1" w:styleId="a">
    <w:basedOn w:val="Tablanormal"/>
    <w:pPr>
      <w:spacing w:after="0" w:line="240" w:lineRule="auto"/>
    </w:pPr>
    <w:rPr>
      <w:rFonts w:ascii="Lato" w:eastAsia="Lato" w:hAnsi="Lato" w:cs="Lato"/>
      <w:color w:val="739A8A"/>
      <w:sz w:val="24"/>
      <w:szCs w:val="24"/>
    </w:rPr>
    <w:tblPr>
      <w:tblStyleRowBandSize w:val="1"/>
      <w:tblStyleColBandSize w:val="1"/>
    </w:tblPr>
  </w:style>
  <w:style w:type="table" w:customStyle="1" w:styleId="a0">
    <w:basedOn w:val="Tablanormal"/>
    <w:pPr>
      <w:spacing w:after="0" w:line="240" w:lineRule="auto"/>
    </w:pPr>
    <w:rPr>
      <w:rFonts w:ascii="Lato" w:eastAsia="Lato" w:hAnsi="Lato" w:cs="Lato"/>
      <w:color w:val="739A8A"/>
      <w:sz w:val="24"/>
      <w:szCs w:val="24"/>
    </w:rPr>
    <w:tblPr>
      <w:tblStyleRowBandSize w:val="1"/>
      <w:tblStyleColBandSize w:val="1"/>
    </w:tblPr>
  </w:style>
  <w:style w:type="table" w:customStyle="1" w:styleId="a1">
    <w:basedOn w:val="Tablanormal"/>
    <w:pPr>
      <w:spacing w:after="0" w:line="240" w:lineRule="auto"/>
    </w:pPr>
    <w:rPr>
      <w:rFonts w:ascii="Lato" w:eastAsia="Lato" w:hAnsi="Lato" w:cs="Lato"/>
      <w:color w:val="739A8A"/>
      <w:sz w:val="24"/>
      <w:szCs w:val="24"/>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footer2.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5.jpg"/></Relationships>
</file>

<file path=word/theme/theme1.xml><?xml version="1.0" encoding="utf-8"?>
<a:theme xmlns:a="http://schemas.openxmlformats.org/drawingml/2006/main" name="Tema de Office">
  <a:themeElements>
    <a:clrScheme name="Colores CARTIF">
      <a:dk1>
        <a:srgbClr val="739A8A"/>
      </a:dk1>
      <a:lt1>
        <a:sysClr val="window" lastClr="FFFFFF"/>
      </a:lt1>
      <a:dk2>
        <a:srgbClr val="739A8A"/>
      </a:dk2>
      <a:lt2>
        <a:srgbClr val="FFFFFF"/>
      </a:lt2>
      <a:accent1>
        <a:srgbClr val="365D5E"/>
      </a:accent1>
      <a:accent2>
        <a:srgbClr val="87C7AC"/>
      </a:accent2>
      <a:accent3>
        <a:srgbClr val="B5DDCC"/>
      </a:accent3>
      <a:accent4>
        <a:srgbClr val="9BB7AC"/>
      </a:accent4>
      <a:accent5>
        <a:srgbClr val="1B2E2F"/>
      </a:accent5>
      <a:accent6>
        <a:srgbClr val="FFFFFF"/>
      </a:accent6>
      <a:hlink>
        <a:srgbClr val="365D5E"/>
      </a:hlink>
      <a:folHlink>
        <a:srgbClr val="87C7AC"/>
      </a:folHlink>
    </a:clrScheme>
    <a:fontScheme name="CARTIF">
      <a:majorFont>
        <a:latin typeface="Open Sans bold "/>
        <a:ea typeface=""/>
        <a:cs typeface=""/>
      </a:majorFont>
      <a:minorFont>
        <a:latin typeface="Open Sans regular"/>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ZHdsiCvpFOesiH+c3zMFCQ6GYw==">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2C6ED9E-18BB-4E8C-9B45-9DE9ABC600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1530</Words>
  <Characters>8421</Characters>
  <Application>Microsoft Office Word</Application>
  <DocSecurity>0</DocSecurity>
  <Lines>70</Lines>
  <Paragraphs>19</Paragraphs>
  <ScaleCrop>false</ScaleCrop>
  <Company/>
  <LinksUpToDate>false</LinksUpToDate>
  <CharactersWithSpaces>9932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Paula Mateos – CARTIF</dc:creator>
  <cp:lastModifiedBy>ivan lucas</cp:lastModifiedBy>
  <cp:revision>2</cp:revision>
  <dcterms:created xsi:type="dcterms:W3CDTF">2026-07-03T11:22:00Z</dcterms:created>
  <dcterms:modified xsi:type="dcterms:W3CDTF">2026-07-03T11:22:00Z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0x01010039AE4C5BAD873F4AAABB83E097C636D9</vt:lpwstr>
  </property>
  <property fmtid="{D5CDD505-2E9C-101B-9397-08002B2CF9AE}" pid="3" name="MediaServiceImageTags">
    <vt:lpwstr/>
  </property>
</Properties>
</file>