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8DF9" w14:textId="77777777" w:rsidR="00313E18" w:rsidRPr="00CE0BE7" w:rsidRDefault="00313E18">
      <w:pPr>
        <w:rPr>
          <w:rFonts w:ascii="Gotham Book" w:hAnsi="Gotham Book"/>
          <w:sz w:val="24"/>
        </w:rPr>
      </w:pPr>
    </w:p>
    <w:p w14:paraId="50FED07C" w14:textId="46910997" w:rsidR="000B7E75" w:rsidRDefault="000B7E75" w:rsidP="000B7E75">
      <w:pPr>
        <w:spacing w:line="480" w:lineRule="auto"/>
        <w:jc w:val="center"/>
        <w:rPr>
          <w:rFonts w:ascii="Gotham Book" w:hAnsi="Gotham Book"/>
          <w:sz w:val="32"/>
          <w:lang w:val="es-DO"/>
        </w:rPr>
      </w:pPr>
      <w:r>
        <w:rPr>
          <w:rFonts w:ascii="Gotham Book" w:hAnsi="Gotham Book"/>
          <w:sz w:val="32"/>
          <w:lang w:val="es-DO"/>
        </w:rPr>
        <w:t>Instituto Técnico de Santo Domingo (INTEC)</w:t>
      </w:r>
    </w:p>
    <w:p w14:paraId="37F29ED0" w14:textId="01FFE4F2" w:rsidR="000B7E75" w:rsidRPr="000B7E75" w:rsidRDefault="000B7E75" w:rsidP="000B7E75">
      <w:pPr>
        <w:spacing w:line="480" w:lineRule="auto"/>
        <w:jc w:val="center"/>
        <w:rPr>
          <w:rFonts w:ascii="Gotham Book" w:hAnsi="Gotham Book"/>
          <w:sz w:val="28"/>
          <w:lang w:val="es-DO"/>
        </w:rPr>
      </w:pPr>
      <w:r w:rsidRPr="000B7E75">
        <w:rPr>
          <w:rFonts w:ascii="Gotham Book" w:hAnsi="Gotham Book"/>
          <w:sz w:val="28"/>
          <w:lang w:val="es-DO"/>
        </w:rPr>
        <w:t xml:space="preserve">Ivan Humberto Ortiz Frias </w:t>
      </w:r>
    </w:p>
    <w:p w14:paraId="13FDB9DC" w14:textId="585566A2" w:rsidR="000B7E75" w:rsidRPr="000B7E75" w:rsidRDefault="000B7E75" w:rsidP="000B7E75">
      <w:pPr>
        <w:spacing w:line="480" w:lineRule="auto"/>
        <w:jc w:val="center"/>
        <w:rPr>
          <w:rFonts w:ascii="Gotham Book" w:hAnsi="Gotham Book"/>
          <w:sz w:val="28"/>
          <w:lang w:val="es-DO"/>
        </w:rPr>
      </w:pPr>
      <w:r w:rsidRPr="000B7E75">
        <w:rPr>
          <w:rFonts w:ascii="Gotham Book" w:hAnsi="Gotham Book"/>
          <w:sz w:val="28"/>
          <w:lang w:val="es-DO"/>
        </w:rPr>
        <w:t>ID-1062534</w:t>
      </w:r>
    </w:p>
    <w:p w14:paraId="5F4F2EB0" w14:textId="20172FDC" w:rsidR="000B7E75" w:rsidRPr="000B7E75" w:rsidRDefault="000B7E75" w:rsidP="000B7E75">
      <w:pPr>
        <w:spacing w:line="480" w:lineRule="auto"/>
        <w:jc w:val="center"/>
        <w:rPr>
          <w:rFonts w:ascii="Gotham Book" w:hAnsi="Gotham Book"/>
          <w:sz w:val="28"/>
          <w:lang w:val="es-DO"/>
        </w:rPr>
      </w:pPr>
      <w:r w:rsidRPr="000B7E75">
        <w:rPr>
          <w:rFonts w:ascii="Gotham Book" w:hAnsi="Gotham Book"/>
          <w:sz w:val="28"/>
          <w:lang w:val="es-DO"/>
        </w:rPr>
        <w:t>Proyecto de grado</w:t>
      </w:r>
    </w:p>
    <w:p w14:paraId="64353EA0" w14:textId="00DB9902" w:rsidR="00313E18" w:rsidRPr="000B7E75" w:rsidRDefault="000B7E75" w:rsidP="000B7E75">
      <w:pPr>
        <w:spacing w:line="480" w:lineRule="auto"/>
        <w:jc w:val="center"/>
        <w:rPr>
          <w:rFonts w:ascii="Gotham Book" w:hAnsi="Gotham Book"/>
          <w:sz w:val="28"/>
          <w:lang w:val="es-DO"/>
        </w:rPr>
      </w:pPr>
      <w:r w:rsidRPr="000B7E75">
        <w:rPr>
          <w:rFonts w:ascii="Gotham Book" w:hAnsi="Gotham Book"/>
          <w:sz w:val="28"/>
          <w:lang w:val="es-DO"/>
        </w:rPr>
        <w:t>“</w:t>
      </w:r>
      <w:r w:rsidR="00313E18" w:rsidRPr="000B7E75">
        <w:rPr>
          <w:rFonts w:ascii="Gotham Book" w:hAnsi="Gotham Book"/>
          <w:sz w:val="28"/>
          <w:lang w:val="es-DO"/>
        </w:rPr>
        <w:t>Tema de tesis</w:t>
      </w:r>
      <w:r w:rsidRPr="000B7E75">
        <w:rPr>
          <w:rFonts w:ascii="Gotham Book" w:hAnsi="Gotham Book"/>
          <w:sz w:val="28"/>
          <w:lang w:val="es-DO"/>
        </w:rPr>
        <w:t>”</w:t>
      </w:r>
    </w:p>
    <w:p w14:paraId="1CE86870" w14:textId="4529C70A" w:rsidR="00313E18" w:rsidRPr="000B7E75" w:rsidRDefault="00313E18" w:rsidP="000B7E75">
      <w:pPr>
        <w:spacing w:line="480" w:lineRule="auto"/>
        <w:jc w:val="center"/>
        <w:rPr>
          <w:rFonts w:ascii="Gotham Book" w:hAnsi="Gotham Book"/>
          <w:b/>
          <w:sz w:val="24"/>
          <w:lang w:val="es-DO"/>
        </w:rPr>
      </w:pPr>
      <w:r w:rsidRPr="000B7E75">
        <w:rPr>
          <w:rFonts w:ascii="Gotham Book" w:hAnsi="Gotham Book"/>
          <w:b/>
          <w:sz w:val="24"/>
          <w:lang w:val="es-DO"/>
        </w:rPr>
        <w:t>“Modelo de predicción flujo turístico (llegada de pasajeros no residentes) en República Dominicana”</w:t>
      </w:r>
    </w:p>
    <w:p w14:paraId="6EC594A9" w14:textId="77777777" w:rsidR="000B7E75" w:rsidRPr="00CE0BE7" w:rsidRDefault="000B7E75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</w:p>
    <w:p w14:paraId="2FC07496" w14:textId="1B906D6B" w:rsidR="00313E18" w:rsidRPr="00CE0BE7" w:rsidRDefault="00313E18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  <w:r w:rsidRPr="00CE0BE7">
        <w:rPr>
          <w:rFonts w:ascii="Gotham Book" w:hAnsi="Gotham Book"/>
          <w:sz w:val="24"/>
          <w:lang w:val="es-DO"/>
        </w:rPr>
        <w:t>Porque es importante:</w:t>
      </w:r>
    </w:p>
    <w:p w14:paraId="5BC6F0A9" w14:textId="77777777" w:rsidR="000B7E75" w:rsidRDefault="000B7E75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  <w:bookmarkStart w:id="0" w:name="_GoBack"/>
      <w:bookmarkEnd w:id="0"/>
    </w:p>
    <w:p w14:paraId="5EF493AF" w14:textId="72AFC289" w:rsidR="00313E18" w:rsidRPr="00CE0BE7" w:rsidRDefault="00313E18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  <w:r w:rsidRPr="00CE0BE7">
        <w:rPr>
          <w:rFonts w:ascii="Gotham Book" w:hAnsi="Gotham Book"/>
          <w:sz w:val="24"/>
          <w:lang w:val="es-DO"/>
        </w:rPr>
        <w:t>Este tema se puede observar desde diferentes t</w:t>
      </w:r>
      <w:r w:rsidR="00982629" w:rsidRPr="00CE0BE7">
        <w:rPr>
          <w:rFonts w:ascii="Gotham Book" w:hAnsi="Gotham Book"/>
          <w:sz w:val="24"/>
          <w:lang w:val="es-DO"/>
        </w:rPr>
        <w:t>ó</w:t>
      </w:r>
      <w:r w:rsidRPr="00CE0BE7">
        <w:rPr>
          <w:rFonts w:ascii="Gotham Book" w:hAnsi="Gotham Book"/>
          <w:sz w:val="24"/>
          <w:lang w:val="es-DO"/>
        </w:rPr>
        <w:t xml:space="preserve">picos, todos </w:t>
      </w:r>
      <w:r w:rsidR="00CE0BE7" w:rsidRPr="00CE0BE7">
        <w:rPr>
          <w:rFonts w:ascii="Gotham Book" w:hAnsi="Gotham Book"/>
          <w:sz w:val="24"/>
          <w:lang w:val="es-DO"/>
        </w:rPr>
        <w:t>esenciales</w:t>
      </w:r>
      <w:r w:rsidRPr="00CE0BE7">
        <w:rPr>
          <w:rFonts w:ascii="Gotham Book" w:hAnsi="Gotham Book"/>
          <w:sz w:val="24"/>
          <w:lang w:val="es-DO"/>
        </w:rPr>
        <w:t xml:space="preserve"> y de suma importancia para nuestra Economía. </w:t>
      </w:r>
    </w:p>
    <w:p w14:paraId="19FCEEC2" w14:textId="77777777" w:rsidR="00313E18" w:rsidRPr="00CE0BE7" w:rsidRDefault="00313E18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</w:p>
    <w:p w14:paraId="7C88C2B9" w14:textId="5C034C7C" w:rsidR="00CE0BE7" w:rsidRDefault="00313E18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  <w:r w:rsidRPr="00CE0BE7">
        <w:rPr>
          <w:rFonts w:ascii="Gotham Book" w:hAnsi="Gotham Book"/>
          <w:sz w:val="24"/>
          <w:lang w:val="es-DO"/>
        </w:rPr>
        <w:t>Desde el punto de vista económico, el turismo se constituye hoy por hoy en unos de los pilares de nuestra econom</w:t>
      </w:r>
      <w:r w:rsidR="00A31954" w:rsidRPr="00CE0BE7">
        <w:rPr>
          <w:rFonts w:ascii="Gotham Book" w:hAnsi="Gotham Book"/>
          <w:sz w:val="24"/>
          <w:lang w:val="es-DO"/>
        </w:rPr>
        <w:t>í</w:t>
      </w:r>
      <w:r w:rsidRPr="00CE0BE7">
        <w:rPr>
          <w:rFonts w:ascii="Gotham Book" w:hAnsi="Gotham Book"/>
          <w:sz w:val="24"/>
          <w:lang w:val="es-DO"/>
        </w:rPr>
        <w:t>a, siendo una fuente importante</w:t>
      </w:r>
      <w:r w:rsidR="00CE0BE7">
        <w:rPr>
          <w:rFonts w:ascii="Gotham Book" w:hAnsi="Gotham Book"/>
          <w:sz w:val="24"/>
          <w:lang w:val="es-DO"/>
        </w:rPr>
        <w:t xml:space="preserve"> </w:t>
      </w:r>
      <w:r w:rsidRPr="00CE0BE7">
        <w:rPr>
          <w:rFonts w:ascii="Gotham Book" w:hAnsi="Gotham Book"/>
          <w:sz w:val="24"/>
          <w:lang w:val="es-DO"/>
        </w:rPr>
        <w:t>de captación de recursos para el gobierno central</w:t>
      </w:r>
      <w:r w:rsidR="00A31954" w:rsidRPr="00CE0BE7">
        <w:rPr>
          <w:rFonts w:ascii="Gotham Book" w:hAnsi="Gotham Book"/>
          <w:sz w:val="24"/>
          <w:lang w:val="es-DO"/>
        </w:rPr>
        <w:t>, según datos El Consejo Mundial de Viajes y Turismo (</w:t>
      </w:r>
      <w:hyperlink r:id="rId7" w:history="1">
        <w:r w:rsidR="00A31954" w:rsidRPr="00CE0BE7">
          <w:rPr>
            <w:rFonts w:ascii="Gotham Book" w:hAnsi="Gotham Book"/>
            <w:sz w:val="24"/>
            <w:lang w:val="es-DO"/>
          </w:rPr>
          <w:t>WTTC</w:t>
        </w:r>
      </w:hyperlink>
      <w:r w:rsidR="00A31954" w:rsidRPr="00CE0BE7">
        <w:rPr>
          <w:rFonts w:ascii="Gotham Book" w:hAnsi="Gotham Book"/>
          <w:sz w:val="24"/>
          <w:lang w:val="es-DO"/>
        </w:rPr>
        <w:t xml:space="preserve">,  por sus siglas en inglés) , nuestro país recibiría por este concepto al cierre del 2023 un aporte 17,7 millones de </w:t>
      </w:r>
      <w:r w:rsidR="00CE0BE7" w:rsidRPr="00CE0BE7">
        <w:rPr>
          <w:rFonts w:ascii="Gotham Book" w:hAnsi="Gotham Book"/>
          <w:sz w:val="24"/>
          <w:lang w:val="es-DO"/>
        </w:rPr>
        <w:t>dólares</w:t>
      </w:r>
      <w:r w:rsidR="00A31954" w:rsidRPr="00CE0BE7">
        <w:rPr>
          <w:rFonts w:ascii="Gotham Book" w:hAnsi="Gotham Book"/>
          <w:sz w:val="24"/>
          <w:lang w:val="es-DO"/>
        </w:rPr>
        <w:t xml:space="preserve">, generando en la </w:t>
      </w:r>
      <w:r w:rsidR="00CE0BE7" w:rsidRPr="00CE0BE7">
        <w:rPr>
          <w:rFonts w:ascii="Gotham Book" w:hAnsi="Gotham Book"/>
          <w:sz w:val="24"/>
          <w:lang w:val="es-DO"/>
        </w:rPr>
        <w:t>economía</w:t>
      </w:r>
      <w:r w:rsidR="00A31954" w:rsidRPr="00CE0BE7">
        <w:rPr>
          <w:rFonts w:ascii="Gotham Book" w:hAnsi="Gotham Book"/>
          <w:sz w:val="24"/>
          <w:lang w:val="es-DO"/>
        </w:rPr>
        <w:t xml:space="preserve"> doméstica </w:t>
      </w:r>
      <w:r w:rsidR="00CE0BE7" w:rsidRPr="00CE0BE7">
        <w:rPr>
          <w:rFonts w:ascii="Gotham Book" w:hAnsi="Gotham Book"/>
          <w:sz w:val="24"/>
          <w:lang w:val="es-DO"/>
        </w:rPr>
        <w:t>alrededor</w:t>
      </w:r>
      <w:r w:rsidR="00A31954" w:rsidRPr="00CE0BE7">
        <w:rPr>
          <w:rFonts w:ascii="Gotham Book" w:hAnsi="Gotham Book"/>
          <w:sz w:val="24"/>
          <w:lang w:val="es-DO"/>
        </w:rPr>
        <w:t xml:space="preserve"> de 850,000 empleos directos, solo para el año 2022 este sector sumó el 15% del PIB</w:t>
      </w:r>
      <w:r w:rsidR="0003258F" w:rsidRPr="00CE0BE7">
        <w:rPr>
          <w:rFonts w:ascii="Gotham Book" w:hAnsi="Gotham Book"/>
          <w:sz w:val="24"/>
          <w:lang w:val="es-DO"/>
        </w:rPr>
        <w:t xml:space="preserve">. Adicionalmente, el referido sector </w:t>
      </w:r>
      <w:r w:rsidR="0003258F" w:rsidRPr="00CE0BE7">
        <w:rPr>
          <w:rFonts w:ascii="Gotham Book" w:hAnsi="Gotham Book"/>
          <w:sz w:val="24"/>
          <w:lang w:val="es-DO"/>
        </w:rPr>
        <w:lastRenderedPageBreak/>
        <w:t>contribuye al flujo de divisas y al equilibrio de la balanza de pagos mediante la captación de Inversión Extranjera Directa (IED)</w:t>
      </w:r>
      <w:r w:rsidR="00982629" w:rsidRPr="00CE0BE7">
        <w:rPr>
          <w:rFonts w:ascii="Gotham Book" w:hAnsi="Gotham Book"/>
          <w:sz w:val="24"/>
          <w:lang w:val="es-DO"/>
        </w:rPr>
        <w:t>.</w:t>
      </w:r>
    </w:p>
    <w:p w14:paraId="059A0C3D" w14:textId="01D435D0" w:rsidR="00CE0BE7" w:rsidRDefault="00CE0BE7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</w:p>
    <w:p w14:paraId="45212223" w14:textId="294DCCF4" w:rsidR="00CE0BE7" w:rsidRDefault="00CE0BE7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  <w:r>
        <w:rPr>
          <w:rFonts w:ascii="Gotham Book" w:hAnsi="Gotham Book"/>
          <w:sz w:val="24"/>
          <w:lang w:val="es-DO"/>
        </w:rPr>
        <w:t xml:space="preserve">Contar con modelos de predicción contribuye a la planificación efectiva de este sector, anticipando períodos de alta demanda, para crear mas habitaciones hoteleras, mejorar los servicios turísticos, transporte seguro y efectivo. </w:t>
      </w:r>
    </w:p>
    <w:p w14:paraId="28BC6BA8" w14:textId="5F7ADCA7" w:rsidR="00CE0BE7" w:rsidRDefault="00CE0BE7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</w:p>
    <w:p w14:paraId="076FDD98" w14:textId="3F7C9574" w:rsidR="00CE0BE7" w:rsidRDefault="00CE0BE7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  <w:r>
        <w:rPr>
          <w:rFonts w:ascii="Gotham Book" w:hAnsi="Gotham Book"/>
          <w:sz w:val="24"/>
          <w:lang w:val="es-DO"/>
        </w:rPr>
        <w:t xml:space="preserve">En el ámbito de la seguridad, conocer o prever la cantidad de extranjeros estarían llegando al país, debe alertar a los organismos de seguridad del gobierno en temas de migratorios, siempre garantizando la seguridad de los turistas sin que esto vaya en perjuicio de nuestros nacionales. </w:t>
      </w:r>
    </w:p>
    <w:p w14:paraId="4B64D44E" w14:textId="77777777" w:rsidR="00CE0BE7" w:rsidRDefault="00CE0BE7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</w:p>
    <w:p w14:paraId="5F0B81F0" w14:textId="297E6BBE" w:rsidR="0003258F" w:rsidRDefault="00CE0BE7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  <w:r>
        <w:rPr>
          <w:rFonts w:ascii="Gotham Book" w:hAnsi="Gotham Book"/>
          <w:sz w:val="24"/>
          <w:lang w:val="es-DO"/>
        </w:rPr>
        <w:t>En cuanto a las campañas publicitarias y oferta hotelera, la certidumbre de la dirección en que va el sector podría colocar en agenda del gobierno programas para incentivar el crecimiento de la llegada de turistas. E</w:t>
      </w:r>
      <w:r w:rsidR="0003258F" w:rsidRPr="00CE0BE7">
        <w:rPr>
          <w:rFonts w:ascii="Gotham Book" w:hAnsi="Gotham Book"/>
          <w:sz w:val="24"/>
          <w:lang w:val="es-DO"/>
        </w:rPr>
        <w:t xml:space="preserve">n este sentido, resulta relevante </w:t>
      </w:r>
      <w:r>
        <w:rPr>
          <w:rFonts w:ascii="Gotham Book" w:hAnsi="Gotham Book"/>
          <w:sz w:val="24"/>
          <w:lang w:val="es-DO"/>
        </w:rPr>
        <w:t>proyectar</w:t>
      </w:r>
      <w:r w:rsidR="0003258F" w:rsidRPr="00CE0BE7">
        <w:rPr>
          <w:rFonts w:ascii="Gotham Book" w:hAnsi="Gotham Book"/>
          <w:sz w:val="24"/>
          <w:lang w:val="es-DO"/>
        </w:rPr>
        <w:t xml:space="preserve"> el desempeño de esta actividad en la República Dominicana</w:t>
      </w:r>
      <w:r>
        <w:rPr>
          <w:rFonts w:ascii="Gotham Book" w:hAnsi="Gotham Book"/>
          <w:sz w:val="24"/>
          <w:lang w:val="es-DO"/>
        </w:rPr>
        <w:t xml:space="preserve">, </w:t>
      </w:r>
      <w:r w:rsidR="0003258F" w:rsidRPr="00CE0BE7">
        <w:rPr>
          <w:rFonts w:ascii="Gotham Book" w:hAnsi="Gotham Book"/>
          <w:sz w:val="24"/>
          <w:lang w:val="es-DO"/>
        </w:rPr>
        <w:t>especialmente por su efecto multiplicador en la demanda de bienes y servicios locales y en la generación de empleos.</w:t>
      </w:r>
    </w:p>
    <w:p w14:paraId="4EE3DC99" w14:textId="7A0B7D00" w:rsidR="00CE0BE7" w:rsidRDefault="00CE0BE7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</w:p>
    <w:p w14:paraId="381B837D" w14:textId="77777777" w:rsidR="000B7E75" w:rsidRDefault="000B7E75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</w:p>
    <w:p w14:paraId="4CE223EE" w14:textId="631B8B4A" w:rsidR="00CE0BE7" w:rsidRDefault="005D5303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  <w:r>
        <w:rPr>
          <w:rFonts w:ascii="Gotham Book" w:hAnsi="Gotham Book"/>
          <w:sz w:val="24"/>
          <w:lang w:val="es-DO"/>
        </w:rPr>
        <w:lastRenderedPageBreak/>
        <w:t>Metodología</w:t>
      </w:r>
      <w:r w:rsidR="00CE0BE7">
        <w:rPr>
          <w:rFonts w:ascii="Gotham Book" w:hAnsi="Gotham Book"/>
          <w:sz w:val="24"/>
          <w:lang w:val="es-DO"/>
        </w:rPr>
        <w:t xml:space="preserve">: </w:t>
      </w:r>
    </w:p>
    <w:p w14:paraId="0CA7B462" w14:textId="18BFC6A1" w:rsidR="00CE0BE7" w:rsidRDefault="00CE0BE7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</w:p>
    <w:p w14:paraId="1033DCB7" w14:textId="5708A71D" w:rsidR="00CE0BE7" w:rsidRDefault="005D5303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  <w:r>
        <w:rPr>
          <w:rFonts w:ascii="Gotham Book" w:hAnsi="Gotham Book"/>
          <w:sz w:val="24"/>
          <w:lang w:val="es-DO"/>
        </w:rPr>
        <w:t>Se realizará</w:t>
      </w:r>
      <w:r w:rsidR="00CE0BE7">
        <w:rPr>
          <w:rFonts w:ascii="Gotham Book" w:hAnsi="Gotham Book"/>
          <w:sz w:val="24"/>
          <w:lang w:val="es-DO"/>
        </w:rPr>
        <w:t xml:space="preserve"> regresión </w:t>
      </w:r>
      <w:r>
        <w:rPr>
          <w:rFonts w:ascii="Gotham Book" w:hAnsi="Gotham Book"/>
          <w:sz w:val="24"/>
          <w:lang w:val="es-DO"/>
        </w:rPr>
        <w:t>múltiple</w:t>
      </w:r>
      <w:r w:rsidR="00CE0BE7">
        <w:rPr>
          <w:rFonts w:ascii="Gotham Book" w:hAnsi="Gotham Book"/>
          <w:sz w:val="24"/>
          <w:lang w:val="es-DO"/>
        </w:rPr>
        <w:t xml:space="preserve"> </w:t>
      </w:r>
      <w:r>
        <w:rPr>
          <w:rFonts w:ascii="Gotham Book" w:hAnsi="Gotham Book"/>
          <w:sz w:val="24"/>
          <w:lang w:val="es-DO"/>
        </w:rPr>
        <w:t>para la variable llegada de pasajeros no residentes publicada por el Banco Central de la República Dominicana y se contrastará con los resultados de la aplicación de la metodología Box-Jenkins de series temporales. Utilizaremos variables que guarden relación y ayuden en la construcción del modelo de pronóstico para proyectar el flujo turístico en los mese</w:t>
      </w:r>
      <w:r w:rsidR="000B7E75">
        <w:rPr>
          <w:rFonts w:ascii="Gotham Book" w:hAnsi="Gotham Book"/>
          <w:sz w:val="24"/>
          <w:lang w:val="es-DO"/>
        </w:rPr>
        <w:t>s</w:t>
      </w:r>
      <w:r>
        <w:rPr>
          <w:rFonts w:ascii="Gotham Book" w:hAnsi="Gotham Book"/>
          <w:sz w:val="24"/>
          <w:lang w:val="es-DO"/>
        </w:rPr>
        <w:t xml:space="preserve"> de septiembre a diciembre del año 2023.</w:t>
      </w:r>
    </w:p>
    <w:p w14:paraId="2BECBDB4" w14:textId="343660F5" w:rsidR="005D5303" w:rsidRDefault="005D5303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</w:p>
    <w:p w14:paraId="2532642F" w14:textId="11F25238" w:rsidR="005D5303" w:rsidRDefault="005D5303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  <w:r>
        <w:rPr>
          <w:rFonts w:ascii="Gotham Book" w:hAnsi="Gotham Book"/>
          <w:sz w:val="24"/>
          <w:lang w:val="es-DO"/>
        </w:rPr>
        <w:t xml:space="preserve">Fuente de datos: Banco Central del Republica Dominicana. </w:t>
      </w:r>
    </w:p>
    <w:p w14:paraId="1848E771" w14:textId="3FE39D43" w:rsidR="005D5303" w:rsidRDefault="005D5303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</w:p>
    <w:p w14:paraId="1A14EA8F" w14:textId="3493BC60" w:rsidR="005D5303" w:rsidRPr="00CE0BE7" w:rsidRDefault="005D5303" w:rsidP="000B7E75">
      <w:pPr>
        <w:spacing w:line="480" w:lineRule="auto"/>
        <w:jc w:val="both"/>
        <w:rPr>
          <w:rFonts w:ascii="Gotham Book" w:hAnsi="Gotham Book"/>
          <w:sz w:val="24"/>
          <w:lang w:val="es-DO"/>
        </w:rPr>
      </w:pPr>
      <w:r>
        <w:rPr>
          <w:rFonts w:ascii="Gotham Book" w:hAnsi="Gotham Book"/>
          <w:sz w:val="24"/>
          <w:lang w:val="es-DO"/>
        </w:rPr>
        <w:t>Software informático:  R Studio</w:t>
      </w:r>
      <w:r w:rsidR="000B7E75">
        <w:rPr>
          <w:rFonts w:ascii="Gotham Book" w:hAnsi="Gotham Book"/>
          <w:sz w:val="24"/>
          <w:lang w:val="es-DO"/>
        </w:rPr>
        <w:t>.</w:t>
      </w:r>
    </w:p>
    <w:p w14:paraId="638DE765" w14:textId="77777777" w:rsidR="00A31954" w:rsidRPr="00CE0BE7" w:rsidRDefault="00A31954" w:rsidP="000B7E75">
      <w:pPr>
        <w:spacing w:line="480" w:lineRule="auto"/>
        <w:rPr>
          <w:rFonts w:ascii="Gotham Book" w:hAnsi="Gotham Book"/>
          <w:sz w:val="24"/>
          <w:lang w:val="es-DO"/>
        </w:rPr>
      </w:pPr>
    </w:p>
    <w:sectPr w:rsidR="00A31954" w:rsidRPr="00CE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18"/>
    <w:rsid w:val="0003258F"/>
    <w:rsid w:val="000A614E"/>
    <w:rsid w:val="000B7E75"/>
    <w:rsid w:val="00313E18"/>
    <w:rsid w:val="005D5303"/>
    <w:rsid w:val="00982629"/>
    <w:rsid w:val="00A31954"/>
    <w:rsid w:val="00CE0BE7"/>
    <w:rsid w:val="00FB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2E8CF"/>
  <w15:chartTrackingRefBased/>
  <w15:docId w15:val="{26DE25BB-7986-4D81-89B9-E985CEAF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ttc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577972-d35b-402c-b7d5-a980cc3d3b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1FCCEABC74E14FAEF17FE0C3397EAA" ma:contentTypeVersion="8" ma:contentTypeDescription="Crear nuevo documento." ma:contentTypeScope="" ma:versionID="c84ccd68ecafbfffa1ece0a601332439">
  <xsd:schema xmlns:xsd="http://www.w3.org/2001/XMLSchema" xmlns:xs="http://www.w3.org/2001/XMLSchema" xmlns:p="http://schemas.microsoft.com/office/2006/metadata/properties" xmlns:ns3="84577972-d35b-402c-b7d5-a980cc3d3bb7" xmlns:ns4="cf04923e-436e-4ba1-bbdb-d8870ec873f5" targetNamespace="http://schemas.microsoft.com/office/2006/metadata/properties" ma:root="true" ma:fieldsID="a34ca895260bd00e2306f8caa1054c2c" ns3:_="" ns4:_="">
    <xsd:import namespace="84577972-d35b-402c-b7d5-a980cc3d3bb7"/>
    <xsd:import namespace="cf04923e-436e-4ba1-bbdb-d8870ec87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77972-d35b-402c-b7d5-a980cc3d3b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4923e-436e-4ba1-bbdb-d8870ec87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FEAF4E-0C3C-4141-A611-B9AD6D165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A9DBBB-FCC3-49D8-8F2B-F6C11E46C770}">
  <ds:schemaRefs>
    <ds:schemaRef ds:uri="cf04923e-436e-4ba1-bbdb-d8870ec873f5"/>
    <ds:schemaRef ds:uri="http://schemas.microsoft.com/office/2006/documentManagement/types"/>
    <ds:schemaRef ds:uri="84577972-d35b-402c-b7d5-a980cc3d3bb7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93A5FCC-9647-4C46-96DF-2FC66BCDB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77972-d35b-402c-b7d5-a980cc3d3bb7"/>
    <ds:schemaRef ds:uri="cf04923e-436e-4ba1-bbdb-d8870ec87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MEA] Ortiz Frias, Ivan Humberto</dc:creator>
  <cp:keywords/>
  <dc:description/>
  <cp:lastModifiedBy>Ivan Humberto Ortiz Frias</cp:lastModifiedBy>
  <cp:revision>4</cp:revision>
  <cp:lastPrinted>2023-08-07T17:48:00Z</cp:lastPrinted>
  <dcterms:created xsi:type="dcterms:W3CDTF">2023-08-06T21:04:00Z</dcterms:created>
  <dcterms:modified xsi:type="dcterms:W3CDTF">2023-08-07T17:49:00Z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0x010100CD1FCCEABC74E14FAEF17FE0C3397EAA</vt:lpwstr>
  </property>
</Properties>
</file>