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10" w:type="dxa"/>
        <w:tblBorders>
          <w:top w:val="nil"/>
          <w:left w:val="nil"/>
          <w:bottom w:val="nil"/>
          <w:right w:val="nil"/>
          <w:insideH w:val="nil"/>
          <w:insideV w:val="nil"/>
        </w:tblBorders>
        <w:tblLayout w:type="fixed"/>
        <w:tblLook w:val="0600" w:firstRow="0" w:lastRow="0" w:firstColumn="0" w:lastColumn="0" w:noHBand="1" w:noVBand="1"/>
      </w:tblPr>
      <w:tblGrid>
        <w:gridCol w:w="7110"/>
      </w:tblGrid>
      <w:tr w:rsidR="008B0AC0" w14:paraId="429B506E" w14:textId="77777777" w:rsidTr="00E15D6F">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15B7AE02" w14:textId="77777777" w:rsidR="008B0AC0" w:rsidRDefault="008B0AC0" w:rsidP="00E15D6F">
            <w:pPr>
              <w:spacing w:before="240" w:after="240"/>
              <w:ind w:left="140" w:right="140"/>
              <w:rPr>
                <w:sz w:val="24"/>
                <w:szCs w:val="24"/>
              </w:rPr>
            </w:pPr>
            <w:r>
              <w:rPr>
                <w:sz w:val="24"/>
                <w:szCs w:val="24"/>
              </w:rPr>
              <w:t xml:space="preserve">Fontys </w:t>
            </w:r>
            <w:proofErr w:type="spellStart"/>
            <w:r>
              <w:rPr>
                <w:sz w:val="24"/>
                <w:szCs w:val="24"/>
              </w:rPr>
              <w:t>Hogescholen</w:t>
            </w:r>
            <w:proofErr w:type="spellEnd"/>
            <w:r>
              <w:rPr>
                <w:sz w:val="24"/>
                <w:szCs w:val="24"/>
              </w:rPr>
              <w:t xml:space="preserve"> ICT</w:t>
            </w:r>
          </w:p>
        </w:tc>
      </w:tr>
      <w:tr w:rsidR="008B0AC0" w14:paraId="43308E05" w14:textId="77777777" w:rsidTr="00E15D6F">
        <w:trPr>
          <w:trHeight w:val="995"/>
        </w:trPr>
        <w:tc>
          <w:tcPr>
            <w:tcW w:w="7110" w:type="dxa"/>
            <w:tcBorders>
              <w:top w:val="nil"/>
              <w:left w:val="single" w:sz="8" w:space="0" w:color="000000"/>
              <w:bottom w:val="nil"/>
              <w:right w:val="nil"/>
            </w:tcBorders>
            <w:tcMar>
              <w:top w:w="100" w:type="dxa"/>
              <w:left w:w="140" w:type="dxa"/>
              <w:bottom w:w="100" w:type="dxa"/>
              <w:right w:w="120" w:type="dxa"/>
            </w:tcMar>
          </w:tcPr>
          <w:p w14:paraId="5B69644D" w14:textId="7C24D635" w:rsidR="008B0AC0" w:rsidRDefault="008B0AC0" w:rsidP="00E15D6F">
            <w:pPr>
              <w:spacing w:before="240" w:after="240" w:line="216" w:lineRule="auto"/>
              <w:ind w:left="140" w:right="140"/>
              <w:rPr>
                <w:sz w:val="72"/>
                <w:szCs w:val="72"/>
              </w:rPr>
            </w:pPr>
            <w:r>
              <w:rPr>
                <w:sz w:val="72"/>
                <w:szCs w:val="72"/>
              </w:rPr>
              <w:t>Deployment recommendation</w:t>
            </w:r>
          </w:p>
          <w:p w14:paraId="7539BDBA" w14:textId="77777777" w:rsidR="008B0AC0" w:rsidRDefault="008B0AC0" w:rsidP="00E15D6F">
            <w:pPr>
              <w:pStyle w:val="Subtitle"/>
              <w:spacing w:before="240" w:after="240" w:line="216" w:lineRule="auto"/>
              <w:ind w:left="140" w:right="140"/>
            </w:pPr>
            <w:bookmarkStart w:id="0" w:name="_pyuxptmid3jl" w:colFirst="0" w:colLast="0"/>
            <w:bookmarkEnd w:id="0"/>
            <w:r w:rsidRPr="00C957EC">
              <w:rPr>
                <w:color w:val="auto"/>
              </w:rPr>
              <w:t>Stock market predictions</w:t>
            </w:r>
          </w:p>
        </w:tc>
      </w:tr>
      <w:tr w:rsidR="008B0AC0" w14:paraId="7CE7F28C" w14:textId="77777777" w:rsidTr="00E15D6F">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38C51CA0" w14:textId="77777777" w:rsidR="008B0AC0" w:rsidRDefault="008B0AC0" w:rsidP="00E15D6F">
            <w:pPr>
              <w:spacing w:before="240" w:after="240"/>
              <w:ind w:right="140"/>
              <w:rPr>
                <w:sz w:val="24"/>
                <w:szCs w:val="24"/>
              </w:rPr>
            </w:pPr>
          </w:p>
        </w:tc>
      </w:tr>
    </w:tbl>
    <w:p w14:paraId="6950EF8D" w14:textId="77777777" w:rsidR="008B0AC0" w:rsidRDefault="008B0AC0" w:rsidP="008B0AC0"/>
    <w:tbl>
      <w:tblPr>
        <w:tblW w:w="6840" w:type="dxa"/>
        <w:tblBorders>
          <w:top w:val="nil"/>
          <w:left w:val="nil"/>
          <w:bottom w:val="nil"/>
          <w:right w:val="nil"/>
          <w:insideH w:val="nil"/>
          <w:insideV w:val="nil"/>
        </w:tblBorders>
        <w:tblLayout w:type="fixed"/>
        <w:tblLook w:val="0600" w:firstRow="0" w:lastRow="0" w:firstColumn="0" w:lastColumn="0" w:noHBand="1" w:noVBand="1"/>
      </w:tblPr>
      <w:tblGrid>
        <w:gridCol w:w="6840"/>
      </w:tblGrid>
      <w:tr w:rsidR="008B0AC0" w14:paraId="24E53317" w14:textId="77777777" w:rsidTr="00E15D6F">
        <w:trPr>
          <w:trHeight w:val="2400"/>
        </w:trPr>
        <w:tc>
          <w:tcPr>
            <w:tcW w:w="6840" w:type="dxa"/>
            <w:tcBorders>
              <w:top w:val="nil"/>
              <w:left w:val="nil"/>
              <w:bottom w:val="nil"/>
              <w:right w:val="nil"/>
            </w:tcBorders>
            <w:tcMar>
              <w:top w:w="220" w:type="dxa"/>
              <w:left w:w="120" w:type="dxa"/>
              <w:bottom w:w="220" w:type="dxa"/>
              <w:right w:w="120" w:type="dxa"/>
            </w:tcMar>
          </w:tcPr>
          <w:p w14:paraId="6102D674" w14:textId="77777777" w:rsidR="008B0AC0" w:rsidRDefault="008B0AC0" w:rsidP="00E15D6F">
            <w:pPr>
              <w:spacing w:before="240" w:after="240"/>
              <w:ind w:left="140" w:right="140"/>
              <w:rPr>
                <w:sz w:val="28"/>
                <w:szCs w:val="28"/>
              </w:rPr>
            </w:pPr>
            <w:r>
              <w:rPr>
                <w:sz w:val="28"/>
                <w:szCs w:val="28"/>
              </w:rPr>
              <w:t>Rostislav Ivanov</w:t>
            </w:r>
          </w:p>
          <w:p w14:paraId="44E9FF00" w14:textId="77777777" w:rsidR="008B0AC0" w:rsidRDefault="008B0AC0" w:rsidP="00E15D6F">
            <w:pPr>
              <w:spacing w:before="240" w:after="240"/>
              <w:ind w:left="140" w:right="140"/>
              <w:rPr>
                <w:color w:val="5B9BD5"/>
                <w:sz w:val="28"/>
                <w:szCs w:val="28"/>
              </w:rPr>
            </w:pPr>
            <w:r>
              <w:rPr>
                <w:sz w:val="28"/>
                <w:szCs w:val="28"/>
              </w:rPr>
              <w:t xml:space="preserve">Eindhoven, </w:t>
            </w:r>
            <w:r>
              <w:rPr>
                <w:color w:val="5B9BD5"/>
                <w:sz w:val="28"/>
                <w:szCs w:val="28"/>
              </w:rPr>
              <w:t>10/05/2021</w:t>
            </w:r>
          </w:p>
          <w:p w14:paraId="5FE87B30" w14:textId="77777777" w:rsidR="008B0AC0" w:rsidRDefault="008B0AC0" w:rsidP="00E15D6F">
            <w:pPr>
              <w:spacing w:line="240" w:lineRule="auto"/>
            </w:pPr>
          </w:p>
          <w:p w14:paraId="74CAD89F" w14:textId="77777777" w:rsidR="008B0AC0" w:rsidRDefault="008B0AC0" w:rsidP="00E15D6F">
            <w:pPr>
              <w:spacing w:line="240" w:lineRule="auto"/>
            </w:pPr>
          </w:p>
        </w:tc>
      </w:tr>
    </w:tbl>
    <w:p w14:paraId="07E5BF6B" w14:textId="77777777" w:rsidR="008B0AC0" w:rsidRDefault="008B0AC0" w:rsidP="008B0AC0">
      <w:pPr>
        <w:spacing w:before="240" w:after="240"/>
      </w:pPr>
    </w:p>
    <w:p w14:paraId="13ED18FB" w14:textId="77777777" w:rsidR="008B0AC0" w:rsidRDefault="008B0AC0" w:rsidP="008B0AC0">
      <w:r>
        <w:br w:type="page"/>
      </w:r>
    </w:p>
    <w:p w14:paraId="1E57B60A" w14:textId="7B89C984" w:rsidR="005B79F3" w:rsidRPr="00D45FB5" w:rsidRDefault="005B79F3" w:rsidP="005B79F3">
      <w:pPr>
        <w:pStyle w:val="Heading1"/>
        <w:rPr>
          <w:sz w:val="44"/>
          <w:szCs w:val="44"/>
        </w:rPr>
      </w:pPr>
      <w:r w:rsidRPr="00D45FB5">
        <w:rPr>
          <w:sz w:val="44"/>
          <w:szCs w:val="44"/>
        </w:rPr>
        <w:lastRenderedPageBreak/>
        <w:t>Introduction</w:t>
      </w:r>
    </w:p>
    <w:p w14:paraId="6AED3AFC" w14:textId="7AE15805" w:rsidR="005B79F3" w:rsidRDefault="005B79F3" w:rsidP="008B0AC0">
      <w:pPr>
        <w:spacing w:line="480" w:lineRule="auto"/>
        <w:rPr>
          <w:color w:val="000000"/>
          <w:sz w:val="24"/>
          <w:szCs w:val="24"/>
        </w:rPr>
      </w:pPr>
    </w:p>
    <w:p w14:paraId="31FAC2F6" w14:textId="75FFDB8F" w:rsidR="005B79F3" w:rsidRPr="005B79F3" w:rsidRDefault="005B79F3" w:rsidP="008B0AC0">
      <w:pPr>
        <w:spacing w:line="480" w:lineRule="auto"/>
        <w:rPr>
          <w:color w:val="000000"/>
          <w:sz w:val="28"/>
          <w:szCs w:val="28"/>
        </w:rPr>
      </w:pPr>
      <w:r>
        <w:rPr>
          <w:color w:val="000000"/>
          <w:sz w:val="28"/>
          <w:szCs w:val="28"/>
        </w:rPr>
        <w:t>Stock Market Predictor is a web application that aims to solve the problem of</w:t>
      </w:r>
      <w:r>
        <w:t xml:space="preserve"> </w:t>
      </w:r>
      <w:r w:rsidRPr="005B79F3">
        <w:rPr>
          <w:sz w:val="28"/>
          <w:szCs w:val="28"/>
        </w:rPr>
        <w:t>people making</w:t>
      </w:r>
      <w:r w:rsidRPr="005B79F3">
        <w:rPr>
          <w:sz w:val="28"/>
          <w:szCs w:val="28"/>
        </w:rPr>
        <w:t xml:space="preserve"> the wrong decision when investing. Before every investment a prediction is needed. A stock market prediction is an attempt to forecast the future value of an individual stock. Thanks to it, the user will make safer investments.</w:t>
      </w:r>
      <w:r w:rsidRPr="005B79F3">
        <w:t xml:space="preserve"> </w:t>
      </w:r>
      <w:r w:rsidRPr="005B79F3">
        <w:rPr>
          <w:sz w:val="28"/>
          <w:szCs w:val="28"/>
        </w:rPr>
        <w:t xml:space="preserve">Predicting a stock value is very complex and </w:t>
      </w:r>
      <w:r w:rsidRPr="005B79F3">
        <w:rPr>
          <w:sz w:val="28"/>
          <w:szCs w:val="28"/>
        </w:rPr>
        <w:t>time-consuming</w:t>
      </w:r>
      <w:r w:rsidRPr="005B79F3">
        <w:rPr>
          <w:sz w:val="28"/>
          <w:szCs w:val="28"/>
        </w:rPr>
        <w:t xml:space="preserve"> task thus most people do not have time to study and do it. That's why if they have no experience and still want to invest in stocks, such product is the solution to their problem.</w:t>
      </w:r>
      <w:r w:rsidRPr="005B79F3">
        <w:rPr>
          <w:sz w:val="36"/>
          <w:szCs w:val="36"/>
        </w:rPr>
        <w:t xml:space="preserve"> </w:t>
      </w:r>
      <w:r w:rsidRPr="005B79F3">
        <w:rPr>
          <w:sz w:val="28"/>
          <w:szCs w:val="28"/>
        </w:rPr>
        <w:t xml:space="preserve">The technology's machine learning model will be trained with data of the specific stock and based on </w:t>
      </w:r>
      <w:proofErr w:type="gramStart"/>
      <w:r w:rsidRPr="005B79F3">
        <w:rPr>
          <w:sz w:val="28"/>
          <w:szCs w:val="28"/>
        </w:rPr>
        <w:t>this</w:t>
      </w:r>
      <w:r w:rsidRPr="005B79F3">
        <w:rPr>
          <w:sz w:val="28"/>
          <w:szCs w:val="28"/>
        </w:rPr>
        <w:t xml:space="preserve"> records</w:t>
      </w:r>
      <w:proofErr w:type="gramEnd"/>
      <w:r w:rsidRPr="005B79F3">
        <w:rPr>
          <w:sz w:val="28"/>
          <w:szCs w:val="28"/>
        </w:rPr>
        <w:t xml:space="preserve"> will make a prediction.</w:t>
      </w:r>
      <w:r>
        <w:rPr>
          <w:sz w:val="28"/>
          <w:szCs w:val="28"/>
        </w:rPr>
        <w:t xml:space="preserve"> </w:t>
      </w:r>
      <w:r w:rsidRPr="005B79F3">
        <w:rPr>
          <w:sz w:val="28"/>
          <w:szCs w:val="28"/>
        </w:rPr>
        <w:t xml:space="preserve">This technology has the potential to increase the wealth of every user using it, without him having to spend extra time on </w:t>
      </w:r>
      <w:proofErr w:type="gramStart"/>
      <w:r w:rsidRPr="005B79F3">
        <w:rPr>
          <w:sz w:val="28"/>
          <w:szCs w:val="28"/>
        </w:rPr>
        <w:t>researches</w:t>
      </w:r>
      <w:proofErr w:type="gramEnd"/>
      <w:r w:rsidRPr="005B79F3">
        <w:rPr>
          <w:sz w:val="28"/>
          <w:szCs w:val="28"/>
        </w:rPr>
        <w:t xml:space="preserve"> and looking at data himself/herself.</w:t>
      </w:r>
      <w:r w:rsidR="00D45FB5">
        <w:rPr>
          <w:sz w:val="28"/>
          <w:szCs w:val="28"/>
        </w:rPr>
        <w:t xml:space="preserve"> The product will most likely be an android/</w:t>
      </w:r>
      <w:proofErr w:type="spellStart"/>
      <w:r w:rsidR="00D45FB5">
        <w:rPr>
          <w:sz w:val="28"/>
          <w:szCs w:val="28"/>
        </w:rPr>
        <w:t>ios</w:t>
      </w:r>
      <w:proofErr w:type="spellEnd"/>
      <w:r w:rsidR="00D45FB5">
        <w:rPr>
          <w:sz w:val="28"/>
          <w:szCs w:val="28"/>
        </w:rPr>
        <w:t xml:space="preserve"> application. This way it will be easier for the user to track the stock’s value from everywhere.</w:t>
      </w:r>
    </w:p>
    <w:p w14:paraId="62ACA390" w14:textId="77777777" w:rsidR="005B79F3" w:rsidRDefault="005B79F3" w:rsidP="008B0AC0">
      <w:pPr>
        <w:spacing w:line="480" w:lineRule="auto"/>
        <w:rPr>
          <w:color w:val="000000"/>
          <w:sz w:val="24"/>
          <w:szCs w:val="24"/>
        </w:rPr>
      </w:pPr>
    </w:p>
    <w:p w14:paraId="20919AE6" w14:textId="77777777" w:rsidR="005B79F3" w:rsidRDefault="005B79F3" w:rsidP="008B0AC0">
      <w:pPr>
        <w:spacing w:line="480" w:lineRule="auto"/>
        <w:rPr>
          <w:color w:val="000000"/>
          <w:sz w:val="24"/>
          <w:szCs w:val="24"/>
        </w:rPr>
      </w:pPr>
    </w:p>
    <w:p w14:paraId="03587EF0" w14:textId="00BC917B" w:rsidR="008B0AC0" w:rsidRPr="00D45FB5" w:rsidRDefault="00D45FB5" w:rsidP="00D45FB5">
      <w:pPr>
        <w:pStyle w:val="Heading1"/>
        <w:rPr>
          <w:sz w:val="44"/>
          <w:szCs w:val="44"/>
          <w:lang w:val="en-US"/>
        </w:rPr>
      </w:pPr>
      <w:r w:rsidRPr="00D45FB5">
        <w:rPr>
          <w:sz w:val="44"/>
          <w:szCs w:val="44"/>
          <w:lang w:val="en-US"/>
        </w:rPr>
        <w:lastRenderedPageBreak/>
        <w:t>User Interface of the application</w:t>
      </w:r>
    </w:p>
    <w:p w14:paraId="36D767F9" w14:textId="35356079" w:rsidR="00D45FB5" w:rsidRPr="00D45FB5" w:rsidRDefault="00D45FB5" w:rsidP="00D45FB5">
      <w:pPr>
        <w:rPr>
          <w:lang w:val="en-US"/>
        </w:rPr>
      </w:pPr>
      <w:r>
        <w:rPr>
          <w:noProof/>
          <w:sz w:val="24"/>
          <w:szCs w:val="24"/>
          <w:lang w:val="en-US"/>
        </w:rPr>
        <w:drawing>
          <wp:anchor distT="0" distB="0" distL="114300" distR="114300" simplePos="0" relativeHeight="251658240" behindDoc="1" locked="0" layoutInCell="1" allowOverlap="1" wp14:anchorId="10BADE03" wp14:editId="62CA690C">
            <wp:simplePos x="0" y="0"/>
            <wp:positionH relativeFrom="column">
              <wp:posOffset>-787400</wp:posOffset>
            </wp:positionH>
            <wp:positionV relativeFrom="paragraph">
              <wp:posOffset>233045</wp:posOffset>
            </wp:positionV>
            <wp:extent cx="3605530" cy="5007610"/>
            <wp:effectExtent l="0" t="0" r="0" b="2540"/>
            <wp:wrapTight wrapText="bothSides">
              <wp:wrapPolygon edited="0">
                <wp:start x="0" y="0"/>
                <wp:lineTo x="0" y="21529"/>
                <wp:lineTo x="21455" y="21529"/>
                <wp:lineTo x="21455"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5530" cy="5007610"/>
                    </a:xfrm>
                    <a:prstGeom prst="rect">
                      <a:avLst/>
                    </a:prstGeom>
                  </pic:spPr>
                </pic:pic>
              </a:graphicData>
            </a:graphic>
            <wp14:sizeRelH relativeFrom="margin">
              <wp14:pctWidth>0</wp14:pctWidth>
            </wp14:sizeRelH>
            <wp14:sizeRelV relativeFrom="margin">
              <wp14:pctHeight>0</wp14:pctHeight>
            </wp14:sizeRelV>
          </wp:anchor>
        </w:drawing>
      </w:r>
    </w:p>
    <w:p w14:paraId="4F7A6CB4" w14:textId="638D0CEA" w:rsidR="008B0AC0" w:rsidRPr="008B0AC0" w:rsidRDefault="008B0AC0" w:rsidP="008B0AC0">
      <w:pPr>
        <w:spacing w:line="480" w:lineRule="auto"/>
        <w:jc w:val="center"/>
        <w:rPr>
          <w:sz w:val="24"/>
          <w:szCs w:val="24"/>
          <w:lang w:val="en-US"/>
        </w:rPr>
      </w:pPr>
    </w:p>
    <w:p w14:paraId="3DDA4B37" w14:textId="6EE5FAA1" w:rsidR="00D45FB5" w:rsidRDefault="00D45FB5" w:rsidP="00D45FB5">
      <w:pPr>
        <w:spacing w:line="360" w:lineRule="auto"/>
        <w:jc w:val="center"/>
        <w:rPr>
          <w:sz w:val="28"/>
          <w:szCs w:val="28"/>
        </w:rPr>
      </w:pPr>
      <w:r>
        <w:rPr>
          <w:sz w:val="28"/>
          <w:szCs w:val="28"/>
        </w:rPr>
        <w:t xml:space="preserve">  The UI is simple to ensure that people from all ages can use it without problems.</w:t>
      </w:r>
    </w:p>
    <w:p w14:paraId="7506037B" w14:textId="409561EB" w:rsidR="00D45FB5" w:rsidRDefault="00D45FB5" w:rsidP="00D45FB5">
      <w:pPr>
        <w:jc w:val="center"/>
        <w:rPr>
          <w:color w:val="000000"/>
          <w:sz w:val="24"/>
          <w:szCs w:val="24"/>
        </w:rPr>
      </w:pPr>
      <w:r>
        <w:rPr>
          <w:noProof/>
        </w:rPr>
        <w:drawing>
          <wp:anchor distT="0" distB="0" distL="114300" distR="114300" simplePos="0" relativeHeight="251659264" behindDoc="1" locked="0" layoutInCell="1" allowOverlap="1" wp14:anchorId="197A699C" wp14:editId="3DA4E3D1">
            <wp:simplePos x="0" y="0"/>
            <wp:positionH relativeFrom="page">
              <wp:posOffset>3803355</wp:posOffset>
            </wp:positionH>
            <wp:positionV relativeFrom="paragraph">
              <wp:posOffset>518293</wp:posOffset>
            </wp:positionV>
            <wp:extent cx="3896269" cy="5410955"/>
            <wp:effectExtent l="0" t="0" r="9525" b="0"/>
            <wp:wrapTight wrapText="bothSides">
              <wp:wrapPolygon edited="0">
                <wp:start x="0" y="0"/>
                <wp:lineTo x="0" y="21521"/>
                <wp:lineTo x="21547" y="21521"/>
                <wp:lineTo x="21547"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6269" cy="5410955"/>
                    </a:xfrm>
                    <a:prstGeom prst="rect">
                      <a:avLst/>
                    </a:prstGeom>
                  </pic:spPr>
                </pic:pic>
              </a:graphicData>
            </a:graphic>
          </wp:anchor>
        </w:drawing>
      </w:r>
    </w:p>
    <w:p w14:paraId="2AACF787" w14:textId="581D457A" w:rsidR="00D45FB5" w:rsidRDefault="00D45FB5" w:rsidP="00D45FB5">
      <w:pPr>
        <w:spacing w:line="480" w:lineRule="auto"/>
        <w:rPr>
          <w:color w:val="000000"/>
          <w:sz w:val="24"/>
          <w:szCs w:val="24"/>
        </w:rPr>
      </w:pPr>
    </w:p>
    <w:p w14:paraId="58FE402F" w14:textId="77777777" w:rsidR="00D45FB5" w:rsidRDefault="00D45FB5" w:rsidP="00D45FB5">
      <w:pPr>
        <w:spacing w:line="480" w:lineRule="auto"/>
        <w:rPr>
          <w:color w:val="000000"/>
          <w:sz w:val="24"/>
          <w:szCs w:val="24"/>
        </w:rPr>
      </w:pPr>
    </w:p>
    <w:p w14:paraId="3DE7CB3A" w14:textId="26C33E79" w:rsidR="00D45FB5" w:rsidRPr="00D45FB5" w:rsidRDefault="00D45FB5" w:rsidP="00D45FB5">
      <w:pPr>
        <w:spacing w:line="480" w:lineRule="auto"/>
        <w:rPr>
          <w:color w:val="000000"/>
          <w:sz w:val="28"/>
          <w:szCs w:val="28"/>
        </w:rPr>
      </w:pPr>
      <w:r>
        <w:rPr>
          <w:color w:val="000000"/>
          <w:sz w:val="28"/>
          <w:szCs w:val="28"/>
        </w:rPr>
        <w:t>The user should specify the stock that he/she is interested in on the left picture and the right picture is what the outcome will look like.</w:t>
      </w:r>
    </w:p>
    <w:p w14:paraId="5BDBEF11" w14:textId="77777777" w:rsidR="00D45FB5" w:rsidRDefault="00D45FB5" w:rsidP="00D45FB5">
      <w:pPr>
        <w:spacing w:line="480" w:lineRule="auto"/>
        <w:rPr>
          <w:color w:val="000000"/>
          <w:sz w:val="24"/>
          <w:szCs w:val="24"/>
        </w:rPr>
      </w:pPr>
    </w:p>
    <w:p w14:paraId="68123C34" w14:textId="542ACB11" w:rsidR="00D45FB5" w:rsidRDefault="00680B53" w:rsidP="00D45FB5">
      <w:pPr>
        <w:pStyle w:val="Heading1"/>
        <w:rPr>
          <w:sz w:val="44"/>
          <w:szCs w:val="44"/>
        </w:rPr>
      </w:pPr>
      <w:r w:rsidRPr="00680B53">
        <w:rPr>
          <w:sz w:val="44"/>
          <w:szCs w:val="44"/>
        </w:rPr>
        <w:lastRenderedPageBreak/>
        <w:t xml:space="preserve">Possible impact on society </w:t>
      </w:r>
    </w:p>
    <w:p w14:paraId="08BD3BA6" w14:textId="5EA5F511" w:rsidR="00680B53" w:rsidRDefault="00680B53" w:rsidP="00680B53"/>
    <w:p w14:paraId="1FB77BFF" w14:textId="170CFC3A" w:rsidR="00680B53" w:rsidRDefault="00680B53" w:rsidP="002C7BB4">
      <w:pPr>
        <w:spacing w:line="360" w:lineRule="auto"/>
        <w:rPr>
          <w:sz w:val="28"/>
          <w:szCs w:val="28"/>
        </w:rPr>
      </w:pPr>
      <w:r>
        <w:rPr>
          <w:sz w:val="28"/>
          <w:szCs w:val="28"/>
        </w:rPr>
        <w:t xml:space="preserve">This technology has the potential to both increase and decrease the user’s wealth. </w:t>
      </w:r>
    </w:p>
    <w:p w14:paraId="6834E9A7" w14:textId="50F4886E" w:rsidR="00680B53" w:rsidRDefault="00680B53" w:rsidP="002C7BB4">
      <w:pPr>
        <w:spacing w:line="360" w:lineRule="auto"/>
        <w:rPr>
          <w:sz w:val="28"/>
          <w:szCs w:val="28"/>
        </w:rPr>
      </w:pPr>
    </w:p>
    <w:p w14:paraId="5022B8DB" w14:textId="1AFA972B" w:rsidR="00680B53" w:rsidRPr="00680B53" w:rsidRDefault="00680B53" w:rsidP="004A2C16">
      <w:pPr>
        <w:spacing w:line="360" w:lineRule="auto"/>
        <w:rPr>
          <w:sz w:val="36"/>
          <w:szCs w:val="36"/>
        </w:rPr>
      </w:pPr>
      <w:r>
        <w:rPr>
          <w:sz w:val="28"/>
          <w:szCs w:val="28"/>
        </w:rPr>
        <w:t xml:space="preserve">Based on the prediction of the model the user can change his entire life. </w:t>
      </w:r>
      <w:r w:rsidRPr="00680B53">
        <w:rPr>
          <w:sz w:val="28"/>
          <w:szCs w:val="28"/>
        </w:rPr>
        <w:t xml:space="preserve">Since this technology involves spending one's money and potentially life savings, all users should </w:t>
      </w:r>
      <w:proofErr w:type="gramStart"/>
      <w:r w:rsidRPr="00680B53">
        <w:rPr>
          <w:sz w:val="28"/>
          <w:szCs w:val="28"/>
        </w:rPr>
        <w:t>be aware of the fact that</w:t>
      </w:r>
      <w:proofErr w:type="gramEnd"/>
      <w:r w:rsidRPr="00680B53">
        <w:rPr>
          <w:sz w:val="28"/>
          <w:szCs w:val="28"/>
        </w:rPr>
        <w:t xml:space="preserve"> such technologies cannot always be absolutely accurate and that at the end of the day the investments they make are risks they take themselves.</w:t>
      </w:r>
      <w:r>
        <w:rPr>
          <w:sz w:val="28"/>
          <w:szCs w:val="28"/>
        </w:rPr>
        <w:t xml:space="preserve"> I</w:t>
      </w:r>
      <w:r w:rsidRPr="00680B53">
        <w:rPr>
          <w:sz w:val="28"/>
          <w:szCs w:val="28"/>
        </w:rPr>
        <w:t xml:space="preserve">t is possible that the technology's prediction misleads the user into believing that a specific stock's value will increase while </w:t>
      </w:r>
      <w:proofErr w:type="gramStart"/>
      <w:r w:rsidRPr="00680B53">
        <w:rPr>
          <w:sz w:val="28"/>
          <w:szCs w:val="28"/>
        </w:rPr>
        <w:t>in reality it</w:t>
      </w:r>
      <w:proofErr w:type="gramEnd"/>
      <w:r w:rsidRPr="00680B53">
        <w:rPr>
          <w:sz w:val="28"/>
          <w:szCs w:val="28"/>
        </w:rPr>
        <w:t xml:space="preserve"> decreases.</w:t>
      </w:r>
      <w:r>
        <w:rPr>
          <w:sz w:val="28"/>
          <w:szCs w:val="28"/>
        </w:rPr>
        <w:t xml:space="preserve"> </w:t>
      </w:r>
      <w:r w:rsidR="0032010E">
        <w:rPr>
          <w:sz w:val="28"/>
          <w:szCs w:val="28"/>
        </w:rPr>
        <w:t>However,</w:t>
      </w:r>
      <w:r>
        <w:rPr>
          <w:sz w:val="28"/>
          <w:szCs w:val="28"/>
        </w:rPr>
        <w:t xml:space="preserve"> the user has full control on his decisions and his money so he cannot blame the system or h</w:t>
      </w:r>
      <w:r w:rsidR="00207D82">
        <w:rPr>
          <w:sz w:val="28"/>
          <w:szCs w:val="28"/>
        </w:rPr>
        <w:t>old</w:t>
      </w:r>
      <w:r>
        <w:rPr>
          <w:sz w:val="28"/>
          <w:szCs w:val="28"/>
        </w:rPr>
        <w:t xml:space="preserve"> it responsible for his losses.</w:t>
      </w:r>
    </w:p>
    <w:p w14:paraId="7EDFD6B8" w14:textId="0A5CC070" w:rsidR="008B0AC0" w:rsidRDefault="008B0AC0" w:rsidP="004A2C16">
      <w:pPr>
        <w:spacing w:line="360" w:lineRule="auto"/>
        <w:rPr>
          <w:sz w:val="24"/>
          <w:szCs w:val="24"/>
        </w:rPr>
      </w:pPr>
    </w:p>
    <w:p w14:paraId="234F2C21" w14:textId="27AA9247" w:rsidR="00207D82" w:rsidRDefault="00207D82" w:rsidP="004A2C16">
      <w:pPr>
        <w:spacing w:line="360" w:lineRule="auto"/>
        <w:rPr>
          <w:sz w:val="28"/>
          <w:szCs w:val="28"/>
        </w:rPr>
      </w:pPr>
      <w:r>
        <w:rPr>
          <w:sz w:val="28"/>
          <w:szCs w:val="28"/>
        </w:rPr>
        <w:t xml:space="preserve">Apart from that there is no other impact on the society as this application does not </w:t>
      </w:r>
      <w:r w:rsidR="002C7BB4">
        <w:rPr>
          <w:sz w:val="28"/>
          <w:szCs w:val="28"/>
        </w:rPr>
        <w:t>keep any personal data.</w:t>
      </w:r>
    </w:p>
    <w:p w14:paraId="55BA7559" w14:textId="6D34C314" w:rsidR="002C7BB4" w:rsidRDefault="002C7BB4" w:rsidP="002C7BB4">
      <w:pPr>
        <w:spacing w:line="360" w:lineRule="auto"/>
        <w:rPr>
          <w:sz w:val="28"/>
          <w:szCs w:val="28"/>
        </w:rPr>
      </w:pPr>
    </w:p>
    <w:p w14:paraId="1C2CB7C0" w14:textId="04F3C70D" w:rsidR="002C7BB4" w:rsidRDefault="0032010E" w:rsidP="004A2C16">
      <w:pPr>
        <w:pStyle w:val="Heading1"/>
        <w:spacing w:line="360" w:lineRule="auto"/>
        <w:rPr>
          <w:sz w:val="44"/>
          <w:szCs w:val="44"/>
        </w:rPr>
      </w:pPr>
      <w:r>
        <w:rPr>
          <w:sz w:val="44"/>
          <w:szCs w:val="44"/>
        </w:rPr>
        <w:t>Conclusion</w:t>
      </w:r>
    </w:p>
    <w:p w14:paraId="1727EDC1" w14:textId="41A68244" w:rsidR="0032010E" w:rsidRPr="0032010E" w:rsidRDefault="004A2C16" w:rsidP="004A2C16">
      <w:pPr>
        <w:spacing w:line="360" w:lineRule="auto"/>
        <w:rPr>
          <w:sz w:val="28"/>
          <w:szCs w:val="28"/>
          <w:lang w:val="en-US"/>
        </w:rPr>
      </w:pPr>
      <w:r>
        <w:rPr>
          <w:sz w:val="28"/>
          <w:szCs w:val="28"/>
        </w:rPr>
        <w:t xml:space="preserve">All in all, this application will have a great impact on the society if the users utilize it wisely. If the outcome of the model is combined with some fundamental and technical analysis done by user, it is almost certain that a profit will be made. </w:t>
      </w:r>
    </w:p>
    <w:sectPr w:rsidR="0032010E" w:rsidRPr="003201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A570" w14:textId="77777777" w:rsidR="0031500C" w:rsidRDefault="0031500C" w:rsidP="006C45D2">
      <w:pPr>
        <w:spacing w:line="240" w:lineRule="auto"/>
      </w:pPr>
      <w:r>
        <w:separator/>
      </w:r>
    </w:p>
  </w:endnote>
  <w:endnote w:type="continuationSeparator" w:id="0">
    <w:p w14:paraId="6DF9694F" w14:textId="77777777" w:rsidR="0031500C" w:rsidRDefault="0031500C" w:rsidP="006C4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650338"/>
      <w:docPartObj>
        <w:docPartGallery w:val="Page Numbers (Bottom of Page)"/>
        <w:docPartUnique/>
      </w:docPartObj>
    </w:sdtPr>
    <w:sdtEndPr>
      <w:rPr>
        <w:noProof/>
      </w:rPr>
    </w:sdtEndPr>
    <w:sdtContent>
      <w:p w14:paraId="2E2F98A0" w14:textId="3C10A4B3" w:rsidR="006C45D2" w:rsidRDefault="006C4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4A470" w14:textId="77777777" w:rsidR="006C45D2" w:rsidRDefault="006C4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8508" w14:textId="77777777" w:rsidR="0031500C" w:rsidRDefault="0031500C" w:rsidP="006C45D2">
      <w:pPr>
        <w:spacing w:line="240" w:lineRule="auto"/>
      </w:pPr>
      <w:r>
        <w:separator/>
      </w:r>
    </w:p>
  </w:footnote>
  <w:footnote w:type="continuationSeparator" w:id="0">
    <w:p w14:paraId="4127BA85" w14:textId="77777777" w:rsidR="0031500C" w:rsidRDefault="0031500C" w:rsidP="006C45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C0"/>
    <w:rsid w:val="00207D82"/>
    <w:rsid w:val="002C7BB4"/>
    <w:rsid w:val="0031500C"/>
    <w:rsid w:val="0032010E"/>
    <w:rsid w:val="004A2C16"/>
    <w:rsid w:val="005B79F3"/>
    <w:rsid w:val="00680B53"/>
    <w:rsid w:val="006C45D2"/>
    <w:rsid w:val="008B0AC0"/>
    <w:rsid w:val="008D06E9"/>
    <w:rsid w:val="00D45FB5"/>
    <w:rsid w:val="00EA1BA9"/>
    <w:rsid w:val="00FC51BC"/>
    <w:rsid w:val="00FD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17BC"/>
  <w15:chartTrackingRefBased/>
  <w15:docId w15:val="{5C457239-DFD8-4933-9C0B-1212FB44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C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B79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B0AC0"/>
    <w:pPr>
      <w:keepNext/>
      <w:keepLines/>
      <w:spacing w:after="320"/>
    </w:pPr>
    <w:rPr>
      <w:color w:val="666666"/>
      <w:sz w:val="30"/>
      <w:szCs w:val="30"/>
    </w:rPr>
  </w:style>
  <w:style w:type="character" w:customStyle="1" w:styleId="SubtitleChar">
    <w:name w:val="Subtitle Char"/>
    <w:basedOn w:val="DefaultParagraphFont"/>
    <w:link w:val="Subtitle"/>
    <w:uiPriority w:val="11"/>
    <w:rsid w:val="008B0AC0"/>
    <w:rPr>
      <w:rFonts w:ascii="Arial" w:eastAsia="Arial" w:hAnsi="Arial" w:cs="Arial"/>
      <w:color w:val="666666"/>
      <w:sz w:val="30"/>
      <w:szCs w:val="30"/>
      <w:lang w:val="en"/>
    </w:rPr>
  </w:style>
  <w:style w:type="paragraph" w:styleId="Header">
    <w:name w:val="header"/>
    <w:basedOn w:val="Normal"/>
    <w:link w:val="HeaderChar"/>
    <w:uiPriority w:val="99"/>
    <w:unhideWhenUsed/>
    <w:rsid w:val="006C45D2"/>
    <w:pPr>
      <w:tabs>
        <w:tab w:val="center" w:pos="4680"/>
        <w:tab w:val="right" w:pos="9360"/>
      </w:tabs>
      <w:spacing w:line="240" w:lineRule="auto"/>
    </w:pPr>
  </w:style>
  <w:style w:type="character" w:customStyle="1" w:styleId="HeaderChar">
    <w:name w:val="Header Char"/>
    <w:basedOn w:val="DefaultParagraphFont"/>
    <w:link w:val="Header"/>
    <w:uiPriority w:val="99"/>
    <w:rsid w:val="006C45D2"/>
    <w:rPr>
      <w:rFonts w:ascii="Arial" w:eastAsia="Arial" w:hAnsi="Arial" w:cs="Arial"/>
      <w:lang w:val="en"/>
    </w:rPr>
  </w:style>
  <w:style w:type="paragraph" w:styleId="Footer">
    <w:name w:val="footer"/>
    <w:basedOn w:val="Normal"/>
    <w:link w:val="FooterChar"/>
    <w:uiPriority w:val="99"/>
    <w:unhideWhenUsed/>
    <w:rsid w:val="006C45D2"/>
    <w:pPr>
      <w:tabs>
        <w:tab w:val="center" w:pos="4680"/>
        <w:tab w:val="right" w:pos="9360"/>
      </w:tabs>
      <w:spacing w:line="240" w:lineRule="auto"/>
    </w:pPr>
  </w:style>
  <w:style w:type="character" w:customStyle="1" w:styleId="FooterChar">
    <w:name w:val="Footer Char"/>
    <w:basedOn w:val="DefaultParagraphFont"/>
    <w:link w:val="Footer"/>
    <w:uiPriority w:val="99"/>
    <w:rsid w:val="006C45D2"/>
    <w:rPr>
      <w:rFonts w:ascii="Arial" w:eastAsia="Arial" w:hAnsi="Arial" w:cs="Arial"/>
      <w:lang w:val="en"/>
    </w:rPr>
  </w:style>
  <w:style w:type="character" w:customStyle="1" w:styleId="Heading1Char">
    <w:name w:val="Heading 1 Char"/>
    <w:basedOn w:val="DefaultParagraphFont"/>
    <w:link w:val="Heading1"/>
    <w:uiPriority w:val="9"/>
    <w:rsid w:val="005B79F3"/>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Ivanov</dc:creator>
  <cp:keywords/>
  <dc:description/>
  <cp:lastModifiedBy>Rostislav Ivanov</cp:lastModifiedBy>
  <cp:revision>7</cp:revision>
  <cp:lastPrinted>2021-06-21T17:18:00Z</cp:lastPrinted>
  <dcterms:created xsi:type="dcterms:W3CDTF">2021-05-10T10:21:00Z</dcterms:created>
  <dcterms:modified xsi:type="dcterms:W3CDTF">2021-06-21T17:18:00Z</dcterms:modified>
</cp:coreProperties>
</file>