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3"/>
        <w:ind w:left="21" w:hanging="0"/>
        <w:jc w:val="center"/>
        <w:rPr/>
      </w:pPr>
      <w:r>
        <w:rPr>
          <w:rFonts w:eastAsia="Calibri"/>
        </w:rPr>
        <w:t>НАЦІОНАЛЬНИЙ ТЕХНІЧНИЙ УНІВЕРСИТЕТ УКРАЇНИ</w:t>
      </w:r>
    </w:p>
    <w:p>
      <w:pPr>
        <w:pStyle w:val="Normal"/>
        <w:spacing w:lineRule="auto" w:line="264" w:before="0" w:after="3"/>
        <w:ind w:left="21" w:hanging="0"/>
        <w:jc w:val="center"/>
        <w:rPr/>
      </w:pPr>
      <w:r>
        <w:rPr>
          <w:rFonts w:eastAsia="Calibri"/>
        </w:rPr>
        <w:t>«КИЇВСЬКИЙ ПОЛІТЕХНІЧНИЙ ІНСТИТУТ»</w:t>
      </w:r>
    </w:p>
    <w:p>
      <w:pPr>
        <w:pStyle w:val="Normal"/>
        <w:spacing w:lineRule="auto" w:line="264" w:before="0" w:after="3"/>
        <w:ind w:left="21" w:hanging="0"/>
        <w:jc w:val="center"/>
        <w:rPr/>
      </w:pPr>
      <w:r>
        <w:rPr>
          <w:rFonts w:eastAsia="Calibri"/>
        </w:rPr>
        <w:t>НАВЧАЛЬНО-НАУКОВИЙ КОМПЛЕКС</w:t>
      </w:r>
    </w:p>
    <w:p>
      <w:pPr>
        <w:pStyle w:val="Normal"/>
        <w:spacing w:lineRule="auto" w:line="264" w:before="0" w:after="3"/>
        <w:ind w:left="21" w:right="1" w:hanging="0"/>
        <w:jc w:val="center"/>
        <w:rPr/>
      </w:pPr>
      <w:r>
        <w:rPr>
          <w:rFonts w:eastAsia="Calibri"/>
        </w:rPr>
        <w:t>«ІНСТИТУТ ПРИКЛАДНОГО СИСТЕМНОГО АНАЛІЗУ»</w:t>
      </w:r>
    </w:p>
    <w:p>
      <w:pPr>
        <w:pStyle w:val="Normal"/>
        <w:spacing w:lineRule="auto" w:line="264" w:before="0" w:after="3240"/>
        <w:ind w:left="21" w:right="2" w:hanging="0"/>
        <w:jc w:val="center"/>
        <w:rPr/>
      </w:pPr>
      <w:r>
        <w:rPr>
          <w:rFonts w:eastAsia="Calibri"/>
        </w:rPr>
        <w:t>КАФЕДРА МАТЕМАТИЧНИХ МЕТОДІВ СИСТЕМНОГО АНАЛІЗУ</w:t>
      </w:r>
    </w:p>
    <w:p>
      <w:pPr>
        <w:pStyle w:val="Normal"/>
        <w:spacing w:lineRule="auto" w:line="264"/>
        <w:ind w:left="24" w:right="1" w:hanging="0"/>
        <w:jc w:val="center"/>
        <w:rPr/>
      </w:pPr>
      <w:bookmarkStart w:id="0" w:name="_GoBack"/>
      <w:bookmarkEnd w:id="0"/>
      <w:r>
        <w:rPr>
          <w:rFonts w:eastAsia="Calibri"/>
          <w:sz w:val="32"/>
        </w:rPr>
        <w:t>Лабораторна робота №4</w:t>
      </w:r>
    </w:p>
    <w:p>
      <w:pPr>
        <w:pStyle w:val="Normal"/>
        <w:spacing w:lineRule="auto" w:line="264"/>
        <w:ind w:left="24" w:right="1" w:hanging="0"/>
        <w:jc w:val="center"/>
        <w:rPr/>
      </w:pPr>
      <w:r>
        <w:rPr>
          <w:rFonts w:eastAsia="Calibri"/>
          <w:sz w:val="32"/>
        </w:rPr>
        <w:t>З дисципліни</w:t>
      </w:r>
    </w:p>
    <w:p>
      <w:pPr>
        <w:pStyle w:val="Normal"/>
        <w:spacing w:lineRule="auto" w:line="264" w:before="0" w:after="1504"/>
        <w:ind w:left="24" w:hanging="0"/>
        <w:jc w:val="center"/>
        <w:rPr/>
      </w:pPr>
      <w:r>
        <w:rPr>
          <w:rFonts w:eastAsia="Calibri"/>
          <w:sz w:val="32"/>
        </w:rPr>
        <w:t>«Операційні системи»</w:t>
      </w:r>
    </w:p>
    <w:p>
      <w:pPr>
        <w:pStyle w:val="Normal"/>
        <w:spacing w:before="0" w:after="634"/>
        <w:rPr/>
      </w:pPr>
      <w:r>
        <w:rPr>
          <w:rFonts w:eastAsia="Calibri"/>
        </w:rPr>
        <w:t xml:space="preserve">                                                   </w:t>
      </w:r>
    </w:p>
    <w:p>
      <w:pPr>
        <w:pStyle w:val="Normal"/>
        <w:spacing w:lineRule="auto" w:line="264"/>
        <w:ind w:left="6345" w:hanging="0"/>
        <w:rPr/>
      </w:pPr>
      <w:r>
        <w:rPr>
          <w:rFonts w:eastAsia="Calibri"/>
        </w:rPr>
        <w:t xml:space="preserve">                                                      </w:t>
      </w:r>
      <w:r>
        <w:rPr>
          <w:rFonts w:eastAsia="Calibri"/>
        </w:rPr>
        <w:t xml:space="preserve">Виконав:                                       студент групи КА-65                   </w:t>
      </w:r>
    </w:p>
    <w:p>
      <w:pPr>
        <w:pStyle w:val="Normal"/>
        <w:spacing w:lineRule="auto" w:line="264"/>
        <w:ind w:left="6345" w:hanging="0"/>
        <w:rPr/>
      </w:pPr>
      <w:r>
        <w:rPr>
          <w:rFonts w:eastAsia="Calibri"/>
          <w:lang w:val="ru-RU"/>
        </w:rPr>
        <w:t>Іванов Д.С.</w:t>
      </w:r>
    </w:p>
    <w:p>
      <w:pPr>
        <w:pStyle w:val="Normal"/>
        <w:spacing w:lineRule="auto" w:line="264"/>
        <w:ind w:left="6345" w:hanging="0"/>
        <w:rPr>
          <w:rFonts w:ascii="Century" w:hAnsi="Century" w:eastAsia="Century" w:cs="Century"/>
        </w:rPr>
      </w:pPr>
      <w:r>
        <w:rPr>
          <w:rFonts w:eastAsia="Calibri"/>
        </w:rPr>
        <w:t xml:space="preserve">Перевірив:                                    </w:t>
      </w:r>
    </w:p>
    <w:p>
      <w:pPr>
        <w:pStyle w:val="Normal"/>
        <w:spacing w:lineRule="auto" w:line="264" w:before="0" w:after="2848"/>
        <w:ind w:left="6345" w:hanging="0"/>
        <w:rPr/>
      </w:pPr>
      <w:r>
        <w:rPr>
          <w:rFonts w:eastAsia="Calibri"/>
        </w:rPr>
        <w:t>Коваленко А.Є.</w:t>
      </w:r>
    </w:p>
    <w:p>
      <w:pPr>
        <w:pStyle w:val="Normal"/>
        <w:spacing w:lineRule="auto" w:line="264" w:before="0" w:after="3"/>
        <w:ind w:left="21" w:right="685" w:hanging="0"/>
        <w:jc w:val="center"/>
        <w:rPr>
          <w:rFonts w:eastAsia="Calibri"/>
        </w:rPr>
      </w:pPr>
      <w:r>
        <w:rPr>
          <w:rFonts w:eastAsia="Calibri"/>
        </w:rPr>
      </w:r>
    </w:p>
    <w:p>
      <w:pPr>
        <w:pStyle w:val="Normal"/>
        <w:spacing w:lineRule="auto" w:line="264" w:before="0" w:after="3"/>
        <w:ind w:left="21" w:right="685" w:hanging="0"/>
        <w:jc w:val="center"/>
        <w:rPr>
          <w:rFonts w:eastAsia="Calibri"/>
        </w:rPr>
      </w:pPr>
      <w:r>
        <w:rPr>
          <w:rFonts w:eastAsia="Calibri"/>
        </w:rPr>
      </w:r>
    </w:p>
    <w:p>
      <w:pPr>
        <w:pStyle w:val="Normal"/>
        <w:spacing w:lineRule="auto" w:line="264" w:before="0" w:after="3"/>
        <w:ind w:left="21" w:right="685" w:hanging="0"/>
        <w:jc w:val="center"/>
        <w:rPr/>
      </w:pPr>
      <w:r>
        <w:rPr>
          <w:rFonts w:eastAsia="Calibri"/>
        </w:rPr>
        <w:t>Київ 2017</w:t>
      </w:r>
      <w:r>
        <w:br w:type="page"/>
      </w:r>
    </w:p>
    <w:p>
      <w:pPr>
        <w:pStyle w:val="1"/>
        <w:widowControl/>
        <w:suppressAutoHyphens w:val="false"/>
        <w:rPr>
          <w:rFonts w:ascii="Times New Roman" w:hAnsi="Times New Roman" w:cs="Times New Roman"/>
          <w:b/>
          <w:b/>
          <w:bCs/>
          <w:lang w:val="uk-UA" w:eastAsia="en-US" w:bidi="ar-SA"/>
        </w:rPr>
      </w:pPr>
      <w:r>
        <w:rPr>
          <w:rFonts w:cs="Times New Roman" w:ascii="Times New Roman" w:hAnsi="Times New Roman"/>
          <w:b/>
          <w:bCs/>
          <w:lang w:val="uk-UA" w:eastAsia="en-US" w:bidi="ar-SA"/>
        </w:rPr>
        <w:t>ВИКОРИСТАННЯ ПРОГРАМНИХ ЗАСОБІВ ОПЕРАЦІЙНИХ</w:t>
      </w:r>
      <w:r>
        <w:rPr>
          <w:rFonts w:cs="Times New Roman" w:ascii="Times New Roman" w:hAnsi="Times New Roman"/>
          <w:b/>
          <w:bCs/>
          <w:lang w:val="ru-RU" w:eastAsia="en-US" w:bidi="ar-SA"/>
        </w:rPr>
        <w:t xml:space="preserve"> </w:t>
      </w:r>
      <w:r>
        <w:rPr>
          <w:rFonts w:cs="Times New Roman" w:ascii="Times New Roman" w:hAnsi="Times New Roman"/>
          <w:b/>
          <w:bCs/>
          <w:lang w:val="uk-UA" w:eastAsia="en-US" w:bidi="ar-SA"/>
        </w:rPr>
        <w:t>СИСТЕМ.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b/>
          <w:b/>
          <w:lang w:val="uk-UA" w:eastAsia="en-US" w:bidi="ar-SA"/>
        </w:rPr>
      </w:pPr>
      <w:r>
        <w:rPr>
          <w:rFonts w:cs="Times New Roman" w:ascii="Times New Roman" w:hAnsi="Times New Roman"/>
          <w:b/>
          <w:bCs/>
          <w:lang w:val="uk-UA" w:eastAsia="en-US" w:bidi="ar-SA"/>
        </w:rPr>
        <w:t xml:space="preserve">Мета. </w:t>
      </w:r>
      <w:r>
        <w:rPr>
          <w:rFonts w:eastAsia="TimesNewRomanPSMT" w:cs="Times New Roman" w:ascii="Times New Roman" w:hAnsi="Times New Roman"/>
          <w:b/>
          <w:lang w:val="uk-UA" w:eastAsia="en-US" w:bidi="ar-SA"/>
        </w:rPr>
        <w:t>Основні цілі роботи: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ru-RU" w:eastAsia="en-US" w:bidi="ar-SA"/>
        </w:rPr>
        <w:tab/>
      </w:r>
      <w:r>
        <w:rPr>
          <w:rFonts w:eastAsia="TimesNewRomanPSMT" w:cs="Times New Roman" w:ascii="Times New Roman" w:hAnsi="Times New Roman"/>
          <w:lang w:val="uk-UA" w:eastAsia="en-US" w:bidi="ar-SA"/>
        </w:rPr>
        <w:t>1. навчитись застосовувати стандартні програми, пакети і утиліти</w:t>
      </w:r>
      <w:r>
        <w:rPr>
          <w:rFonts w:eastAsia="TimesNewRomanPSMT" w:cs="Times New Roman" w:ascii="Times New Roman" w:hAnsi="Times New Roman"/>
          <w:lang w:val="ru-RU" w:eastAsia="en-US" w:bidi="ar-SA"/>
        </w:rPr>
        <w:t xml:space="preserve"> </w:t>
      </w:r>
      <w:r>
        <w:rPr>
          <w:rFonts w:eastAsia="TimesNewRomanPSMT" w:cs="Times New Roman" w:ascii="Times New Roman" w:hAnsi="Times New Roman"/>
          <w:lang w:val="uk-UA" w:eastAsia="en-US" w:bidi="ar-SA"/>
        </w:rPr>
        <w:t>операційної системи.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ru-RU" w:eastAsia="en-US" w:bidi="ar-SA"/>
        </w:rPr>
        <w:tab/>
      </w:r>
      <w:r>
        <w:rPr>
          <w:rFonts w:eastAsia="TimesNewRomanPSMT" w:cs="Times New Roman" w:ascii="Times New Roman" w:hAnsi="Times New Roman"/>
          <w:lang w:val="uk-UA" w:eastAsia="en-US" w:bidi="ar-SA"/>
        </w:rPr>
        <w:t>2. отримати досвід програмування в Ubuntu мовою С, С++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ru-RU" w:eastAsia="en-US" w:bidi="ar-SA"/>
        </w:rPr>
        <w:tab/>
      </w:r>
      <w:r>
        <w:rPr>
          <w:rFonts w:eastAsia="TimesNewRomanPSMT" w:cs="Times New Roman" w:ascii="Times New Roman" w:hAnsi="Times New Roman"/>
          <w:lang w:val="uk-UA" w:eastAsia="en-US" w:bidi="ar-SA"/>
        </w:rPr>
        <w:t>3. ознайомитись з особливостями створення макросів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ru-RU" w:eastAsia="en-US" w:bidi="ar-SA"/>
        </w:rPr>
        <w:tab/>
      </w:r>
      <w:r>
        <w:rPr>
          <w:rFonts w:eastAsia="TimesNewRomanPSMT" w:cs="Times New Roman" w:ascii="Times New Roman" w:hAnsi="Times New Roman"/>
          <w:lang w:val="uk-UA" w:eastAsia="en-US" w:bidi="ar-SA"/>
        </w:rPr>
        <w:t>4. отримати досвід програмування системних викликів сучасних</w:t>
      </w:r>
      <w:r>
        <w:rPr>
          <w:rFonts w:eastAsia="TimesNewRomanPSMT" w:cs="Times New Roman" w:ascii="Times New Roman" w:hAnsi="Times New Roman"/>
          <w:lang w:val="ru-RU" w:eastAsia="en-US" w:bidi="ar-SA"/>
        </w:rPr>
        <w:t xml:space="preserve"> </w:t>
      </w:r>
      <w:r>
        <w:rPr>
          <w:rFonts w:eastAsia="TimesNewRomanPSMT" w:cs="Times New Roman" w:ascii="Times New Roman" w:hAnsi="Times New Roman"/>
          <w:lang w:val="uk-UA" w:eastAsia="en-US" w:bidi="ar-SA"/>
        </w:rPr>
        <w:t>операційних систем</w:t>
      </w:r>
    </w:p>
    <w:p>
      <w:pPr>
        <w:pStyle w:val="PlainText"/>
        <w:spacing w:lineRule="auto" w:line="276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Завдання:</w:t>
      </w:r>
    </w:p>
    <w:p>
      <w:pPr>
        <w:pStyle w:val="PlainText"/>
        <w:spacing w:lineRule="auto" w:line="276"/>
        <w:jc w:val="both"/>
        <w:rPr/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1. </w:t>
      </w:r>
      <w:r>
        <w:rPr>
          <w:rFonts w:cs="Times New Roman" w:ascii="Times New Roman" w:hAnsi="Times New Roman"/>
          <w:sz w:val="24"/>
          <w:szCs w:val="24"/>
        </w:rPr>
        <w:t xml:space="preserve">Скласти на мові С в каталозі </w:t>
      </w:r>
      <w:r>
        <w:rPr>
          <w:rFonts w:cs="Times New Roman" w:ascii="Times New Roman" w:hAnsi="Times New Roman"/>
          <w:sz w:val="24"/>
          <w:szCs w:val="24"/>
          <w:lang w:val="en-US"/>
        </w:rPr>
        <w:t>bin</w:t>
      </w:r>
      <w:r>
        <w:rPr>
          <w:rFonts w:cs="Times New Roman" w:ascii="Times New Roman" w:hAnsi="Times New Roman"/>
          <w:sz w:val="24"/>
          <w:szCs w:val="24"/>
        </w:rPr>
        <w:t xml:space="preserve"> для виконання дій згідно із завданням. Програма повинна передбачати виведення повідмлення за навності помилки.</w:t>
      </w:r>
    </w:p>
    <w:p>
      <w:pPr>
        <w:pStyle w:val="1"/>
        <w:rPr>
          <w:rFonts w:ascii="Times New Roman" w:hAnsi="Times New Roman" w:cs="Times New Roman"/>
        </w:rPr>
      </w:pPr>
      <w:r>
        <w:rPr/>
      </w:r>
    </w:p>
    <w:p>
      <w:pPr>
        <w:pStyle w:val="1"/>
        <w:rPr/>
      </w:pPr>
      <w:r>
        <w:rPr>
          <w:rFonts w:cs="Times New Roman" w:ascii="Times New Roman" w:hAnsi="Times New Roman"/>
        </w:rPr>
        <w:t>#include &lt;stdio.h&gt;</w:t>
      </w:r>
    </w:p>
    <w:p>
      <w:pPr>
        <w:pStyle w:val="1"/>
        <w:rPr/>
      </w:pPr>
      <w:r>
        <w:rPr>
          <w:rFonts w:cs="Times New Roman" w:ascii="Times New Roman" w:hAnsi="Times New Roman"/>
        </w:rPr>
        <w:t>#include &lt;fcntl.h&gt;</w:t>
      </w:r>
    </w:p>
    <w:p>
      <w:pPr>
        <w:pStyle w:val="1"/>
        <w:rPr/>
      </w:pPr>
      <w:r>
        <w:rPr>
          <w:rFonts w:cs="Times New Roman" w:ascii="Times New Roman" w:hAnsi="Times New Roman"/>
        </w:rPr>
        <w:t>#include &lt;unistd.h&gt;</w:t>
      </w:r>
    </w:p>
    <w:p>
      <w:pPr>
        <w:pStyle w:val="1"/>
        <w:rPr/>
      </w:pPr>
      <w:r>
        <w:rPr>
          <w:rFonts w:cs="Times New Roman" w:ascii="Times New Roman" w:hAnsi="Times New Roman"/>
        </w:rPr>
        <w:t>#include &lt;string.h&gt;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1"/>
        <w:rPr/>
      </w:pPr>
      <w:r>
        <w:rPr>
          <w:rFonts w:cs="Times New Roman" w:ascii="Times New Roman" w:hAnsi="Times New Roman"/>
        </w:rPr>
        <w:t>int main(int argc, char *argv[])</w:t>
      </w:r>
    </w:p>
    <w:p>
      <w:pPr>
        <w:pStyle w:val="1"/>
        <w:rPr/>
      </w:pPr>
      <w:r>
        <w:rPr>
          <w:rFonts w:cs="Times New Roman" w:ascii="Times New Roman" w:hAnsi="Times New Roman"/>
        </w:rPr>
        <w:t>{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char buff[2048];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//Открытие файла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file2;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file = open("1.txt", O_RDWR);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if(file == -1){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printf("Файла не существует!");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     </w:t>
      </w:r>
      <w:r>
        <w:rPr>
          <w:rFonts w:cs="Times New Roman" w:ascii="Times New Roman" w:hAnsi="Times New Roman"/>
        </w:rPr>
        <w:t>}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//Вывод содержимого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read(file, buff, 2048);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printf("Содержимое файла:%s", buff);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//Обнуляем буфер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memset(buff, 0, 2048);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printf("    Введите строку, которую следует дописать в файл  ");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//Считывание строки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scanf("%s", buff);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//Смещение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if(lseek(file, 0, SEEK_SET)==-1){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printf(" lseek error! ");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};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//Запись в файл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write(file, buff, strlen(buff));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close(file);</w:t>
      </w:r>
    </w:p>
    <w:p>
      <w:pPr>
        <w:pStyle w:val="1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 xml:space="preserve">return 0; </w:t>
      </w:r>
    </w:p>
    <w:p>
      <w:pPr>
        <w:pStyle w:val="1"/>
        <w:rPr/>
      </w:pPr>
      <w:r>
        <w:rPr>
          <w:rFonts w:cs="Times New Roman" w:ascii="Times New Roman" w:hAnsi="Times New Roman"/>
        </w:rPr>
        <w:t>}</w:t>
      </w:r>
    </w:p>
    <w:p>
      <w:pPr>
        <w:pStyle w:val="1"/>
        <w:rPr>
          <w:rFonts w:ascii="Times New Roman" w:hAnsi="Times New Roman" w:cs="Times New Roman"/>
        </w:rPr>
      </w:pPr>
      <w:r>
        <w:rPr/>
      </w:r>
    </w:p>
    <w:p>
      <w:pPr>
        <w:pStyle w:val="PlainText"/>
        <w:spacing w:lineRule="auto" w:line="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 xml:space="preserve">2. </w:t>
      </w:r>
      <w:r>
        <w:rPr>
          <w:rFonts w:cs="Times New Roman" w:ascii="Times New Roman" w:hAnsi="Times New Roman"/>
          <w:sz w:val="24"/>
          <w:szCs w:val="24"/>
        </w:rPr>
        <w:t>Виконати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компіляцію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програми</w:t>
      </w:r>
    </w:p>
    <w:p>
      <w:pPr>
        <w:pStyle w:val="PlainText"/>
        <w:spacing w:lineRule="auto" w:line="276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daniel@daniel-Aspire-E3-112 ~/Documents/univer/OS/mine/laba4 $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gcc laba4-with.c </w:t>
      </w:r>
    </w:p>
    <w:p>
      <w:pPr>
        <w:pStyle w:val="PlainText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>. Розробити контрольний приклад</w:t>
      </w:r>
    </w:p>
    <w:p>
      <w:pPr>
        <w:pStyle w:val="PlainText"/>
        <w:ind w:left="708" w:hanging="0"/>
        <w:rPr/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en-US"/>
        </w:rPr>
        <w:t xml:space="preserve">daniel@daniel-Aspire-E3-112 ~/Documents/univer/OS/mine/laba4 $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  <w:lang w:val="en-US"/>
        </w:rPr>
        <w:t xml:space="preserve">./a.out </w:t>
      </w:r>
    </w:p>
    <w:p>
      <w:pPr>
        <w:pStyle w:val="PlainText"/>
        <w:ind w:left="708" w:hanging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  <w:lang w:val="en-US"/>
        </w:rPr>
        <w:t>Содержимое файла:000000    Введите строку, которую следует дописать в файл  111</w:t>
      </w:r>
    </w:p>
    <w:p>
      <w:pPr>
        <w:pStyle w:val="PlainText"/>
        <w:ind w:left="708" w:hanging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en-US"/>
        </w:rPr>
      </w:r>
    </w:p>
    <w:p>
      <w:pPr>
        <w:pStyle w:val="PlainText"/>
        <w:ind w:left="708" w:hanging="0"/>
        <w:rPr/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lang w:val="en-US"/>
        </w:rPr>
        <w:t>daniel@daniel-Aspire-E3-112 ~/Documents/univer/OS/mine/laba4 $ .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  <w:lang w:val="en-US"/>
        </w:rPr>
        <w:t xml:space="preserve">/a.out Содержимое файла:111000    Введите строку, которую следует дописать в файл </w:t>
      </w:r>
    </w:p>
    <w:p>
      <w:pPr>
        <w:pStyle w:val="1"/>
        <w:tabs>
          <w:tab w:val="left" w:pos="1395" w:leader="none"/>
        </w:tabs>
        <w:rPr>
          <w:rFonts w:ascii="Times New Roman" w:hAnsi="Times New Roman" w:cs="Times New Roman"/>
          <w:b/>
          <w:b/>
          <w:lang w:val="uk-UA"/>
        </w:rPr>
      </w:pPr>
      <w:r>
        <w:rPr>
          <w:rFonts w:cs="Times New Roman" w:ascii="Times New Roman" w:hAnsi="Times New Roman"/>
          <w:b/>
          <w:lang w:val="uk-UA"/>
        </w:rPr>
      </w:r>
    </w:p>
    <w:p>
      <w:pPr>
        <w:pStyle w:val="1"/>
        <w:tabs>
          <w:tab w:val="left" w:pos="1395" w:leader="none"/>
        </w:tabs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lang w:val="uk-UA"/>
        </w:rPr>
        <w:t xml:space="preserve">4. </w:t>
      </w:r>
      <w:r>
        <w:rPr>
          <w:rFonts w:cs="Times New Roman" w:ascii="Times New Roman" w:hAnsi="Times New Roman"/>
          <w:lang w:val="uk-UA"/>
        </w:rPr>
        <w:t>Надати в</w:t>
      </w:r>
      <w:r>
        <w:rPr>
          <w:rFonts w:cs="Times New Roman" w:ascii="Times New Roman" w:hAnsi="Times New Roman"/>
          <w:lang w:val="ru-RU"/>
        </w:rPr>
        <w:t xml:space="preserve">ідкомпільованому файлу права на виконання і прописати шлях до </w:t>
      </w:r>
      <w:r>
        <w:rPr>
          <w:rFonts w:cs="Times New Roman" w:ascii="Times New Roman" w:hAnsi="Times New Roman"/>
        </w:rPr>
        <w:t>bin</w:t>
      </w:r>
    </w:p>
    <w:p>
      <w:pPr>
        <w:pStyle w:val="1"/>
        <w:tabs>
          <w:tab w:val="left" w:pos="1395" w:leader="none"/>
        </w:tabs>
        <w:ind w:left="708" w:hanging="0"/>
        <w:rPr/>
      </w:pPr>
      <w:r>
        <w:rPr>
          <w:rFonts w:cs="Times New Roman" w:ascii="Times New Roman" w:hAnsi="Times New Roman"/>
        </w:rPr>
        <w:t xml:space="preserve">daniel@daniel-Aspire-E3-112 ~/ivanov/bin $ chmod a+x laba4-with.c </w:t>
      </w:r>
    </w:p>
    <w:p>
      <w:pPr>
        <w:pStyle w:val="1"/>
        <w:tabs>
          <w:tab w:val="left" w:pos="1395" w:leader="none"/>
        </w:tabs>
        <w:ind w:left="708" w:hanging="0"/>
        <w:rPr/>
      </w:pPr>
      <w:r>
        <w:rPr>
          <w:rFonts w:cs="Times New Roman" w:ascii="Times New Roman" w:hAnsi="Times New Roman"/>
        </w:rPr>
        <w:t>daniel@daniel-Aspire-E3-112 ~/ivanov/bin $ PATH=$PATH:~/ivanov/bin/</w:t>
      </w:r>
    </w:p>
    <w:p>
      <w:pPr>
        <w:pStyle w:val="1"/>
        <w:tabs>
          <w:tab w:val="left" w:pos="1395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tabs>
          <w:tab w:val="left" w:pos="1395" w:leader="none"/>
        </w:tabs>
        <w:rPr/>
      </w:pPr>
      <w:r>
        <w:rPr>
          <w:rFonts w:cs="Times New Roman" w:ascii="Times New Roman" w:hAnsi="Times New Roman"/>
        </w:rPr>
        <w:t xml:space="preserve">Прототип </w:t>
      </w:r>
      <w:r>
        <w:rPr>
          <w:rStyle w:val="Emphasis"/>
          <w:rFonts w:cs="Times New Roman" w:ascii="Times New Roman" w:hAnsi="Times New Roman"/>
        </w:rPr>
        <w:t>lseek</w:t>
      </w:r>
      <w:r>
        <w:rPr>
          <w:rFonts w:cs="Times New Roman" w:ascii="Times New Roman" w:hAnsi="Times New Roman"/>
        </w:rPr>
        <w:t>:</w:t>
      </w:r>
    </w:p>
    <w:p>
      <w:pPr>
        <w:sectPr>
          <w:type w:val="nextPage"/>
          <w:pgSz w:w="11906" w:h="16838"/>
          <w:pgMar w:left="1417" w:right="850" w:header="0" w:top="850" w:footer="0" w:bottom="85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TextBody"/>
        <w:spacing w:lineRule="atLeast" w:line="225" w:before="180" w:after="180"/>
        <w:rPr>
          <w:sz w:val="18"/>
        </w:rPr>
      </w:pPr>
      <w:r>
        <w:rPr>
          <w:sz w:val="18"/>
        </w:rPr>
        <w:t>off_t lseek(int fd, off_t offset, int whence);</w:t>
      </w:r>
    </w:p>
    <w:p>
      <w:pPr>
        <w:sectPr>
          <w:type w:val="continuous"/>
          <w:pgSz w:w="11906" w:h="16838"/>
          <w:pgMar w:left="1417" w:right="850" w:header="0" w:top="850" w:footer="0" w:bottom="850" w:gutter="0"/>
          <w:formProt w:val="false"/>
          <w:textDirection w:val="lrTb"/>
          <w:docGrid w:type="default" w:linePitch="360" w:charSpace="4294965247"/>
        </w:sectPr>
      </w:pPr>
    </w:p>
    <w:tbl>
      <w:tblPr>
        <w:tblW w:w="5081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9"/>
        <w:gridCol w:w="4841"/>
      </w:tblGrid>
      <w:tr>
        <w:trPr/>
        <w:tc>
          <w:tcPr>
            <w:tcW w:w="239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84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off_t lseek(int fd, off_t offset, int whence);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17" w:right="850" w:header="0" w:top="850" w:footer="0" w:bottom="850" w:gutter="0"/>
          <w:formProt w:val="false"/>
          <w:textDirection w:val="lrTb"/>
          <w:docGrid w:type="default" w:linePitch="360" w:charSpace="4294965247"/>
        </w:sectPr>
      </w:pPr>
    </w:p>
    <w:p>
      <w:pPr>
        <w:pStyle w:val="TextBody"/>
        <w:rPr/>
      </w:pPr>
      <w:r>
        <w:rPr/>
        <w:t xml:space="preserve">Аргумент </w:t>
      </w:r>
      <w:r>
        <w:rPr>
          <w:rStyle w:val="Emphasis"/>
        </w:rPr>
        <w:t>fd</w:t>
      </w:r>
      <w:r>
        <w:rPr/>
        <w:t xml:space="preserve"> — дескриптор файла, </w:t>
      </w:r>
      <w:r>
        <w:rPr>
          <w:rStyle w:val="Emphasis"/>
        </w:rPr>
        <w:t>offset</w:t>
      </w:r>
      <w:r>
        <w:rPr/>
        <w:t xml:space="preserve"> — смещение, </w:t>
      </w:r>
      <w:r>
        <w:rPr>
          <w:rStyle w:val="Emphasis"/>
        </w:rPr>
        <w:t>whence</w:t>
      </w:r>
      <w:r>
        <w:rPr/>
        <w:t xml:space="preserve"> — тип смещения. Возвращает количество байтов, на которое сместился указатель от начала файла, если не было ошибки, иначе -1. В качестве </w:t>
      </w:r>
      <w:r>
        <w:rPr>
          <w:rStyle w:val="Emphasis"/>
        </w:rPr>
        <w:t>whence</w:t>
      </w:r>
      <w:r>
        <w:rPr/>
        <w:t xml:space="preserve"> можно ипспользовать следующие макросы: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Emphasis"/>
        </w:rPr>
        <w:t>SEEK_SET</w:t>
      </w:r>
      <w:r>
        <w:rPr/>
        <w:t xml:space="preserve"> — смещение в файле устанавливается в значение offset;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Emphasis"/>
        </w:rPr>
        <w:t>SEEK_CUR</w:t>
      </w:r>
      <w:r>
        <w:rPr/>
        <w:t xml:space="preserve"> — смещение в файле устанавливается в текущее значение + offset;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Emphasis"/>
        </w:rPr>
        <w:t>SEEK_END</w:t>
      </w:r>
      <w:r>
        <w:rPr/>
        <w:t xml:space="preserve"> — смещение в файле устанавливается в конец файла + offset. </w:t>
      </w:r>
    </w:p>
    <w:p>
      <w:pPr>
        <w:pStyle w:val="TextBody"/>
        <w:tabs>
          <w:tab w:val="left" w:pos="1395" w:leader="none"/>
        </w:tabs>
        <w:rPr/>
      </w:pPr>
      <w:r>
        <w:rPr>
          <w:rFonts w:cs="Times New Roman" w:ascii="Times New Roman" w:hAnsi="Times New Roman"/>
        </w:rPr>
        <w:t xml:space="preserve">Кроме смещения текущей позиции, системный вызов </w:t>
      </w:r>
      <w:r>
        <w:rPr>
          <w:rStyle w:val="Emphasis"/>
          <w:rFonts w:cs="Times New Roman" w:ascii="Times New Roman" w:hAnsi="Times New Roman"/>
        </w:rPr>
        <w:t>lseek</w:t>
      </w:r>
      <w:r>
        <w:rPr>
          <w:rFonts w:cs="Times New Roman" w:ascii="Times New Roman" w:hAnsi="Times New Roman"/>
        </w:rPr>
        <w:t xml:space="preserve"> может послужить в других целях. Например для определения текущей позиции:</w:t>
      </w:r>
    </w:p>
    <w:p>
      <w:pPr>
        <w:sectPr>
          <w:type w:val="continuous"/>
          <w:pgSz w:w="11906" w:h="16838"/>
          <w:pgMar w:left="1417" w:right="850" w:header="0" w:top="850" w:footer="0" w:bottom="850" w:gutter="0"/>
          <w:formProt w:val="false"/>
          <w:textDirection w:val="lrTb"/>
          <w:docGrid w:type="default" w:linePitch="360" w:charSpace="4294965247"/>
        </w:sectPr>
      </w:pPr>
    </w:p>
    <w:p>
      <w:pPr>
        <w:pStyle w:val="TextBody"/>
        <w:spacing w:lineRule="atLeast" w:line="225" w:before="180" w:after="180"/>
        <w:rPr/>
      </w:pPr>
      <w:r>
        <w:rPr>
          <w:sz w:val="18"/>
        </w:rPr>
        <w:t>if((fd=open(argv[1], O_RDONLY | O_BINARY))==-1) { /* открытие для записи */</w:t>
      </w:r>
    </w:p>
    <w:p>
      <w:pPr>
        <w:pStyle w:val="TextBody"/>
        <w:spacing w:lineRule="atLeast" w:line="225" w:before="180" w:after="180"/>
        <w:rPr/>
      </w:pPr>
      <w:r>
        <w:rPr>
          <w:sz w:val="18"/>
        </w:rPr>
        <w:t>printf("Cannot open file.\n");</w:t>
      </w:r>
    </w:p>
    <w:p>
      <w:pPr>
        <w:pStyle w:val="TextBody"/>
        <w:spacing w:lineRule="atLeast" w:line="225" w:before="180" w:after="180"/>
        <w:rPr/>
      </w:pPr>
      <w:r>
        <w:rPr>
          <w:sz w:val="18"/>
        </w:rPr>
        <w:t>exit(0);</w:t>
      </w:r>
    </w:p>
    <w:p>
      <w:pPr>
        <w:pStyle w:val="TextBody"/>
        <w:spacing w:lineRule="atLeast" w:line="225" w:before="180" w:after="180"/>
        <w:rPr>
          <w:sz w:val="18"/>
        </w:rPr>
      </w:pPr>
      <w:r>
        <w:rPr>
          <w:sz w:val="18"/>
        </w:rPr>
        <w:t>}int pos = lseek(file, 0, SEEK_CUR);</w:t>
      </w:r>
    </w:p>
    <w:p>
      <w:pPr>
        <w:sectPr>
          <w:type w:val="continuous"/>
          <w:pgSz w:w="11906" w:h="16838"/>
          <w:pgMar w:left="1417" w:right="850" w:header="0" w:top="850" w:footer="0" w:bottom="850" w:gutter="0"/>
          <w:formProt w:val="false"/>
          <w:textDirection w:val="lrTb"/>
          <w:docGrid w:type="default" w:linePitch="360" w:charSpace="4294965247"/>
        </w:sectPr>
      </w:pPr>
    </w:p>
    <w:tbl>
      <w:tblPr>
        <w:tblW w:w="4235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9"/>
        <w:gridCol w:w="3995"/>
      </w:tblGrid>
      <w:tr>
        <w:trPr/>
        <w:tc>
          <w:tcPr>
            <w:tcW w:w="239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9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 pos = lseek(file, 0, SEEK_CUR);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17" w:right="850" w:header="0" w:top="850" w:footer="0" w:bottom="850" w:gutter="0"/>
          <w:formProt w:val="false"/>
          <w:textDirection w:val="lrTb"/>
          <w:docGrid w:type="default" w:linePitch="360" w:charSpace="4294965247"/>
        </w:sectPr>
      </w:pP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Или например для определения размера файла:</w:t>
      </w:r>
    </w:p>
    <w:p>
      <w:pPr>
        <w:sectPr>
          <w:type w:val="continuous"/>
          <w:pgSz w:w="11906" w:h="16838"/>
          <w:pgMar w:left="1417" w:right="850" w:header="0" w:top="850" w:footer="0" w:bottom="850" w:gutter="0"/>
          <w:formProt w:val="false"/>
          <w:textDirection w:val="lrTb"/>
          <w:docGrid w:type="default" w:linePitch="360" w:charSpace="4294965247"/>
        </w:sectPr>
      </w:pPr>
    </w:p>
    <w:p>
      <w:pPr>
        <w:pStyle w:val="TextBody"/>
        <w:spacing w:lineRule="atLeast" w:line="225" w:before="180" w:after="180"/>
        <w:rPr>
          <w:sz w:val="18"/>
        </w:rPr>
      </w:pPr>
      <w:r>
        <w:rPr>
          <w:sz w:val="18"/>
        </w:rPr>
        <w:t>int size = lseek(file, 0, SEEK_END);</w:t>
      </w:r>
    </w:p>
    <w:p>
      <w:pPr>
        <w:sectPr>
          <w:type w:val="continuous"/>
          <w:pgSz w:w="11906" w:h="16838"/>
          <w:pgMar w:left="1417" w:right="850" w:header="0" w:top="850" w:footer="0" w:bottom="850" w:gutter="0"/>
          <w:formProt w:val="false"/>
          <w:textDirection w:val="lrTb"/>
          <w:docGrid w:type="default" w:linePitch="360" w:charSpace="4294965247"/>
        </w:sectPr>
      </w:pPr>
    </w:p>
    <w:tbl>
      <w:tblPr>
        <w:tblW w:w="428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9"/>
        <w:gridCol w:w="4040"/>
      </w:tblGrid>
      <w:tr>
        <w:trPr/>
        <w:tc>
          <w:tcPr>
            <w:tcW w:w="239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04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 size = lseek(file, 0, SEEK_END);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tabs>
          <w:tab w:val="left" w:pos="1395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tabs>
          <w:tab w:val="left" w:pos="1395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tabs>
          <w:tab w:val="left" w:pos="1395" w:leader="none"/>
        </w:tabs>
        <w:rPr>
          <w:rFonts w:ascii="Times New Roman" w:hAnsi="Times New Roman" w:cs="Times New Roman"/>
          <w:b/>
          <w:b/>
          <w:lang w:val="uk-UA"/>
        </w:rPr>
      </w:pPr>
      <w:r>
        <w:rPr>
          <w:rFonts w:cs="Times New Roman" w:ascii="Times New Roman" w:hAnsi="Times New Roman"/>
          <w:b/>
          <w:lang w:val="uk-UA"/>
        </w:rPr>
        <w:t>Контрольні питання по роботі:</w:t>
      </w:r>
    </w:p>
    <w:p>
      <w:pPr>
        <w:pStyle w:val="1"/>
        <w:tabs>
          <w:tab w:val="left" w:pos="1395" w:leader="none"/>
        </w:tabs>
        <w:rPr>
          <w:rFonts w:ascii="Times New Roman" w:hAnsi="Times New Roman" w:cs="Times New Roman"/>
          <w:b/>
          <w:b/>
          <w:lang w:val="uk-UA"/>
        </w:rPr>
      </w:pPr>
      <w:r>
        <w:rPr>
          <w:rFonts w:cs="Times New Roman" w:ascii="Times New Roman" w:hAnsi="Times New Roman"/>
          <w:b/>
          <w:lang w:val="uk-UA"/>
        </w:rPr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b/>
          <w:b/>
          <w:lang w:val="uk-UA" w:eastAsia="en-US" w:bidi="ar-SA"/>
        </w:rPr>
      </w:pPr>
      <w:r>
        <w:rPr>
          <w:rFonts w:eastAsia="TimesNewRomanPSMT" w:cs="Times New Roman" w:ascii="Times New Roman" w:hAnsi="Times New Roman"/>
          <w:b/>
          <w:lang w:val="uk-UA" w:eastAsia="en-US" w:bidi="ar-SA"/>
        </w:rPr>
        <w:t>1. Пояснити особливості застосування С, С++.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b/>
          <w:b/>
          <w:lang w:val="uk-UA" w:eastAsia="en-US" w:bidi="ar-SA"/>
        </w:rPr>
      </w:pPr>
      <w:r>
        <w:rPr>
          <w:rFonts w:eastAsia="TimesNewRomanPSMT" w:cs="Times New Roman" w:ascii="Times New Roman" w:hAnsi="Times New Roman"/>
          <w:b/>
          <w:lang w:val="uk-UA" w:eastAsia="en-US" w:bidi="ar-SA"/>
        </w:rPr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В операційних системах сімейства UNIX застосовують стандартну мову програмування ANSI C (1983 р.). Компілятор С відноситься до процедурних мов третього покоління. Мова С++ відноситься до об′єктно - орієнтованих мов програмування і є підмножиною С. Для трансляції вихідних текстів програм на С, С++ часто використовуються програми –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транслятори GNU gcc, g++ відповідно.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Для розробки засобів керування процесами і ресурсами використовують системні каталоги і каталоги користувачів.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Мова С++ являє собою об’ктно –орієнтованим розширенням мови С і широко застосовується при створенні графічних додатків.. Компілятор С++ коректно компілює програми на мові С. Функції, які викликаються, можуть автоматично розрізнятись залежно від типів даних, що називається перевантаженням імен функції.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Для встановлення режимів роботи компілятора застосовують перемикачі у командному рядку перемикачі компілятора GNU C/C++.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b/>
          <w:b/>
          <w:lang w:val="uk-UA" w:eastAsia="en-US" w:bidi="ar-SA"/>
        </w:rPr>
      </w:pPr>
      <w:r>
        <w:rPr>
          <w:rFonts w:eastAsia="TimesNewRomanPSMT" w:cs="Times New Roman" w:ascii="Times New Roman" w:hAnsi="Times New Roman"/>
          <w:b/>
          <w:lang w:val="uk-UA" w:eastAsia="en-US" w:bidi="ar-SA"/>
        </w:rPr>
        <w:t>2. Які системні виклики застосовують при керуванні процесами ?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b/>
          <w:b/>
          <w:lang w:val="uk-UA" w:eastAsia="en-US" w:bidi="ar-SA"/>
        </w:rPr>
      </w:pPr>
      <w:r>
        <w:rPr>
          <w:rFonts w:eastAsia="TimesNewRomanPSMT" w:cs="Times New Roman" w:ascii="Times New Roman" w:hAnsi="Times New Roman"/>
          <w:b/>
          <w:lang w:val="uk-UA" w:eastAsia="en-US" w:bidi="ar-SA"/>
        </w:rPr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Системні виклики є функціями (наприклад, fork, exec, wait), тіло яких розміщено у резидентному ядрі ОС. Системний виклик проходить у два етапи – виклику програми на асемблері з генерацією програмного переривання і реакції ядра на виклик. Реакція ядра відбувається у такій послідовності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1. Перехід до привілейованого режиму.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 xml:space="preserve">2. Аналіз джерела </w:t>
      </w:r>
      <w:r>
        <w:rPr>
          <w:rFonts w:eastAsia="SymbolMT" w:cs="Times New Roman" w:ascii="Times New Roman" w:hAnsi="Times New Roman"/>
          <w:lang w:val="uk-UA" w:eastAsia="en-US" w:bidi="ar-SA"/>
        </w:rPr>
        <w:t xml:space="preserve">- </w:t>
      </w:r>
      <w:r>
        <w:rPr>
          <w:rFonts w:eastAsia="TimesNewRomanPSMT" w:cs="Times New Roman" w:ascii="Times New Roman" w:hAnsi="Times New Roman"/>
          <w:lang w:val="uk-UA" w:eastAsia="en-US" w:bidi="ar-SA"/>
        </w:rPr>
        <w:t>процесу запиту, і підключення u-area цього процесу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до адресного простору ядра (context switching).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3. Отримання аргументів з пам`яті процесу, який зробив запит.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4. Визначення потрібних дій ядра (зокрема, номера системного виклику).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5. Перевірка коректності решти аргументів виклику.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6. Перевірка прав процесу на припустимість зробленого запиту.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7. Виклик тіла системного виклику (з можливим засинанням процесу).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8. Повернення відповіді у пам</w:t>
      </w:r>
      <w:r>
        <w:rPr>
          <w:rFonts w:eastAsia="SymbolMT" w:cs="Times New Roman" w:ascii="Times New Roman" w:hAnsi="Times New Roman"/>
          <w:lang w:val="uk-UA" w:eastAsia="en-US" w:bidi="ar-SA"/>
        </w:rPr>
        <w:t>`</w:t>
      </w:r>
      <w:r>
        <w:rPr>
          <w:rFonts w:eastAsia="TimesNewRomanPSMT" w:cs="Times New Roman" w:ascii="Times New Roman" w:hAnsi="Times New Roman"/>
          <w:lang w:val="uk-UA" w:eastAsia="en-US" w:bidi="ar-SA"/>
        </w:rPr>
        <w:t>ять процесу.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9. Відключення привілейованого режиму.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10. Повернення з переривання.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Системний виклик зазвичай повертає ознаку успішного виконання (0),</w:t>
      </w:r>
      <w:r>
        <w:rPr>
          <w:rFonts w:eastAsia="TimesNewRomanPSMT" w:cs="Times New Roman" w:ascii="Times New Roman" w:hAnsi="Times New Roman"/>
          <w:lang w:val="ru-RU" w:eastAsia="en-US" w:bidi="ar-SA"/>
        </w:rPr>
        <w:t xml:space="preserve"> </w:t>
      </w:r>
      <w:r>
        <w:rPr>
          <w:rFonts w:eastAsia="TimesNewRomanPSMT" w:cs="Times New Roman" w:ascii="Times New Roman" w:hAnsi="Times New Roman"/>
          <w:lang w:val="uk-UA" w:eastAsia="en-US" w:bidi="ar-SA"/>
        </w:rPr>
        <w:t>невдачі (-1) або містовне значення (наприклад, дескриптор файлу під час виконання open()). У разі невдалого завершення змінна errno набуває значення номера помилки (зазвичай коди помилок описано в include-файлі &lt;errno.h&gt;).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За системним викликом fork() створюється копія процесу, яки</w:t>
      </w:r>
      <w:r>
        <w:rPr>
          <w:rFonts w:eastAsia="TimesNewRomanPSMT" w:cs="Times New Roman" w:ascii="Times New Roman" w:hAnsi="Times New Roman"/>
          <w:lang w:val="ru-RU" w:eastAsia="en-US" w:bidi="ar-SA"/>
        </w:rPr>
        <w:t xml:space="preserve">й </w:t>
      </w:r>
      <w:r>
        <w:rPr>
          <w:rFonts w:eastAsia="TimesNewRomanPSMT" w:cs="Times New Roman" w:ascii="Times New Roman" w:hAnsi="Times New Roman"/>
          <w:lang w:val="uk-UA" w:eastAsia="en-US" w:bidi="ar-SA"/>
        </w:rPr>
        <w:t>надіслав цей запит. Значенням fork є 0 для нового процесу і pid нового</w:t>
      </w:r>
      <w:r>
        <w:rPr>
          <w:rFonts w:eastAsia="TimesNewRomanPSMT" w:cs="Times New Roman" w:ascii="Times New Roman" w:hAnsi="Times New Roman"/>
          <w:lang w:val="ru-RU" w:eastAsia="en-US" w:bidi="ar-SA"/>
        </w:rPr>
        <w:t xml:space="preserve"> </w:t>
      </w:r>
      <w:r>
        <w:rPr>
          <w:rFonts w:eastAsia="TimesNewRomanPSMT" w:cs="Times New Roman" w:ascii="Times New Roman" w:hAnsi="Times New Roman"/>
          <w:lang w:val="uk-UA" w:eastAsia="en-US" w:bidi="ar-SA"/>
        </w:rPr>
        <w:t>процесу у вихідному.</w:t>
      </w:r>
    </w:p>
    <w:p>
      <w:pPr>
        <w:pStyle w:val="1"/>
        <w:rPr>
          <w:lang w:val="ru-RU" w:eastAsia="en-US" w:bidi="ar-SA"/>
        </w:rPr>
      </w:pPr>
      <w:r>
        <w:rPr>
          <w:lang w:val="ru-RU" w:eastAsia="en-US" w:bidi="ar-SA"/>
        </w:rPr>
        <w:t xml:space="preserve">За системного виклику </w:t>
      </w:r>
      <w:r>
        <w:rPr>
          <w:lang w:eastAsia="en-US" w:bidi="ar-SA"/>
        </w:rPr>
        <w:t>exec</w:t>
      </w:r>
      <w:r>
        <w:rPr>
          <w:lang w:val="ru-RU" w:eastAsia="en-US" w:bidi="ar-SA"/>
        </w:rPr>
        <w:t>(), який заміняє програму на нову успадковану процесом, усі відкриті канали також успадковуються (не закриваються). Ця команда має кілька різновидів.</w:t>
      </w:r>
    </w:p>
    <w:p>
      <w:pPr>
        <w:pStyle w:val="1"/>
        <w:rPr>
          <w:lang w:val="ru-RU" w:eastAsia="en-US" w:bidi="ar-SA"/>
        </w:rPr>
      </w:pPr>
      <w:r>
        <w:rPr>
          <w:lang w:val="ru-RU" w:eastAsia="en-US" w:bidi="ar-SA"/>
        </w:rPr>
        <w:t xml:space="preserve">Наприклад, для виклику </w:t>
      </w:r>
      <w:r>
        <w:rPr>
          <w:lang w:eastAsia="en-US" w:bidi="ar-SA"/>
        </w:rPr>
        <w:t>a</w:t>
      </w:r>
      <w:r>
        <w:rPr>
          <w:lang w:val="ru-RU" w:eastAsia="en-US" w:bidi="ar-SA"/>
        </w:rPr>
        <w:t>.</w:t>
      </w:r>
      <w:r>
        <w:rPr>
          <w:lang w:eastAsia="en-US" w:bidi="ar-SA"/>
        </w:rPr>
        <w:t>out</w:t>
      </w:r>
      <w:r>
        <w:rPr>
          <w:lang w:val="ru-RU" w:eastAsia="en-US" w:bidi="ar-SA"/>
        </w:rPr>
        <w:t xml:space="preserve"> можна скористатись двома з них.</w:t>
      </w:r>
    </w:p>
    <w:p>
      <w:pPr>
        <w:pStyle w:val="1"/>
        <w:rPr>
          <w:lang w:eastAsia="en-US" w:bidi="ar-SA"/>
        </w:rPr>
      </w:pPr>
      <w:r>
        <w:rPr>
          <w:lang w:eastAsia="en-US" w:bidi="ar-SA"/>
        </w:rPr>
        <w:t>char *path;</w:t>
      </w:r>
    </w:p>
    <w:p>
      <w:pPr>
        <w:pStyle w:val="1"/>
        <w:rPr>
          <w:lang w:eastAsia="en-US" w:bidi="ar-SA"/>
        </w:rPr>
      </w:pPr>
      <w:r>
        <w:rPr>
          <w:lang w:eastAsia="en-US" w:bidi="ar-SA"/>
        </w:rPr>
        <w:t>char *argv[], *envp[], *arg0, ..., *argn;</w:t>
      </w:r>
    </w:p>
    <w:p>
      <w:pPr>
        <w:pStyle w:val="1"/>
        <w:rPr>
          <w:lang w:eastAsia="en-US" w:bidi="ar-SA"/>
        </w:rPr>
      </w:pPr>
      <w:r>
        <w:rPr>
          <w:lang w:eastAsia="en-US" w:bidi="ar-SA"/>
        </w:rPr>
        <w:t>execle(path, arg0, arg1, ..., argn, NULL, envp);</w:t>
      </w:r>
    </w:p>
    <w:p>
      <w:pPr>
        <w:pStyle w:val="1"/>
        <w:rPr>
          <w:lang w:eastAsia="en-US" w:bidi="ar-SA"/>
        </w:rPr>
      </w:pPr>
      <w:r>
        <w:rPr>
          <w:lang w:eastAsia="en-US" w:bidi="ar-SA"/>
        </w:rPr>
        <w:t>execve(path, argv, envp);</w:t>
      </w:r>
    </w:p>
    <w:p>
      <w:pPr>
        <w:pStyle w:val="1"/>
        <w:rPr>
          <w:lang w:eastAsia="en-US" w:bidi="ar-SA"/>
        </w:rPr>
      </w:pPr>
      <w:r>
        <w:rPr>
          <w:lang w:val="ru-RU" w:eastAsia="en-US" w:bidi="ar-SA"/>
        </w:rPr>
        <w:t>При</w:t>
      </w:r>
      <w:r>
        <w:rPr>
          <w:lang w:eastAsia="en-US" w:bidi="ar-SA"/>
        </w:rPr>
        <w:t xml:space="preserve"> </w:t>
      </w:r>
      <w:r>
        <w:rPr>
          <w:lang w:val="ru-RU" w:eastAsia="en-US" w:bidi="ar-SA"/>
        </w:rPr>
        <w:t>цьому</w:t>
      </w:r>
      <w:r>
        <w:rPr>
          <w:lang w:eastAsia="en-US" w:bidi="ar-SA"/>
        </w:rPr>
        <w:t xml:space="preserve"> </w:t>
      </w:r>
      <w:r>
        <w:rPr>
          <w:lang w:val="ru-RU" w:eastAsia="en-US" w:bidi="ar-SA"/>
        </w:rPr>
        <w:t>програма</w:t>
      </w:r>
      <w:r>
        <w:rPr>
          <w:lang w:eastAsia="en-US" w:bidi="ar-SA"/>
        </w:rPr>
        <w:t xml:space="preserve">, </w:t>
      </w:r>
      <w:r>
        <w:rPr>
          <w:lang w:val="ru-RU" w:eastAsia="en-US" w:bidi="ar-SA"/>
        </w:rPr>
        <w:t>яка</w:t>
      </w:r>
      <w:r>
        <w:rPr>
          <w:lang w:eastAsia="en-US" w:bidi="ar-SA"/>
        </w:rPr>
        <w:t xml:space="preserve"> </w:t>
      </w:r>
      <w:r>
        <w:rPr>
          <w:lang w:val="ru-RU" w:eastAsia="en-US" w:bidi="ar-SA"/>
        </w:rPr>
        <w:t>виконується</w:t>
      </w:r>
      <w:r>
        <w:rPr>
          <w:lang w:eastAsia="en-US" w:bidi="ar-SA"/>
        </w:rPr>
        <w:t xml:space="preserve"> </w:t>
      </w:r>
      <w:r>
        <w:rPr>
          <w:lang w:val="ru-RU" w:eastAsia="en-US" w:bidi="ar-SA"/>
        </w:rPr>
        <w:t>цим</w:t>
      </w:r>
      <w:r>
        <w:rPr>
          <w:lang w:eastAsia="en-US" w:bidi="ar-SA"/>
        </w:rPr>
        <w:t xml:space="preserve"> </w:t>
      </w:r>
      <w:r>
        <w:rPr>
          <w:lang w:val="ru-RU" w:eastAsia="en-US" w:bidi="ar-SA"/>
        </w:rPr>
        <w:t>процесом</w:t>
      </w:r>
      <w:r>
        <w:rPr>
          <w:lang w:eastAsia="en-US" w:bidi="ar-SA"/>
        </w:rPr>
        <w:t xml:space="preserve">, </w:t>
      </w:r>
      <w:r>
        <w:rPr>
          <w:lang w:val="ru-RU" w:eastAsia="en-US" w:bidi="ar-SA"/>
        </w:rPr>
        <w:t>замінюється</w:t>
      </w:r>
      <w:r>
        <w:rPr>
          <w:lang w:eastAsia="en-US" w:bidi="ar-SA"/>
        </w:rPr>
        <w:t xml:space="preserve"> </w:t>
      </w:r>
      <w:r>
        <w:rPr>
          <w:lang w:val="ru-RU" w:eastAsia="en-US" w:bidi="ar-SA"/>
        </w:rPr>
        <w:t>на</w:t>
      </w:r>
      <w:r>
        <w:rPr>
          <w:lang w:eastAsia="en-US" w:bidi="ar-SA"/>
        </w:rPr>
        <w:t xml:space="preserve"> </w:t>
      </w:r>
      <w:r>
        <w:rPr>
          <w:lang w:val="ru-RU" w:eastAsia="en-US" w:bidi="ar-SA"/>
        </w:rPr>
        <w:t>програму</w:t>
      </w:r>
      <w:r>
        <w:rPr>
          <w:lang w:eastAsia="en-US" w:bidi="ar-SA"/>
        </w:rPr>
        <w:t xml:space="preserve"> </w:t>
      </w:r>
      <w:r>
        <w:rPr>
          <w:lang w:val="ru-RU" w:eastAsia="en-US" w:bidi="ar-SA"/>
        </w:rPr>
        <w:t>з</w:t>
      </w:r>
      <w:r>
        <w:rPr>
          <w:lang w:eastAsia="en-US" w:bidi="ar-SA"/>
        </w:rPr>
        <w:t xml:space="preserve"> </w:t>
      </w:r>
      <w:r>
        <w:rPr>
          <w:lang w:val="ru-RU" w:eastAsia="en-US" w:bidi="ar-SA"/>
        </w:rPr>
        <w:t>файлу</w:t>
      </w:r>
      <w:r>
        <w:rPr>
          <w:lang w:eastAsia="en-US" w:bidi="ar-SA"/>
        </w:rPr>
        <w:t xml:space="preserve"> path.</w:t>
      </w:r>
    </w:p>
    <w:p>
      <w:pPr>
        <w:pStyle w:val="1"/>
        <w:spacing w:lineRule="auto" w:line="276"/>
        <w:jc w:val="both"/>
        <w:rPr>
          <w:rFonts w:ascii="Times New Roman" w:hAnsi="Times New Roman" w:eastAsia="TimesNewRomanPSMT" w:cs="Times New Roman"/>
          <w:b/>
          <w:b/>
          <w:lang w:val="uk-UA" w:eastAsia="en-US" w:bidi="ar-SA"/>
        </w:rPr>
      </w:pPr>
      <w:r>
        <w:rPr>
          <w:rFonts w:eastAsia="TimesNewRomanPSMT" w:cs="Times New Roman" w:ascii="Times New Roman" w:hAnsi="Times New Roman"/>
          <w:b/>
          <w:lang w:val="uk-UA" w:eastAsia="en-US" w:bidi="ar-SA"/>
        </w:rPr>
      </w:r>
    </w:p>
    <w:p>
      <w:pPr>
        <w:pStyle w:val="1"/>
        <w:spacing w:lineRule="auto" w:line="276"/>
        <w:jc w:val="both"/>
        <w:rPr>
          <w:rFonts w:ascii="Times New Roman" w:hAnsi="Times New Roman" w:eastAsia="TimesNewRomanPSMT" w:cs="Times New Roman"/>
          <w:b/>
          <w:b/>
          <w:lang w:val="uk-UA" w:eastAsia="en-US" w:bidi="ar-SA"/>
        </w:rPr>
      </w:pPr>
      <w:r>
        <w:rPr>
          <w:rFonts w:eastAsia="TimesNewRomanPSMT" w:cs="Times New Roman" w:ascii="Times New Roman" w:hAnsi="Times New Roman"/>
          <w:b/>
          <w:lang w:val="uk-UA" w:eastAsia="en-US" w:bidi="ar-SA"/>
        </w:rPr>
        <w:t>3. Пояснити особливості створення макросів</w:t>
      </w:r>
    </w:p>
    <w:p>
      <w:pPr>
        <w:pStyle w:val="1"/>
        <w:spacing w:lineRule="auto" w:line="276"/>
        <w:jc w:val="both"/>
        <w:rPr>
          <w:rFonts w:ascii="Times New Roman" w:hAnsi="Times New Roman" w:eastAsia="TimesNewRomanPSMT" w:cs="Times New Roman"/>
          <w:b/>
          <w:b/>
          <w:lang w:val="uk-UA" w:eastAsia="en-US" w:bidi="ar-SA"/>
        </w:rPr>
      </w:pPr>
      <w:r>
        <w:rPr>
          <w:rFonts w:eastAsia="TimesNewRomanPSMT" w:cs="Times New Roman" w:ascii="Times New Roman" w:hAnsi="Times New Roman"/>
          <w:b/>
          <w:lang w:val="uk-UA" w:eastAsia="en-US" w:bidi="ar-SA"/>
        </w:rPr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Функції і макрокоманди дозволяють об'єднати групи виразів і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операторів для сумісного використання. Розробка власних функцій дозволяє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розширити бібліотечні функції С або удосконалити їх для забезпечення</w:t>
      </w:r>
    </w:p>
    <w:p>
      <w:pPr>
        <w:pStyle w:val="1"/>
        <w:widowControl/>
        <w:suppressAutoHyphens w:val="false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більш ефективнго програмування і обробки даних.</w:t>
      </w:r>
    </w:p>
    <w:p>
      <w:pPr>
        <w:pStyle w:val="1"/>
        <w:spacing w:lineRule="auto" w:line="276"/>
        <w:rPr>
          <w:rFonts w:ascii="Times New Roman" w:hAnsi="Times New Roman" w:eastAsia="TimesNewRomanPSMT" w:cs="Times New Roman"/>
          <w:lang w:val="uk-UA" w:eastAsia="en-US" w:bidi="ar-SA"/>
        </w:rPr>
      </w:pPr>
      <w:r>
        <w:rPr>
          <w:rFonts w:eastAsia="TimesNewRomanPSMT" w:cs="Times New Roman" w:ascii="Times New Roman" w:hAnsi="Times New Roman"/>
          <w:lang w:val="uk-UA" w:eastAsia="en-US" w:bidi="ar-SA"/>
        </w:rPr>
        <w:t>В ANSІ C виділяють оголошення, виклик і опис функції. Макрос дозволяє замінити елементарні значення довільним текстом.</w:t>
      </w:r>
    </w:p>
    <w:p>
      <w:pPr>
        <w:pStyle w:val="1"/>
        <w:spacing w:lineRule="auto" w:line="276"/>
        <w:jc w:val="both"/>
        <w:rPr>
          <w:rFonts w:ascii="Times New Roman" w:hAnsi="Times New Roman" w:eastAsia="Times New Roman" w:cs="Times New Roman"/>
          <w:color w:val="000000"/>
          <w:lang w:val="uk-UA"/>
        </w:rPr>
      </w:pPr>
      <w:r>
        <w:rPr>
          <w:rFonts w:eastAsia="Times New Roman" w:cs="Times New Roman" w:ascii="Times New Roman" w:hAnsi="Times New Roman"/>
          <w:color w:val="000000"/>
          <w:lang w:val="uk-UA"/>
        </w:rPr>
      </w:r>
    </w:p>
    <w:p>
      <w:pPr>
        <w:pStyle w:val="1"/>
        <w:spacing w:lineRule="auto" w:line="276"/>
        <w:jc w:val="both"/>
        <w:rPr>
          <w:rFonts w:ascii="Times New Roman" w:hAnsi="Times New Roman" w:eastAsia="Times New Roman" w:cs="Times New Roman"/>
          <w:color w:val="000000"/>
          <w:lang w:val="uk-UA"/>
        </w:rPr>
      </w:pPr>
      <w:r>
        <w:rPr>
          <w:rFonts w:eastAsia="Times New Roman" w:cs="Times New Roman" w:ascii="Times New Roman" w:hAnsi="Times New Roman"/>
          <w:color w:val="000000"/>
          <w:lang w:val="uk-UA"/>
        </w:rPr>
      </w:r>
    </w:p>
    <w:p>
      <w:pPr>
        <w:pStyle w:val="1"/>
        <w:spacing w:lineRule="auto" w:line="276"/>
        <w:jc w:val="both"/>
        <w:rPr>
          <w:rFonts w:ascii="Times New Roman" w:hAnsi="Times New Roman" w:eastAsia="Times New Roman" w:cs="Times New Roman"/>
          <w:color w:val="000000"/>
          <w:lang w:val="uk-UA"/>
        </w:rPr>
      </w:pPr>
      <w:r>
        <w:rPr>
          <w:rFonts w:eastAsia="Times New Roman" w:cs="Times New Roman" w:ascii="Times New Roman" w:hAnsi="Times New Roman"/>
          <w:color w:val="000000"/>
          <w:lang w:val="uk-UA"/>
        </w:rPr>
      </w:r>
    </w:p>
    <w:p>
      <w:pPr>
        <w:pStyle w:val="1"/>
        <w:spacing w:lineRule="auto" w:line="276"/>
        <w:jc w:val="both"/>
        <w:rPr>
          <w:rFonts w:ascii="Times New Roman" w:hAnsi="Times New Roman" w:eastAsia="Times New Roman" w:cs="Times New Roman"/>
          <w:color w:val="000000"/>
          <w:lang w:val="uk-UA"/>
        </w:rPr>
      </w:pPr>
      <w:r>
        <w:rPr>
          <w:rFonts w:eastAsia="Times New Roman" w:cs="Times New Roman" w:ascii="Times New Roman" w:hAnsi="Times New Roman"/>
          <w:color w:val="000000"/>
          <w:lang w:val="uk-UA"/>
        </w:rPr>
      </w:r>
    </w:p>
    <w:p>
      <w:pPr>
        <w:pStyle w:val="1"/>
        <w:spacing w:lineRule="auto" w:line="276"/>
        <w:jc w:val="both"/>
        <w:rPr>
          <w:rFonts w:ascii="Times New Roman" w:hAnsi="Times New Roman" w:eastAsia="Times New Roman" w:cs="Times New Roman"/>
          <w:color w:val="000000"/>
          <w:lang w:val="uk-UA"/>
        </w:rPr>
      </w:pPr>
      <w:r>
        <w:rPr>
          <w:rFonts w:eastAsia="Times New Roman" w:cs="Times New Roman" w:ascii="Times New Roman" w:hAnsi="Times New Roman"/>
          <w:color w:val="000000"/>
          <w:lang w:val="uk-UA"/>
        </w:rPr>
      </w:r>
    </w:p>
    <w:p>
      <w:pPr>
        <w:pStyle w:val="1"/>
        <w:rPr/>
      </w:pPr>
      <w:r>
        <w:rPr/>
      </w:r>
    </w:p>
    <w:sectPr>
      <w:type w:val="continuous"/>
      <w:pgSz w:w="11906" w:h="16838"/>
      <w:pgMar w:left="1417" w:right="850" w:header="0" w:top="850" w:footer="0" w:bottom="850" w:gutter="0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Calibri" w:hAnsi="Calibri" w:eastAsia="Droid Sans Fallback" w:cs="Calibri"/>
      <w:color w:val="00000A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qFormat/>
    <w:rsid w:val="005b0213"/>
    <w:rPr>
      <w:rFonts w:ascii="Consolas" w:hAnsi="Consolas" w:eastAsia="DejaVu Sans" w:cs="DejaVu Sans"/>
      <w:sz w:val="21"/>
      <w:szCs w:val="21"/>
      <w:lang w:val="ru-RU" w:eastAsia="uk-UA" w:bidi="hi-IN"/>
    </w:rPr>
  </w:style>
  <w:style w:type="character" w:styleId="Style15" w:customStyle="1">
    <w:name w:val="Текст сноски Знак"/>
    <w:basedOn w:val="DefaultParagraphFont"/>
    <w:uiPriority w:val="99"/>
    <w:qFormat/>
    <w:rsid w:val="005b0213"/>
    <w:rPr>
      <w:sz w:val="20"/>
      <w:szCs w:val="20"/>
      <w:lang w:val="ru-RU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5b0213"/>
    <w:rPr>
      <w:rFonts w:ascii="Tahoma" w:hAnsi="Tahoma" w:eastAsia="Droid Sans Fallback" w:cs="Mangal"/>
      <w:sz w:val="16"/>
      <w:szCs w:val="14"/>
      <w:lang w:val="en-US" w:eastAsia="zh-CN" w:bidi="hi-IN"/>
    </w:rPr>
  </w:style>
  <w:style w:type="character" w:styleId="ListLabel1" w:customStyle="1">
    <w:name w:val="ListLabel 1"/>
    <w:qFormat/>
    <w:rPr>
      <w:rFonts w:cs="Courier New"/>
    </w:rPr>
  </w:style>
  <w:style w:type="character" w:styleId="Style17" w:customStyle="1">
    <w:name w:val="Гіперпосилання"/>
    <w:qFormat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Calibri" w:hAnsi="Calibri" w:eastAsia="Droid Sans Fallback" w:cs="Calibri"/>
      <w:color w:val="00000A"/>
      <w:sz w:val="22"/>
      <w:szCs w:val="22"/>
      <w:lang w:val="uk-UA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rsid w:val="005b0213"/>
    <w:pPr>
      <w:widowControl w:val="false"/>
      <w:suppressAutoHyphens w:val="true"/>
      <w:bidi w:val="0"/>
      <w:spacing w:lineRule="auto" w:line="240"/>
      <w:jc w:val="left"/>
    </w:pPr>
    <w:rPr>
      <w:rFonts w:ascii="Nimbus Roman No9 L" w:hAnsi="Nimbus Roman No9 L" w:eastAsia="DejaVu Sans" w:cs="DejaVu Sans"/>
      <w:color w:val="00000A"/>
      <w:sz w:val="24"/>
      <w:szCs w:val="24"/>
      <w:lang w:val="ru-RU" w:eastAsia="uk-UA" w:bidi="hi-IN"/>
    </w:rPr>
  </w:style>
  <w:style w:type="paragraph" w:styleId="Style18" w:customStyle="1">
    <w:name w:val="Заголовок"/>
    <w:basedOn w:val="1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19" w:customStyle="1">
    <w:name w:val="Основний текст"/>
    <w:basedOn w:val="1"/>
    <w:qFormat/>
    <w:pPr>
      <w:spacing w:lineRule="auto" w:line="288" w:before="0" w:after="140"/>
    </w:pPr>
    <w:rPr/>
  </w:style>
  <w:style w:type="paragraph" w:styleId="Style20" w:customStyle="1">
    <w:name w:val="Розділ"/>
    <w:basedOn w:val="1"/>
    <w:qFormat/>
    <w:pPr>
      <w:suppressLineNumbers/>
      <w:spacing w:before="120" w:after="120"/>
    </w:pPr>
    <w:rPr>
      <w:i/>
      <w:iCs/>
    </w:rPr>
  </w:style>
  <w:style w:type="paragraph" w:styleId="Style21" w:customStyle="1">
    <w:name w:val="Покажчик"/>
    <w:basedOn w:val="1"/>
    <w:qFormat/>
    <w:pPr>
      <w:suppressLineNumbers/>
    </w:pPr>
    <w:rPr/>
  </w:style>
  <w:style w:type="paragraph" w:styleId="ListParagraph">
    <w:name w:val="List Paragraph"/>
    <w:basedOn w:val="1"/>
    <w:qFormat/>
    <w:rsid w:val="005b0213"/>
    <w:pPr>
      <w:tabs>
        <w:tab w:val="left" w:pos="1429" w:leader="none"/>
      </w:tabs>
      <w:spacing w:lineRule="auto" w:line="247" w:before="0" w:after="160"/>
      <w:ind w:left="720" w:hanging="0"/>
    </w:pPr>
    <w:rPr>
      <w:rFonts w:cs="Mangal"/>
      <w:color w:val="00000A"/>
      <w:szCs w:val="21"/>
      <w:lang w:val="ru-RU"/>
    </w:rPr>
  </w:style>
  <w:style w:type="paragraph" w:styleId="PlainText">
    <w:name w:val="Plain Text"/>
    <w:basedOn w:val="1"/>
    <w:unhideWhenUsed/>
    <w:qFormat/>
    <w:rsid w:val="005b0213"/>
    <w:pPr/>
    <w:rPr>
      <w:rFonts w:ascii="Consolas" w:hAnsi="Consolas"/>
      <w:sz w:val="21"/>
      <w:szCs w:val="21"/>
    </w:rPr>
  </w:style>
  <w:style w:type="paragraph" w:styleId="Footnotetext">
    <w:name w:val="footnote text"/>
    <w:basedOn w:val="1"/>
    <w:uiPriority w:val="99"/>
    <w:unhideWhenUsed/>
    <w:qFormat/>
    <w:rsid w:val="005b0213"/>
    <w:pPr>
      <w:widowControl/>
      <w:suppressAutoHyphens w:val="false"/>
    </w:pPr>
    <w:rPr>
      <w:rFonts w:ascii="Calibri" w:hAnsi="Calibri"/>
      <w:sz w:val="20"/>
      <w:szCs w:val="20"/>
      <w:lang w:val="ru-RU" w:eastAsia="en-US" w:bidi="ar-SA"/>
    </w:rPr>
  </w:style>
  <w:style w:type="paragraph" w:styleId="BalloonText">
    <w:name w:val="Balloon Text"/>
    <w:basedOn w:val="1"/>
    <w:uiPriority w:val="99"/>
    <w:semiHidden/>
    <w:unhideWhenUsed/>
    <w:qFormat/>
    <w:rsid w:val="005b0213"/>
    <w:pPr/>
    <w:rPr>
      <w:rFonts w:ascii="Tahoma" w:hAnsi="Tahoma" w:cs="Mangal"/>
      <w:sz w:val="16"/>
      <w:szCs w:val="14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b021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LibreOffice/5.1.6.2$Linux_X86_64 LibreOffice_project/10m0$Build-2</Application>
  <Pages>5</Pages>
  <Words>812</Words>
  <Characters>5494</Characters>
  <CharactersWithSpaces>6524</CharactersWithSpaces>
  <Paragraphs>116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2016-05-25T17:39:00Z</dcterms:created>
  <dc:creator>Topgear</dc:creator>
  <dc:description/>
  <dc:language>uk-UA</dc:language>
  <cp:lastModifiedBy/>
  <dcterms:modified xsi:type="dcterms:W3CDTF">2017-12-19T16:41:43Z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