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Resumen de Póliza de Seguro (FICTICIA)</w:t>
      </w:r>
    </w:p>
    <w:p>
      <w:pPr>
        <w:spacing w:after="120"/>
      </w:pPr>
      <w:r>
        <w:t xml:space="preserve">Asegurado: Pepito Pérez Falso</w:t>
      </w:r>
    </w:p>
    <w:p>
      <w:pPr>
        <w:spacing w:after="120"/>
      </w:pPr>
      <w:r>
        <w:t xml:space="preserve">Número de póliza: POL-00123</w:t>
      </w:r>
    </w:p>
    <w:p>
      <w:pPr>
        <w:spacing w:after="120"/>
      </w:pPr>
      <w:r>
        <w:t xml:space="preserve">Vehículo: Toyota Yaris 2018, placa ABC-123</w:t>
      </w:r>
    </w:p>
    <w:p>
      <w:pPr>
        <w:spacing w:after="120"/>
      </w:pPr>
      <w:r>
        <w:t xml:space="preserve">Cobertura: Daños a terceros y colisión</w:t>
      </w:r>
    </w:p>
    <w:p>
      <w:pPr>
        <w:spacing w:after="120"/>
      </w:pPr>
      <w:r>
        <w:t xml:space="preserve">Vigencia: 01/03/2026 al 01/03/2027</w:t>
      </w:r>
    </w:p>
    <w:p>
      <w:pPr>
        <w:spacing w:after="120"/>
      </w:pPr>
      <w:r>
        <w:t xml:space="preserve">Prima anual: ₡320.000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2026-10-29T15:25:04.594Z</dcterms:created>
  <dcterms:modified xsi:type="dcterms:W3CDTF">2026-10-29T15:25:04.594Z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