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1773E1" w:rsidRDefault="005C02D5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1. </w:t>
      </w:r>
      <w:r w:rsidR="00B65B9D" w:rsidRPr="001773E1">
        <w:rPr>
          <w:b/>
          <w:sz w:val="32"/>
          <w:szCs w:val="32"/>
          <w:lang w:val="ru-RU"/>
        </w:rPr>
        <w:t>Увод</w:t>
      </w:r>
    </w:p>
    <w:p w14:paraId="030CA830" w14:textId="5665150F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1.1. </w:t>
      </w:r>
      <w:proofErr w:type="spellStart"/>
      <w:r w:rsidR="00ED1159" w:rsidRPr="001773E1">
        <w:rPr>
          <w:sz w:val="28"/>
          <w:szCs w:val="28"/>
          <w:lang w:val="ru-RU"/>
        </w:rPr>
        <w:t>Актуалност</w:t>
      </w:r>
      <w:proofErr w:type="spellEnd"/>
      <w:r w:rsidR="00ED1159" w:rsidRPr="001773E1">
        <w:rPr>
          <w:sz w:val="28"/>
          <w:szCs w:val="28"/>
          <w:lang w:val="ru-RU"/>
        </w:rPr>
        <w:t xml:space="preserve"> </w:t>
      </w:r>
      <w:proofErr w:type="gramStart"/>
      <w:r w:rsidR="00ED1159" w:rsidRPr="001773E1">
        <w:rPr>
          <w:sz w:val="28"/>
          <w:szCs w:val="28"/>
          <w:lang w:val="ru-RU"/>
        </w:rPr>
        <w:t>на проблема</w:t>
      </w:r>
      <w:proofErr w:type="gramEnd"/>
      <w:r w:rsidR="00ED1159" w:rsidRPr="001773E1">
        <w:rPr>
          <w:sz w:val="28"/>
          <w:szCs w:val="28"/>
          <w:lang w:val="ru-RU"/>
        </w:rPr>
        <w:t xml:space="preserve"> </w:t>
      </w:r>
      <w:r w:rsidR="006C7B2F" w:rsidRPr="001773E1">
        <w:rPr>
          <w:sz w:val="28"/>
          <w:szCs w:val="28"/>
          <w:lang w:val="ru-RU"/>
        </w:rPr>
        <w:t>и</w:t>
      </w:r>
      <w:r w:rsidR="00ED1159" w:rsidRPr="001773E1">
        <w:rPr>
          <w:sz w:val="28"/>
          <w:szCs w:val="28"/>
          <w:lang w:val="ru-RU"/>
        </w:rPr>
        <w:t xml:space="preserve"> мотивация</w:t>
      </w:r>
    </w:p>
    <w:p w14:paraId="179CF0E3" w14:textId="2A2AB11B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1.2. Цел и задачи на </w:t>
      </w:r>
      <w:proofErr w:type="spellStart"/>
      <w:r w:rsidRPr="001773E1">
        <w:rPr>
          <w:sz w:val="28"/>
          <w:szCs w:val="28"/>
          <w:lang w:val="ru-RU"/>
        </w:rPr>
        <w:t>дипломната</w:t>
      </w:r>
      <w:proofErr w:type="spellEnd"/>
      <w:r w:rsidRPr="001773E1">
        <w:rPr>
          <w:sz w:val="28"/>
          <w:szCs w:val="28"/>
          <w:lang w:val="ru-RU"/>
        </w:rPr>
        <w:t xml:space="preserve"> работа</w:t>
      </w:r>
    </w:p>
    <w:p w14:paraId="65D663F3" w14:textId="60163FC3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1.</w:t>
      </w:r>
      <w:r w:rsidR="0099254F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Структура на </w:t>
      </w:r>
      <w:proofErr w:type="spellStart"/>
      <w:r w:rsidRPr="001773E1">
        <w:rPr>
          <w:sz w:val="28"/>
          <w:szCs w:val="28"/>
          <w:lang w:val="ru-RU"/>
        </w:rPr>
        <w:t>дипломната</w:t>
      </w:r>
      <w:proofErr w:type="spellEnd"/>
      <w:r w:rsidRPr="001773E1">
        <w:rPr>
          <w:sz w:val="28"/>
          <w:szCs w:val="28"/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</w:t>
      </w:r>
      <w:r w:rsidR="005C02D5" w:rsidRPr="001773E1">
        <w:rPr>
          <w:b/>
          <w:sz w:val="32"/>
          <w:szCs w:val="32"/>
          <w:lang w:val="ru-RU"/>
        </w:rPr>
        <w:t>2</w:t>
      </w:r>
      <w:r w:rsidRPr="001773E1">
        <w:rPr>
          <w:b/>
          <w:sz w:val="32"/>
          <w:szCs w:val="32"/>
          <w:lang w:val="ru-RU"/>
        </w:rPr>
        <w:t xml:space="preserve">. </w:t>
      </w:r>
      <w:r w:rsidR="00A658C3" w:rsidRPr="001773E1">
        <w:rPr>
          <w:b/>
          <w:sz w:val="32"/>
          <w:szCs w:val="32"/>
        </w:rPr>
        <w:t>Технически обзор</w:t>
      </w:r>
    </w:p>
    <w:p w14:paraId="5742ECD5" w14:textId="3D847C0C" w:rsidR="003216D2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2.1. </w:t>
      </w:r>
      <w:proofErr w:type="spellStart"/>
      <w:r w:rsidR="003216D2" w:rsidRPr="001773E1">
        <w:rPr>
          <w:sz w:val="28"/>
          <w:szCs w:val="28"/>
          <w:lang w:val="ru-RU"/>
        </w:rPr>
        <w:t>Съвременни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софтуерни</w:t>
      </w:r>
      <w:proofErr w:type="spellEnd"/>
      <w:r w:rsidR="003216D2" w:rsidRPr="001773E1">
        <w:rPr>
          <w:sz w:val="28"/>
          <w:szCs w:val="28"/>
          <w:lang w:val="ru-RU"/>
        </w:rPr>
        <w:t xml:space="preserve"> технологии за уеб разработка</w:t>
      </w:r>
    </w:p>
    <w:p w14:paraId="3EE36372" w14:textId="29B7701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5C02D5" w:rsidRPr="001773E1">
        <w:rPr>
          <w:sz w:val="28"/>
          <w:szCs w:val="28"/>
          <w:lang w:val="ru-RU"/>
        </w:rPr>
        <w:t>2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3216D2" w:rsidRPr="001773E1">
        <w:rPr>
          <w:sz w:val="28"/>
          <w:szCs w:val="28"/>
          <w:lang w:val="ru-RU"/>
        </w:rPr>
        <w:t>Съвременни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мрежови</w:t>
      </w:r>
      <w:proofErr w:type="spellEnd"/>
      <w:r w:rsidR="003216D2" w:rsidRPr="001773E1">
        <w:rPr>
          <w:sz w:val="28"/>
          <w:szCs w:val="28"/>
          <w:lang w:val="ru-RU"/>
        </w:rPr>
        <w:t xml:space="preserve"> и интернет </w:t>
      </w:r>
      <w:proofErr w:type="spellStart"/>
      <w:r w:rsidR="003216D2" w:rsidRPr="001773E1">
        <w:rPr>
          <w:sz w:val="28"/>
          <w:szCs w:val="28"/>
          <w:lang w:val="ru-RU"/>
        </w:rPr>
        <w:t>протоколи</w:t>
      </w:r>
      <w:proofErr w:type="spellEnd"/>
      <w:r w:rsidR="003216D2" w:rsidRPr="001773E1">
        <w:rPr>
          <w:sz w:val="28"/>
          <w:szCs w:val="28"/>
          <w:lang w:val="ru-RU"/>
        </w:rPr>
        <w:t xml:space="preserve"> за </w:t>
      </w:r>
      <w:proofErr w:type="spellStart"/>
      <w:r w:rsidR="003216D2" w:rsidRPr="001773E1">
        <w:rPr>
          <w:sz w:val="28"/>
          <w:szCs w:val="28"/>
          <w:lang w:val="ru-RU"/>
        </w:rPr>
        <w:t>комуникация</w:t>
      </w:r>
      <w:proofErr w:type="spellEnd"/>
    </w:p>
    <w:p w14:paraId="053161FF" w14:textId="52892790" w:rsidR="003216D2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5C02D5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3216D2" w:rsidRPr="001773E1">
        <w:rPr>
          <w:sz w:val="28"/>
          <w:szCs w:val="28"/>
          <w:lang w:val="ru-RU"/>
        </w:rPr>
        <w:t>Популярни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IoT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платформи</w:t>
      </w:r>
      <w:proofErr w:type="spellEnd"/>
      <w:r w:rsidR="003216D2" w:rsidRPr="001773E1">
        <w:rPr>
          <w:sz w:val="28"/>
          <w:szCs w:val="28"/>
          <w:lang w:val="ru-RU"/>
        </w:rPr>
        <w:t xml:space="preserve"> с общо </w:t>
      </w:r>
      <w:proofErr w:type="spellStart"/>
      <w:r w:rsidR="003216D2" w:rsidRPr="001773E1">
        <w:rPr>
          <w:sz w:val="28"/>
          <w:szCs w:val="28"/>
          <w:lang w:val="ru-RU"/>
        </w:rPr>
        <w:t>предзначение</w:t>
      </w:r>
      <w:proofErr w:type="spellEnd"/>
      <w:r w:rsidR="003216D2" w:rsidRPr="001773E1">
        <w:rPr>
          <w:sz w:val="28"/>
          <w:szCs w:val="28"/>
          <w:lang w:val="ru-RU"/>
        </w:rPr>
        <w:t xml:space="preserve"> и </w:t>
      </w:r>
      <w:proofErr w:type="spellStart"/>
      <w:r w:rsidR="003216D2" w:rsidRPr="001773E1">
        <w:rPr>
          <w:sz w:val="28"/>
          <w:szCs w:val="28"/>
          <w:lang w:val="ru-RU"/>
        </w:rPr>
        <w:t>сензори</w:t>
      </w:r>
      <w:proofErr w:type="spellEnd"/>
      <w:r w:rsidR="003216D2" w:rsidRPr="001773E1">
        <w:rPr>
          <w:sz w:val="28"/>
          <w:szCs w:val="28"/>
          <w:lang w:val="ru-RU"/>
        </w:rPr>
        <w:t xml:space="preserve"> за </w:t>
      </w:r>
      <w:proofErr w:type="spellStart"/>
      <w:r w:rsidR="003216D2" w:rsidRPr="001773E1">
        <w:rPr>
          <w:sz w:val="28"/>
          <w:szCs w:val="28"/>
          <w:lang w:val="ru-RU"/>
        </w:rPr>
        <w:t>измервания</w:t>
      </w:r>
      <w:proofErr w:type="spellEnd"/>
      <w:r w:rsidR="003216D2" w:rsidRPr="001773E1">
        <w:rPr>
          <w:sz w:val="28"/>
          <w:szCs w:val="28"/>
          <w:lang w:val="ru-RU"/>
        </w:rPr>
        <w:t xml:space="preserve"> на </w:t>
      </w:r>
      <w:proofErr w:type="spellStart"/>
      <w:r w:rsidR="003216D2" w:rsidRPr="001773E1">
        <w:rPr>
          <w:sz w:val="28"/>
          <w:szCs w:val="28"/>
          <w:lang w:val="ru-RU"/>
        </w:rPr>
        <w:t>околната</w:t>
      </w:r>
      <w:proofErr w:type="spellEnd"/>
      <w:r w:rsidR="003216D2" w:rsidRPr="001773E1">
        <w:rPr>
          <w:sz w:val="28"/>
          <w:szCs w:val="28"/>
          <w:lang w:val="ru-RU"/>
        </w:rPr>
        <w:t xml:space="preserve"> среда</w:t>
      </w:r>
    </w:p>
    <w:p w14:paraId="16FED2F0" w14:textId="2526C07B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3216D2" w:rsidRPr="001773E1">
        <w:rPr>
          <w:sz w:val="28"/>
          <w:szCs w:val="28"/>
          <w:lang w:val="en-US"/>
        </w:rPr>
        <w:t>4</w:t>
      </w:r>
      <w:r w:rsidRPr="001773E1">
        <w:rPr>
          <w:sz w:val="28"/>
          <w:szCs w:val="28"/>
          <w:lang w:val="ru-RU"/>
        </w:rPr>
        <w:t xml:space="preserve">. </w:t>
      </w:r>
      <w:r w:rsidR="003216D2" w:rsidRPr="001773E1">
        <w:rPr>
          <w:sz w:val="28"/>
          <w:szCs w:val="28"/>
          <w:lang w:val="ru-RU"/>
        </w:rPr>
        <w:t xml:space="preserve">Пример </w:t>
      </w:r>
      <w:proofErr w:type="gramStart"/>
      <w:r w:rsidR="003216D2" w:rsidRPr="001773E1">
        <w:rPr>
          <w:sz w:val="28"/>
          <w:szCs w:val="28"/>
          <w:lang w:val="ru-RU"/>
        </w:rPr>
        <w:t>на проекта</w:t>
      </w:r>
      <w:proofErr w:type="gramEnd"/>
      <w:r w:rsidR="003216D2" w:rsidRPr="001773E1">
        <w:rPr>
          <w:sz w:val="28"/>
          <w:szCs w:val="28"/>
          <w:lang w:val="ru-RU"/>
        </w:rPr>
        <w:t xml:space="preserve"> „</w:t>
      </w:r>
      <w:proofErr w:type="spellStart"/>
      <w:r w:rsidR="003216D2" w:rsidRPr="001773E1">
        <w:rPr>
          <w:sz w:val="28"/>
          <w:szCs w:val="28"/>
          <w:lang w:val="ru-RU"/>
        </w:rPr>
        <w:t>Sensor</w:t>
      </w:r>
      <w:proofErr w:type="spellEnd"/>
      <w:r w:rsidR="003216D2" w:rsidRPr="001773E1">
        <w:rPr>
          <w:sz w:val="28"/>
          <w:szCs w:val="28"/>
          <w:lang w:val="ru-RU"/>
        </w:rPr>
        <w:t xml:space="preserve"> Community“</w:t>
      </w:r>
    </w:p>
    <w:p w14:paraId="48EF0C91" w14:textId="77777777" w:rsidR="00505D85" w:rsidRPr="001773E1" w:rsidRDefault="00505D85" w:rsidP="00C3793A">
      <w:pPr>
        <w:rPr>
          <w:sz w:val="28"/>
          <w:szCs w:val="28"/>
          <w:lang w:val="ru-RU"/>
        </w:rPr>
      </w:pPr>
    </w:p>
    <w:p w14:paraId="15C1FD2E" w14:textId="3A93275D" w:rsidR="00505D85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3. </w:t>
      </w:r>
      <w:proofErr w:type="spellStart"/>
      <w:r w:rsidR="00505D85" w:rsidRPr="001773E1">
        <w:rPr>
          <w:b/>
          <w:sz w:val="32"/>
          <w:szCs w:val="32"/>
          <w:lang w:val="ru-RU"/>
        </w:rPr>
        <w:t>Използвани</w:t>
      </w:r>
      <w:proofErr w:type="spellEnd"/>
      <w:r w:rsidR="00505D85" w:rsidRPr="001773E1">
        <w:rPr>
          <w:b/>
          <w:sz w:val="32"/>
          <w:szCs w:val="32"/>
          <w:lang w:val="ru-RU"/>
        </w:rPr>
        <w:t xml:space="preserve"> технологии</w:t>
      </w:r>
    </w:p>
    <w:p w14:paraId="4E1A93C5" w14:textId="77777777" w:rsidR="00CD7F1C" w:rsidRPr="001773E1" w:rsidRDefault="00CD7F1C" w:rsidP="00CD7F1C">
      <w:pPr>
        <w:rPr>
          <w:b/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3.1. </w:t>
      </w:r>
      <w:proofErr w:type="spellStart"/>
      <w:r w:rsidRPr="001773E1">
        <w:rPr>
          <w:sz w:val="28"/>
          <w:szCs w:val="28"/>
          <w:lang w:val="ru-RU"/>
        </w:rPr>
        <w:t>Изисквания</w:t>
      </w:r>
      <w:proofErr w:type="spellEnd"/>
      <w:r w:rsidRPr="001773E1">
        <w:rPr>
          <w:sz w:val="28"/>
          <w:szCs w:val="28"/>
          <w:lang w:val="ru-RU"/>
        </w:rPr>
        <w:t xml:space="preserve"> </w:t>
      </w:r>
      <w:proofErr w:type="spellStart"/>
      <w:r w:rsidRPr="001773E1">
        <w:rPr>
          <w:sz w:val="28"/>
          <w:szCs w:val="28"/>
          <w:lang w:val="ru-RU"/>
        </w:rPr>
        <w:t>към</w:t>
      </w:r>
      <w:proofErr w:type="spellEnd"/>
      <w:r w:rsidRPr="001773E1">
        <w:rPr>
          <w:sz w:val="28"/>
          <w:szCs w:val="28"/>
          <w:lang w:val="ru-RU"/>
        </w:rPr>
        <w:t xml:space="preserve"> </w:t>
      </w:r>
      <w:proofErr w:type="spellStart"/>
      <w:r w:rsidRPr="001773E1">
        <w:rPr>
          <w:sz w:val="28"/>
          <w:szCs w:val="28"/>
          <w:lang w:val="ru-RU"/>
        </w:rPr>
        <w:t>средствата</w:t>
      </w:r>
      <w:proofErr w:type="spellEnd"/>
      <w:r w:rsidRPr="001773E1">
        <w:rPr>
          <w:sz w:val="28"/>
          <w:szCs w:val="28"/>
          <w:lang w:val="ru-RU"/>
        </w:rPr>
        <w:t xml:space="preserve"> (технологии, </w:t>
      </w:r>
      <w:proofErr w:type="spellStart"/>
      <w:r w:rsidRPr="001773E1">
        <w:rPr>
          <w:sz w:val="28"/>
          <w:szCs w:val="28"/>
          <w:lang w:val="ru-RU"/>
        </w:rPr>
        <w:t>платформи</w:t>
      </w:r>
      <w:proofErr w:type="spellEnd"/>
      <w:r w:rsidRPr="001773E1">
        <w:rPr>
          <w:sz w:val="28"/>
          <w:szCs w:val="28"/>
          <w:lang w:val="ru-RU"/>
        </w:rPr>
        <w:t xml:space="preserve"> и методологии)</w:t>
      </w:r>
    </w:p>
    <w:p w14:paraId="6CA3C009" w14:textId="7777777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</w:t>
      </w:r>
      <w:r w:rsidR="00CD7F1C" w:rsidRPr="001773E1">
        <w:rPr>
          <w:sz w:val="28"/>
          <w:szCs w:val="28"/>
          <w:lang w:val="ru-RU"/>
        </w:rPr>
        <w:t>2</w:t>
      </w:r>
      <w:r w:rsidR="00505D85" w:rsidRPr="001773E1">
        <w:rPr>
          <w:sz w:val="28"/>
          <w:szCs w:val="28"/>
          <w:lang w:val="ru-RU"/>
        </w:rPr>
        <w:t xml:space="preserve">. </w:t>
      </w:r>
      <w:proofErr w:type="spellStart"/>
      <w:r w:rsidR="00505D85" w:rsidRPr="001773E1">
        <w:rPr>
          <w:sz w:val="28"/>
          <w:szCs w:val="28"/>
          <w:lang w:val="ru-RU"/>
        </w:rPr>
        <w:t>Видове</w:t>
      </w:r>
      <w:proofErr w:type="spellEnd"/>
      <w:r w:rsidR="00505D85" w:rsidRPr="001773E1">
        <w:rPr>
          <w:sz w:val="28"/>
          <w:szCs w:val="28"/>
          <w:lang w:val="ru-RU"/>
        </w:rPr>
        <w:t xml:space="preserve"> средства (технологии, </w:t>
      </w:r>
      <w:proofErr w:type="spellStart"/>
      <w:r w:rsidR="00505D85" w:rsidRPr="001773E1">
        <w:rPr>
          <w:sz w:val="28"/>
          <w:szCs w:val="28"/>
          <w:lang w:val="ru-RU"/>
        </w:rPr>
        <w:t>платформи</w:t>
      </w:r>
      <w:proofErr w:type="spellEnd"/>
      <w:r w:rsidR="00505D85" w:rsidRPr="001773E1">
        <w:rPr>
          <w:sz w:val="28"/>
          <w:szCs w:val="28"/>
          <w:lang w:val="ru-RU"/>
        </w:rPr>
        <w:t xml:space="preserve"> и методологии) и начин и </w:t>
      </w:r>
      <w:proofErr w:type="spellStart"/>
      <w:r w:rsidR="00505D85" w:rsidRPr="001773E1">
        <w:rPr>
          <w:sz w:val="28"/>
          <w:szCs w:val="28"/>
          <w:lang w:val="ru-RU"/>
        </w:rPr>
        <w:t>място</w:t>
      </w:r>
      <w:proofErr w:type="spellEnd"/>
      <w:r w:rsidR="00505D85" w:rsidRPr="001773E1">
        <w:rPr>
          <w:sz w:val="28"/>
          <w:szCs w:val="28"/>
          <w:lang w:val="ru-RU"/>
        </w:rPr>
        <w:t xml:space="preserve"> за </w:t>
      </w:r>
      <w:proofErr w:type="spellStart"/>
      <w:r w:rsidR="00505D85" w:rsidRPr="001773E1">
        <w:rPr>
          <w:sz w:val="28"/>
          <w:szCs w:val="28"/>
          <w:lang w:val="ru-RU"/>
        </w:rPr>
        <w:t>използването</w:t>
      </w:r>
      <w:proofErr w:type="spellEnd"/>
      <w:r w:rsidR="00505D85" w:rsidRPr="001773E1">
        <w:rPr>
          <w:sz w:val="28"/>
          <w:szCs w:val="28"/>
          <w:lang w:val="ru-RU"/>
        </w:rPr>
        <w:t xml:space="preserve"> им – </w:t>
      </w:r>
      <w:proofErr w:type="spellStart"/>
      <w:r w:rsidR="00505D85" w:rsidRPr="001773E1">
        <w:rPr>
          <w:sz w:val="28"/>
          <w:szCs w:val="28"/>
          <w:lang w:val="ru-RU"/>
        </w:rPr>
        <w:t>сравненителен</w:t>
      </w:r>
      <w:proofErr w:type="spellEnd"/>
      <w:r w:rsidR="00505D85" w:rsidRPr="001773E1">
        <w:rPr>
          <w:sz w:val="28"/>
          <w:szCs w:val="28"/>
          <w:lang w:val="ru-RU"/>
        </w:rPr>
        <w:t xml:space="preserve"> анализ</w:t>
      </w:r>
    </w:p>
    <w:p w14:paraId="610B0072" w14:textId="7777777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</w:t>
      </w:r>
      <w:r w:rsidR="00E4784F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505D85" w:rsidRPr="001773E1">
        <w:rPr>
          <w:sz w:val="28"/>
          <w:szCs w:val="28"/>
          <w:lang w:val="ru-RU"/>
        </w:rPr>
        <w:t>Избор</w:t>
      </w:r>
      <w:proofErr w:type="spellEnd"/>
      <w:r w:rsidR="00505D85" w:rsidRPr="001773E1">
        <w:rPr>
          <w:sz w:val="28"/>
          <w:szCs w:val="28"/>
          <w:lang w:val="ru-RU"/>
        </w:rPr>
        <w:t xml:space="preserve"> на </w:t>
      </w:r>
      <w:proofErr w:type="spellStart"/>
      <w:r w:rsidR="00505D85" w:rsidRPr="001773E1">
        <w:rPr>
          <w:sz w:val="28"/>
          <w:szCs w:val="28"/>
          <w:lang w:val="ru-RU"/>
        </w:rPr>
        <w:t>средствата</w:t>
      </w:r>
      <w:proofErr w:type="spellEnd"/>
      <w:r w:rsidR="00505D85" w:rsidRPr="001773E1">
        <w:rPr>
          <w:sz w:val="28"/>
          <w:szCs w:val="28"/>
          <w:lang w:val="ru-RU"/>
        </w:rPr>
        <w:t xml:space="preserve"> (технологии, </w:t>
      </w:r>
      <w:proofErr w:type="spellStart"/>
      <w:r w:rsidR="00505D85" w:rsidRPr="001773E1">
        <w:rPr>
          <w:sz w:val="28"/>
          <w:szCs w:val="28"/>
          <w:lang w:val="ru-RU"/>
        </w:rPr>
        <w:t>платформи</w:t>
      </w:r>
      <w:proofErr w:type="spellEnd"/>
      <w:r w:rsidR="00505D85" w:rsidRPr="001773E1">
        <w:rPr>
          <w:sz w:val="28"/>
          <w:szCs w:val="28"/>
          <w:lang w:val="ru-RU"/>
        </w:rPr>
        <w:t xml:space="preserve"> и методологии)</w:t>
      </w:r>
    </w:p>
    <w:p w14:paraId="7E1CF3E5" w14:textId="77777777" w:rsidR="00220D5B" w:rsidRPr="001773E1" w:rsidRDefault="00220D5B" w:rsidP="00220D5B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3.4. 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4. </w:t>
      </w:r>
      <w:r w:rsidR="00505D85" w:rsidRPr="001773E1">
        <w:rPr>
          <w:b/>
          <w:sz w:val="32"/>
          <w:szCs w:val="32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186B81">
      <w:pPr>
        <w:pStyle w:val="Heading1"/>
        <w:jc w:val="both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</w:t>
      </w:r>
      <w:r w:rsidR="009D5618">
        <w:rPr>
          <w:bCs/>
          <w:sz w:val="28"/>
          <w:lang w:val="ru-RU"/>
        </w:rPr>
        <w:t>иката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32025E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gramStart"/>
      <w:r w:rsidR="00285BD3" w:rsidRPr="00285BD3">
        <w:rPr>
          <w:bCs/>
          <w:sz w:val="28"/>
        </w:rPr>
        <w:t xml:space="preserve">съществуващи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</w:t>
      </w:r>
      <w:proofErr w:type="gramEnd"/>
      <w:r w:rsidR="009546D3">
        <w:rPr>
          <w:bCs/>
          <w:sz w:val="28"/>
        </w:rPr>
        <w:t xml:space="preserve">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4F45124" w14:textId="6D1F3E3F" w:rsidR="007B23C0" w:rsidRPr="00186B81" w:rsidRDefault="00030189" w:rsidP="00186B81">
      <w:pPr>
        <w:pStyle w:val="Heading1"/>
      </w:pPr>
      <w:r>
        <w:lastRenderedPageBreak/>
        <w:t>Глава 2. Технически обзор</w:t>
      </w:r>
    </w:p>
    <w:p w14:paraId="660F469F" w14:textId="10AAE812" w:rsidR="00186B81" w:rsidRPr="00186B81" w:rsidRDefault="00186B81" w:rsidP="003216D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Съвременните софтуерни технологии за уеб разработка на приложения и услуги основно е свързана с различни софтуерни работни рамки който предлагат конкурентен модел/</w:t>
      </w:r>
      <w:proofErr w:type="spellStart"/>
      <w:r>
        <w:rPr>
          <w:sz w:val="28"/>
          <w:szCs w:val="28"/>
        </w:rPr>
        <w:t>многонишнков</w:t>
      </w:r>
      <w:proofErr w:type="spellEnd"/>
      <w:r>
        <w:rPr>
          <w:sz w:val="28"/>
          <w:szCs w:val="28"/>
        </w:rPr>
        <w:t xml:space="preserve"> модел на работа за разработка на сървърната част на едно приложение, но също така и конкретни софтуерни архитектури за реализация, например </w:t>
      </w:r>
      <w:r>
        <w:rPr>
          <w:sz w:val="28"/>
          <w:szCs w:val="28"/>
          <w:lang w:val="en-US"/>
        </w:rPr>
        <w:t>microservices</w:t>
      </w:r>
      <w:r w:rsidRPr="001C08C3">
        <w:rPr>
          <w:sz w:val="28"/>
          <w:szCs w:val="28"/>
        </w:rPr>
        <w:t xml:space="preserve"> </w:t>
      </w:r>
      <w:r>
        <w:rPr>
          <w:sz w:val="28"/>
          <w:szCs w:val="28"/>
        </w:rPr>
        <w:t>и методи за комуникация между отделните услуги.</w:t>
      </w:r>
    </w:p>
    <w:p w14:paraId="36B6F06F" w14:textId="0AF8858A" w:rsidR="007B23C0" w:rsidRDefault="007B23C0" w:rsidP="00186B81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78F84E61" w14:textId="173BB027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Тази тематика основно е свързана </w:t>
      </w:r>
      <w:r w:rsidR="007B23C0">
        <w:rPr>
          <w:sz w:val="28"/>
          <w:szCs w:val="28"/>
        </w:rPr>
        <w:t>е свързана с различни софтуерни рамки който предлагат</w:t>
      </w:r>
      <w:r>
        <w:rPr>
          <w:sz w:val="28"/>
          <w:szCs w:val="28"/>
        </w:rPr>
        <w:t xml:space="preserve"> различни предимства и техники за разработване на сървърната и клиентската част на дадено софтуерно приложение.</w:t>
      </w:r>
    </w:p>
    <w:p w14:paraId="67E188E7" w14:textId="2D8D489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важен фактор при софтуерната реализация е избора на архитектурен модел при сървърната част на приложението. Последните няколко години, много силно набира популярност 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като архитектура на приложението, а не използването на познатата монолитна архитектура.</w:t>
      </w:r>
    </w:p>
    <w:p w14:paraId="0BA86E39" w14:textId="78F9BD5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има основна цел за разделянето на бизнес логиката на приложението на отделни „</w:t>
      </w:r>
      <w:r>
        <w:rPr>
          <w:sz w:val="28"/>
          <w:szCs w:val="28"/>
          <w:lang w:val="en-US"/>
        </w:rPr>
        <w:t>services</w:t>
      </w:r>
      <w:r w:rsidRPr="00186B81">
        <w:rPr>
          <w:sz w:val="28"/>
          <w:szCs w:val="28"/>
        </w:rPr>
        <w:t xml:space="preserve">” </w:t>
      </w:r>
      <w:r>
        <w:rPr>
          <w:sz w:val="28"/>
          <w:szCs w:val="28"/>
        </w:rPr>
        <w:t>за който се стреми независимост и взаимосвързаност между тях.</w:t>
      </w:r>
    </w:p>
    <w:p w14:paraId="1FE0A19F" w14:textId="74D0BAA5" w:rsidR="00520CFA" w:rsidRDefault="00520CFA" w:rsidP="00520CF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архитектурен модел е вече широко използван от различни компании например </w:t>
      </w:r>
      <w:r>
        <w:rPr>
          <w:sz w:val="28"/>
          <w:szCs w:val="28"/>
          <w:lang w:val="en-US"/>
        </w:rPr>
        <w:t>Google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Pivotal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Meta</w:t>
      </w:r>
      <w:r w:rsidRPr="00B44C2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Netlfix</w:t>
      </w:r>
      <w:proofErr w:type="spellEnd"/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>и доста други.</w:t>
      </w:r>
    </w:p>
    <w:p w14:paraId="321FFF46" w14:textId="66C8C035" w:rsidR="00186B81" w:rsidRPr="00B44C24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Нагледен пример за</w:t>
      </w:r>
      <w:r w:rsidR="00B44C24">
        <w:rPr>
          <w:sz w:val="28"/>
          <w:szCs w:val="28"/>
        </w:rPr>
        <w:t xml:space="preserve"> </w:t>
      </w:r>
      <w:r w:rsidR="00B44C24">
        <w:rPr>
          <w:sz w:val="28"/>
          <w:szCs w:val="28"/>
          <w:lang w:val="en-US"/>
        </w:rPr>
        <w:t>microservices</w:t>
      </w:r>
      <w:r w:rsidR="00B44C24" w:rsidRPr="00B44C24">
        <w:rPr>
          <w:sz w:val="28"/>
          <w:szCs w:val="28"/>
        </w:rPr>
        <w:t xml:space="preserve"> </w:t>
      </w:r>
      <w:r w:rsidR="00B44C24">
        <w:rPr>
          <w:sz w:val="28"/>
          <w:szCs w:val="28"/>
        </w:rPr>
        <w:t>софтуерна архитектура е показана на долната фигура.</w:t>
      </w:r>
    </w:p>
    <w:p w14:paraId="2A7E3141" w14:textId="63DEF9CA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1BBB9D56" w14:textId="73B5FC04" w:rsidR="00CE057A" w:rsidRDefault="00C23D22" w:rsidP="00C23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60BEBC" wp14:editId="03D1791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3E82AF5C" w:rsidR="00C23D22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</w:p>
    <w:p w14:paraId="368E2ACC" w14:textId="77777777" w:rsidR="00B44C24" w:rsidRPr="00C23D22" w:rsidRDefault="00B44C24" w:rsidP="00C23D22">
      <w:pPr>
        <w:ind w:firstLine="567"/>
        <w:jc w:val="center"/>
        <w:rPr>
          <w:i/>
          <w:iCs/>
          <w:sz w:val="28"/>
          <w:szCs w:val="28"/>
        </w:rPr>
      </w:pPr>
    </w:p>
    <w:p w14:paraId="25031404" w14:textId="4DA03FB4" w:rsidR="00B44C24" w:rsidRDefault="00B44C24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Основните предимства пред монолитната архитектура са основно свързани със гъвкавост, </w:t>
      </w:r>
      <w:proofErr w:type="spellStart"/>
      <w:r w:rsidRPr="00B44C24">
        <w:rPr>
          <w:sz w:val="28"/>
          <w:szCs w:val="28"/>
        </w:rPr>
        <w:t>мащабируемост</w:t>
      </w:r>
      <w:proofErr w:type="spellEnd"/>
      <w:r>
        <w:rPr>
          <w:sz w:val="28"/>
          <w:szCs w:val="28"/>
        </w:rPr>
        <w:t xml:space="preserve">, бързо внедряване в облачна среда. </w:t>
      </w:r>
    </w:p>
    <w:p w14:paraId="17B8BF39" w14:textId="7544289A" w:rsidR="00B44C24" w:rsidRPr="00361501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основно предимство на </w:t>
      </w:r>
      <w:r>
        <w:rPr>
          <w:sz w:val="28"/>
          <w:szCs w:val="28"/>
          <w:lang w:val="en-US"/>
        </w:rPr>
        <w:t>microservices</w:t>
      </w:r>
      <w:r>
        <w:rPr>
          <w:sz w:val="28"/>
          <w:szCs w:val="28"/>
        </w:rPr>
        <w:t xml:space="preserve">, че разделянето на приложението отделни </w:t>
      </w:r>
      <w:r>
        <w:rPr>
          <w:sz w:val="28"/>
          <w:szCs w:val="28"/>
          <w:lang w:val="en-US"/>
        </w:rPr>
        <w:t>services</w:t>
      </w:r>
      <w:r w:rsidRPr="00361501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лесно декомпозиране, реализиране и тестване на проекта, за разлика от монолитната архитектура при която имаме комплексно реализиране на бизнес логиката.</w:t>
      </w:r>
    </w:p>
    <w:p w14:paraId="7ED351FD" w14:textId="1AD9852B" w:rsidR="00010BBA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споменато за отделните услуги са независими и където е необходимо се реализира комуникация между тях. Тук са налични няколко начина за комуникация:</w:t>
      </w:r>
    </w:p>
    <w:p w14:paraId="25D687DC" w14:textId="77777777" w:rsidR="00361501" w:rsidRDefault="00361501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Pr="0093423E" w:rsidRDefault="00010BBA" w:rsidP="00E032E8">
      <w:pPr>
        <w:ind w:firstLine="567"/>
        <w:jc w:val="both"/>
        <w:rPr>
          <w:sz w:val="28"/>
          <w:szCs w:val="28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>RabbitMQ</w:t>
      </w:r>
      <w:r w:rsidR="00404B98" w:rsidRPr="0093423E">
        <w:rPr>
          <w:sz w:val="28"/>
          <w:szCs w:val="28"/>
        </w:rPr>
        <w:t xml:space="preserve">, </w:t>
      </w:r>
      <w:r w:rsidR="00404B98">
        <w:rPr>
          <w:sz w:val="28"/>
          <w:szCs w:val="28"/>
          <w:lang w:val="en-US"/>
        </w:rPr>
        <w:t>ActiveMQ</w:t>
      </w:r>
      <w:r w:rsidR="00404B98" w:rsidRPr="0093423E">
        <w:rPr>
          <w:sz w:val="28"/>
          <w:szCs w:val="28"/>
        </w:rPr>
        <w:t xml:space="preserve">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proofErr w:type="spellStart"/>
      <w:r w:rsidRPr="00906D60">
        <w:rPr>
          <w:b/>
          <w:bCs/>
          <w:sz w:val="28"/>
          <w:szCs w:val="28"/>
          <w:lang w:val="en-US"/>
        </w:rPr>
        <w:t>pache</w:t>
      </w:r>
      <w:proofErr w:type="spellEnd"/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039E5586" w14:textId="6C43A149" w:rsidR="00906D60" w:rsidRDefault="00906D60" w:rsidP="00404B98">
      <w:pPr>
        <w:jc w:val="both"/>
        <w:rPr>
          <w:sz w:val="28"/>
          <w:szCs w:val="28"/>
        </w:rPr>
      </w:pPr>
    </w:p>
    <w:p w14:paraId="3141EC63" w14:textId="2B8E3073" w:rsidR="001A268A" w:rsidRDefault="00906D60" w:rsidP="00906D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Освен работната рамка и </w:t>
      </w:r>
      <w:r w:rsidRPr="00906D60">
        <w:rPr>
          <w:sz w:val="28"/>
          <w:szCs w:val="28"/>
        </w:rPr>
        <w:t xml:space="preserve">софтуерната архитектура </w:t>
      </w:r>
      <w:r>
        <w:rPr>
          <w:sz w:val="28"/>
          <w:szCs w:val="28"/>
        </w:rPr>
        <w:t xml:space="preserve">за реализация на сървърната част  е важна и реализацията на клиентската част </w:t>
      </w:r>
      <w:proofErr w:type="spellStart"/>
      <w:r>
        <w:rPr>
          <w:sz w:val="28"/>
          <w:szCs w:val="28"/>
        </w:rPr>
        <w:t>посредсвом</w:t>
      </w:r>
      <w:proofErr w:type="spellEnd"/>
      <w:r>
        <w:rPr>
          <w:sz w:val="28"/>
          <w:szCs w:val="28"/>
        </w:rPr>
        <w:t xml:space="preserve"> софтуерна рамка за клиентката част и тук широко се употребяват следните проекти: </w:t>
      </w:r>
      <w:r>
        <w:rPr>
          <w:sz w:val="28"/>
          <w:szCs w:val="28"/>
          <w:lang w:val="en-US"/>
        </w:rPr>
        <w:t>Angular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906D60">
        <w:rPr>
          <w:sz w:val="28"/>
          <w:szCs w:val="28"/>
        </w:rPr>
        <w:t>.</w:t>
      </w:r>
    </w:p>
    <w:p w14:paraId="08E572AA" w14:textId="77777777" w:rsidR="001A268A" w:rsidRDefault="001A26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46935" w14:textId="3FC46998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Съвременни мрежови и интернет протоколи за комуникация</w:t>
      </w:r>
    </w:p>
    <w:p w14:paraId="6D13BD24" w14:textId="2B5D8CFC" w:rsidR="0093423E" w:rsidRP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Освен комуникацията между отделните услуги в разработеното приложение, също така е важен и интересен подхода за реализация на комуникация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устройството и интернет платформата. </w:t>
      </w:r>
    </w:p>
    <w:p w14:paraId="3EF658DE" w14:textId="3B61B4D4" w:rsid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Общо взето комуникацията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и платформата може да бъде осъществена по следните начини:</w:t>
      </w:r>
    </w:p>
    <w:p w14:paraId="2E62FBE3" w14:textId="26660942" w:rsidR="00D82FF8" w:rsidRDefault="00D82FF8" w:rsidP="00D82FF8">
      <w:pPr>
        <w:ind w:firstLine="567"/>
        <w:jc w:val="both"/>
        <w:rPr>
          <w:sz w:val="28"/>
          <w:szCs w:val="28"/>
        </w:rPr>
      </w:pPr>
    </w:p>
    <w:p w14:paraId="6F7E3083" w14:textId="2CC201EF" w:rsidR="00D82FF8" w:rsidRDefault="00D82FF8" w:rsidP="00F94E2D">
      <w:pPr>
        <w:ind w:firstLine="567"/>
        <w:jc w:val="both"/>
        <w:rPr>
          <w:sz w:val="28"/>
          <w:szCs w:val="28"/>
        </w:rPr>
      </w:pPr>
      <w:r w:rsidRPr="00F94E2D">
        <w:rPr>
          <w:b/>
          <w:bCs/>
          <w:sz w:val="28"/>
          <w:szCs w:val="28"/>
          <w:lang w:val="en-US"/>
        </w:rPr>
        <w:t>HTTP</w:t>
      </w:r>
      <w:r w:rsidRPr="00F94E2D">
        <w:rPr>
          <w:b/>
          <w:bCs/>
          <w:sz w:val="28"/>
          <w:szCs w:val="28"/>
        </w:rPr>
        <w:t>:</w:t>
      </w:r>
      <w:r w:rsidR="00F94E2D">
        <w:rPr>
          <w:sz w:val="28"/>
          <w:szCs w:val="28"/>
        </w:rPr>
        <w:t xml:space="preserve"> Най-разпространения протокол за интернет комуникация използвайки </w:t>
      </w:r>
      <w:r w:rsidR="00F94E2D">
        <w:rPr>
          <w:sz w:val="28"/>
          <w:szCs w:val="28"/>
          <w:lang w:val="en-US"/>
        </w:rPr>
        <w:t>REST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  <w:lang w:val="en-US"/>
        </w:rPr>
        <w:t>API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 xml:space="preserve">заявки. Това е най-лесния и прост в същото време и предлага добра сигурност посредством различни методи за </w:t>
      </w:r>
      <w:r w:rsidR="00F94E2D" w:rsidRPr="00F94E2D">
        <w:rPr>
          <w:sz w:val="28"/>
          <w:szCs w:val="28"/>
        </w:rPr>
        <w:t>авторизация</w:t>
      </w:r>
      <w:r w:rsidR="00F94E2D">
        <w:rPr>
          <w:sz w:val="28"/>
          <w:szCs w:val="28"/>
        </w:rPr>
        <w:t xml:space="preserve">. Но е важно да се подчертае, че този начин на комуникация не е много оптимизиран за </w:t>
      </w:r>
      <w:r w:rsidR="00F94E2D">
        <w:rPr>
          <w:sz w:val="28"/>
          <w:szCs w:val="28"/>
          <w:lang w:val="en-US"/>
        </w:rPr>
        <w:t>IoT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>устройства с ограничени ресурси.</w:t>
      </w:r>
    </w:p>
    <w:p w14:paraId="29D0EDE4" w14:textId="302F8F8E" w:rsidR="00F94E2D" w:rsidRDefault="00F94E2D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A2FD93" w14:textId="75E5A3F9" w:rsidR="00F94E2D" w:rsidRDefault="00F94E2D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</w:rPr>
        <w:t>MQTT:</w:t>
      </w:r>
      <w:r>
        <w:rPr>
          <w:sz w:val="28"/>
          <w:szCs w:val="28"/>
        </w:rPr>
        <w:t xml:space="preserve"> Популярен протокол за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устройства с ограничени ресурси, като комуникацията между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>и платформата е доста лека защото е базирана на модела „</w:t>
      </w:r>
      <w:r>
        <w:rPr>
          <w:sz w:val="28"/>
          <w:szCs w:val="28"/>
          <w:lang w:val="en-US"/>
        </w:rPr>
        <w:t>p</w:t>
      </w:r>
      <w:proofErr w:type="spellStart"/>
      <w:r w:rsidRPr="00F94E2D">
        <w:rPr>
          <w:sz w:val="28"/>
          <w:szCs w:val="28"/>
        </w:rPr>
        <w:t>ublish</w:t>
      </w:r>
      <w:proofErr w:type="spellEnd"/>
      <w:r w:rsidRPr="00F94E2D">
        <w:rPr>
          <w:sz w:val="28"/>
          <w:szCs w:val="28"/>
        </w:rPr>
        <w:t>–</w:t>
      </w:r>
      <w:proofErr w:type="spellStart"/>
      <w:r w:rsidRPr="00F94E2D">
        <w:rPr>
          <w:sz w:val="28"/>
          <w:szCs w:val="28"/>
        </w:rPr>
        <w:t>subscribe</w:t>
      </w:r>
      <w:proofErr w:type="spellEnd"/>
      <w:r w:rsidRPr="00F94E2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също така широко разпространен </w:t>
      </w:r>
      <w:r w:rsidR="00C86330">
        <w:rPr>
          <w:sz w:val="28"/>
          <w:szCs w:val="28"/>
        </w:rPr>
        <w:t xml:space="preserve">и при реализация на комуникация между отделни </w:t>
      </w:r>
      <w:r w:rsidR="00C86330">
        <w:rPr>
          <w:sz w:val="28"/>
          <w:szCs w:val="28"/>
          <w:lang w:val="en-US"/>
        </w:rPr>
        <w:t>IoT</w:t>
      </w:r>
      <w:r w:rsidR="00C86330" w:rsidRPr="00C86330">
        <w:rPr>
          <w:sz w:val="28"/>
          <w:szCs w:val="28"/>
        </w:rPr>
        <w:t xml:space="preserve"> </w:t>
      </w:r>
      <w:r w:rsidR="00C86330">
        <w:rPr>
          <w:sz w:val="28"/>
          <w:szCs w:val="28"/>
        </w:rPr>
        <w:t>устройства.</w:t>
      </w:r>
    </w:p>
    <w:p w14:paraId="05D08C16" w14:textId="2C9AC89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490DFCDB" w14:textId="724595B9" w:rsidR="003B2D42" w:rsidRDefault="003B2D42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  <w:lang w:val="en-US"/>
        </w:rPr>
        <w:t>CoAP</w:t>
      </w:r>
      <w:r w:rsidRPr="003B2D42">
        <w:rPr>
          <w:b/>
          <w:bCs/>
          <w:sz w:val="28"/>
          <w:szCs w:val="28"/>
        </w:rPr>
        <w:t>: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Основно този протокол е алтернатива на </w:t>
      </w:r>
      <w:r>
        <w:rPr>
          <w:sz w:val="28"/>
          <w:szCs w:val="28"/>
          <w:lang w:val="en-US"/>
        </w:rPr>
        <w:t>MQTT</w:t>
      </w:r>
      <w:r>
        <w:rPr>
          <w:sz w:val="28"/>
          <w:szCs w:val="28"/>
        </w:rPr>
        <w:t xml:space="preserve">, но е </w:t>
      </w:r>
      <w:r>
        <w:rPr>
          <w:sz w:val="28"/>
          <w:szCs w:val="28"/>
          <w:lang w:val="en-US"/>
        </w:rPr>
        <w:t>UDP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 и тук не се гарантира успешното доставяне на данните, но това го прави подходящ за приложения който имат ниска латентност и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устройствата имат силни ограничения от страна на захранване например.</w:t>
      </w:r>
    </w:p>
    <w:p w14:paraId="728DD815" w14:textId="46A7A3D3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2844BBC8" w14:textId="6722AC15" w:rsidR="003B2D42" w:rsidRPr="003B2D42" w:rsidRDefault="003B2D42" w:rsidP="00F94E2D">
      <w:pPr>
        <w:ind w:firstLine="567"/>
        <w:jc w:val="both"/>
        <w:rPr>
          <w:sz w:val="28"/>
          <w:szCs w:val="28"/>
        </w:rPr>
      </w:pPr>
      <w:proofErr w:type="spellStart"/>
      <w:r w:rsidRPr="003B2D42">
        <w:rPr>
          <w:b/>
          <w:bCs/>
          <w:sz w:val="28"/>
          <w:szCs w:val="28"/>
        </w:rPr>
        <w:t>WebSockets</w:t>
      </w:r>
      <w:proofErr w:type="spellEnd"/>
      <w:r w:rsidRPr="003B2D4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Използвайки този начин за комуникация, има възможност за двупосочна комуникация в реално време и този протокол е подходящ когато се изисква постоянна връзка между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устройството</w:t>
      </w:r>
      <w:r>
        <w:rPr>
          <w:sz w:val="28"/>
          <w:szCs w:val="28"/>
        </w:rPr>
        <w:t xml:space="preserve"> и уеб платформата.</w:t>
      </w:r>
    </w:p>
    <w:p w14:paraId="6B649A8F" w14:textId="0D8A40D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0BE5FFFA" w14:textId="04E6DFB9" w:rsidR="003B2D42" w:rsidRDefault="003B2D42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Разбира се има и други протоколи за комуникация например </w:t>
      </w:r>
      <w:r w:rsidR="001E2D59" w:rsidRPr="0093423E">
        <w:rPr>
          <w:sz w:val="28"/>
          <w:szCs w:val="28"/>
        </w:rPr>
        <w:t>AMQP</w:t>
      </w:r>
      <w:r w:rsidR="001E2D59">
        <w:rPr>
          <w:sz w:val="28"/>
          <w:szCs w:val="28"/>
        </w:rPr>
        <w:t xml:space="preserve"> и </w:t>
      </w:r>
      <w:r w:rsidR="001E2D59" w:rsidRPr="0093423E">
        <w:rPr>
          <w:sz w:val="28"/>
          <w:szCs w:val="28"/>
        </w:rPr>
        <w:t>XMPP</w:t>
      </w:r>
      <w:r w:rsidR="001E2D59" w:rsidRPr="001E2D59">
        <w:rPr>
          <w:sz w:val="28"/>
          <w:szCs w:val="28"/>
        </w:rPr>
        <w:t xml:space="preserve">, </w:t>
      </w:r>
      <w:r w:rsidR="001E2D59">
        <w:rPr>
          <w:sz w:val="28"/>
          <w:szCs w:val="28"/>
        </w:rPr>
        <w:t xml:space="preserve">които се базират на разгледаните начини за комуникация, но биват използвани за различни цели. Например </w:t>
      </w:r>
      <w:r w:rsidR="001E2D59" w:rsidRPr="0093423E">
        <w:rPr>
          <w:sz w:val="28"/>
          <w:szCs w:val="28"/>
        </w:rPr>
        <w:t>XMPP</w:t>
      </w:r>
      <w:r w:rsidR="001E2D59">
        <w:rPr>
          <w:sz w:val="28"/>
          <w:szCs w:val="28"/>
        </w:rPr>
        <w:t xml:space="preserve"> </w:t>
      </w:r>
      <w:r w:rsidR="001E2D59">
        <w:rPr>
          <w:sz w:val="28"/>
          <w:szCs w:val="28"/>
          <w:lang w:val="en-US"/>
        </w:rPr>
        <w:t>e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подходящ когато имаме комуникация не само между </w:t>
      </w:r>
      <w:r w:rsidR="001E2D59">
        <w:rPr>
          <w:sz w:val="28"/>
          <w:szCs w:val="28"/>
          <w:lang w:val="en-US"/>
        </w:rPr>
        <w:t>IoT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и </w:t>
      </w:r>
      <w:r w:rsidR="001E2D59">
        <w:rPr>
          <w:sz w:val="28"/>
          <w:szCs w:val="28"/>
        </w:rPr>
        <w:lastRenderedPageBreak/>
        <w:t>уеб среда, но и комуникация между отделни устройства и обмен на мета данни.</w:t>
      </w:r>
    </w:p>
    <w:p w14:paraId="28215EE7" w14:textId="58C1B4C5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1A40DFF5" w14:textId="0F662A72" w:rsidR="001E2D59" w:rsidRDefault="001E2D59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 важно пояснение за протоколи като </w:t>
      </w:r>
      <w:r>
        <w:rPr>
          <w:sz w:val="28"/>
          <w:szCs w:val="28"/>
          <w:lang w:val="en-US"/>
        </w:rPr>
        <w:t>MQTT</w:t>
      </w:r>
      <w:r w:rsidRPr="001E2D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CoAP</w:t>
      </w:r>
      <w:r w:rsidRPr="001E2D59">
        <w:rPr>
          <w:sz w:val="28"/>
          <w:szCs w:val="28"/>
        </w:rPr>
        <w:t xml:space="preserve">, </w:t>
      </w:r>
      <w:r w:rsidRPr="0093423E">
        <w:rPr>
          <w:sz w:val="28"/>
          <w:szCs w:val="28"/>
        </w:rPr>
        <w:t>AMQP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необходим „брокер“ за осъществяване на комуникация, за разлика от </w:t>
      </w:r>
      <w:r>
        <w:rPr>
          <w:sz w:val="28"/>
          <w:szCs w:val="28"/>
          <w:lang w:val="en-US"/>
        </w:rPr>
        <w:t>HTTP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Secure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WebSocket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>където имаме познатия модел „клиент-сървър“. Нагледен пример е показан на долните две фигури:</w:t>
      </w:r>
    </w:p>
    <w:p w14:paraId="5D76FF33" w14:textId="392932AD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7C89E6F1" w14:textId="3DC73635" w:rsidR="001E2D59" w:rsidRDefault="000C717A" w:rsidP="000C717A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CAC71E" wp14:editId="3C14615B">
            <wp:extent cx="3657600" cy="23049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42" cy="23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5DDB" w14:textId="726EBC3C" w:rsidR="000C717A" w:rsidRDefault="000C717A" w:rsidP="000C717A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Фигура 2.</w:t>
      </w:r>
    </w:p>
    <w:p w14:paraId="1D384C8D" w14:textId="13DD6F5A" w:rsidR="000C717A" w:rsidRDefault="000C717A" w:rsidP="000C717A">
      <w:pPr>
        <w:ind w:firstLine="567"/>
        <w:jc w:val="center"/>
        <w:rPr>
          <w:sz w:val="28"/>
          <w:szCs w:val="28"/>
        </w:rPr>
      </w:pPr>
    </w:p>
    <w:p w14:paraId="31059707" w14:textId="06BB37D4" w:rsidR="000C717A" w:rsidRDefault="000C717A" w:rsidP="000C717A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9A0A67" wp14:editId="5E55CAC9">
            <wp:extent cx="5352009" cy="30099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77" cy="30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164" w14:textId="2243DD68" w:rsidR="000C717A" w:rsidRPr="000C717A" w:rsidRDefault="000C717A" w:rsidP="000C717A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58D3C8F6" w14:textId="77777777" w:rsidR="00F94E2D" w:rsidRPr="00D82FF8" w:rsidRDefault="00F94E2D" w:rsidP="00F94E2D">
      <w:pPr>
        <w:ind w:firstLine="567"/>
        <w:jc w:val="both"/>
      </w:pPr>
    </w:p>
    <w:p w14:paraId="0FAFDA5D" w14:textId="284575C8" w:rsidR="00D82FF8" w:rsidRPr="003B2D42" w:rsidRDefault="00D82FF8" w:rsidP="0093423E"/>
    <w:p w14:paraId="10FB7598" w14:textId="5279DCFA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платформи с общо </w:t>
      </w:r>
      <w:proofErr w:type="spellStart"/>
      <w:r>
        <w:rPr>
          <w:sz w:val="44"/>
          <w:szCs w:val="44"/>
        </w:rPr>
        <w:t>предзначение</w:t>
      </w:r>
      <w:proofErr w:type="spellEnd"/>
      <w:r>
        <w:rPr>
          <w:sz w:val="44"/>
          <w:szCs w:val="44"/>
        </w:rPr>
        <w:t xml:space="preserve"> 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2AB5E4C6" w14:textId="19DB0464" w:rsidR="007B23C0" w:rsidRDefault="007B23C0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17353899" w14:textId="77777777" w:rsidR="007B23C0" w:rsidRPr="007B23C0" w:rsidRDefault="007B23C0" w:rsidP="007B23C0">
      <w:pPr>
        <w:jc w:val="both"/>
        <w:rPr>
          <w:sz w:val="28"/>
          <w:szCs w:val="28"/>
        </w:rPr>
      </w:pPr>
    </w:p>
    <w:p w14:paraId="5D16BBD9" w14:textId="77777777" w:rsidR="007B23C0" w:rsidRDefault="007B23C0" w:rsidP="006C20C6">
      <w:pPr>
        <w:ind w:firstLine="567"/>
        <w:jc w:val="both"/>
        <w:rPr>
          <w:sz w:val="28"/>
          <w:szCs w:val="28"/>
        </w:rPr>
      </w:pPr>
    </w:p>
    <w:p w14:paraId="7E4E6DED" w14:textId="1B606BD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5F0513E3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60D8C90C" w14:textId="782D9040" w:rsidR="007015C0" w:rsidRDefault="0070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CCB313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lastRenderedPageBreak/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Controllers</w:t>
      </w:r>
      <w:proofErr w:type="spellEnd"/>
    </w:p>
    <w:p w14:paraId="45FE95B3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2C1DDE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Arduino</w:t>
      </w:r>
      <w:proofErr w:type="spellEnd"/>
    </w:p>
    <w:p w14:paraId="726AB3A4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Raspberry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Pi</w:t>
      </w:r>
      <w:proofErr w:type="spellEnd"/>
    </w:p>
    <w:p w14:paraId="027A9AC9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Raspberry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Micro</w:t>
      </w:r>
      <w:proofErr w:type="spellEnd"/>
    </w:p>
    <w:p w14:paraId="3490BC67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NodeMCU</w:t>
      </w:r>
      <w:proofErr w:type="spellEnd"/>
    </w:p>
    <w:p w14:paraId="2F989BC8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STMicro</w:t>
      </w:r>
      <w:proofErr w:type="spellEnd"/>
    </w:p>
    <w:p w14:paraId="0C9D0267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PIC32</w:t>
      </w:r>
    </w:p>
    <w:p w14:paraId="7E71EC7A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MSP430</w:t>
      </w:r>
    </w:p>
    <w:p w14:paraId="7389F3F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ESP32</w:t>
      </w:r>
    </w:p>
    <w:p w14:paraId="0E611716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ESP8266</w:t>
      </w:r>
    </w:p>
    <w:p w14:paraId="3DBF5E1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188790E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Sensors</w:t>
      </w:r>
      <w:proofErr w:type="spellEnd"/>
    </w:p>
    <w:p w14:paraId="1B9907D9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8CEC9C0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BME280</w:t>
      </w:r>
    </w:p>
    <w:p w14:paraId="101EB44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BME680</w:t>
      </w:r>
    </w:p>
    <w:p w14:paraId="04F5CB81" w14:textId="77777777" w:rsidR="007015C0" w:rsidRDefault="007015C0" w:rsidP="007015C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*</w:t>
      </w:r>
      <w:r>
        <w:rPr>
          <w:rFonts w:ascii="Consolas" w:hAnsi="Consolas"/>
          <w:color w:val="3B3B3B"/>
          <w:sz w:val="21"/>
          <w:szCs w:val="21"/>
        </w:rPr>
        <w:t xml:space="preserve"> SDS011</w:t>
      </w:r>
    </w:p>
    <w:p w14:paraId="0703D88C" w14:textId="77777777" w:rsidR="007015C0" w:rsidRPr="007015C0" w:rsidRDefault="007015C0" w:rsidP="007015C0">
      <w:pPr>
        <w:jc w:val="both"/>
        <w:rPr>
          <w:sz w:val="28"/>
          <w:szCs w:val="28"/>
        </w:rPr>
      </w:pPr>
    </w:p>
    <w:p w14:paraId="476F43EA" w14:textId="74E017D2" w:rsidR="00FD19E5" w:rsidRDefault="00FD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Pr="0093423E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2A00C0" w:rsidP="00C470E8">
      <w:pPr>
        <w:ind w:firstLine="567"/>
        <w:jc w:val="both"/>
        <w:rPr>
          <w:sz w:val="28"/>
          <w:szCs w:val="28"/>
        </w:rPr>
      </w:pPr>
      <w:hyperlink r:id="rId13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186B81" w:rsidRDefault="00B85E66" w:rsidP="00B85E66">
      <w:pPr>
        <w:rPr>
          <w:sz w:val="40"/>
          <w:szCs w:val="40"/>
          <w:u w:val="single"/>
        </w:rPr>
      </w:pPr>
      <w:r w:rsidRPr="00186B81">
        <w:rPr>
          <w:sz w:val="28"/>
          <w:szCs w:val="28"/>
          <w:u w:val="single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</w:t>
      </w:r>
      <w:r w:rsidR="0046264B" w:rsidRPr="00186B81">
        <w:rPr>
          <w:b/>
          <w:bCs/>
          <w:sz w:val="40"/>
          <w:szCs w:val="40"/>
        </w:rPr>
        <w:t xml:space="preserve"> </w:t>
      </w:r>
      <w:r w:rsidR="0046264B" w:rsidRPr="00B85E66">
        <w:rPr>
          <w:b/>
          <w:bCs/>
          <w:sz w:val="40"/>
          <w:szCs w:val="40"/>
          <w:lang w:val="en-US"/>
        </w:rPr>
        <w:t>Data</w:t>
      </w:r>
    </w:p>
    <w:p w14:paraId="0809057B" w14:textId="5607E57E" w:rsidR="0046264B" w:rsidRPr="00186B81" w:rsidRDefault="0046264B" w:rsidP="0046264B">
      <w:pPr>
        <w:pStyle w:val="ListParagraph"/>
        <w:ind w:left="0"/>
        <w:jc w:val="both"/>
        <w:rPr>
          <w:sz w:val="28"/>
          <w:szCs w:val="28"/>
        </w:rPr>
      </w:pPr>
      <w:r w:rsidRPr="00186B81">
        <w:rPr>
          <w:sz w:val="28"/>
          <w:szCs w:val="28"/>
        </w:rPr>
        <w:t>…</w:t>
      </w:r>
    </w:p>
    <w:p w14:paraId="49D22FB8" w14:textId="1F7D7040" w:rsidR="00B85E66" w:rsidRPr="00186B81" w:rsidRDefault="00B85E66">
      <w:pPr>
        <w:rPr>
          <w:sz w:val="28"/>
          <w:szCs w:val="28"/>
        </w:rPr>
      </w:pPr>
      <w:r w:rsidRPr="00186B81">
        <w:rPr>
          <w:sz w:val="28"/>
          <w:szCs w:val="28"/>
        </w:rPr>
        <w:br w:type="page"/>
      </w:r>
    </w:p>
    <w:p w14:paraId="5D23EA64" w14:textId="49B046C7" w:rsidR="0046264B" w:rsidRPr="00186B81" w:rsidRDefault="0046264B" w:rsidP="00B85E66">
      <w:pPr>
        <w:pStyle w:val="Heading1"/>
        <w:rPr>
          <w:sz w:val="44"/>
          <w:szCs w:val="44"/>
        </w:rPr>
      </w:pPr>
      <w:r w:rsidRPr="00B85E66">
        <w:rPr>
          <w:sz w:val="44"/>
          <w:szCs w:val="44"/>
          <w:lang w:val="en-US"/>
        </w:rPr>
        <w:lastRenderedPageBreak/>
        <w:t>Mongo</w:t>
      </w:r>
      <w:r w:rsidRPr="00186B81">
        <w:rPr>
          <w:sz w:val="44"/>
          <w:szCs w:val="44"/>
        </w:rPr>
        <w:t xml:space="preserve"> </w:t>
      </w:r>
      <w:r w:rsidRPr="00B85E66">
        <w:rPr>
          <w:sz w:val="44"/>
          <w:szCs w:val="44"/>
          <w:lang w:val="en-US"/>
        </w:rPr>
        <w:t>Db</w:t>
      </w:r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2A00C0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9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2A00C0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0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2940B91C" w:rsidR="00CE057A" w:rsidRDefault="002A00C0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1" w:history="1">
        <w:r w:rsidR="00E32461" w:rsidRPr="00186534">
          <w:rPr>
            <w:rStyle w:val="Hyperlink"/>
            <w:sz w:val="28"/>
            <w:szCs w:val="28"/>
          </w:rPr>
          <w:t>https://www.mongodb.com/resources/products/fundamentals/why-use-mongodb</w:t>
        </w:r>
      </w:hyperlink>
    </w:p>
    <w:p w14:paraId="330A3998" w14:textId="77777777" w:rsidR="00E32461" w:rsidRPr="00E32461" w:rsidRDefault="00E32461" w:rsidP="00E32461">
      <w:pPr>
        <w:pStyle w:val="ListParagraph"/>
        <w:rPr>
          <w:sz w:val="28"/>
          <w:szCs w:val="28"/>
        </w:rPr>
      </w:pPr>
    </w:p>
    <w:p w14:paraId="2826D72B" w14:textId="138734FD" w:rsidR="00E32461" w:rsidRDefault="002A00C0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2" w:history="1">
        <w:r w:rsidR="00995857" w:rsidRPr="0006742D">
          <w:rPr>
            <w:rStyle w:val="Hyperlink"/>
            <w:sz w:val="28"/>
            <w:szCs w:val="28"/>
          </w:rPr>
          <w:t>https://www.freecodecamp.org/news/what-is-http/</w:t>
        </w:r>
      </w:hyperlink>
    </w:p>
    <w:p w14:paraId="45089145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20ACF385" w14:textId="152731FA" w:rsidR="00995857" w:rsidRDefault="002A00C0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3" w:history="1">
        <w:r w:rsidR="00995857" w:rsidRPr="0006742D">
          <w:rPr>
            <w:rStyle w:val="Hyperlink"/>
            <w:sz w:val="28"/>
            <w:szCs w:val="28"/>
          </w:rPr>
          <w:t>https://www.spiceworks.com/tech/iot/articles/what-is-mqtt/</w:t>
        </w:r>
      </w:hyperlink>
    </w:p>
    <w:p w14:paraId="1BB50636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5EC1833A" w14:textId="77777777" w:rsidR="00995857" w:rsidRDefault="00995857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7A87" w14:textId="77777777" w:rsidR="002A00C0" w:rsidRDefault="002A00C0" w:rsidP="0079203B">
      <w:r>
        <w:separator/>
      </w:r>
    </w:p>
  </w:endnote>
  <w:endnote w:type="continuationSeparator" w:id="0">
    <w:p w14:paraId="6409753C" w14:textId="77777777" w:rsidR="002A00C0" w:rsidRDefault="002A00C0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990D" w14:textId="77777777" w:rsidR="002A00C0" w:rsidRDefault="002A00C0" w:rsidP="0079203B">
      <w:r>
        <w:separator/>
      </w:r>
    </w:p>
  </w:footnote>
  <w:footnote w:type="continuationSeparator" w:id="0">
    <w:p w14:paraId="233F6702" w14:textId="77777777" w:rsidR="002A00C0" w:rsidRDefault="002A00C0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1377856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1377857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3568"/>
    <w:rsid w:val="00014C53"/>
    <w:rsid w:val="00016265"/>
    <w:rsid w:val="00030189"/>
    <w:rsid w:val="00032B55"/>
    <w:rsid w:val="00057420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4CDC"/>
    <w:rsid w:val="000B6384"/>
    <w:rsid w:val="000C2B49"/>
    <w:rsid w:val="000C3C44"/>
    <w:rsid w:val="000C4A57"/>
    <w:rsid w:val="000C717A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3C79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773E1"/>
    <w:rsid w:val="00186B81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2D5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240F"/>
    <w:rsid w:val="00282E68"/>
    <w:rsid w:val="00284394"/>
    <w:rsid w:val="00285BBF"/>
    <w:rsid w:val="00285BD3"/>
    <w:rsid w:val="002876DF"/>
    <w:rsid w:val="00287BEE"/>
    <w:rsid w:val="00293439"/>
    <w:rsid w:val="00293C23"/>
    <w:rsid w:val="00295CD9"/>
    <w:rsid w:val="002A00C0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6D2"/>
    <w:rsid w:val="00321F88"/>
    <w:rsid w:val="00325E00"/>
    <w:rsid w:val="00331874"/>
    <w:rsid w:val="00336527"/>
    <w:rsid w:val="0034214A"/>
    <w:rsid w:val="003428FD"/>
    <w:rsid w:val="00352634"/>
    <w:rsid w:val="00353CAD"/>
    <w:rsid w:val="00356080"/>
    <w:rsid w:val="00360EA3"/>
    <w:rsid w:val="00361501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2D42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04B98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20CFA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833"/>
    <w:rsid w:val="005B7C02"/>
    <w:rsid w:val="005B7FCD"/>
    <w:rsid w:val="005C02D5"/>
    <w:rsid w:val="005C75F6"/>
    <w:rsid w:val="005D08F5"/>
    <w:rsid w:val="005D459E"/>
    <w:rsid w:val="005D5592"/>
    <w:rsid w:val="005D7DBE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015C0"/>
    <w:rsid w:val="00705AE7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27FF"/>
    <w:rsid w:val="008538FC"/>
    <w:rsid w:val="00854CC3"/>
    <w:rsid w:val="00862D00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3423E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95857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D5618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4BED"/>
    <w:rsid w:val="00AC6784"/>
    <w:rsid w:val="00AC763A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4C24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3D22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743FA"/>
    <w:rsid w:val="00C81477"/>
    <w:rsid w:val="00C8292E"/>
    <w:rsid w:val="00C84040"/>
    <w:rsid w:val="00C8466B"/>
    <w:rsid w:val="00C86330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E057A"/>
    <w:rsid w:val="00CE1712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2FF8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32E8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2461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464F6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94E2D"/>
    <w:rsid w:val="00FA42D9"/>
    <w:rsid w:val="00FA67C2"/>
    <w:rsid w:val="00FB322B"/>
    <w:rsid w:val="00FB4732"/>
    <w:rsid w:val="00FC20D3"/>
    <w:rsid w:val="00FC7735"/>
    <w:rsid w:val="00FD0B68"/>
    <w:rsid w:val="00FD19E5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B8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caler.com/topics/types-of-java/" TargetMode="External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mongodb.com/resources/products/fundamentals/why-use-mongod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aytoeasylearn.com/learn/microservices-architectur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spiceworks.com/tech/iot/articles/what-is-mqt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javaguides.net/2020/01/solid-principles-in-java-with-examp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yperlink" Target="https://www.freecodecamp.org/news/what-is-http/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oleObject" Target="embeddings/oleObject1.bin"/><Relationship Id="rId1" Type="http://schemas.openxmlformats.org/officeDocument/2006/relationships/image" Target="media/image1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oleObject" Target="embeddings/oleObject2.bin"/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45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21684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633</cp:revision>
  <dcterms:created xsi:type="dcterms:W3CDTF">2023-05-19T07:28:00Z</dcterms:created>
  <dcterms:modified xsi:type="dcterms:W3CDTF">2024-07-01T19:24:00Z</dcterms:modified>
</cp:coreProperties>
</file>