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4E1" w:rsidRPr="006B1AEE" w:rsidRDefault="00B51568">
      <w:pPr>
        <w:spacing w:line="360" w:lineRule="auto"/>
        <w:jc w:val="center"/>
        <w:rPr>
          <w:color w:val="222A35" w:themeColor="text2" w:themeShade="80"/>
          <w:szCs w:val="20"/>
        </w:rPr>
      </w:pPr>
      <w:r w:rsidRPr="006B1AEE">
        <w:rPr>
          <w:b/>
          <w:bCs/>
          <w:color w:val="222A35" w:themeColor="text2" w:themeShade="80"/>
          <w:szCs w:val="20"/>
        </w:rPr>
        <w:t>Sistemas Operativos Libres:</w:t>
      </w:r>
    </w:p>
    <w:p w:rsidR="00DB34E1" w:rsidRPr="006B1AEE" w:rsidRDefault="00B51568" w:rsidP="006B1AEE">
      <w:pPr>
        <w:spacing w:line="360" w:lineRule="auto"/>
        <w:jc w:val="center"/>
        <w:rPr>
          <w:color w:val="222A35" w:themeColor="text2" w:themeShade="80"/>
          <w:szCs w:val="20"/>
        </w:rPr>
      </w:pPr>
      <w:r w:rsidRPr="006B1AEE">
        <w:rPr>
          <w:b/>
          <w:bCs/>
          <w:color w:val="222A35" w:themeColor="text2" w:themeShade="80"/>
          <w:szCs w:val="20"/>
        </w:rPr>
        <w:t>Tipos, Características y Conveniencia de Uso en Equipos de Hardware Antiguo</w:t>
      </w:r>
    </w:p>
    <w:p w:rsidR="00DB34E1" w:rsidRPr="006B1AEE" w:rsidRDefault="00B51568">
      <w:pPr>
        <w:pStyle w:val="Ttulo1"/>
        <w:rPr>
          <w:color w:val="222A35" w:themeColor="text2" w:themeShade="80"/>
          <w:sz w:val="20"/>
          <w:szCs w:val="20"/>
        </w:rPr>
      </w:pPr>
      <w:r w:rsidRPr="006B1AEE">
        <w:rPr>
          <w:color w:val="222A35" w:themeColor="text2" w:themeShade="80"/>
          <w:sz w:val="20"/>
          <w:szCs w:val="20"/>
        </w:rPr>
        <w:t>Índice</w:t>
      </w:r>
    </w:p>
    <w:p w:rsidR="00DB34E1" w:rsidRPr="006B1AEE" w:rsidRDefault="00B51568">
      <w:pPr>
        <w:tabs>
          <w:tab w:val="right" w:leader="dot" w:pos="9026"/>
        </w:tabs>
        <w:spacing w:after="40" w:line="276" w:lineRule="auto"/>
        <w:rPr>
          <w:color w:val="222A35" w:themeColor="text2" w:themeShade="80"/>
          <w:sz w:val="20"/>
          <w:szCs w:val="20"/>
        </w:rPr>
      </w:pPr>
      <w:r w:rsidRPr="006B1AEE">
        <w:rPr>
          <w:b/>
          <w:bCs/>
          <w:color w:val="222A35" w:themeColor="text2" w:themeShade="80"/>
          <w:sz w:val="20"/>
          <w:szCs w:val="20"/>
        </w:rPr>
        <w:t>Introducción</w:t>
      </w:r>
      <w:r w:rsidRPr="006B1AEE">
        <w:rPr>
          <w:color w:val="222A35" w:themeColor="text2" w:themeShade="80"/>
          <w:sz w:val="20"/>
          <w:szCs w:val="20"/>
        </w:rPr>
        <w:ptab w:relativeTo="margin" w:alignment="right" w:leader="dot"/>
      </w:r>
      <w:r w:rsidRPr="006B1AEE">
        <w:rPr>
          <w:color w:val="222A35" w:themeColor="text2" w:themeShade="80"/>
          <w:sz w:val="20"/>
          <w:szCs w:val="20"/>
        </w:rPr>
        <w:t>2</w:t>
      </w:r>
    </w:p>
    <w:p w:rsidR="00DB34E1" w:rsidRPr="006B1AEE" w:rsidRDefault="00B51568">
      <w:pPr>
        <w:tabs>
          <w:tab w:val="right" w:leader="dot" w:pos="9026"/>
        </w:tabs>
        <w:spacing w:after="40" w:line="276" w:lineRule="auto"/>
        <w:rPr>
          <w:color w:val="222A35" w:themeColor="text2" w:themeShade="80"/>
          <w:sz w:val="20"/>
          <w:szCs w:val="20"/>
        </w:rPr>
      </w:pPr>
      <w:r w:rsidRPr="006B1AEE">
        <w:rPr>
          <w:b/>
          <w:bCs/>
          <w:color w:val="222A35" w:themeColor="text2" w:themeShade="80"/>
          <w:sz w:val="20"/>
          <w:szCs w:val="20"/>
        </w:rPr>
        <w:t>1. ¿Qué es un sistema operativo libre?</w:t>
      </w:r>
      <w:r w:rsidRPr="006B1AEE">
        <w:rPr>
          <w:color w:val="222A35" w:themeColor="text2" w:themeShade="80"/>
          <w:sz w:val="20"/>
          <w:szCs w:val="20"/>
        </w:rPr>
        <w:ptab w:relativeTo="margin" w:alignment="right" w:leader="dot"/>
      </w:r>
      <w:r w:rsidRPr="006B1AEE">
        <w:rPr>
          <w:color w:val="222A35" w:themeColor="text2" w:themeShade="80"/>
          <w:sz w:val="20"/>
          <w:szCs w:val="20"/>
        </w:rPr>
        <w:t>2</w:t>
      </w:r>
    </w:p>
    <w:p w:rsidR="00DB34E1" w:rsidRPr="006B1AEE" w:rsidRDefault="00B51568">
      <w:pPr>
        <w:tabs>
          <w:tab w:val="right" w:leader="dot" w:pos="9026"/>
        </w:tabs>
        <w:spacing w:after="40" w:line="276" w:lineRule="auto"/>
        <w:ind w:left="360"/>
        <w:rPr>
          <w:color w:val="222A35" w:themeColor="text2" w:themeShade="80"/>
          <w:sz w:val="20"/>
          <w:szCs w:val="20"/>
        </w:rPr>
      </w:pPr>
      <w:r w:rsidRPr="006B1AEE">
        <w:rPr>
          <w:color w:val="222A35" w:themeColor="text2" w:themeShade="80"/>
          <w:sz w:val="20"/>
          <w:szCs w:val="20"/>
        </w:rPr>
        <w:t>1.1 Software libre, código abierto y freeware</w:t>
      </w:r>
      <w:r w:rsidRPr="006B1AEE">
        <w:rPr>
          <w:color w:val="222A35" w:themeColor="text2" w:themeShade="80"/>
          <w:sz w:val="20"/>
          <w:szCs w:val="20"/>
        </w:rPr>
        <w:ptab w:relativeTo="margin" w:alignment="right" w:leader="dot"/>
      </w:r>
      <w:r w:rsidRPr="006B1AEE">
        <w:rPr>
          <w:color w:val="222A35" w:themeColor="text2" w:themeShade="80"/>
          <w:sz w:val="20"/>
          <w:szCs w:val="20"/>
        </w:rPr>
        <w:t>2</w:t>
      </w:r>
    </w:p>
    <w:p w:rsidR="00DB34E1" w:rsidRPr="006B1AEE" w:rsidRDefault="00B51568">
      <w:pPr>
        <w:tabs>
          <w:tab w:val="right" w:leader="dot" w:pos="9026"/>
        </w:tabs>
        <w:spacing w:after="40" w:line="276" w:lineRule="auto"/>
        <w:ind w:left="360"/>
        <w:rPr>
          <w:color w:val="222A35" w:themeColor="text2" w:themeShade="80"/>
          <w:sz w:val="20"/>
          <w:szCs w:val="20"/>
        </w:rPr>
      </w:pPr>
      <w:r w:rsidRPr="006B1AEE">
        <w:rPr>
          <w:color w:val="222A35" w:themeColor="text2" w:themeShade="80"/>
          <w:sz w:val="20"/>
          <w:szCs w:val="20"/>
        </w:rPr>
        <w:t>1.2 Origen histórico: GNU y el kernel Linux</w:t>
      </w:r>
      <w:r w:rsidRPr="006B1AEE">
        <w:rPr>
          <w:color w:val="222A35" w:themeColor="text2" w:themeShade="80"/>
          <w:sz w:val="20"/>
          <w:szCs w:val="20"/>
        </w:rPr>
        <w:ptab w:relativeTo="margin" w:alignment="right" w:leader="dot"/>
      </w:r>
      <w:r w:rsidRPr="006B1AEE">
        <w:rPr>
          <w:color w:val="222A35" w:themeColor="text2" w:themeShade="80"/>
          <w:sz w:val="20"/>
          <w:szCs w:val="20"/>
        </w:rPr>
        <w:t>3</w:t>
      </w:r>
    </w:p>
    <w:p w:rsidR="00DB34E1" w:rsidRPr="006B1AEE" w:rsidRDefault="00B51568">
      <w:pPr>
        <w:tabs>
          <w:tab w:val="right" w:leader="dot" w:pos="9026"/>
        </w:tabs>
        <w:spacing w:after="40" w:line="276" w:lineRule="auto"/>
        <w:rPr>
          <w:color w:val="222A35" w:themeColor="text2" w:themeShade="80"/>
          <w:sz w:val="20"/>
          <w:szCs w:val="20"/>
        </w:rPr>
      </w:pPr>
      <w:r w:rsidRPr="006B1AEE">
        <w:rPr>
          <w:b/>
          <w:bCs/>
          <w:color w:val="222A35" w:themeColor="text2" w:themeShade="80"/>
          <w:sz w:val="20"/>
          <w:szCs w:val="20"/>
        </w:rPr>
        <w:t>2. Clasificación de los sistemas operativos libres</w:t>
      </w:r>
      <w:r w:rsidRPr="006B1AEE">
        <w:rPr>
          <w:color w:val="222A35" w:themeColor="text2" w:themeShade="80"/>
          <w:sz w:val="20"/>
          <w:szCs w:val="20"/>
        </w:rPr>
        <w:ptab w:relativeTo="margin" w:alignment="right" w:leader="dot"/>
      </w:r>
      <w:r w:rsidRPr="006B1AEE">
        <w:rPr>
          <w:color w:val="222A35" w:themeColor="text2" w:themeShade="80"/>
          <w:sz w:val="20"/>
          <w:szCs w:val="20"/>
        </w:rPr>
        <w:t>3</w:t>
      </w:r>
    </w:p>
    <w:p w:rsidR="00DB34E1" w:rsidRPr="006B1AEE" w:rsidRDefault="00B51568">
      <w:pPr>
        <w:tabs>
          <w:tab w:val="right" w:leader="dot" w:pos="9026"/>
        </w:tabs>
        <w:spacing w:after="40" w:line="276" w:lineRule="auto"/>
        <w:ind w:left="360"/>
        <w:rPr>
          <w:color w:val="222A35" w:themeColor="text2" w:themeShade="80"/>
          <w:sz w:val="20"/>
          <w:szCs w:val="20"/>
        </w:rPr>
      </w:pPr>
      <w:r w:rsidRPr="006B1AEE">
        <w:rPr>
          <w:color w:val="222A35" w:themeColor="text2" w:themeShade="80"/>
          <w:sz w:val="20"/>
          <w:szCs w:val="20"/>
        </w:rPr>
        <w:t>2.1 Distribuciones GNU/Linux de propósito general</w:t>
      </w:r>
      <w:r w:rsidRPr="006B1AEE">
        <w:rPr>
          <w:color w:val="222A35" w:themeColor="text2" w:themeShade="80"/>
          <w:sz w:val="20"/>
          <w:szCs w:val="20"/>
        </w:rPr>
        <w:ptab w:relativeTo="margin" w:alignment="right" w:leader="dot"/>
      </w:r>
      <w:r w:rsidRPr="006B1AEE">
        <w:rPr>
          <w:color w:val="222A35" w:themeColor="text2" w:themeShade="80"/>
          <w:sz w:val="20"/>
          <w:szCs w:val="20"/>
        </w:rPr>
        <w:t>3</w:t>
      </w:r>
    </w:p>
    <w:p w:rsidR="00DB34E1" w:rsidRPr="006B1AEE" w:rsidRDefault="00B51568">
      <w:pPr>
        <w:tabs>
          <w:tab w:val="right" w:leader="dot" w:pos="9026"/>
        </w:tabs>
        <w:spacing w:after="40" w:line="276" w:lineRule="auto"/>
        <w:ind w:left="360"/>
        <w:rPr>
          <w:color w:val="222A35" w:themeColor="text2" w:themeShade="80"/>
          <w:sz w:val="20"/>
          <w:szCs w:val="20"/>
        </w:rPr>
      </w:pPr>
      <w:r w:rsidRPr="006B1AEE">
        <w:rPr>
          <w:color w:val="222A35" w:themeColor="text2" w:themeShade="80"/>
          <w:sz w:val="20"/>
          <w:szCs w:val="20"/>
        </w:rPr>
        <w:t>2</w:t>
      </w:r>
      <w:r w:rsidRPr="006B1AEE">
        <w:rPr>
          <w:color w:val="222A35" w:themeColor="text2" w:themeShade="80"/>
          <w:sz w:val="20"/>
          <w:szCs w:val="20"/>
        </w:rPr>
        <w:t>.2 Distribuciones GNU/Linux ligeras para equipos antiguos</w:t>
      </w:r>
      <w:r w:rsidRPr="006B1AEE">
        <w:rPr>
          <w:color w:val="222A35" w:themeColor="text2" w:themeShade="80"/>
          <w:sz w:val="20"/>
          <w:szCs w:val="20"/>
        </w:rPr>
        <w:ptab w:relativeTo="margin" w:alignment="right" w:leader="dot"/>
      </w:r>
      <w:r w:rsidRPr="006B1AEE">
        <w:rPr>
          <w:color w:val="222A35" w:themeColor="text2" w:themeShade="80"/>
          <w:sz w:val="20"/>
          <w:szCs w:val="20"/>
        </w:rPr>
        <w:t>4</w:t>
      </w:r>
    </w:p>
    <w:p w:rsidR="00DB34E1" w:rsidRPr="006B1AEE" w:rsidRDefault="00B51568">
      <w:pPr>
        <w:tabs>
          <w:tab w:val="right" w:leader="dot" w:pos="9026"/>
        </w:tabs>
        <w:spacing w:after="40" w:line="276" w:lineRule="auto"/>
        <w:ind w:left="360"/>
        <w:rPr>
          <w:color w:val="222A35" w:themeColor="text2" w:themeShade="80"/>
          <w:sz w:val="20"/>
          <w:szCs w:val="20"/>
        </w:rPr>
      </w:pPr>
      <w:r w:rsidRPr="006B1AEE">
        <w:rPr>
          <w:color w:val="222A35" w:themeColor="text2" w:themeShade="80"/>
          <w:sz w:val="20"/>
          <w:szCs w:val="20"/>
        </w:rPr>
        <w:t>2.3 La familia BSD</w:t>
      </w:r>
      <w:r w:rsidRPr="006B1AEE">
        <w:rPr>
          <w:color w:val="222A35" w:themeColor="text2" w:themeShade="80"/>
          <w:sz w:val="20"/>
          <w:szCs w:val="20"/>
        </w:rPr>
        <w:ptab w:relativeTo="margin" w:alignment="right" w:leader="dot"/>
      </w:r>
      <w:r w:rsidRPr="006B1AEE">
        <w:rPr>
          <w:color w:val="222A35" w:themeColor="text2" w:themeShade="80"/>
          <w:sz w:val="20"/>
          <w:szCs w:val="20"/>
        </w:rPr>
        <w:t>4</w:t>
      </w:r>
    </w:p>
    <w:p w:rsidR="00DB34E1" w:rsidRPr="006B1AEE" w:rsidRDefault="00B51568">
      <w:pPr>
        <w:tabs>
          <w:tab w:val="right" w:leader="dot" w:pos="9026"/>
        </w:tabs>
        <w:spacing w:after="40" w:line="276" w:lineRule="auto"/>
        <w:rPr>
          <w:color w:val="222A35" w:themeColor="text2" w:themeShade="80"/>
          <w:sz w:val="20"/>
          <w:szCs w:val="20"/>
        </w:rPr>
      </w:pPr>
      <w:r w:rsidRPr="006B1AEE">
        <w:rPr>
          <w:b/>
          <w:bCs/>
          <w:color w:val="222A35" w:themeColor="text2" w:themeShade="80"/>
          <w:sz w:val="20"/>
          <w:szCs w:val="20"/>
        </w:rPr>
        <w:t>3. Software libre frente a software privativo</w:t>
      </w:r>
      <w:r w:rsidRPr="006B1AEE">
        <w:rPr>
          <w:color w:val="222A35" w:themeColor="text2" w:themeShade="80"/>
          <w:sz w:val="20"/>
          <w:szCs w:val="20"/>
        </w:rPr>
        <w:ptab w:relativeTo="margin" w:alignment="right" w:leader="dot"/>
      </w:r>
      <w:r w:rsidRPr="006B1AEE">
        <w:rPr>
          <w:color w:val="222A35" w:themeColor="text2" w:themeShade="80"/>
          <w:sz w:val="20"/>
          <w:szCs w:val="20"/>
        </w:rPr>
        <w:t>5</w:t>
      </w:r>
    </w:p>
    <w:p w:rsidR="00DB34E1" w:rsidRPr="006B1AEE" w:rsidRDefault="00B51568">
      <w:pPr>
        <w:tabs>
          <w:tab w:val="right" w:leader="dot" w:pos="9026"/>
        </w:tabs>
        <w:spacing w:after="40" w:line="276" w:lineRule="auto"/>
        <w:rPr>
          <w:color w:val="222A35" w:themeColor="text2" w:themeShade="80"/>
          <w:sz w:val="20"/>
          <w:szCs w:val="20"/>
        </w:rPr>
      </w:pPr>
      <w:r w:rsidRPr="006B1AEE">
        <w:rPr>
          <w:b/>
          <w:bCs/>
          <w:color w:val="222A35" w:themeColor="text2" w:themeShade="80"/>
          <w:sz w:val="20"/>
          <w:szCs w:val="20"/>
        </w:rPr>
        <w:t>4. Ventajas y desventajas del software libre</w:t>
      </w:r>
      <w:r w:rsidRPr="006B1AEE">
        <w:rPr>
          <w:color w:val="222A35" w:themeColor="text2" w:themeShade="80"/>
          <w:sz w:val="20"/>
          <w:szCs w:val="20"/>
        </w:rPr>
        <w:ptab w:relativeTo="margin" w:alignment="right" w:leader="dot"/>
      </w:r>
      <w:r w:rsidRPr="006B1AEE">
        <w:rPr>
          <w:color w:val="222A35" w:themeColor="text2" w:themeShade="80"/>
          <w:sz w:val="20"/>
          <w:szCs w:val="20"/>
        </w:rPr>
        <w:t>5</w:t>
      </w:r>
    </w:p>
    <w:p w:rsidR="00DB34E1" w:rsidRPr="006B1AEE" w:rsidRDefault="00B51568">
      <w:pPr>
        <w:tabs>
          <w:tab w:val="right" w:leader="dot" w:pos="9026"/>
        </w:tabs>
        <w:spacing w:after="40" w:line="276" w:lineRule="auto"/>
        <w:rPr>
          <w:color w:val="222A35" w:themeColor="text2" w:themeShade="80"/>
          <w:sz w:val="20"/>
          <w:szCs w:val="20"/>
        </w:rPr>
      </w:pPr>
      <w:r w:rsidRPr="006B1AEE">
        <w:rPr>
          <w:b/>
          <w:bCs/>
          <w:color w:val="222A35" w:themeColor="text2" w:themeShade="80"/>
          <w:sz w:val="20"/>
          <w:szCs w:val="20"/>
        </w:rPr>
        <w:t>Conclusiones</w:t>
      </w:r>
      <w:r w:rsidRPr="006B1AEE">
        <w:rPr>
          <w:color w:val="222A35" w:themeColor="text2" w:themeShade="80"/>
          <w:sz w:val="20"/>
          <w:szCs w:val="20"/>
        </w:rPr>
        <w:ptab w:relativeTo="margin" w:alignment="right" w:leader="dot"/>
      </w:r>
      <w:r w:rsidRPr="006B1AEE">
        <w:rPr>
          <w:color w:val="222A35" w:themeColor="text2" w:themeShade="80"/>
          <w:sz w:val="20"/>
          <w:szCs w:val="20"/>
        </w:rPr>
        <w:t>5</w:t>
      </w:r>
    </w:p>
    <w:p w:rsidR="00DB34E1" w:rsidRPr="006B1AEE" w:rsidRDefault="00B51568">
      <w:pPr>
        <w:tabs>
          <w:tab w:val="right" w:leader="dot" w:pos="9026"/>
        </w:tabs>
        <w:spacing w:after="40" w:line="276" w:lineRule="auto"/>
        <w:rPr>
          <w:color w:val="222A35" w:themeColor="text2" w:themeShade="80"/>
          <w:sz w:val="20"/>
          <w:szCs w:val="20"/>
        </w:rPr>
      </w:pPr>
      <w:r w:rsidRPr="006B1AEE">
        <w:rPr>
          <w:b/>
          <w:bCs/>
          <w:color w:val="222A35" w:themeColor="text2" w:themeShade="80"/>
          <w:sz w:val="20"/>
          <w:szCs w:val="20"/>
        </w:rPr>
        <w:t>Glosario</w:t>
      </w:r>
      <w:r w:rsidRPr="006B1AEE">
        <w:rPr>
          <w:color w:val="222A35" w:themeColor="text2" w:themeShade="80"/>
          <w:sz w:val="20"/>
          <w:szCs w:val="20"/>
        </w:rPr>
        <w:ptab w:relativeTo="margin" w:alignment="right" w:leader="dot"/>
      </w:r>
      <w:r w:rsidRPr="006B1AEE">
        <w:rPr>
          <w:color w:val="222A35" w:themeColor="text2" w:themeShade="80"/>
          <w:sz w:val="20"/>
          <w:szCs w:val="20"/>
        </w:rPr>
        <w:t>6</w:t>
      </w:r>
    </w:p>
    <w:p w:rsidR="00DB34E1" w:rsidRPr="006B1AEE" w:rsidRDefault="00B51568">
      <w:pPr>
        <w:tabs>
          <w:tab w:val="right" w:leader="dot" w:pos="9026"/>
        </w:tabs>
        <w:spacing w:after="40" w:line="276" w:lineRule="auto"/>
        <w:rPr>
          <w:color w:val="222A35" w:themeColor="text2" w:themeShade="80"/>
          <w:sz w:val="20"/>
          <w:szCs w:val="20"/>
        </w:rPr>
      </w:pPr>
      <w:r w:rsidRPr="006B1AEE">
        <w:rPr>
          <w:b/>
          <w:bCs/>
          <w:color w:val="222A35" w:themeColor="text2" w:themeShade="80"/>
          <w:sz w:val="20"/>
          <w:szCs w:val="20"/>
        </w:rPr>
        <w:t>Referencias</w:t>
      </w:r>
      <w:r w:rsidRPr="006B1AEE">
        <w:rPr>
          <w:color w:val="222A35" w:themeColor="text2" w:themeShade="80"/>
          <w:sz w:val="20"/>
          <w:szCs w:val="20"/>
        </w:rPr>
        <w:ptab w:relativeTo="margin" w:alignment="right" w:leader="dot"/>
      </w:r>
      <w:r w:rsidRPr="006B1AEE">
        <w:rPr>
          <w:color w:val="222A35" w:themeColor="text2" w:themeShade="80"/>
          <w:sz w:val="20"/>
          <w:szCs w:val="20"/>
        </w:rPr>
        <w:t>7</w:t>
      </w:r>
    </w:p>
    <w:p w:rsidR="00DB34E1" w:rsidRPr="006B1AEE" w:rsidRDefault="00B51568">
      <w:pPr>
        <w:pStyle w:val="Ttulo1"/>
        <w:rPr>
          <w:color w:val="222A35" w:themeColor="text2" w:themeShade="80"/>
          <w:sz w:val="20"/>
          <w:szCs w:val="20"/>
        </w:rPr>
      </w:pPr>
      <w:r w:rsidRPr="006B1AEE">
        <w:rPr>
          <w:color w:val="222A35" w:themeColor="text2" w:themeShade="80"/>
          <w:sz w:val="20"/>
          <w:szCs w:val="20"/>
        </w:rPr>
        <w:t>Introducción</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El sistema operativo es el software base que gestiona el hardware de cualquier equipo de cómputo y sostiene el funcionamiento de las demás aplicaciones. Durante décadas, el mercado estuvo dominado por soluciones privativas como Windows y macOS, de código c</w:t>
      </w:r>
      <w:r w:rsidRPr="006B1AEE">
        <w:rPr>
          <w:color w:val="222A35" w:themeColor="text2" w:themeShade="80"/>
          <w:sz w:val="20"/>
          <w:szCs w:val="20"/>
        </w:rPr>
        <w:t>errado y uso condicionado a licencias comerciales. Frente a ello, desde la década de 1980 se desarrolla el movimiento del software libre, que defiende el derecho de los usuarios a ejecutar, estudiar, modificar y redistribuir el software que utilizan.</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 xml:space="preserve">Este </w:t>
      </w:r>
      <w:r w:rsidRPr="006B1AEE">
        <w:rPr>
          <w:color w:val="222A35" w:themeColor="text2" w:themeShade="80"/>
          <w:sz w:val="20"/>
          <w:szCs w:val="20"/>
        </w:rPr>
        <w:t>ensayo analiza los tipos de sistemas operativos libres existentes —principalmente en el ecosistema GNU/Linux y la familia BSD—, sus características técnicas e historia, distinguiendo entre distribuciones de propósito general y aquellas diseñadas para hardw</w:t>
      </w:r>
      <w:r w:rsidRPr="006B1AEE">
        <w:rPr>
          <w:color w:val="222A35" w:themeColor="text2" w:themeShade="80"/>
          <w:sz w:val="20"/>
          <w:szCs w:val="20"/>
        </w:rPr>
        <w:t>are antiguo. Se contrasta además el software libre con Windows y macOS, con el fin de establecer con claridad cuáles sistemas son libres y cuáles no, cerrando con una recomendación fundamentada sobre la distribución más conveniente para revitalizar computa</w:t>
      </w:r>
      <w:r w:rsidRPr="006B1AEE">
        <w:rPr>
          <w:color w:val="222A35" w:themeColor="text2" w:themeShade="80"/>
          <w:sz w:val="20"/>
          <w:szCs w:val="20"/>
        </w:rPr>
        <w:t>doras antiguas.</w:t>
      </w:r>
    </w:p>
    <w:p w:rsidR="00DB34E1" w:rsidRPr="006B1AEE" w:rsidRDefault="00B51568">
      <w:pPr>
        <w:pStyle w:val="Ttulo1"/>
        <w:rPr>
          <w:color w:val="222A35" w:themeColor="text2" w:themeShade="80"/>
          <w:sz w:val="20"/>
          <w:szCs w:val="20"/>
        </w:rPr>
      </w:pPr>
      <w:r w:rsidRPr="006B1AEE">
        <w:rPr>
          <w:color w:val="222A35" w:themeColor="text2" w:themeShade="80"/>
          <w:sz w:val="20"/>
          <w:szCs w:val="20"/>
        </w:rPr>
        <w:t>1. ¿Qué es un sistema operativo libre?</w:t>
      </w:r>
    </w:p>
    <w:p w:rsidR="00DB34E1" w:rsidRPr="006B1AEE" w:rsidRDefault="00B51568">
      <w:pPr>
        <w:pStyle w:val="Ttulo2"/>
        <w:rPr>
          <w:color w:val="222A35" w:themeColor="text2" w:themeShade="80"/>
          <w:sz w:val="20"/>
          <w:szCs w:val="20"/>
        </w:rPr>
      </w:pPr>
      <w:r w:rsidRPr="006B1AEE">
        <w:rPr>
          <w:color w:val="222A35" w:themeColor="text2" w:themeShade="80"/>
          <w:sz w:val="20"/>
          <w:szCs w:val="20"/>
        </w:rPr>
        <w:t>1.1 Software libre, código abierto y freeware</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La Free Software Foundation (FSF) define el software libre no en función de su precio, sino de la libertad que otorga al usuario (Free Software Foundation,</w:t>
      </w:r>
      <w:r w:rsidRPr="006B1AEE">
        <w:rPr>
          <w:color w:val="222A35" w:themeColor="text2" w:themeShade="80"/>
          <w:sz w:val="20"/>
          <w:szCs w:val="20"/>
        </w:rPr>
        <w:t xml:space="preserve"> s.f.-a). Un programa es libre cuando garantiza cuatro libertades: ejecutarlo con cualquier propósito (0), estudiar su funcionamiento y adaptarlo mediante acceso al código fuente (1), redistribuir copias (2) y distribuir versiones modificadas en beneficio </w:t>
      </w:r>
      <w:r w:rsidRPr="006B1AEE">
        <w:rPr>
          <w:color w:val="222A35" w:themeColor="text2" w:themeShade="80"/>
          <w:sz w:val="20"/>
          <w:szCs w:val="20"/>
        </w:rPr>
        <w:t>de la comunidad (3) (Free Software Foundation, s.f.-a). Estos conceptos suelen confundirse con otros similares: el código abierto comparte el acceso al código fuente pero enfatiza las ventajas prácticas de la colaboración más que la ética; y el freeware es</w:t>
      </w:r>
      <w:r w:rsidRPr="006B1AEE">
        <w:rPr>
          <w:color w:val="222A35" w:themeColor="text2" w:themeShade="80"/>
          <w:sz w:val="20"/>
          <w:szCs w:val="20"/>
        </w:rPr>
        <w:t xml:space="preserve"> software gratuito cuyo código permanece cerrado. Por ello, un programa puede ser gratuito sin ser libre, y libre sin ser gratuito.</w:t>
      </w:r>
    </w:p>
    <w:p w:rsidR="00DB34E1" w:rsidRPr="006B1AEE" w:rsidRDefault="00B51568">
      <w:pPr>
        <w:pStyle w:val="Ttulo2"/>
        <w:rPr>
          <w:color w:val="222A35" w:themeColor="text2" w:themeShade="80"/>
          <w:sz w:val="20"/>
          <w:szCs w:val="20"/>
        </w:rPr>
      </w:pPr>
      <w:r w:rsidRPr="006B1AEE">
        <w:rPr>
          <w:color w:val="222A35" w:themeColor="text2" w:themeShade="80"/>
          <w:sz w:val="20"/>
          <w:szCs w:val="20"/>
        </w:rPr>
        <w:lastRenderedPageBreak/>
        <w:t>1.2 Origen histórico: GNU y el kernel Linux</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En 1983, Richard Stallman anunció el Proyecto GNU para construir un sistema oper</w:t>
      </w:r>
      <w:r w:rsidRPr="006B1AEE">
        <w:rPr>
          <w:color w:val="222A35" w:themeColor="text2" w:themeShade="80"/>
          <w:sz w:val="20"/>
          <w:szCs w:val="20"/>
        </w:rPr>
        <w:t>ativo libre compatible con Unix, y en 1985 fundó la FSF junto con la Licencia Pública General (GPL), que introdujo el copyleft (GNU Project, s.f.). El proyecto desarrolló herramientas esenciales (GCC, Emacs, Bash), pero careció de un kernel propio hasta qu</w:t>
      </w:r>
      <w:r w:rsidRPr="006B1AEE">
        <w:rPr>
          <w:color w:val="222A35" w:themeColor="text2" w:themeShade="80"/>
          <w:sz w:val="20"/>
          <w:szCs w:val="20"/>
        </w:rPr>
        <w:t>e, en 1991, Linus Torvalds, estudiante en Helsinki, desarrolló de forma independiente el kernel Linux, liberado en 1992 bajo licencia GPL (GNU Project, s.f.). La combinación de Linux con las herramientas de GNU dio origen al primer sistema operativo comple</w:t>
      </w:r>
      <w:r w:rsidRPr="006B1AEE">
        <w:rPr>
          <w:color w:val="222A35" w:themeColor="text2" w:themeShade="80"/>
          <w:sz w:val="20"/>
          <w:szCs w:val="20"/>
        </w:rPr>
        <w:t>to de software libre, técnicamente denominado GNU/Linux, base de las distribuciones actuales.</w:t>
      </w:r>
    </w:p>
    <w:p w:rsidR="00DB34E1" w:rsidRPr="006B1AEE" w:rsidRDefault="00B51568">
      <w:pPr>
        <w:pStyle w:val="Ttulo1"/>
        <w:rPr>
          <w:color w:val="222A35" w:themeColor="text2" w:themeShade="80"/>
          <w:sz w:val="20"/>
          <w:szCs w:val="20"/>
        </w:rPr>
      </w:pPr>
      <w:r w:rsidRPr="006B1AEE">
        <w:rPr>
          <w:color w:val="222A35" w:themeColor="text2" w:themeShade="80"/>
          <w:sz w:val="20"/>
          <w:szCs w:val="20"/>
        </w:rPr>
        <w:t>2. Clasificación de los sistemas operativos libres</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Una distribución (“distro”) combina el kernel Linux con un gestor de paquetes, un entorno de escritorio y aplic</w:t>
      </w:r>
      <w:r w:rsidRPr="006B1AEE">
        <w:rPr>
          <w:color w:val="222A35" w:themeColor="text2" w:themeShade="80"/>
          <w:sz w:val="20"/>
          <w:szCs w:val="20"/>
        </w:rPr>
        <w:t>aciones, lista para instalarse. Pueden agruparse en distribuciones de propósito general, distribuciones ligeras para hardware limitado y la familia BSD, independiente del ecosistema Linux.</w:t>
      </w:r>
    </w:p>
    <w:p w:rsidR="00DB34E1" w:rsidRPr="006B1AEE" w:rsidRDefault="00B51568">
      <w:pPr>
        <w:pStyle w:val="Ttulo2"/>
        <w:rPr>
          <w:color w:val="222A35" w:themeColor="text2" w:themeShade="80"/>
          <w:sz w:val="20"/>
          <w:szCs w:val="20"/>
        </w:rPr>
      </w:pPr>
      <w:r w:rsidRPr="006B1AEE">
        <w:rPr>
          <w:color w:val="222A35" w:themeColor="text2" w:themeShade="80"/>
          <w:sz w:val="20"/>
          <w:szCs w:val="20"/>
        </w:rPr>
        <w:t>2.1 Distribuciones GNU/Linux de propósito general</w:t>
      </w:r>
      <w:bookmarkStart w:id="0" w:name="_GoBack"/>
      <w:bookmarkEnd w:id="0"/>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 xml:space="preserve">Debian (1993) es </w:t>
      </w:r>
      <w:r w:rsidRPr="006B1AEE">
        <w:rPr>
          <w:color w:val="222A35" w:themeColor="text2" w:themeShade="80"/>
          <w:sz w:val="20"/>
          <w:szCs w:val="20"/>
        </w:rPr>
        <w:t>la base de Ubuntu y Linux Mint, y prioriza la estabilidad sobre la actualidad del software. Ubuntu (2004) facilita la instalación para principiantes con soporte LTS de cinco años. Linux Mint (2006) ofrece el escritorio Cinnamon, cercano a Windows. Fedora (</w:t>
      </w:r>
      <w:r w:rsidRPr="006B1AEE">
        <w:rPr>
          <w:color w:val="222A35" w:themeColor="text2" w:themeShade="80"/>
          <w:sz w:val="20"/>
          <w:szCs w:val="20"/>
        </w:rPr>
        <w:t>2003), de Red Hat, entrega software reciente y seguridad reforzada (SELinux). openSUSE (2005) aporta la herramienta YaST y las variantes Leap y Tumbleweed. Arch Linux (2002) y Manjaro (2011) siguen un modelo rolling release orientado a usuarios avanzados q</w:t>
      </w:r>
      <w:r w:rsidRPr="006B1AEE">
        <w:rPr>
          <w:color w:val="222A35" w:themeColor="text2" w:themeShade="80"/>
          <w:sz w:val="20"/>
          <w:szCs w:val="20"/>
        </w:rPr>
        <w:t>ue buscan control total del sistema (Ciberaula, 2026).</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2100"/>
        <w:gridCol w:w="4060"/>
      </w:tblGrid>
      <w:tr w:rsidR="006B1AEE" w:rsidRPr="006B1AEE">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Distribución</w:t>
            </w:r>
          </w:p>
        </w:tc>
        <w:tc>
          <w:tcPr>
            <w:tcW w:w="130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Año</w:t>
            </w:r>
          </w:p>
        </w:tc>
        <w:tc>
          <w:tcPr>
            <w:tcW w:w="210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Gestor</w:t>
            </w:r>
          </w:p>
        </w:tc>
        <w:tc>
          <w:tcPr>
            <w:tcW w:w="406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Perfil de usuario</w:t>
            </w:r>
          </w:p>
        </w:tc>
      </w:tr>
      <w:tr w:rsidR="006B1AEE" w:rsidRPr="006B1AEE">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Debian</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1993</w:t>
            </w:r>
          </w:p>
        </w:tc>
        <w:tc>
          <w:tcPr>
            <w:tcW w:w="21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APT (.deb)</w:t>
            </w:r>
          </w:p>
        </w:tc>
        <w:tc>
          <w:tcPr>
            <w:tcW w:w="40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color w:val="222A35" w:themeColor="text2" w:themeShade="80"/>
                <w:sz w:val="20"/>
                <w:szCs w:val="20"/>
              </w:rPr>
              <w:t>Servidores, estabilidad</w:t>
            </w:r>
          </w:p>
        </w:tc>
      </w:tr>
      <w:tr w:rsidR="006B1AEE" w:rsidRPr="006B1AEE">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Ubuntu</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2004</w:t>
            </w:r>
          </w:p>
        </w:tc>
        <w:tc>
          <w:tcPr>
            <w:tcW w:w="21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APT (.deb)</w:t>
            </w:r>
          </w:p>
        </w:tc>
        <w:tc>
          <w:tcPr>
            <w:tcW w:w="40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color w:val="222A35" w:themeColor="text2" w:themeShade="80"/>
                <w:sz w:val="20"/>
                <w:szCs w:val="20"/>
              </w:rPr>
              <w:t>Principiantes, uso general</w:t>
            </w:r>
          </w:p>
        </w:tc>
      </w:tr>
      <w:tr w:rsidR="006B1AEE" w:rsidRPr="006B1AEE">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Linux Mint</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2006</w:t>
            </w:r>
          </w:p>
        </w:tc>
        <w:tc>
          <w:tcPr>
            <w:tcW w:w="21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APT (.deb)</w:t>
            </w:r>
          </w:p>
        </w:tc>
        <w:tc>
          <w:tcPr>
            <w:tcW w:w="40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color w:val="222A35" w:themeColor="text2" w:themeShade="80"/>
                <w:sz w:val="20"/>
                <w:szCs w:val="20"/>
              </w:rPr>
              <w:t>Migrantes desde Windows</w:t>
            </w:r>
          </w:p>
        </w:tc>
      </w:tr>
      <w:tr w:rsidR="006B1AEE" w:rsidRPr="006B1AEE">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Fedora</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2003</w:t>
            </w:r>
          </w:p>
        </w:tc>
        <w:tc>
          <w:tcPr>
            <w:tcW w:w="21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DNF (.rpm)</w:t>
            </w:r>
          </w:p>
        </w:tc>
        <w:tc>
          <w:tcPr>
            <w:tcW w:w="40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color w:val="222A35" w:themeColor="text2" w:themeShade="80"/>
                <w:sz w:val="20"/>
                <w:szCs w:val="20"/>
              </w:rPr>
              <w:t>Desarrolladores</w:t>
            </w:r>
          </w:p>
        </w:tc>
      </w:tr>
      <w:tr w:rsidR="006B1AEE" w:rsidRPr="006B1AEE">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openSUSE</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2005</w:t>
            </w:r>
          </w:p>
        </w:tc>
        <w:tc>
          <w:tcPr>
            <w:tcW w:w="21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Zypper (.rpm)</w:t>
            </w:r>
          </w:p>
        </w:tc>
        <w:tc>
          <w:tcPr>
            <w:tcW w:w="40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color w:val="222A35" w:themeColor="text2" w:themeShade="80"/>
                <w:sz w:val="20"/>
                <w:szCs w:val="20"/>
              </w:rPr>
              <w:t>Administradores de sistemas</w:t>
            </w:r>
          </w:p>
        </w:tc>
      </w:tr>
      <w:tr w:rsidR="006B1AEE" w:rsidRPr="006B1AEE">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Arch / Manjaro</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2002/2011</w:t>
            </w:r>
          </w:p>
        </w:tc>
        <w:tc>
          <w:tcPr>
            <w:tcW w:w="21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Pacman</w:t>
            </w:r>
          </w:p>
        </w:tc>
        <w:tc>
          <w:tcPr>
            <w:tcW w:w="40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color w:val="222A35" w:themeColor="text2" w:themeShade="80"/>
                <w:sz w:val="20"/>
                <w:szCs w:val="20"/>
              </w:rPr>
              <w:t>Usuarios avanzados</w:t>
            </w:r>
          </w:p>
        </w:tc>
      </w:tr>
    </w:tbl>
    <w:p w:rsidR="00DB34E1" w:rsidRPr="006B1AEE" w:rsidRDefault="00DB34E1">
      <w:pPr>
        <w:spacing w:after="140"/>
        <w:rPr>
          <w:color w:val="222A35" w:themeColor="text2" w:themeShade="80"/>
          <w:sz w:val="20"/>
          <w:szCs w:val="20"/>
        </w:rPr>
      </w:pPr>
    </w:p>
    <w:p w:rsidR="00DB34E1" w:rsidRPr="006B1AEE" w:rsidRDefault="00B51568">
      <w:pPr>
        <w:pStyle w:val="Ttulo2"/>
        <w:rPr>
          <w:color w:val="222A35" w:themeColor="text2" w:themeShade="80"/>
          <w:sz w:val="20"/>
          <w:szCs w:val="20"/>
        </w:rPr>
      </w:pPr>
      <w:r w:rsidRPr="006B1AEE">
        <w:rPr>
          <w:color w:val="222A35" w:themeColor="text2" w:themeShade="80"/>
          <w:sz w:val="20"/>
          <w:szCs w:val="20"/>
        </w:rPr>
        <w:t>2.2 Distribuciones GNU/Linux ligeras para equipos antiguos</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Existe un grupo de distribuciones optimizadas para consumir el mínimo de RAM y procesamiento, permitiendo reutilizar equipos obsoletos. Lubuntu (LXQt, 512 MB–1 GB) es la opción más equilibrada entre ligereza y facilidad de uso (Adictos a Linux, 2025). Linu</w:t>
      </w:r>
      <w:r w:rsidRPr="006B1AEE">
        <w:rPr>
          <w:color w:val="222A35" w:themeColor="text2" w:themeShade="80"/>
          <w:sz w:val="20"/>
          <w:szCs w:val="20"/>
        </w:rPr>
        <w:t>x Lite (XFCE, ~768 MB) imita la interfaz de Windows 7. Para equipos aún más limitados, Q4OS (Trinity, 128–350 MB) y antiX (IceWM, 200–256 MB, sin systemd) destacan por su bajísimo consumo (ADSLZone, 2025; NotiLinux, 2026). Puppy Linux (200–512 MB) corre ca</w:t>
      </w:r>
      <w:r w:rsidRPr="006B1AEE">
        <w:rPr>
          <w:color w:val="222A35" w:themeColor="text2" w:themeShade="80"/>
          <w:sz w:val="20"/>
          <w:szCs w:val="20"/>
        </w:rPr>
        <w:t>si por completo desde la RAM y arranca desde USB sin instalación (PCComponentes, 2024), mientras que Tiny Core Linux, con apenas 46–64 MB, representa el extremo minimalista, aunque exige mayor conocimiento técnico (Softzone, 2025).</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160"/>
        <w:gridCol w:w="3200"/>
      </w:tblGrid>
      <w:tr w:rsidR="006B1AEE" w:rsidRPr="006B1AEE">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Distribución</w:t>
            </w:r>
          </w:p>
        </w:tc>
        <w:tc>
          <w:tcPr>
            <w:tcW w:w="180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RAM mínima</w:t>
            </w:r>
          </w:p>
        </w:tc>
        <w:tc>
          <w:tcPr>
            <w:tcW w:w="216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Escritorio</w:t>
            </w:r>
          </w:p>
        </w:tc>
        <w:tc>
          <w:tcPr>
            <w:tcW w:w="320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Base</w:t>
            </w:r>
          </w:p>
        </w:tc>
      </w:tr>
      <w:tr w:rsidR="006B1AEE" w:rsidRPr="006B1AEE">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Lubuntu</w:t>
            </w:r>
          </w:p>
        </w:tc>
        <w:tc>
          <w:tcPr>
            <w:tcW w:w="18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512 MB–1 GB</w:t>
            </w:r>
          </w:p>
        </w:tc>
        <w:tc>
          <w:tcPr>
            <w:tcW w:w="21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LXQt</w:t>
            </w:r>
          </w:p>
        </w:tc>
        <w:tc>
          <w:tcPr>
            <w:tcW w:w="3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Ubuntu</w:t>
            </w:r>
          </w:p>
        </w:tc>
      </w:tr>
      <w:tr w:rsidR="006B1AEE" w:rsidRPr="006B1AEE">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Linux Lite</w:t>
            </w:r>
          </w:p>
        </w:tc>
        <w:tc>
          <w:tcPr>
            <w:tcW w:w="18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~768 MB</w:t>
            </w:r>
          </w:p>
        </w:tc>
        <w:tc>
          <w:tcPr>
            <w:tcW w:w="21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XFCE</w:t>
            </w:r>
          </w:p>
        </w:tc>
        <w:tc>
          <w:tcPr>
            <w:tcW w:w="3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Ubuntu LTS</w:t>
            </w:r>
          </w:p>
        </w:tc>
      </w:tr>
      <w:tr w:rsidR="006B1AEE" w:rsidRPr="006B1AEE">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Q4OS</w:t>
            </w:r>
          </w:p>
        </w:tc>
        <w:tc>
          <w:tcPr>
            <w:tcW w:w="18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128–350 MB</w:t>
            </w:r>
          </w:p>
        </w:tc>
        <w:tc>
          <w:tcPr>
            <w:tcW w:w="21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Trinity / KDE</w:t>
            </w:r>
          </w:p>
        </w:tc>
        <w:tc>
          <w:tcPr>
            <w:tcW w:w="3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Debian</w:t>
            </w:r>
          </w:p>
        </w:tc>
      </w:tr>
      <w:tr w:rsidR="006B1AEE" w:rsidRPr="006B1AEE">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lastRenderedPageBreak/>
              <w:t>antiX</w:t>
            </w:r>
          </w:p>
        </w:tc>
        <w:tc>
          <w:tcPr>
            <w:tcW w:w="18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200–256 MB</w:t>
            </w:r>
          </w:p>
        </w:tc>
        <w:tc>
          <w:tcPr>
            <w:tcW w:w="21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IceWM</w:t>
            </w:r>
          </w:p>
        </w:tc>
        <w:tc>
          <w:tcPr>
            <w:tcW w:w="3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Debian</w:t>
            </w:r>
          </w:p>
        </w:tc>
      </w:tr>
      <w:tr w:rsidR="006B1AEE" w:rsidRPr="006B1AEE">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Puppy Linux</w:t>
            </w:r>
          </w:p>
        </w:tc>
        <w:tc>
          <w:tcPr>
            <w:tcW w:w="18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200–512 MB</w:t>
            </w:r>
          </w:p>
        </w:tc>
        <w:tc>
          <w:tcPr>
            <w:tcW w:w="21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JWM / Rox</w:t>
            </w:r>
          </w:p>
        </w:tc>
        <w:tc>
          <w:tcPr>
            <w:tcW w:w="3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Independiente</w:t>
            </w:r>
          </w:p>
        </w:tc>
      </w:tr>
      <w:tr w:rsidR="006B1AEE" w:rsidRPr="006B1AEE">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Tiny Core Linux</w:t>
            </w:r>
          </w:p>
        </w:tc>
        <w:tc>
          <w:tcPr>
            <w:tcW w:w="18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46–64 MB</w:t>
            </w:r>
          </w:p>
        </w:tc>
        <w:tc>
          <w:tcPr>
            <w:tcW w:w="21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FLTK (mínimo)</w:t>
            </w:r>
          </w:p>
        </w:tc>
        <w:tc>
          <w:tcPr>
            <w:tcW w:w="32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Independiente</w:t>
            </w:r>
          </w:p>
        </w:tc>
      </w:tr>
    </w:tbl>
    <w:p w:rsidR="00DB34E1" w:rsidRPr="006B1AEE" w:rsidRDefault="00DB34E1">
      <w:pPr>
        <w:spacing w:after="140"/>
        <w:rPr>
          <w:color w:val="222A35" w:themeColor="text2" w:themeShade="80"/>
          <w:sz w:val="20"/>
          <w:szCs w:val="20"/>
        </w:rPr>
      </w:pPr>
    </w:p>
    <w:p w:rsidR="00DB34E1" w:rsidRPr="006B1AEE" w:rsidRDefault="00B51568">
      <w:pPr>
        <w:pStyle w:val="Ttulo2"/>
        <w:rPr>
          <w:color w:val="222A35" w:themeColor="text2" w:themeShade="80"/>
          <w:sz w:val="20"/>
          <w:szCs w:val="20"/>
        </w:rPr>
      </w:pPr>
      <w:r w:rsidRPr="006B1AEE">
        <w:rPr>
          <w:color w:val="222A35" w:themeColor="text2" w:themeShade="80"/>
          <w:sz w:val="20"/>
          <w:szCs w:val="20"/>
        </w:rPr>
        <w:t>2.3 La familia BSD</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La familia BSD (Berkeley Software Distribution) es otro linaje libre derivado de Unix. A diferencia de Linux, que es solo un kernel combinado con herramientas de terceros, FreeBSD desarrolla de forma unificada núcleo, utilidades y documentación, y se orien</w:t>
      </w:r>
      <w:r w:rsidRPr="006B1AEE">
        <w:rPr>
          <w:color w:val="222A35" w:themeColor="text2" w:themeShade="80"/>
          <w:sz w:val="20"/>
          <w:szCs w:val="20"/>
        </w:rPr>
        <w:t>ta a servidores de alto rendimiento (FreeBSD Project, 2026). OpenBSD prioriza la seguridad por encima de todo, siendo origen de tecnologías como OpenSSH. La diferencia legal clave es la licencia: Linux usa la GPL, que exige que las modificaciones sigan sie</w:t>
      </w:r>
      <w:r w:rsidRPr="006B1AEE">
        <w:rPr>
          <w:color w:val="222A35" w:themeColor="text2" w:themeShade="80"/>
          <w:sz w:val="20"/>
          <w:szCs w:val="20"/>
        </w:rPr>
        <w:t>ndo libres, mientras BSD usa una licencia más permisiva que permite a empresas privadas comercializar el código sin publicar sus cambios, razón por la cual componentes BSD conviven dentro de macOS sin que ello haga a este último software libre.</w:t>
      </w:r>
    </w:p>
    <w:p w:rsidR="00DB34E1" w:rsidRPr="006B1AEE" w:rsidRDefault="00B51568">
      <w:pPr>
        <w:pStyle w:val="Ttulo1"/>
        <w:rPr>
          <w:color w:val="222A35" w:themeColor="text2" w:themeShade="80"/>
          <w:sz w:val="20"/>
          <w:szCs w:val="20"/>
        </w:rPr>
      </w:pPr>
      <w:r w:rsidRPr="006B1AEE">
        <w:rPr>
          <w:color w:val="222A35" w:themeColor="text2" w:themeShade="80"/>
          <w:sz w:val="20"/>
          <w:szCs w:val="20"/>
        </w:rPr>
        <w:t>3. Software</w:t>
      </w:r>
      <w:r w:rsidRPr="006B1AEE">
        <w:rPr>
          <w:color w:val="222A35" w:themeColor="text2" w:themeShade="80"/>
          <w:sz w:val="20"/>
          <w:szCs w:val="20"/>
        </w:rPr>
        <w:t xml:space="preserve"> libre frente a software privativo: Windows y macOS</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Windows y macOS representan el paradigma del software privativo: su código fuente es inaccesible y su modificación o redistribución están prohibidas. Windows 11 se licencia comercialmente entre 50 y 140 d</w:t>
      </w:r>
      <w:r w:rsidRPr="006B1AEE">
        <w:rPr>
          <w:color w:val="222A35" w:themeColor="text2" w:themeShade="80"/>
          <w:sz w:val="20"/>
          <w:szCs w:val="20"/>
        </w:rPr>
        <w:t>ólares según el canal de compra (Microsoft, 2024), mientras macOS solo se entrega junto con hardware Apple. En requisitos, Windows 11 exige procesador de 64 bits, 4 GB de RAM, UEFI con Arranque Seguro y TPM 2.0 (Microsoft, 2024); macOS Sonoma requiere equi</w:t>
      </w:r>
      <w:r w:rsidRPr="006B1AEE">
        <w:rPr>
          <w:color w:val="222A35" w:themeColor="text2" w:themeShade="80"/>
          <w:sz w:val="20"/>
          <w:szCs w:val="20"/>
        </w:rPr>
        <w:t>pos Apple Silicon o Intel desde 2018, con 4 GB de RAM y 25 GB libres (InvGate, 2024). Ambos excluyen así, de forma directa, a los equipos con más de seis u ocho años de antigüedad, en contraste con las distribuciones ligeras revisadas anteriormente.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3500"/>
        <w:gridCol w:w="3500"/>
      </w:tblGrid>
      <w:tr w:rsidR="006B1AEE" w:rsidRPr="006B1AEE">
        <w:tblPrEx>
          <w:tblCellMar>
            <w:top w:w="0" w:type="dxa"/>
            <w:bottom w:w="0" w:type="dxa"/>
          </w:tblCellMar>
        </w:tblPrEx>
        <w:tc>
          <w:tcPr>
            <w:tcW w:w="236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Criter</w:t>
            </w:r>
            <w:r w:rsidRPr="006B1AEE">
              <w:rPr>
                <w:b/>
                <w:bCs/>
                <w:color w:val="222A35" w:themeColor="text2" w:themeShade="80"/>
                <w:sz w:val="20"/>
                <w:szCs w:val="20"/>
              </w:rPr>
              <w:t>io</w:t>
            </w:r>
          </w:p>
        </w:tc>
        <w:tc>
          <w:tcPr>
            <w:tcW w:w="350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Software libre (Linux/BSD)</w:t>
            </w:r>
          </w:p>
        </w:tc>
        <w:tc>
          <w:tcPr>
            <w:tcW w:w="3500" w:type="dxa"/>
            <w:tcBorders>
              <w:top w:val="single" w:sz="2" w:space="0" w:color="999999"/>
              <w:left w:val="single" w:sz="2" w:space="0" w:color="999999"/>
              <w:bottom w:val="single" w:sz="2" w:space="0" w:color="999999"/>
              <w:right w:val="single" w:sz="2" w:space="0" w:color="999999"/>
            </w:tcBorders>
            <w:shd w:val="clear" w:color="auto" w:fill="6C4832"/>
            <w:tcMar>
              <w:top w:w="40" w:type="dxa"/>
              <w:left w:w="90" w:type="dxa"/>
              <w:bottom w:w="40" w:type="dxa"/>
              <w:right w:w="90" w:type="dxa"/>
            </w:tcMar>
            <w:vAlign w:val="center"/>
          </w:tcPr>
          <w:p w:rsidR="00DB34E1" w:rsidRPr="006B1AEE" w:rsidRDefault="00B51568">
            <w:pPr>
              <w:jc w:val="center"/>
              <w:rPr>
                <w:color w:val="222A35" w:themeColor="text2" w:themeShade="80"/>
                <w:sz w:val="20"/>
                <w:szCs w:val="20"/>
              </w:rPr>
            </w:pPr>
            <w:r w:rsidRPr="006B1AEE">
              <w:rPr>
                <w:b/>
                <w:bCs/>
                <w:color w:val="222A35" w:themeColor="text2" w:themeShade="80"/>
                <w:sz w:val="20"/>
                <w:szCs w:val="20"/>
              </w:rPr>
              <w:t>Software privativo (Windows/macOS)</w:t>
            </w:r>
          </w:p>
        </w:tc>
      </w:tr>
      <w:tr w:rsidR="006B1AEE" w:rsidRPr="006B1AEE">
        <w:tblPrEx>
          <w:tblCellMar>
            <w:top w:w="0" w:type="dxa"/>
            <w:bottom w:w="0" w:type="dxa"/>
          </w:tblCellMar>
        </w:tblPrEx>
        <w:tc>
          <w:tcPr>
            <w:tcW w:w="23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b/>
                <w:bCs/>
                <w:color w:val="222A35" w:themeColor="text2" w:themeShade="80"/>
                <w:sz w:val="20"/>
                <w:szCs w:val="20"/>
              </w:rPr>
              <w:t>Código fuente</w:t>
            </w:r>
          </w:p>
        </w:tc>
        <w:tc>
          <w:tcPr>
            <w:tcW w:w="35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Abierto y modificable</w:t>
            </w:r>
          </w:p>
        </w:tc>
        <w:tc>
          <w:tcPr>
            <w:tcW w:w="35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Cerrado, del fabricante</w:t>
            </w:r>
          </w:p>
        </w:tc>
      </w:tr>
      <w:tr w:rsidR="006B1AEE" w:rsidRPr="006B1AEE">
        <w:tblPrEx>
          <w:tblCellMar>
            <w:top w:w="0" w:type="dxa"/>
            <w:bottom w:w="0" w:type="dxa"/>
          </w:tblCellMar>
        </w:tblPrEx>
        <w:tc>
          <w:tcPr>
            <w:tcW w:w="23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b/>
                <w:bCs/>
                <w:color w:val="222A35" w:themeColor="text2" w:themeShade="80"/>
                <w:sz w:val="20"/>
                <w:szCs w:val="20"/>
              </w:rPr>
              <w:t>Costo</w:t>
            </w:r>
          </w:p>
        </w:tc>
        <w:tc>
          <w:tcPr>
            <w:tcW w:w="35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Generalmente gratuito</w:t>
            </w:r>
          </w:p>
        </w:tc>
        <w:tc>
          <w:tcPr>
            <w:tcW w:w="35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De pago o atado al hardware</w:t>
            </w:r>
          </w:p>
        </w:tc>
      </w:tr>
      <w:tr w:rsidR="006B1AEE" w:rsidRPr="006B1AEE">
        <w:tblPrEx>
          <w:tblCellMar>
            <w:top w:w="0" w:type="dxa"/>
            <w:bottom w:w="0" w:type="dxa"/>
          </w:tblCellMar>
        </w:tblPrEx>
        <w:tc>
          <w:tcPr>
            <w:tcW w:w="23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b/>
                <w:bCs/>
                <w:color w:val="222A35" w:themeColor="text2" w:themeShade="80"/>
                <w:sz w:val="20"/>
                <w:szCs w:val="20"/>
              </w:rPr>
              <w:t>RAM mínima</w:t>
            </w:r>
          </w:p>
        </w:tc>
        <w:tc>
          <w:tcPr>
            <w:tcW w:w="35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46 MB – 2 GB según distro</w:t>
            </w:r>
          </w:p>
        </w:tc>
        <w:tc>
          <w:tcPr>
            <w:tcW w:w="35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4 GB o más</w:t>
            </w:r>
          </w:p>
        </w:tc>
      </w:tr>
      <w:tr w:rsidR="006B1AEE" w:rsidRPr="006B1AEE">
        <w:tblPrEx>
          <w:tblCellMar>
            <w:top w:w="0" w:type="dxa"/>
            <w:bottom w:w="0" w:type="dxa"/>
          </w:tblCellMar>
        </w:tblPrEx>
        <w:tc>
          <w:tcPr>
            <w:tcW w:w="236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pPr>
              <w:spacing w:line="220" w:lineRule="auto"/>
              <w:rPr>
                <w:color w:val="222A35" w:themeColor="text2" w:themeShade="80"/>
                <w:sz w:val="20"/>
                <w:szCs w:val="20"/>
              </w:rPr>
            </w:pPr>
            <w:r w:rsidRPr="006B1AEE">
              <w:rPr>
                <w:b/>
                <w:bCs/>
                <w:color w:val="222A35" w:themeColor="text2" w:themeShade="80"/>
                <w:sz w:val="20"/>
                <w:szCs w:val="20"/>
              </w:rPr>
              <w:t>Hardware antiguo</w:t>
            </w:r>
          </w:p>
        </w:tc>
        <w:tc>
          <w:tcPr>
            <w:tcW w:w="35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Alta compatibilidad</w:t>
            </w:r>
          </w:p>
        </w:tc>
        <w:tc>
          <w:tcPr>
            <w:tcW w:w="35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rsidR="00DB34E1" w:rsidRPr="006B1AEE" w:rsidRDefault="00B51568" w:rsidP="006B1AEE">
            <w:pPr>
              <w:spacing w:line="220" w:lineRule="auto"/>
              <w:jc w:val="center"/>
              <w:rPr>
                <w:color w:val="222A35" w:themeColor="text2" w:themeShade="80"/>
                <w:sz w:val="20"/>
                <w:szCs w:val="20"/>
              </w:rPr>
            </w:pPr>
            <w:r w:rsidRPr="006B1AEE">
              <w:rPr>
                <w:color w:val="222A35" w:themeColor="text2" w:themeShade="80"/>
                <w:sz w:val="20"/>
                <w:szCs w:val="20"/>
              </w:rPr>
              <w:t>Baja o nula (&gt; 6–8 años)</w:t>
            </w:r>
          </w:p>
        </w:tc>
      </w:tr>
    </w:tbl>
    <w:p w:rsidR="00DB34E1" w:rsidRPr="006B1AEE" w:rsidRDefault="00DB34E1">
      <w:pPr>
        <w:spacing w:after="140"/>
        <w:rPr>
          <w:color w:val="222A35" w:themeColor="text2" w:themeShade="80"/>
          <w:sz w:val="20"/>
          <w:szCs w:val="20"/>
        </w:rPr>
      </w:pPr>
    </w:p>
    <w:p w:rsidR="00DB34E1" w:rsidRPr="006B1AEE" w:rsidRDefault="00B51568">
      <w:pPr>
        <w:pStyle w:val="Ttulo1"/>
        <w:rPr>
          <w:color w:val="222A35" w:themeColor="text2" w:themeShade="80"/>
          <w:sz w:val="20"/>
          <w:szCs w:val="20"/>
        </w:rPr>
      </w:pPr>
      <w:r w:rsidRPr="006B1AEE">
        <w:rPr>
          <w:color w:val="222A35" w:themeColor="text2" w:themeShade="80"/>
          <w:sz w:val="20"/>
          <w:szCs w:val="20"/>
        </w:rPr>
        <w:t>4. Ventajas y desventajas del software libre</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El software libre reduce costos de licenciamiento, un factor clave para instituciones educativas y pequeñas empresas; permite auditar el código fuente, detectando vulnerabilidades con mayor rapidez; y ofrece gran variedad de distribuciones adaptables a cua</w:t>
      </w:r>
      <w:r w:rsidRPr="006B1AEE">
        <w:rPr>
          <w:color w:val="222A35" w:themeColor="text2" w:themeShade="80"/>
          <w:sz w:val="20"/>
          <w:szCs w:val="20"/>
        </w:rPr>
        <w:t>lquier necesidad, desde servidores hasta hardware obsoleto. Sin embargo, presenta una curva de aprendizaje más pronunciada en distribuciones avanzadas como Arch Linux, puede tener incompatibilidades con software o controladores muy específicos no publicado</w:t>
      </w:r>
      <w:r w:rsidRPr="006B1AEE">
        <w:rPr>
          <w:color w:val="222A35" w:themeColor="text2" w:themeShade="80"/>
          <w:sz w:val="20"/>
          <w:szCs w:val="20"/>
        </w:rPr>
        <w:t>s para Linux, y la fragmentación del ecosistema —con cientos de distribuciones— puede confundir a usuarios nuevos al momento de elegir.</w:t>
      </w:r>
    </w:p>
    <w:p w:rsidR="00DB34E1" w:rsidRPr="006B1AEE" w:rsidRDefault="00B51568">
      <w:pPr>
        <w:pStyle w:val="Ttulo1"/>
        <w:rPr>
          <w:color w:val="222A35" w:themeColor="text2" w:themeShade="80"/>
          <w:sz w:val="20"/>
          <w:szCs w:val="20"/>
        </w:rPr>
      </w:pPr>
      <w:r w:rsidRPr="006B1AEE">
        <w:rPr>
          <w:color w:val="222A35" w:themeColor="text2" w:themeShade="80"/>
          <w:sz w:val="20"/>
          <w:szCs w:val="20"/>
        </w:rPr>
        <w:t>Conclusiones</w:t>
      </w:r>
    </w:p>
    <w:p w:rsidR="00DB34E1" w:rsidRPr="006B1AEE" w:rsidRDefault="006B1AEE">
      <w:pPr>
        <w:spacing w:after="90" w:line="360" w:lineRule="auto"/>
        <w:ind w:firstLine="720"/>
        <w:jc w:val="both"/>
        <w:rPr>
          <w:color w:val="222A35" w:themeColor="text2" w:themeShade="80"/>
          <w:sz w:val="20"/>
          <w:szCs w:val="20"/>
        </w:rPr>
      </w:pPr>
      <w:r w:rsidRPr="006B1AEE">
        <w:rPr>
          <w:color w:val="222A35" w:themeColor="text2" w:themeShade="80"/>
          <w:sz w:val="20"/>
          <w:szCs w:val="20"/>
        </w:rPr>
        <w:t xml:space="preserve">La investigación nos </w:t>
      </w:r>
      <w:r w:rsidR="00B51568" w:rsidRPr="006B1AEE">
        <w:rPr>
          <w:color w:val="222A35" w:themeColor="text2" w:themeShade="80"/>
          <w:sz w:val="20"/>
          <w:szCs w:val="20"/>
        </w:rPr>
        <w:t>permite afirmar, en primer lugar, cuáles sistemas son efectivamente libres y cuáles no. Todas l</w:t>
      </w:r>
      <w:r w:rsidR="00B51568" w:rsidRPr="006B1AEE">
        <w:rPr>
          <w:color w:val="222A35" w:themeColor="text2" w:themeShade="80"/>
          <w:sz w:val="20"/>
          <w:szCs w:val="20"/>
        </w:rPr>
        <w:t xml:space="preserve">as distribuciones GNU/Linux revisadas —Debian, Ubuntu, Linux Mint, Fedora, openSUSE, Arch, Manjaro, Lubuntu, Linux Lite, Q4OS, antiX, Puppy Linux y Tiny Core— cumplen las cuatro libertades de la FSF, igual que la familia BSD (FreeBSD, </w:t>
      </w:r>
      <w:r w:rsidR="00B51568" w:rsidRPr="006B1AEE">
        <w:rPr>
          <w:color w:val="222A35" w:themeColor="text2" w:themeShade="80"/>
          <w:sz w:val="20"/>
          <w:szCs w:val="20"/>
        </w:rPr>
        <w:lastRenderedPageBreak/>
        <w:t xml:space="preserve">OpenBSD), aunque con </w:t>
      </w:r>
      <w:r w:rsidR="00B51568" w:rsidRPr="006B1AEE">
        <w:rPr>
          <w:color w:val="222A35" w:themeColor="text2" w:themeShade="80"/>
          <w:sz w:val="20"/>
          <w:szCs w:val="20"/>
        </w:rPr>
        <w:t>licencia más permisiva. Windows y macOS, en cambio, son privativos: su código no puede consultarse, modificarse ni redistribuirse, y su uso depende de una licencia de pago o de hardware específico del fabricante. El caso de macOS es particular, pues incorp</w:t>
      </w:r>
      <w:r w:rsidR="00B51568" w:rsidRPr="006B1AEE">
        <w:rPr>
          <w:color w:val="222A35" w:themeColor="text2" w:themeShade="80"/>
          <w:sz w:val="20"/>
          <w:szCs w:val="20"/>
        </w:rPr>
        <w:t>ora componentes de FreeBSD bajo licencias abiertas, pero el sistema en su conjunto sigue siendo privativo, ya que Apple no libera su código completo ni permite instalarlo fuera de su propio hardware.</w:t>
      </w:r>
    </w:p>
    <w:p w:rsidR="00DB34E1" w:rsidRPr="006B1AEE" w:rsidRDefault="00B51568">
      <w:pPr>
        <w:spacing w:after="90" w:line="360" w:lineRule="auto"/>
        <w:ind w:firstLine="720"/>
        <w:jc w:val="both"/>
        <w:rPr>
          <w:color w:val="222A35" w:themeColor="text2" w:themeShade="80"/>
          <w:sz w:val="20"/>
          <w:szCs w:val="20"/>
        </w:rPr>
      </w:pPr>
      <w:r w:rsidRPr="006B1AEE">
        <w:rPr>
          <w:color w:val="222A35" w:themeColor="text2" w:themeShade="80"/>
          <w:sz w:val="20"/>
          <w:szCs w:val="20"/>
        </w:rPr>
        <w:t>En segundo lugar, sobre qué sistema resulta más convenie</w:t>
      </w:r>
      <w:r w:rsidRPr="006B1AEE">
        <w:rPr>
          <w:color w:val="222A35" w:themeColor="text2" w:themeShade="80"/>
          <w:sz w:val="20"/>
          <w:szCs w:val="20"/>
        </w:rPr>
        <w:t>nte para equipos antiguos, la recomendación depende de la RAM disponible: por debajo de 512 MB, antiX, Q4OS o Puppy Linux son las opciones más adecuadas; entre 512 MB y 1 GB, o para quienes buscan mayor equilibrio entre ligereza y facilidad de uso, Lubuntu</w:t>
      </w:r>
      <w:r w:rsidRPr="006B1AEE">
        <w:rPr>
          <w:color w:val="222A35" w:themeColor="text2" w:themeShade="80"/>
          <w:sz w:val="20"/>
          <w:szCs w:val="20"/>
        </w:rPr>
        <w:t xml:space="preserve"> es la alternativa más conveniente por su respaldo oficial, soporte extendido y amplia compatibilidad de software. En cualquier caso, todas estas opciones resultan superiores a Windows 11 o macOS Sonoma para este propósito, pues ambos exigen como mínimo 4 </w:t>
      </w:r>
      <w:r w:rsidRPr="006B1AEE">
        <w:rPr>
          <w:color w:val="222A35" w:themeColor="text2" w:themeShade="80"/>
          <w:sz w:val="20"/>
          <w:szCs w:val="20"/>
        </w:rPr>
        <w:t>GB de RAM y hardware reciente que un equipo antiguo no puede ofrecer. El software libre no solo es una alternativa ética y económica frente al privativo, sino la única vía técnicamente viable para mantener útil, seguro y actualizado el hardware antiguo.</w:t>
      </w:r>
    </w:p>
    <w:p w:rsidR="00DB34E1" w:rsidRPr="006B1AEE" w:rsidRDefault="00B51568">
      <w:pPr>
        <w:pStyle w:val="Ttulo1"/>
        <w:rPr>
          <w:color w:val="222A35" w:themeColor="text2" w:themeShade="80"/>
        </w:rPr>
      </w:pPr>
      <w:r w:rsidRPr="006B1AEE">
        <w:rPr>
          <w:color w:val="222A35" w:themeColor="text2" w:themeShade="80"/>
        </w:rPr>
        <w:t>Gl</w:t>
      </w:r>
      <w:r w:rsidRPr="006B1AEE">
        <w:rPr>
          <w:color w:val="222A35" w:themeColor="text2" w:themeShade="80"/>
        </w:rPr>
        <w:t>osario</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Bootloader. </w:t>
      </w:r>
      <w:r w:rsidRPr="006B1AEE">
        <w:rPr>
          <w:color w:val="222A35" w:themeColor="text2" w:themeShade="80"/>
          <w:sz w:val="21"/>
          <w:szCs w:val="21"/>
        </w:rPr>
        <w:t>Programa que se ejecuta al iniciar el equipo y carga el sistema operativo en memoria; en Linux, el más común es GRUB.</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Código abierto (open source). </w:t>
      </w:r>
      <w:r w:rsidRPr="006B1AEE">
        <w:rPr>
          <w:color w:val="222A35" w:themeColor="text2" w:themeShade="80"/>
          <w:sz w:val="21"/>
          <w:szCs w:val="21"/>
        </w:rPr>
        <w:t xml:space="preserve">Modelo de desarrollo con código fuente público, centrado en las ventajas prácticas de la </w:t>
      </w:r>
      <w:r w:rsidRPr="006B1AEE">
        <w:rPr>
          <w:color w:val="222A35" w:themeColor="text2" w:themeShade="80"/>
          <w:sz w:val="21"/>
          <w:szCs w:val="21"/>
        </w:rPr>
        <w:t>colaboración.</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Código fuente. </w:t>
      </w:r>
      <w:r w:rsidRPr="006B1AEE">
        <w:rPr>
          <w:color w:val="222A35" w:themeColor="text2" w:themeShade="80"/>
          <w:sz w:val="21"/>
          <w:szCs w:val="21"/>
        </w:rPr>
        <w:t>Instrucciones escritas por programadores, previas a su compilación, que determinan el comportamiento de un programa.</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Copyleft. </w:t>
      </w:r>
      <w:r w:rsidRPr="006B1AEE">
        <w:rPr>
          <w:color w:val="222A35" w:themeColor="text2" w:themeShade="80"/>
          <w:sz w:val="21"/>
          <w:szCs w:val="21"/>
        </w:rPr>
        <w:t>Mecanismo legal que exige que toda obra derivada de un software libre se distribuya bajo la misma li</w:t>
      </w:r>
      <w:r w:rsidRPr="006B1AEE">
        <w:rPr>
          <w:color w:val="222A35" w:themeColor="text2" w:themeShade="80"/>
          <w:sz w:val="21"/>
          <w:szCs w:val="21"/>
        </w:rPr>
        <w:t>cencia.</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Distribución (distro). </w:t>
      </w:r>
      <w:r w:rsidRPr="006B1AEE">
        <w:rPr>
          <w:color w:val="222A35" w:themeColor="text2" w:themeShade="80"/>
          <w:sz w:val="21"/>
          <w:szCs w:val="21"/>
        </w:rPr>
        <w:t>Conjunto de kernel, gestor de paquetes, entorno de escritorio y aplicaciones, empaquetado como sistema operativo instalable.</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Entorno de escritorio. </w:t>
      </w:r>
      <w:r w:rsidRPr="006B1AEE">
        <w:rPr>
          <w:color w:val="222A35" w:themeColor="text2" w:themeShade="80"/>
          <w:sz w:val="21"/>
          <w:szCs w:val="21"/>
        </w:rPr>
        <w:t xml:space="preserve">Programas que conforman la interfaz gráfica del usuario (por ejemplo, GNOME, </w:t>
      </w:r>
      <w:r w:rsidRPr="006B1AEE">
        <w:rPr>
          <w:color w:val="222A35" w:themeColor="text2" w:themeShade="80"/>
          <w:sz w:val="21"/>
          <w:szCs w:val="21"/>
        </w:rPr>
        <w:t>XFCE, LXQt).</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Gestor de paquetes. </w:t>
      </w:r>
      <w:r w:rsidRPr="006B1AEE">
        <w:rPr>
          <w:color w:val="222A35" w:themeColor="text2" w:themeShade="80"/>
          <w:sz w:val="21"/>
          <w:szCs w:val="21"/>
        </w:rPr>
        <w:t>Herramienta que automatiza instalación, actualización y eliminación de software y sus dependencias (APT, DNF, Pacman).</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GNU. </w:t>
      </w:r>
      <w:r w:rsidRPr="006B1AEE">
        <w:rPr>
          <w:color w:val="222A35" w:themeColor="text2" w:themeShade="80"/>
          <w:sz w:val="21"/>
          <w:szCs w:val="21"/>
        </w:rPr>
        <w:t>Acrónimo recursivo de “GNU is Not Unix”; proyecto de Richard Stallman (1983) para un sistema operat</w:t>
      </w:r>
      <w:r w:rsidRPr="006B1AEE">
        <w:rPr>
          <w:color w:val="222A35" w:themeColor="text2" w:themeShade="80"/>
          <w:sz w:val="21"/>
          <w:szCs w:val="21"/>
        </w:rPr>
        <w:t>ivo libre compatible con Unix.</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Kernel (núcleo). </w:t>
      </w:r>
      <w:r w:rsidRPr="006B1AEE">
        <w:rPr>
          <w:color w:val="222A35" w:themeColor="text2" w:themeShade="80"/>
          <w:sz w:val="21"/>
          <w:szCs w:val="21"/>
        </w:rPr>
        <w:t>Componente central que gestiona hardware, memoria y procesos, intermediando entre el hardware y las aplicaciones.</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Licencia GPL. </w:t>
      </w:r>
      <w:r w:rsidRPr="006B1AEE">
        <w:rPr>
          <w:color w:val="222A35" w:themeColor="text2" w:themeShade="80"/>
          <w:sz w:val="21"/>
          <w:szCs w:val="21"/>
        </w:rPr>
        <w:t>Licencia Pública General de GNU, de tipo copyleft, creada por la FSF y usada por</w:t>
      </w:r>
      <w:r w:rsidRPr="006B1AEE">
        <w:rPr>
          <w:color w:val="222A35" w:themeColor="text2" w:themeShade="80"/>
          <w:sz w:val="21"/>
          <w:szCs w:val="21"/>
        </w:rPr>
        <w:t xml:space="preserve"> el kernel Linux.</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Live CD/USB. </w:t>
      </w:r>
      <w:r w:rsidRPr="006B1AEE">
        <w:rPr>
          <w:color w:val="222A35" w:themeColor="text2" w:themeShade="80"/>
          <w:sz w:val="21"/>
          <w:szCs w:val="21"/>
        </w:rPr>
        <w:t>Medio extraíble con un sistema operativo completo capaz de ejecutarse sin instalación previa en disco.</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Repositorio. </w:t>
      </w:r>
      <w:r w:rsidRPr="006B1AEE">
        <w:rPr>
          <w:color w:val="222A35" w:themeColor="text2" w:themeShade="80"/>
          <w:sz w:val="21"/>
          <w:szCs w:val="21"/>
        </w:rPr>
        <w:t>Servidor donde se almacenan los paquetes de software disponibles para instalación mediante el gestor de paque</w:t>
      </w:r>
      <w:r w:rsidRPr="006B1AEE">
        <w:rPr>
          <w:color w:val="222A35" w:themeColor="text2" w:themeShade="80"/>
          <w:sz w:val="21"/>
          <w:szCs w:val="21"/>
        </w:rPr>
        <w:t>tes.</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Rolling release. </w:t>
      </w:r>
      <w:r w:rsidRPr="006B1AEE">
        <w:rPr>
          <w:color w:val="222A35" w:themeColor="text2" w:themeShade="80"/>
          <w:sz w:val="21"/>
          <w:szCs w:val="21"/>
        </w:rPr>
        <w:t>Modelo de actualización continua sin versiones numeradas ni reinstalaciones mayores.</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 xml:space="preserve">Shell. </w:t>
      </w:r>
      <w:r w:rsidRPr="006B1AEE">
        <w:rPr>
          <w:color w:val="222A35" w:themeColor="text2" w:themeShade="80"/>
          <w:sz w:val="21"/>
          <w:szCs w:val="21"/>
        </w:rPr>
        <w:t>Intérprete de línea de comandos que permite ejecutar instrucciones textuales sobre el sistema operativo (por ejemplo, Bash).</w:t>
      </w:r>
    </w:p>
    <w:p w:rsidR="00DB34E1" w:rsidRPr="006B1AEE" w:rsidRDefault="00B51568">
      <w:pPr>
        <w:spacing w:after="60"/>
        <w:ind w:left="360" w:hanging="360"/>
        <w:jc w:val="both"/>
        <w:rPr>
          <w:color w:val="222A35" w:themeColor="text2" w:themeShade="80"/>
        </w:rPr>
      </w:pPr>
      <w:r w:rsidRPr="006B1AEE">
        <w:rPr>
          <w:b/>
          <w:bCs/>
          <w:color w:val="222A35" w:themeColor="text2" w:themeShade="80"/>
          <w:sz w:val="21"/>
          <w:szCs w:val="21"/>
        </w:rPr>
        <w:t>Software propieta</w:t>
      </w:r>
      <w:r w:rsidRPr="006B1AEE">
        <w:rPr>
          <w:b/>
          <w:bCs/>
          <w:color w:val="222A35" w:themeColor="text2" w:themeShade="80"/>
          <w:sz w:val="21"/>
          <w:szCs w:val="21"/>
        </w:rPr>
        <w:t xml:space="preserve">rio (privativo). </w:t>
      </w:r>
      <w:r w:rsidRPr="006B1AEE">
        <w:rPr>
          <w:color w:val="222A35" w:themeColor="text2" w:themeShade="80"/>
          <w:sz w:val="21"/>
          <w:szCs w:val="21"/>
        </w:rPr>
        <w:t>Software de código cerrado cuyo uso, modificación y distribución están restringidos por su titular.</w:t>
      </w:r>
    </w:p>
    <w:p w:rsidR="00DB34E1" w:rsidRPr="006B1AEE" w:rsidRDefault="00B51568">
      <w:pPr>
        <w:pStyle w:val="Ttulo1"/>
        <w:rPr>
          <w:color w:val="222A35" w:themeColor="text2" w:themeShade="80"/>
        </w:rPr>
      </w:pPr>
      <w:r w:rsidRPr="006B1AEE">
        <w:rPr>
          <w:color w:val="222A35" w:themeColor="text2" w:themeShade="80"/>
        </w:rPr>
        <w:t>Referencias</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ADSLZone. (2025, 14 de enero). Las mejores distribuciones de Linux ligeras para ordenadores antiguos. https://www.adslzone.net/reportajes/software/mejores-distros-linux-pc-antiguo/</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lastRenderedPageBreak/>
        <w:t>Adictos a Linux. (2025, 17 de octubre). 5 distribuciones Linux para equipos</w:t>
      </w:r>
      <w:r w:rsidRPr="006B1AEE">
        <w:rPr>
          <w:color w:val="222A35" w:themeColor="text2" w:themeShade="80"/>
          <w:sz w:val="21"/>
          <w:szCs w:val="21"/>
        </w:rPr>
        <w:t xml:space="preserve"> antiguos. https://adictosalinux.com/distribuciones-linux-para-equipos-antiguos/</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Ciberaula. (2026, 25 de febrero). Mejores distribuciones Linux 2026: comparativa. https://linux.ciberaula.com/curso/mejores-distribuciones-linux/</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FreeBSD Project. (2026, 18 de junio). Explicando BSD. https://docs.freebsd.org/es/articles/explaining-bsd/</w:t>
      </w:r>
    </w:p>
    <w:p w:rsidR="00DB34E1" w:rsidRPr="006B1AEE" w:rsidRDefault="00B51568">
      <w:pPr>
        <w:spacing w:after="60"/>
        <w:ind w:left="720" w:hanging="720"/>
        <w:rPr>
          <w:color w:val="222A35" w:themeColor="text2" w:themeShade="80"/>
        </w:rPr>
      </w:pPr>
      <w:r w:rsidRPr="006B1AEE">
        <w:rPr>
          <w:color w:val="222A35" w:themeColor="text2" w:themeShade="80"/>
          <w:sz w:val="21"/>
          <w:szCs w:val="21"/>
          <w:lang w:val="en-US"/>
        </w:rPr>
        <w:t xml:space="preserve">Free Software Foundation. (s.f.-a). </w:t>
      </w:r>
      <w:r w:rsidRPr="006B1AEE">
        <w:rPr>
          <w:color w:val="222A35" w:themeColor="text2" w:themeShade="80"/>
          <w:sz w:val="21"/>
          <w:szCs w:val="21"/>
        </w:rPr>
        <w:t>El software libre es una cuestión de libertad, no de precio. https://www.fsf.org/es/about/</w:t>
      </w:r>
    </w:p>
    <w:p w:rsidR="00DB34E1" w:rsidRPr="006B1AEE" w:rsidRDefault="00B51568">
      <w:pPr>
        <w:spacing w:after="60"/>
        <w:ind w:left="720" w:hanging="720"/>
        <w:rPr>
          <w:color w:val="222A35" w:themeColor="text2" w:themeShade="80"/>
          <w:lang w:val="en-US"/>
        </w:rPr>
      </w:pPr>
      <w:r w:rsidRPr="006B1AEE">
        <w:rPr>
          <w:color w:val="222A35" w:themeColor="text2" w:themeShade="80"/>
          <w:sz w:val="21"/>
          <w:szCs w:val="21"/>
          <w:lang w:val="en-US"/>
        </w:rPr>
        <w:t>Free Software Foundati</w:t>
      </w:r>
      <w:r w:rsidRPr="006B1AEE">
        <w:rPr>
          <w:color w:val="222A35" w:themeColor="text2" w:themeShade="80"/>
          <w:sz w:val="21"/>
          <w:szCs w:val="21"/>
          <w:lang w:val="en-US"/>
        </w:rPr>
        <w:t xml:space="preserve">on. (s.f.-b). </w:t>
      </w:r>
      <w:r w:rsidRPr="006B1AEE">
        <w:rPr>
          <w:color w:val="222A35" w:themeColor="text2" w:themeShade="80"/>
          <w:sz w:val="21"/>
          <w:szCs w:val="21"/>
        </w:rPr>
        <w:t xml:space="preserve">What is free software? </w:t>
      </w:r>
      <w:r w:rsidRPr="006B1AEE">
        <w:rPr>
          <w:color w:val="222A35" w:themeColor="text2" w:themeShade="80"/>
          <w:sz w:val="21"/>
          <w:szCs w:val="21"/>
          <w:lang w:val="en-US"/>
        </w:rPr>
        <w:t>GNU Project. https://www.gnu.org/philosophy/free-sw.en.html</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GNU Project. (s.f.). Visión general del sistema GNU. https://www.gnu.org/gnu/gnu-history.en.html</w:t>
      </w:r>
    </w:p>
    <w:p w:rsidR="00DB34E1" w:rsidRPr="006B1AEE" w:rsidRDefault="00B51568">
      <w:pPr>
        <w:spacing w:after="60"/>
        <w:ind w:left="720" w:hanging="720"/>
        <w:rPr>
          <w:color w:val="222A35" w:themeColor="text2" w:themeShade="80"/>
          <w:lang w:val="en-US"/>
        </w:rPr>
      </w:pPr>
      <w:r w:rsidRPr="006B1AEE">
        <w:rPr>
          <w:color w:val="222A35" w:themeColor="text2" w:themeShade="80"/>
          <w:sz w:val="21"/>
          <w:szCs w:val="21"/>
          <w:lang w:val="en-US"/>
        </w:rPr>
        <w:t>GNU Project. (s.f.). Licencias. Free Software Foundation. http</w:t>
      </w:r>
      <w:r w:rsidRPr="006B1AEE">
        <w:rPr>
          <w:color w:val="222A35" w:themeColor="text2" w:themeShade="80"/>
          <w:sz w:val="21"/>
          <w:szCs w:val="21"/>
          <w:lang w:val="en-US"/>
        </w:rPr>
        <w:t>s://www.gnu.org/licenses/licenses.en.html</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InvGate. (2024). macOS Sonoma: Especificaciones, reseñas y EoL. https://invgate.com/es/itdb/macos-sonoma</w:t>
      </w:r>
    </w:p>
    <w:p w:rsidR="00DB34E1" w:rsidRPr="006B1AEE" w:rsidRDefault="00B51568">
      <w:pPr>
        <w:spacing w:after="60"/>
        <w:ind w:left="720" w:hanging="720"/>
        <w:rPr>
          <w:color w:val="222A35" w:themeColor="text2" w:themeShade="80"/>
          <w:lang w:val="en-US"/>
        </w:rPr>
      </w:pPr>
      <w:r w:rsidRPr="006B1AEE">
        <w:rPr>
          <w:color w:val="222A35" w:themeColor="text2" w:themeShade="80"/>
          <w:sz w:val="21"/>
          <w:szCs w:val="21"/>
        </w:rPr>
        <w:t xml:space="preserve">Microsoft. (2024). Requisitos del sistema de Windows 11. </w:t>
      </w:r>
      <w:r w:rsidRPr="006B1AEE">
        <w:rPr>
          <w:color w:val="222A35" w:themeColor="text2" w:themeShade="80"/>
          <w:sz w:val="21"/>
          <w:szCs w:val="21"/>
          <w:lang w:val="en-US"/>
        </w:rPr>
        <w:t>Microsoft Support. https://support.microsoft.com/es-</w:t>
      </w:r>
      <w:r w:rsidRPr="006B1AEE">
        <w:rPr>
          <w:color w:val="222A35" w:themeColor="text2" w:themeShade="80"/>
          <w:sz w:val="21"/>
          <w:szCs w:val="21"/>
          <w:lang w:val="en-US"/>
        </w:rPr>
        <w:t>es/windows/requisitos-del-sistema-de-windows-11-86c11283-ea52-4782-9efd-7674389a7ba3</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NotiLinux. (2026, 16 de marzo). Top 10 distribuciones Linux más ligeras para revivir computadoras antiguas. https://notilinux.com/top-distribuciones-linux-ligeras/</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PCCompo</w:t>
      </w:r>
      <w:r w:rsidRPr="006B1AEE">
        <w:rPr>
          <w:color w:val="222A35" w:themeColor="text2" w:themeShade="80"/>
          <w:sz w:val="21"/>
          <w:szCs w:val="21"/>
        </w:rPr>
        <w:t>nentes. (2024, 4 de junio). 10 distribuciones Linux ligeras para ordenadores antiguos. https://www.pccomponentes.com/blog/distribuciones-linux-ligeras-para-ordenadores-antiguos</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Softzone. (2025, 4 de julio). Distribuciones Linux ligeras para portátiles anti</w:t>
      </w:r>
      <w:r w:rsidRPr="006B1AEE">
        <w:rPr>
          <w:color w:val="222A35" w:themeColor="text2" w:themeShade="80"/>
          <w:sz w:val="21"/>
          <w:szCs w:val="21"/>
        </w:rPr>
        <w:t>guos y poco potentes. https://www.softzone.es/linux/distros/distribuciones-linux-ligeras-portatiles/</w:t>
      </w:r>
    </w:p>
    <w:p w:rsidR="00DB34E1" w:rsidRPr="006B1AEE" w:rsidRDefault="00B51568">
      <w:pPr>
        <w:spacing w:after="60"/>
        <w:ind w:left="720" w:hanging="720"/>
        <w:rPr>
          <w:color w:val="222A35" w:themeColor="text2" w:themeShade="80"/>
        </w:rPr>
      </w:pPr>
      <w:r w:rsidRPr="006B1AEE">
        <w:rPr>
          <w:color w:val="222A35" w:themeColor="text2" w:themeShade="80"/>
          <w:sz w:val="21"/>
          <w:szCs w:val="21"/>
        </w:rPr>
        <w:t>Wikipedia. (2026). Anexo: Distribuciones Linux. https://es.wikipedia.org/wiki/Anexo:Distribuciones_Linux</w:t>
      </w:r>
    </w:p>
    <w:sectPr w:rsidR="00DB34E1" w:rsidRPr="006B1AEE" w:rsidSect="006B1AEE">
      <w:headerReference w:type="default" r:id="rId8"/>
      <w:footerReference w:type="default" r:id="rId9"/>
      <w:pgSz w:w="12240" w:h="15840"/>
      <w:pgMar w:top="568" w:right="900" w:bottom="1440" w:left="1440" w:header="284"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568" w:rsidRDefault="00B51568">
      <w:r>
        <w:separator/>
      </w:r>
    </w:p>
  </w:endnote>
  <w:endnote w:type="continuationSeparator" w:id="0">
    <w:p w:rsidR="00B51568" w:rsidRDefault="00B51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AEE" w:rsidRDefault="006B1AEE">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noProof/>
        <w:color w:val="323E4F" w:themeColor="text2" w:themeShade="BF"/>
      </w:rPr>
      <w:t>4</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noProof/>
        <w:color w:val="323E4F" w:themeColor="text2" w:themeShade="BF"/>
      </w:rPr>
      <w:t>5</w:t>
    </w:r>
    <w:r>
      <w:rPr>
        <w:color w:val="323E4F" w:themeColor="text2" w:themeShade="BF"/>
      </w:rPr>
      <w:fldChar w:fldCharType="end"/>
    </w:r>
  </w:p>
  <w:p w:rsidR="006B1AEE" w:rsidRDefault="006B1AE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568" w:rsidRDefault="00B51568">
      <w:r>
        <w:separator/>
      </w:r>
    </w:p>
  </w:footnote>
  <w:footnote w:type="continuationSeparator" w:id="0">
    <w:p w:rsidR="00B51568" w:rsidRDefault="00B515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AEE" w:rsidRDefault="006B1AEE" w:rsidP="006B1AEE">
    <w:pPr>
      <w:spacing w:line="360" w:lineRule="auto"/>
      <w:jc w:val="right"/>
    </w:pPr>
    <w:r>
      <w:t>4 de agosto de 2026</w:t>
    </w:r>
  </w:p>
  <w:p w:rsidR="00DB34E1" w:rsidRPr="006B1AEE" w:rsidRDefault="00DB34E1" w:rsidP="006B1AEE">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6C5466"/>
    <w:multiLevelType w:val="hybridMultilevel"/>
    <w:tmpl w:val="1DD49B10"/>
    <w:lvl w:ilvl="0" w:tplc="51300964">
      <w:start w:val="1"/>
      <w:numFmt w:val="bullet"/>
      <w:lvlText w:val="●"/>
      <w:lvlJc w:val="left"/>
      <w:pPr>
        <w:ind w:left="720" w:hanging="360"/>
      </w:pPr>
    </w:lvl>
    <w:lvl w:ilvl="1" w:tplc="8468267E">
      <w:start w:val="1"/>
      <w:numFmt w:val="bullet"/>
      <w:lvlText w:val="○"/>
      <w:lvlJc w:val="left"/>
      <w:pPr>
        <w:ind w:left="1440" w:hanging="360"/>
      </w:pPr>
    </w:lvl>
    <w:lvl w:ilvl="2" w:tplc="2CF06F9E">
      <w:start w:val="1"/>
      <w:numFmt w:val="bullet"/>
      <w:lvlText w:val="■"/>
      <w:lvlJc w:val="left"/>
      <w:pPr>
        <w:ind w:left="2160" w:hanging="360"/>
      </w:pPr>
    </w:lvl>
    <w:lvl w:ilvl="3" w:tplc="66A08A96">
      <w:start w:val="1"/>
      <w:numFmt w:val="bullet"/>
      <w:lvlText w:val="●"/>
      <w:lvlJc w:val="left"/>
      <w:pPr>
        <w:ind w:left="2880" w:hanging="360"/>
      </w:pPr>
    </w:lvl>
    <w:lvl w:ilvl="4" w:tplc="0D32BD26">
      <w:start w:val="1"/>
      <w:numFmt w:val="bullet"/>
      <w:lvlText w:val="○"/>
      <w:lvlJc w:val="left"/>
      <w:pPr>
        <w:ind w:left="3600" w:hanging="360"/>
      </w:pPr>
    </w:lvl>
    <w:lvl w:ilvl="5" w:tplc="D4067A7C">
      <w:start w:val="1"/>
      <w:numFmt w:val="bullet"/>
      <w:lvlText w:val="■"/>
      <w:lvlJc w:val="left"/>
      <w:pPr>
        <w:ind w:left="4320" w:hanging="360"/>
      </w:pPr>
    </w:lvl>
    <w:lvl w:ilvl="6" w:tplc="6E4E0830">
      <w:start w:val="1"/>
      <w:numFmt w:val="bullet"/>
      <w:lvlText w:val="●"/>
      <w:lvlJc w:val="left"/>
      <w:pPr>
        <w:ind w:left="5040" w:hanging="360"/>
      </w:pPr>
    </w:lvl>
    <w:lvl w:ilvl="7" w:tplc="61E61118">
      <w:start w:val="1"/>
      <w:numFmt w:val="bullet"/>
      <w:lvlText w:val="●"/>
      <w:lvlJc w:val="left"/>
      <w:pPr>
        <w:ind w:left="5760" w:hanging="360"/>
      </w:pPr>
    </w:lvl>
    <w:lvl w:ilvl="8" w:tplc="2E64F8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4E1"/>
    <w:rsid w:val="006B1AEE"/>
    <w:rsid w:val="00B51568"/>
    <w:rsid w:val="00DB34E1"/>
    <w:rsid w:val="00E819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4886FC1-4A75-495F-B2F7-BC780B780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200" w:after="140" w:line="360" w:lineRule="auto"/>
      <w:outlineLvl w:val="0"/>
    </w:pPr>
    <w:rPr>
      <w:b/>
      <w:bCs/>
      <w:sz w:val="26"/>
      <w:szCs w:val="26"/>
    </w:rPr>
  </w:style>
  <w:style w:type="paragraph" w:styleId="Ttulo2">
    <w:name w:val="heading 2"/>
    <w:qFormat/>
    <w:pPr>
      <w:spacing w:before="140" w:after="100" w:line="360" w:lineRule="auto"/>
      <w:outlineLvl w:val="1"/>
    </w:pPr>
    <w:rPr>
      <w:b/>
      <w:bCs/>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B1AEE"/>
    <w:pPr>
      <w:tabs>
        <w:tab w:val="center" w:pos="4252"/>
        <w:tab w:val="right" w:pos="8504"/>
      </w:tabs>
    </w:pPr>
  </w:style>
  <w:style w:type="character" w:customStyle="1" w:styleId="EncabezadoCar">
    <w:name w:val="Encabezado Car"/>
    <w:basedOn w:val="Fuentedeprrafopredeter"/>
    <w:link w:val="Encabezado"/>
    <w:uiPriority w:val="99"/>
    <w:rsid w:val="006B1AEE"/>
  </w:style>
  <w:style w:type="paragraph" w:styleId="Piedepgina">
    <w:name w:val="footer"/>
    <w:basedOn w:val="Normal"/>
    <w:link w:val="PiedepginaCar"/>
    <w:uiPriority w:val="99"/>
    <w:unhideWhenUsed/>
    <w:rsid w:val="006B1AEE"/>
    <w:pPr>
      <w:tabs>
        <w:tab w:val="center" w:pos="4252"/>
        <w:tab w:val="right" w:pos="8504"/>
      </w:tabs>
    </w:pPr>
  </w:style>
  <w:style w:type="character" w:customStyle="1" w:styleId="PiedepginaCar">
    <w:name w:val="Pie de página Car"/>
    <w:basedOn w:val="Fuentedeprrafopredeter"/>
    <w:link w:val="Piedepgina"/>
    <w:uiPriority w:val="99"/>
    <w:rsid w:val="006B1AEE"/>
  </w:style>
  <w:style w:type="paragraph" w:styleId="Textodeglobo">
    <w:name w:val="Balloon Text"/>
    <w:basedOn w:val="Normal"/>
    <w:link w:val="TextodegloboCar"/>
    <w:uiPriority w:val="99"/>
    <w:semiHidden/>
    <w:unhideWhenUsed/>
    <w:rsid w:val="006B1A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A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F8157-C239-40C4-9D30-E708BF362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2117</Words>
  <Characters>11647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Sistemas Operativos Libres: Tipos, Características y Conveniencia de Uso en Equipos de Hardware Antiguo</vt:lpstr>
    </vt:vector>
  </TitlesOfParts>
  <Company/>
  <LinksUpToDate>false</LinksUpToDate>
  <CharactersWithSpaces>13737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Operativos Libres: Tipos, Características y Conveniencia de Uso en Equipos de Hardware Antiguo</dc:title>
  <dc:creator>Claude</dc:creator>
  <cp:lastModifiedBy>Paz</cp:lastModifiedBy>
  <cp:revision>3</cp:revision>
  <cp:lastPrinted>2026-08-04T19:18:00Z</cp:lastPrinted>
  <dcterms:created xsi:type="dcterms:W3CDTF">2026-08-04T15:52:00Z</dcterms:created>
  <dcterms:modified xsi:type="dcterms:W3CDTF">2026-08-04T19:19:00Z</dcterms:modified>
</cp:coreProperties>
</file>