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облицовочная плита, фигурное основание балясин, со сложным фигурным резом профиля, и выборкой 20мм с двойным радиусом R=25 по верхней части лицевой стороны 570,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550х550х215мм, см. эскиз (деталь 3) 550×550×215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80 шт. (~80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550×550×215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0,6×0,6×0,21×2700 ≈ 175,6 кг/плита, расчётно ~176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550×550×215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облицовочная), материал (мрамор Delikato light), размеры (550×550×215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550×550×215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550×550×215 мм осуществляется вручную (масса ~176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550×550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550×550×215 мм с достаточным технологическим припуском для всей партии объёмом 80 м² (~80 плит, площадь каждой 550×550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550×550×215 мм, мрамор Delikato light, лощение, фаски 5 мм по четырём сторонам, объём 80 м² (~80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~220—225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80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~225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(~220—225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~220—225 мм с припуском, необходимым для последующей калибровки до чистового размера 215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~220—225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(~220—225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~220—225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~220—225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(~220—225 мм). Раскрой выполняется на фрезерном ЧПУ/портале . Плита 550×550×215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~220—225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~225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215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~220—225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215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(215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215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80 заготовок имеют толщину 215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~178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80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215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550×550×215 мм: чистовой обрезке до размера 550×550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550×550×215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550×550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550×550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550×550 мм, затем нарезка фасок 5 мм. После завершения пробного реза наладчик снимает заготовку, выполняет измерение: размеры 550×550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550×550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550×550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550×550 мм на мостовом фрезерном ЧПУ/портале. Цель — получить плиту с точными геометрическими размерами 550×550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80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550×550×215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550×550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550×550×215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(215 мм) и относительно малая по размеру (550×550 мм, масса ~176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550×550×215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~176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550×550×215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550×550×215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80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550×550×215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550×550×215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550×550×215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550×550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550×550×215 мм из мрамора Delikato light — лощение по всей площади лицевой стороны (550×550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(80 плит, 80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80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550×550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550×550×215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550×550×215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80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550×550×215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80 м² (~80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550×550×215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80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~176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(215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80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80 м² (~80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550×550×215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80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550×550×215 мм (80 штук, площадь 80 м², масса нетто ~80 × ~176 кг = ~14048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80 плит 550×550×215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~14048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(80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(550×550×215 мм), количество (29 шт.), площадь (80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~176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80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(~176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~14048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550×550×215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215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215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облицовочная 550×550×215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облицовочная плита, фигурное основание балясин, со сложным фигурным резом профиля, и выборкой 20мм с двойным радиусом r=25 по верхней части лицевой стороны 570,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550х550х215мм, см. эскиз (деталь 3) 550×550×215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215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550×550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550×550×215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облицовочная плита, фигурное основание балясин, со сложным фигурным резом профиля, и выборкой 20мм с двойным радиусом R=25 по верхней части лицевой стороны 570,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550х550х215мм, см. эскиз (деталь 3) 550×550×215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2026-04-06T15:37:23.524Z</dcterms:created>
  <dcterms:modified xsi:type="dcterms:W3CDTF">2026-04-06T15:37:23.524Z</dcterms:modified>
</cp:coreProperties>
</file>

<file path=docProps/custom.xml><?xml version="1.0" encoding="utf-8"?>
<Properties xmlns="http://schemas.openxmlformats.org/officeDocument/2006/custom-properties" xmlns:vt="http://schemas.openxmlformats.org/officeDocument/2006/docPropsVTypes"/>
</file>