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BDF" w:rsidRDefault="00860BDF" w:rsidP="00860BDF">
      <w:pPr>
        <w:spacing w:line="360" w:lineRule="auto"/>
        <w:ind w:firstLine="709"/>
        <w:jc w:val="both"/>
        <w:rPr>
          <w:sz w:val="28"/>
          <w:szCs w:val="28"/>
          <w:lang w:val="uk-UA"/>
        </w:rPr>
      </w:pPr>
      <w:r>
        <w:rPr>
          <w:sz w:val="28"/>
          <w:szCs w:val="28"/>
          <w:lang w:val="uk-UA"/>
        </w:rPr>
        <w:t>Вступ</w:t>
      </w:r>
    </w:p>
    <w:p w:rsidR="00860BDF" w:rsidRDefault="00860BDF" w:rsidP="00860BDF">
      <w:pPr>
        <w:spacing w:line="360" w:lineRule="auto"/>
        <w:ind w:firstLine="709"/>
        <w:jc w:val="both"/>
        <w:rPr>
          <w:sz w:val="28"/>
          <w:szCs w:val="28"/>
          <w:lang w:val="uk-UA"/>
        </w:rPr>
      </w:pPr>
      <w:r w:rsidRPr="0031309F">
        <w:rPr>
          <w:sz w:val="28"/>
          <w:szCs w:val="28"/>
          <w:lang w:val="uk-UA"/>
        </w:rPr>
        <w:t>Протягом багатьох століть людство використовувало криптографічні методи для захисту інформації при її передачі та зберіганні. Приблизно до кінця XIX ст. ці методи стали об'єктом математичного вивчення. До теперішнього часу криптографія містить безліч результатів (теорем, алгоритмів), як фундаментальних, так і прикладних. Заняття криптографією неможливо без серйозної математичної підготовки.</w:t>
      </w:r>
    </w:p>
    <w:p w:rsidR="00860BDF" w:rsidRDefault="00860BDF" w:rsidP="00860BDF">
      <w:pPr>
        <w:spacing w:line="360" w:lineRule="auto"/>
        <w:ind w:firstLine="709"/>
        <w:jc w:val="both"/>
        <w:rPr>
          <w:sz w:val="28"/>
          <w:szCs w:val="28"/>
          <w:lang w:val="uk-UA"/>
        </w:rPr>
      </w:pPr>
      <w:r w:rsidRPr="0031309F">
        <w:rPr>
          <w:sz w:val="28"/>
          <w:szCs w:val="28"/>
          <w:lang w:val="uk-UA"/>
        </w:rPr>
        <w:t>Даний програмний продукт призначений для широкого кола користувачів, так як багатьом людям, по мірі того як вони обмінюються інформацією, необхідно, щоб ця інформація була доступна тільки певному колу людей. Це програма, за допомогою якої ви легко зможете зашифрувати дані, а потім відправити їх електронною поштою другу, колезі по роботі, знаючи при цьому, що ваша інформація надійно зашифрована і не потрапить в чужі руки.</w:t>
      </w:r>
      <w:r w:rsidRPr="0031309F">
        <w:rPr>
          <w:sz w:val="28"/>
          <w:szCs w:val="28"/>
          <w:lang w:val="uk-UA"/>
        </w:rPr>
        <w:tab/>
      </w:r>
    </w:p>
    <w:p w:rsidR="00860BDF" w:rsidRDefault="00860BDF" w:rsidP="00860BDF">
      <w:pPr>
        <w:spacing w:line="360" w:lineRule="auto"/>
        <w:ind w:firstLine="709"/>
        <w:jc w:val="both"/>
        <w:rPr>
          <w:sz w:val="28"/>
          <w:szCs w:val="28"/>
          <w:lang w:val="uk-UA"/>
        </w:rPr>
      </w:pPr>
      <w:r>
        <w:rPr>
          <w:sz w:val="28"/>
          <w:szCs w:val="28"/>
          <w:lang w:val="uk-UA"/>
        </w:rPr>
        <w:t>2 Підстава для розробки</w:t>
      </w:r>
    </w:p>
    <w:p w:rsidR="00860BDF" w:rsidRDefault="00860BDF" w:rsidP="00860BDF">
      <w:pPr>
        <w:spacing w:line="360" w:lineRule="auto"/>
        <w:ind w:firstLine="709"/>
        <w:jc w:val="both"/>
        <w:rPr>
          <w:sz w:val="28"/>
          <w:szCs w:val="28"/>
          <w:lang w:val="uk-UA"/>
        </w:rPr>
      </w:pPr>
      <w:r>
        <w:rPr>
          <w:sz w:val="28"/>
          <w:szCs w:val="28"/>
          <w:lang w:val="uk-UA"/>
        </w:rPr>
        <w:t>Завдання для отримання заліку в Національному університеті  кораблебудування з дисципліни «Групова динаміка  та комунікації».</w:t>
      </w:r>
    </w:p>
    <w:p w:rsidR="00860BDF" w:rsidRDefault="00860BDF" w:rsidP="00860BDF">
      <w:pPr>
        <w:spacing w:line="360" w:lineRule="auto"/>
        <w:ind w:firstLine="709"/>
        <w:jc w:val="both"/>
        <w:rPr>
          <w:sz w:val="28"/>
          <w:szCs w:val="28"/>
          <w:lang w:val="uk-UA"/>
        </w:rPr>
      </w:pPr>
      <w:r>
        <w:rPr>
          <w:sz w:val="28"/>
          <w:szCs w:val="28"/>
          <w:lang w:val="uk-UA"/>
        </w:rPr>
        <w:t xml:space="preserve">3 Призначення розробки </w:t>
      </w:r>
    </w:p>
    <w:p w:rsidR="00860BDF" w:rsidRDefault="00860BDF" w:rsidP="00860BDF">
      <w:pPr>
        <w:spacing w:line="360" w:lineRule="auto"/>
        <w:ind w:firstLine="709"/>
        <w:jc w:val="both"/>
        <w:rPr>
          <w:sz w:val="28"/>
          <w:szCs w:val="28"/>
          <w:lang w:val="uk-UA"/>
        </w:rPr>
      </w:pPr>
      <w:r>
        <w:rPr>
          <w:sz w:val="28"/>
          <w:szCs w:val="28"/>
          <w:lang w:val="uk-UA"/>
        </w:rPr>
        <w:t xml:space="preserve">Дана розробка призначена </w:t>
      </w:r>
      <w:r>
        <w:rPr>
          <w:sz w:val="28"/>
          <w:szCs w:val="28"/>
        </w:rPr>
        <w:t xml:space="preserve">для </w:t>
      </w:r>
      <w:r>
        <w:rPr>
          <w:sz w:val="28"/>
          <w:szCs w:val="28"/>
          <w:lang w:val="uk-UA"/>
        </w:rPr>
        <w:t xml:space="preserve">збереження </w:t>
      </w:r>
      <w:proofErr w:type="spellStart"/>
      <w:r>
        <w:rPr>
          <w:sz w:val="28"/>
          <w:szCs w:val="28"/>
          <w:lang w:val="uk-UA"/>
        </w:rPr>
        <w:t>приватності</w:t>
      </w:r>
      <w:proofErr w:type="spellEnd"/>
      <w:r>
        <w:rPr>
          <w:sz w:val="28"/>
          <w:szCs w:val="28"/>
          <w:lang w:val="uk-UA"/>
        </w:rPr>
        <w:t xml:space="preserve"> користувачів.</w:t>
      </w:r>
    </w:p>
    <w:p w:rsidR="00860BDF" w:rsidRDefault="00860BDF" w:rsidP="00860BDF">
      <w:pPr>
        <w:spacing w:line="360" w:lineRule="auto"/>
        <w:ind w:firstLine="709"/>
        <w:jc w:val="both"/>
        <w:rPr>
          <w:sz w:val="28"/>
          <w:szCs w:val="28"/>
          <w:lang w:val="uk-UA"/>
        </w:rPr>
      </w:pPr>
      <w:r>
        <w:rPr>
          <w:sz w:val="28"/>
          <w:szCs w:val="28"/>
          <w:lang w:val="uk-UA"/>
        </w:rPr>
        <w:t>4 Вимоги до програмного виробу</w:t>
      </w:r>
    </w:p>
    <w:p w:rsidR="00860BDF" w:rsidRDefault="00860BDF" w:rsidP="00860BDF">
      <w:pPr>
        <w:spacing w:line="360" w:lineRule="auto"/>
        <w:ind w:firstLine="709"/>
        <w:jc w:val="both"/>
        <w:rPr>
          <w:sz w:val="28"/>
          <w:szCs w:val="28"/>
          <w:lang w:val="uk-UA"/>
        </w:rPr>
      </w:pPr>
      <w:r>
        <w:rPr>
          <w:sz w:val="28"/>
          <w:szCs w:val="28"/>
          <w:lang w:val="uk-UA"/>
        </w:rPr>
        <w:t>4.1 Вимоги до функціональних характеристик</w:t>
      </w:r>
    </w:p>
    <w:p w:rsidR="00860BDF" w:rsidRDefault="00860BDF" w:rsidP="00860BDF">
      <w:pPr>
        <w:spacing w:line="360" w:lineRule="auto"/>
        <w:ind w:firstLine="709"/>
        <w:jc w:val="both"/>
        <w:rPr>
          <w:sz w:val="28"/>
          <w:szCs w:val="28"/>
          <w:lang w:val="uk-UA"/>
        </w:rPr>
      </w:pPr>
      <w:r>
        <w:rPr>
          <w:sz w:val="28"/>
          <w:szCs w:val="28"/>
          <w:lang w:val="uk-UA"/>
        </w:rPr>
        <w:t>4.1.1 Вимоги до складу виконуваних функцій</w:t>
      </w:r>
    </w:p>
    <w:p w:rsidR="00860BDF" w:rsidRDefault="00860BDF" w:rsidP="00860BDF">
      <w:pPr>
        <w:spacing w:line="360" w:lineRule="auto"/>
        <w:ind w:firstLine="709"/>
        <w:jc w:val="both"/>
        <w:rPr>
          <w:sz w:val="28"/>
          <w:szCs w:val="28"/>
          <w:lang w:val="uk-UA"/>
        </w:rPr>
      </w:pPr>
      <w:r w:rsidRPr="0065621F">
        <w:rPr>
          <w:sz w:val="28"/>
          <w:szCs w:val="28"/>
          <w:lang w:val="uk-UA"/>
        </w:rPr>
        <w:t xml:space="preserve">Програма повинна зчитувати файл для шифрування/дешифрування, шифрувати/дешифрувати його згідно ключу, що користувач обирає сам. Ключ повинен вводитися користувачем в текстове поле програми. </w:t>
      </w:r>
    </w:p>
    <w:p w:rsidR="00860BDF" w:rsidRDefault="00860BDF" w:rsidP="00860BDF">
      <w:pPr>
        <w:spacing w:line="360" w:lineRule="auto"/>
        <w:ind w:firstLine="709"/>
        <w:jc w:val="both"/>
        <w:rPr>
          <w:sz w:val="28"/>
          <w:szCs w:val="28"/>
          <w:lang w:val="uk-UA"/>
        </w:rPr>
      </w:pPr>
      <w:r w:rsidRPr="0065621F">
        <w:rPr>
          <w:sz w:val="28"/>
          <w:szCs w:val="28"/>
          <w:lang w:val="uk-UA"/>
        </w:rPr>
        <w:t>4</w:t>
      </w:r>
      <w:r w:rsidRPr="00817B91">
        <w:rPr>
          <w:sz w:val="28"/>
          <w:szCs w:val="28"/>
          <w:lang w:val="uk-UA"/>
        </w:rPr>
        <w:t>.1.2 Вимоги до організації вхідних та вихідних даних</w:t>
      </w:r>
    </w:p>
    <w:p w:rsidR="00860BDF" w:rsidRDefault="00860BDF" w:rsidP="00860BDF">
      <w:pPr>
        <w:spacing w:line="360" w:lineRule="auto"/>
        <w:ind w:firstLine="709"/>
        <w:jc w:val="both"/>
        <w:rPr>
          <w:sz w:val="28"/>
          <w:szCs w:val="28"/>
          <w:lang w:val="uk-UA"/>
        </w:rPr>
      </w:pPr>
      <w:r w:rsidRPr="00817B91">
        <w:rPr>
          <w:sz w:val="28"/>
          <w:szCs w:val="28"/>
          <w:lang w:val="uk-UA"/>
        </w:rPr>
        <w:t>Введення тексту здійснюється за допомогою клавіатури.</w:t>
      </w:r>
      <w:r>
        <w:rPr>
          <w:sz w:val="28"/>
          <w:szCs w:val="28"/>
          <w:lang w:val="uk-UA"/>
        </w:rPr>
        <w:t xml:space="preserve"> Керування персонажем і всі активні дії також за допомогою клавіатури. Вибір опцій меню виконується за допомогою мишки.</w:t>
      </w:r>
    </w:p>
    <w:p w:rsidR="00860BDF" w:rsidRPr="00385D03" w:rsidRDefault="00860BDF" w:rsidP="00860BDF">
      <w:pPr>
        <w:spacing w:line="360" w:lineRule="auto"/>
        <w:ind w:firstLine="709"/>
        <w:jc w:val="both"/>
        <w:rPr>
          <w:sz w:val="28"/>
          <w:szCs w:val="28"/>
          <w:lang w:val="uk-UA"/>
        </w:rPr>
      </w:pPr>
      <w:r w:rsidRPr="00385D03">
        <w:rPr>
          <w:sz w:val="28"/>
          <w:szCs w:val="28"/>
          <w:lang w:val="uk-UA"/>
        </w:rPr>
        <w:t>4.2 Вимоги до надійності</w:t>
      </w:r>
    </w:p>
    <w:p w:rsidR="00860BDF" w:rsidRPr="00385D03" w:rsidRDefault="00860BDF" w:rsidP="00860BDF">
      <w:pPr>
        <w:spacing w:line="360" w:lineRule="auto"/>
        <w:ind w:firstLine="709"/>
        <w:jc w:val="both"/>
        <w:rPr>
          <w:sz w:val="28"/>
          <w:szCs w:val="28"/>
          <w:lang w:val="uk-UA"/>
        </w:rPr>
      </w:pPr>
      <w:r w:rsidRPr="00385D03">
        <w:rPr>
          <w:sz w:val="28"/>
          <w:szCs w:val="28"/>
          <w:lang w:val="uk-UA"/>
        </w:rPr>
        <w:t xml:space="preserve">Програмний продукт повинен нормально функціонувати при безперебійній роботі ПК та постійному підключенні до мережі. При </w:t>
      </w:r>
      <w:r w:rsidRPr="00385D03">
        <w:rPr>
          <w:sz w:val="28"/>
          <w:szCs w:val="28"/>
          <w:lang w:val="uk-UA"/>
        </w:rPr>
        <w:lastRenderedPageBreak/>
        <w:t>виникненні збоїв в роботі, відновлення нормальної роботи повинне проводитися після перезавантаження програми.</w:t>
      </w:r>
    </w:p>
    <w:p w:rsidR="00860BDF" w:rsidRPr="00385D03" w:rsidRDefault="00860BDF" w:rsidP="00860BDF">
      <w:pPr>
        <w:spacing w:line="360" w:lineRule="auto"/>
        <w:ind w:firstLine="709"/>
        <w:jc w:val="both"/>
        <w:rPr>
          <w:sz w:val="28"/>
          <w:szCs w:val="28"/>
          <w:lang w:val="uk-UA"/>
        </w:rPr>
      </w:pPr>
      <w:r w:rsidRPr="00385D03">
        <w:rPr>
          <w:sz w:val="28"/>
          <w:szCs w:val="28"/>
          <w:lang w:val="uk-UA"/>
        </w:rPr>
        <w:t>4.3 Вимоги до умов експлуатації</w:t>
      </w:r>
    </w:p>
    <w:p w:rsidR="00860BDF" w:rsidRPr="00385D03" w:rsidRDefault="00860BDF" w:rsidP="00860BDF">
      <w:pPr>
        <w:spacing w:line="360" w:lineRule="auto"/>
        <w:ind w:firstLine="709"/>
        <w:jc w:val="both"/>
        <w:rPr>
          <w:sz w:val="28"/>
          <w:szCs w:val="28"/>
          <w:lang w:val="uk-UA"/>
        </w:rPr>
      </w:pPr>
      <w:r w:rsidRPr="00385D03">
        <w:rPr>
          <w:sz w:val="28"/>
          <w:szCs w:val="28"/>
          <w:lang w:val="uk-UA"/>
        </w:rPr>
        <w:t>Необхідний рівень підготовки користувачів: мінімальні навики в користуванні комп’ютером й роботи з локальною та глобальною мережею. Для експлуатації даного програмного забезпечення потрібно підключення до локальної або глобальної мережі та всі необхідні вимоги для нормальної роботи ПК. Комп’ютер призначений для роботи в закритому опалювальному приміщенні при наступних умовах навколишнього середовища:</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t>температура навколишнього повітря від +10 ° C до +35 ° C;</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t>атмосферний тиск від 630 до 800 мм ртутного стовпа;</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t>відносна вологість повітря не більше 80%;</w:t>
      </w:r>
    </w:p>
    <w:p w:rsidR="00860BDF"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t>запиленість повітря не більше 0,75 мг/м².</w:t>
      </w:r>
    </w:p>
    <w:p w:rsidR="00860BDF" w:rsidRDefault="00860BDF" w:rsidP="00860BDF">
      <w:pPr>
        <w:pStyle w:val="Standard"/>
        <w:widowControl w:val="0"/>
        <w:suppressAutoHyphens w:val="0"/>
        <w:spacing w:line="360" w:lineRule="auto"/>
        <w:ind w:firstLine="720"/>
        <w:jc w:val="both"/>
        <w:rPr>
          <w:sz w:val="28"/>
          <w:szCs w:val="28"/>
          <w:lang w:val="uk-UA" w:eastAsia="en-US"/>
        </w:rPr>
      </w:pPr>
      <w:r>
        <w:rPr>
          <w:sz w:val="28"/>
          <w:szCs w:val="28"/>
          <w:lang w:val="uk-UA" w:eastAsia="en-US"/>
        </w:rPr>
        <w:t>4.4 Вимоги до складу та параметрів технічних засобів</w:t>
      </w:r>
    </w:p>
    <w:p w:rsidR="00860BDF" w:rsidRPr="00385D03" w:rsidRDefault="00860BDF" w:rsidP="00860BDF">
      <w:pPr>
        <w:spacing w:line="360" w:lineRule="auto"/>
        <w:ind w:firstLine="709"/>
        <w:jc w:val="both"/>
        <w:rPr>
          <w:sz w:val="28"/>
          <w:szCs w:val="28"/>
          <w:lang w:val="uk-UA"/>
        </w:rPr>
      </w:pPr>
      <w:r>
        <w:rPr>
          <w:sz w:val="28"/>
          <w:szCs w:val="28"/>
          <w:lang w:val="uk-UA"/>
        </w:rPr>
        <w:t xml:space="preserve">Обчислення </w:t>
      </w:r>
      <w:r w:rsidRPr="00385D03">
        <w:rPr>
          <w:sz w:val="28"/>
          <w:szCs w:val="28"/>
          <w:lang w:val="uk-UA"/>
        </w:rPr>
        <w:t>відбувається на стороні клієнта (ПК користувача</w:t>
      </w:r>
      <w:r>
        <w:rPr>
          <w:sz w:val="28"/>
          <w:szCs w:val="28"/>
          <w:lang w:val="uk-UA"/>
        </w:rPr>
        <w:t>), програма відповідає за</w:t>
      </w:r>
      <w:r w:rsidRPr="00385D03">
        <w:rPr>
          <w:sz w:val="28"/>
          <w:szCs w:val="28"/>
          <w:lang w:val="uk-UA"/>
        </w:rPr>
        <w:t xml:space="preserve"> збереження основних файлів </w:t>
      </w:r>
      <w:r>
        <w:rPr>
          <w:sz w:val="28"/>
          <w:szCs w:val="28"/>
          <w:lang w:val="uk-UA"/>
        </w:rPr>
        <w:t>користувача.</w:t>
      </w:r>
    </w:p>
    <w:p w:rsidR="00860BDF" w:rsidRPr="00385D03" w:rsidRDefault="00860BDF" w:rsidP="00860BDF">
      <w:pPr>
        <w:spacing w:line="360" w:lineRule="auto"/>
        <w:ind w:firstLine="709"/>
        <w:jc w:val="both"/>
        <w:rPr>
          <w:sz w:val="28"/>
          <w:szCs w:val="28"/>
          <w:lang w:val="uk-UA"/>
        </w:rPr>
      </w:pPr>
      <w:r w:rsidRPr="00385D03">
        <w:rPr>
          <w:sz w:val="28"/>
          <w:szCs w:val="28"/>
          <w:lang w:val="uk-UA"/>
        </w:rPr>
        <w:t xml:space="preserve">Враховуючи вищезазначене, </w:t>
      </w:r>
      <w:r>
        <w:rPr>
          <w:sz w:val="28"/>
          <w:szCs w:val="28"/>
          <w:lang w:val="uk-UA"/>
        </w:rPr>
        <w:t>ПК користувача повинен мати:</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Pr>
          <w:sz w:val="28"/>
          <w:szCs w:val="28"/>
          <w:lang w:val="uk-UA"/>
        </w:rPr>
        <w:t>н</w:t>
      </w:r>
      <w:r w:rsidRPr="00385D03">
        <w:rPr>
          <w:sz w:val="28"/>
          <w:szCs w:val="28"/>
          <w:lang w:val="uk-UA"/>
        </w:rPr>
        <w:t>е менш за 2 ядра центрального процесору;</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Pr>
          <w:sz w:val="28"/>
          <w:szCs w:val="28"/>
          <w:lang w:val="uk-UA"/>
        </w:rPr>
        <w:t>н</w:t>
      </w:r>
      <w:r w:rsidRPr="00385D03">
        <w:rPr>
          <w:sz w:val="28"/>
          <w:szCs w:val="28"/>
          <w:lang w:val="uk-UA"/>
        </w:rPr>
        <w:t>е менш за 4 ГБ ОЗП;</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Pr>
          <w:sz w:val="28"/>
          <w:szCs w:val="28"/>
          <w:lang w:val="uk-UA"/>
        </w:rPr>
        <w:t>н</w:t>
      </w:r>
      <w:r w:rsidRPr="00385D03">
        <w:rPr>
          <w:sz w:val="28"/>
          <w:szCs w:val="28"/>
          <w:lang w:val="uk-UA"/>
        </w:rPr>
        <w:t xml:space="preserve">е менш за 80 ГБ ПЗУ (система, </w:t>
      </w:r>
      <w:r>
        <w:rPr>
          <w:sz w:val="28"/>
          <w:szCs w:val="28"/>
          <w:lang w:val="uk-UA"/>
        </w:rPr>
        <w:t xml:space="preserve">файли, </w:t>
      </w:r>
      <w:proofErr w:type="spellStart"/>
      <w:r>
        <w:rPr>
          <w:sz w:val="28"/>
          <w:szCs w:val="28"/>
          <w:lang w:val="uk-UA"/>
        </w:rPr>
        <w:t>пз</w:t>
      </w:r>
      <w:proofErr w:type="spellEnd"/>
      <w:r w:rsidRPr="00385D03">
        <w:rPr>
          <w:sz w:val="28"/>
          <w:szCs w:val="28"/>
          <w:lang w:val="uk-UA"/>
        </w:rPr>
        <w:t>)</w:t>
      </w:r>
      <w:r>
        <w:rPr>
          <w:sz w:val="28"/>
          <w:szCs w:val="28"/>
          <w:lang w:val="uk-UA"/>
        </w:rPr>
        <w:t>.</w:t>
      </w:r>
    </w:p>
    <w:p w:rsidR="00860BDF" w:rsidRDefault="00860BDF" w:rsidP="00860BDF">
      <w:pPr>
        <w:spacing w:line="360" w:lineRule="auto"/>
        <w:ind w:firstLine="709"/>
        <w:jc w:val="both"/>
        <w:rPr>
          <w:sz w:val="28"/>
          <w:szCs w:val="28"/>
          <w:lang w:val="uk-UA"/>
        </w:rPr>
      </w:pPr>
      <w:r w:rsidRPr="00385D03">
        <w:rPr>
          <w:sz w:val="28"/>
          <w:szCs w:val="28"/>
          <w:lang w:val="uk-UA"/>
        </w:rPr>
        <w:t>4.5 Вимоги до інформаційної та програмної сумісності</w:t>
      </w:r>
    </w:p>
    <w:p w:rsidR="00860BDF" w:rsidRPr="00385D03" w:rsidRDefault="00860BDF" w:rsidP="00860BDF">
      <w:pPr>
        <w:spacing w:line="360" w:lineRule="auto"/>
        <w:ind w:firstLine="709"/>
        <w:jc w:val="both"/>
        <w:rPr>
          <w:sz w:val="28"/>
          <w:szCs w:val="28"/>
          <w:lang w:val="uk-UA"/>
        </w:rPr>
      </w:pPr>
      <w:r w:rsidRPr="00385D03">
        <w:rPr>
          <w:sz w:val="28"/>
          <w:szCs w:val="28"/>
          <w:lang w:val="uk-UA"/>
        </w:rPr>
        <w:t>-</w:t>
      </w:r>
      <w:r w:rsidRPr="00385D03">
        <w:rPr>
          <w:sz w:val="28"/>
          <w:szCs w:val="28"/>
          <w:lang w:val="uk-UA"/>
        </w:rPr>
        <w:tab/>
        <w:t xml:space="preserve">ОС Windows </w:t>
      </w:r>
      <w:r>
        <w:rPr>
          <w:sz w:val="28"/>
          <w:szCs w:val="28"/>
          <w:lang w:val="uk-UA"/>
        </w:rPr>
        <w:t>7 або новіша</w:t>
      </w:r>
      <w:r w:rsidRPr="00385D03">
        <w:rPr>
          <w:sz w:val="28"/>
          <w:szCs w:val="28"/>
          <w:lang w:val="uk-UA"/>
        </w:rPr>
        <w:t>;</w:t>
      </w:r>
    </w:p>
    <w:p w:rsidR="00860BDF" w:rsidRPr="00385D03" w:rsidRDefault="00860BDF" w:rsidP="00860BDF">
      <w:pPr>
        <w:spacing w:line="360" w:lineRule="auto"/>
        <w:ind w:firstLine="709"/>
        <w:jc w:val="both"/>
        <w:rPr>
          <w:sz w:val="28"/>
          <w:szCs w:val="28"/>
          <w:lang w:val="uk-UA"/>
        </w:rPr>
      </w:pPr>
      <w:r w:rsidRPr="00385D03">
        <w:rPr>
          <w:sz w:val="28"/>
          <w:szCs w:val="28"/>
          <w:lang w:val="uk-UA"/>
        </w:rPr>
        <w:t>4.6 Вимоги до маркування та пакування</w:t>
      </w:r>
    </w:p>
    <w:p w:rsidR="00860BDF" w:rsidRPr="00385D03" w:rsidRDefault="00860BDF" w:rsidP="00860BDF">
      <w:pPr>
        <w:spacing w:line="360" w:lineRule="auto"/>
        <w:ind w:firstLine="709"/>
        <w:jc w:val="both"/>
        <w:rPr>
          <w:sz w:val="28"/>
          <w:szCs w:val="28"/>
          <w:lang w:val="uk-UA"/>
        </w:rPr>
      </w:pPr>
      <w:r w:rsidRPr="00385D03">
        <w:rPr>
          <w:sz w:val="28"/>
          <w:szCs w:val="28"/>
          <w:lang w:val="uk-UA"/>
        </w:rPr>
        <w:t>Вимоги до маркування та пакування не висуваються. Поширення даного продукту на фізичних носіях не передбачається.</w:t>
      </w:r>
    </w:p>
    <w:p w:rsidR="00860BDF" w:rsidRDefault="00860BDF" w:rsidP="00860BDF">
      <w:pPr>
        <w:spacing w:line="360" w:lineRule="auto"/>
        <w:ind w:firstLine="709"/>
        <w:jc w:val="both"/>
        <w:rPr>
          <w:sz w:val="28"/>
          <w:szCs w:val="28"/>
          <w:lang w:val="uk-UA"/>
        </w:rPr>
      </w:pPr>
    </w:p>
    <w:p w:rsidR="00860BDF" w:rsidRPr="00385D03" w:rsidRDefault="00860BDF" w:rsidP="00860BDF">
      <w:pPr>
        <w:spacing w:line="360" w:lineRule="auto"/>
        <w:ind w:firstLine="709"/>
        <w:jc w:val="both"/>
        <w:rPr>
          <w:sz w:val="28"/>
          <w:szCs w:val="28"/>
          <w:lang w:val="uk-UA"/>
        </w:rPr>
      </w:pPr>
      <w:r w:rsidRPr="00385D03">
        <w:rPr>
          <w:sz w:val="28"/>
          <w:szCs w:val="28"/>
          <w:lang w:val="uk-UA"/>
        </w:rPr>
        <w:t>4.7 Вимоги до транспортування та зберігання</w:t>
      </w:r>
    </w:p>
    <w:p w:rsidR="00860BDF" w:rsidRDefault="00860BDF" w:rsidP="00860BDF">
      <w:pPr>
        <w:spacing w:line="360" w:lineRule="auto"/>
        <w:ind w:firstLine="709"/>
        <w:jc w:val="both"/>
        <w:rPr>
          <w:sz w:val="28"/>
          <w:szCs w:val="28"/>
          <w:lang w:val="uk-UA"/>
        </w:rPr>
      </w:pPr>
      <w:r w:rsidRPr="00385D03">
        <w:rPr>
          <w:sz w:val="28"/>
          <w:szCs w:val="28"/>
          <w:lang w:val="uk-UA"/>
        </w:rPr>
        <w:t>Вимоги до транспортування не висуваються у зв'язку з відсутністю фізичних носіїв. Зберігання — забезпечення цілісності жорсткого диска.</w:t>
      </w:r>
    </w:p>
    <w:p w:rsidR="00860BDF" w:rsidRDefault="00860BDF" w:rsidP="00860BDF">
      <w:pPr>
        <w:spacing w:line="360" w:lineRule="auto"/>
        <w:ind w:firstLine="709"/>
        <w:jc w:val="both"/>
        <w:rPr>
          <w:sz w:val="28"/>
          <w:szCs w:val="28"/>
          <w:lang w:val="uk-UA"/>
        </w:rPr>
      </w:pPr>
    </w:p>
    <w:p w:rsidR="00860BDF" w:rsidRPr="00B94338" w:rsidRDefault="00860BDF" w:rsidP="00860BDF">
      <w:pPr>
        <w:spacing w:line="360" w:lineRule="auto"/>
        <w:ind w:firstLine="709"/>
        <w:jc w:val="both"/>
        <w:rPr>
          <w:sz w:val="28"/>
          <w:szCs w:val="28"/>
          <w:lang w:val="uk-UA"/>
        </w:rPr>
      </w:pPr>
      <w:r w:rsidRPr="00B94338">
        <w:rPr>
          <w:sz w:val="28"/>
          <w:szCs w:val="28"/>
          <w:lang w:val="uk-UA"/>
        </w:rPr>
        <w:t>5 Вимоги до програмної документації</w:t>
      </w:r>
    </w:p>
    <w:p w:rsidR="00860BDF" w:rsidRDefault="00860BDF" w:rsidP="00860BDF">
      <w:pPr>
        <w:spacing w:line="360" w:lineRule="auto"/>
        <w:ind w:firstLine="709"/>
        <w:jc w:val="both"/>
        <w:rPr>
          <w:sz w:val="28"/>
          <w:szCs w:val="28"/>
          <w:lang w:val="uk-UA"/>
        </w:rPr>
      </w:pPr>
      <w:r w:rsidRPr="00B94338">
        <w:rPr>
          <w:sz w:val="28"/>
          <w:szCs w:val="28"/>
          <w:lang w:val="uk-UA"/>
        </w:rPr>
        <w:t>Програм</w:t>
      </w:r>
      <w:r>
        <w:rPr>
          <w:sz w:val="28"/>
          <w:szCs w:val="28"/>
          <w:lang w:val="uk-UA"/>
        </w:rPr>
        <w:t xml:space="preserve">на документація повинна містити довідник з основними </w:t>
      </w:r>
      <w:r>
        <w:rPr>
          <w:sz w:val="28"/>
          <w:szCs w:val="28"/>
          <w:lang w:val="uk-UA"/>
        </w:rPr>
        <w:lastRenderedPageBreak/>
        <w:t>елементами керування та описом функціоналу.</w:t>
      </w:r>
    </w:p>
    <w:p w:rsidR="00860BDF" w:rsidRDefault="00860BDF" w:rsidP="00860BDF">
      <w:pPr>
        <w:spacing w:line="360" w:lineRule="auto"/>
        <w:ind w:firstLine="709"/>
        <w:jc w:val="both"/>
        <w:rPr>
          <w:sz w:val="28"/>
          <w:szCs w:val="28"/>
          <w:lang w:val="uk-UA"/>
        </w:rPr>
      </w:pPr>
    </w:p>
    <w:p w:rsidR="00860BDF" w:rsidRPr="00B94338" w:rsidRDefault="00860BDF" w:rsidP="00860BDF">
      <w:pPr>
        <w:spacing w:line="360" w:lineRule="auto"/>
        <w:ind w:firstLine="709"/>
        <w:jc w:val="both"/>
        <w:rPr>
          <w:sz w:val="28"/>
          <w:szCs w:val="28"/>
          <w:lang w:val="uk-UA"/>
        </w:rPr>
      </w:pPr>
      <w:r w:rsidRPr="00B94338">
        <w:rPr>
          <w:sz w:val="28"/>
          <w:szCs w:val="28"/>
          <w:lang w:val="uk-UA"/>
        </w:rPr>
        <w:t>6 Техніко-економічні показники</w:t>
      </w:r>
    </w:p>
    <w:p w:rsidR="00860BDF" w:rsidRDefault="00860BDF" w:rsidP="00860BDF">
      <w:pPr>
        <w:spacing w:line="360" w:lineRule="auto"/>
        <w:ind w:firstLine="709"/>
        <w:jc w:val="both"/>
        <w:rPr>
          <w:sz w:val="28"/>
          <w:szCs w:val="28"/>
          <w:lang w:val="uk-UA"/>
        </w:rPr>
      </w:pPr>
      <w:r w:rsidRPr="00B94338">
        <w:rPr>
          <w:sz w:val="28"/>
          <w:szCs w:val="28"/>
          <w:lang w:val="uk-UA"/>
        </w:rPr>
        <w:t>Не розраховуються в зв'язку з тим</w:t>
      </w:r>
      <w:r>
        <w:rPr>
          <w:sz w:val="28"/>
          <w:szCs w:val="28"/>
          <w:lang w:val="uk-UA"/>
        </w:rPr>
        <w:t>,</w:t>
      </w:r>
      <w:r w:rsidRPr="00B94338">
        <w:rPr>
          <w:sz w:val="28"/>
          <w:szCs w:val="28"/>
          <w:lang w:val="uk-UA"/>
        </w:rPr>
        <w:t xml:space="preserve"> що продукт є безкоштовним.</w:t>
      </w:r>
    </w:p>
    <w:p w:rsidR="00860BDF" w:rsidRDefault="00860BDF" w:rsidP="00860BDF">
      <w:pPr>
        <w:spacing w:line="360" w:lineRule="auto"/>
        <w:ind w:firstLine="709"/>
        <w:jc w:val="both"/>
        <w:rPr>
          <w:sz w:val="28"/>
          <w:szCs w:val="28"/>
          <w:lang w:val="uk-UA"/>
        </w:rPr>
      </w:pPr>
    </w:p>
    <w:p w:rsidR="00860BDF" w:rsidRPr="00B94338" w:rsidRDefault="00860BDF" w:rsidP="00860BDF">
      <w:pPr>
        <w:spacing w:line="360" w:lineRule="auto"/>
        <w:ind w:firstLine="709"/>
        <w:jc w:val="both"/>
        <w:rPr>
          <w:sz w:val="28"/>
          <w:szCs w:val="28"/>
          <w:lang w:val="uk-UA"/>
        </w:rPr>
      </w:pPr>
      <w:r w:rsidRPr="00B94338">
        <w:rPr>
          <w:sz w:val="28"/>
          <w:szCs w:val="28"/>
          <w:lang w:val="uk-UA"/>
        </w:rPr>
        <w:t>7 Стадії та етапи розробки</w:t>
      </w:r>
    </w:p>
    <w:p w:rsidR="00860BDF" w:rsidRDefault="00860BDF" w:rsidP="00860BDF">
      <w:pPr>
        <w:spacing w:line="360" w:lineRule="auto"/>
        <w:ind w:firstLine="709"/>
        <w:jc w:val="both"/>
        <w:rPr>
          <w:sz w:val="28"/>
          <w:szCs w:val="28"/>
          <w:lang w:val="uk-UA"/>
        </w:rPr>
      </w:pPr>
      <w:r w:rsidRPr="00B94338">
        <w:rPr>
          <w:sz w:val="28"/>
          <w:szCs w:val="28"/>
          <w:lang w:val="uk-UA"/>
        </w:rPr>
        <w:t>Стадії та етапи розробки представлені нижче в таблиці 1.</w:t>
      </w:r>
    </w:p>
    <w:p w:rsidR="00860BDF" w:rsidRDefault="00860BDF" w:rsidP="00860BDF">
      <w:pPr>
        <w:ind w:firstLine="709"/>
        <w:jc w:val="both"/>
        <w:rPr>
          <w:sz w:val="28"/>
          <w:szCs w:val="28"/>
          <w:lang w:val="uk-UA"/>
        </w:rPr>
      </w:pPr>
      <w:r w:rsidRPr="00B94338">
        <w:rPr>
          <w:sz w:val="28"/>
          <w:szCs w:val="28"/>
          <w:lang w:val="uk-UA"/>
        </w:rPr>
        <w:t>Таблиця 1 — Стадії та етапи розробки проекту</w:t>
      </w:r>
    </w:p>
    <w:tbl>
      <w:tblPr>
        <w:tblW w:w="5000" w:type="pct"/>
        <w:tblInd w:w="-113" w:type="dxa"/>
        <w:tblLayout w:type="fixed"/>
        <w:tblCellMar>
          <w:left w:w="10" w:type="dxa"/>
          <w:right w:w="10" w:type="dxa"/>
        </w:tblCellMar>
        <w:tblLook w:val="04A0" w:firstRow="1" w:lastRow="0" w:firstColumn="1" w:lastColumn="0" w:noHBand="0" w:noVBand="1"/>
      </w:tblPr>
      <w:tblGrid>
        <w:gridCol w:w="2254"/>
        <w:gridCol w:w="4164"/>
        <w:gridCol w:w="1463"/>
        <w:gridCol w:w="1464"/>
      </w:tblGrid>
      <w:tr w:rsidR="00860BDF" w:rsidTr="004B056E">
        <w:trPr>
          <w:trHeight w:val="210"/>
        </w:trPr>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Стадії розробки</w:t>
            </w:r>
          </w:p>
        </w:tc>
        <w:tc>
          <w:tcPr>
            <w:tcW w:w="4249"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Етапи робіт</w:t>
            </w:r>
          </w:p>
        </w:tc>
        <w:tc>
          <w:tcPr>
            <w:tcW w:w="2981" w:type="dxa"/>
            <w:gridSpan w:val="2"/>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Термін виконання робіт</w:t>
            </w:r>
          </w:p>
        </w:tc>
      </w:tr>
      <w:tr w:rsidR="00860BDF" w:rsidTr="004B056E">
        <w:trPr>
          <w:trHeight w:val="210"/>
        </w:trPr>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4249"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Початок етапу</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Кінець етапу</w:t>
            </w:r>
          </w:p>
        </w:tc>
      </w:tr>
      <w:tr w:rsidR="00860BDF" w:rsidTr="004B056E">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1 Технічне завдання</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1.1Обгрунтування необхідності розробки програми</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04.09.15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18.09.15</w:t>
            </w:r>
          </w:p>
        </w:tc>
      </w:tr>
      <w:tr w:rsidR="00860BDF" w:rsidTr="004B056E">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1.2 Розробка технічного завдання</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18.09.15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02.10.15</w:t>
            </w:r>
          </w:p>
        </w:tc>
      </w:tr>
      <w:tr w:rsidR="00860BDF" w:rsidTr="004B056E">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1.3 Затвердження технічного завдання</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02.10.15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09.10.15</w:t>
            </w:r>
          </w:p>
        </w:tc>
      </w:tr>
      <w:tr w:rsidR="00860BDF" w:rsidTr="004B056E">
        <w:trPr>
          <w:trHeight w:val="485"/>
        </w:trPr>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 Ескізний проект</w:t>
            </w:r>
          </w:p>
        </w:tc>
        <w:tc>
          <w:tcPr>
            <w:tcW w:w="4249"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2.1 Розробка ескізного проекту</w:t>
            </w:r>
          </w:p>
        </w:tc>
        <w:tc>
          <w:tcPr>
            <w:tcW w:w="1490"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09.10.15</w:t>
            </w:r>
          </w:p>
        </w:tc>
        <w:tc>
          <w:tcPr>
            <w:tcW w:w="1491"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23.10.15</w:t>
            </w:r>
          </w:p>
        </w:tc>
      </w:tr>
      <w:tr w:rsidR="00860BDF" w:rsidTr="004B056E">
        <w:trPr>
          <w:trHeight w:val="483"/>
        </w:trPr>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4249"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1490"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1491"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r>
      <w:tr w:rsidR="00860BDF" w:rsidTr="004B056E">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2.2 Затвердження ескізного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23.10.15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30.10.15</w:t>
            </w:r>
          </w:p>
        </w:tc>
      </w:tr>
      <w:tr w:rsidR="00860BDF" w:rsidTr="004B056E">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3 Технічний проект</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3.1 Розробка технічного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06.11.15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20.11.15</w:t>
            </w:r>
          </w:p>
        </w:tc>
      </w:tr>
      <w:tr w:rsidR="00860BDF" w:rsidTr="004B056E">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3.2 Затвердження технічного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20.11.15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27.11.15</w:t>
            </w:r>
          </w:p>
        </w:tc>
      </w:tr>
      <w:tr w:rsidR="00860BDF" w:rsidTr="004B056E">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4 Робочий проект</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ind w:firstLine="61"/>
              <w:rPr>
                <w:lang w:val="uk-UA"/>
              </w:rPr>
            </w:pPr>
            <w:r>
              <w:rPr>
                <w:lang w:val="uk-UA"/>
              </w:rPr>
              <w:t>Розробка програмної документації</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27.11.15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860BDF" w:rsidRDefault="00860BDF" w:rsidP="004B056E">
            <w:pPr>
              <w:pStyle w:val="Standard"/>
              <w:widowControl w:val="0"/>
              <w:suppressAutoHyphens w:val="0"/>
              <w:spacing w:line="360" w:lineRule="auto"/>
              <w:rPr>
                <w:lang w:val="uk-UA"/>
              </w:rPr>
            </w:pPr>
            <w:r>
              <w:rPr>
                <w:lang w:val="uk-UA"/>
              </w:rPr>
              <w:t>04.12.15</w:t>
            </w:r>
          </w:p>
        </w:tc>
      </w:tr>
    </w:tbl>
    <w:p w:rsidR="00860BDF" w:rsidRPr="006775AA" w:rsidRDefault="00860BDF" w:rsidP="00860BDF">
      <w:pPr>
        <w:spacing w:line="360" w:lineRule="auto"/>
        <w:ind w:firstLine="709"/>
        <w:jc w:val="both"/>
        <w:rPr>
          <w:sz w:val="28"/>
          <w:szCs w:val="28"/>
          <w:lang w:val="uk-UA"/>
        </w:rPr>
      </w:pPr>
      <w:r w:rsidRPr="006775AA">
        <w:rPr>
          <w:sz w:val="28"/>
          <w:szCs w:val="28"/>
          <w:lang w:val="uk-UA"/>
        </w:rPr>
        <w:t>8 Порядок контролю та прийому</w:t>
      </w:r>
    </w:p>
    <w:p w:rsidR="00860BDF" w:rsidRPr="006775AA" w:rsidRDefault="00860BDF" w:rsidP="00860BDF">
      <w:pPr>
        <w:spacing w:line="360" w:lineRule="auto"/>
        <w:ind w:firstLine="709"/>
        <w:jc w:val="both"/>
        <w:rPr>
          <w:sz w:val="28"/>
          <w:szCs w:val="28"/>
          <w:lang w:val="uk-UA"/>
        </w:rPr>
      </w:pPr>
      <w:r w:rsidRPr="006775AA">
        <w:rPr>
          <w:sz w:val="28"/>
          <w:szCs w:val="28"/>
          <w:lang w:val="uk-UA"/>
        </w:rPr>
        <w:t xml:space="preserve">Контроль за аналізом та проектуванням кожної окремої частини </w:t>
      </w:r>
      <w:r>
        <w:rPr>
          <w:sz w:val="28"/>
          <w:szCs w:val="28"/>
          <w:lang w:val="uk-UA"/>
        </w:rPr>
        <w:t xml:space="preserve">ПЗ для шифрування файлів </w:t>
      </w:r>
      <w:r w:rsidRPr="006775AA">
        <w:rPr>
          <w:sz w:val="28"/>
          <w:szCs w:val="28"/>
          <w:lang w:val="uk-UA"/>
        </w:rPr>
        <w:t>відбувається на кожному етапі з урахуванням вимог, визначених в цьому технічному завданні. Кожна стадія розробки повинна бути представлена в зазначені строки та узгоджена  із замовником.</w:t>
      </w:r>
    </w:p>
    <w:p w:rsidR="00860BDF" w:rsidRPr="00B94338" w:rsidRDefault="00860BDF" w:rsidP="00860BDF">
      <w:pPr>
        <w:spacing w:line="360" w:lineRule="auto"/>
        <w:ind w:firstLine="709"/>
        <w:jc w:val="both"/>
        <w:rPr>
          <w:sz w:val="28"/>
          <w:szCs w:val="28"/>
          <w:lang w:val="uk-UA"/>
        </w:rPr>
      </w:pPr>
      <w:r w:rsidRPr="006775AA">
        <w:rPr>
          <w:sz w:val="28"/>
          <w:szCs w:val="28"/>
          <w:lang w:val="uk-UA"/>
        </w:rPr>
        <w:t>Хід проведення приймально-здавальних випробувань документують за допомогою протоколу проведення випробувань.</w:t>
      </w:r>
    </w:p>
    <w:p w:rsidR="006775AA" w:rsidRPr="00860BDF" w:rsidRDefault="006775AA" w:rsidP="00860BDF">
      <w:pPr>
        <w:rPr>
          <w:lang w:val="uk-UA"/>
        </w:rPr>
      </w:pPr>
      <w:bookmarkStart w:id="0" w:name="_GoBack"/>
      <w:bookmarkEnd w:id="0"/>
    </w:p>
    <w:sectPr w:rsidR="006775AA" w:rsidRPr="00860BDF" w:rsidSect="00385D03">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Droid Sans Fallback">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87"/>
    <w:rsid w:val="000A0F54"/>
    <w:rsid w:val="00385D03"/>
    <w:rsid w:val="003B49BE"/>
    <w:rsid w:val="004676A2"/>
    <w:rsid w:val="00620AC3"/>
    <w:rsid w:val="006775AA"/>
    <w:rsid w:val="00813DE8"/>
    <w:rsid w:val="00817B91"/>
    <w:rsid w:val="00823310"/>
    <w:rsid w:val="00860BDF"/>
    <w:rsid w:val="00B94338"/>
    <w:rsid w:val="00CB0386"/>
    <w:rsid w:val="00CB0387"/>
    <w:rsid w:val="00D54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7DAD9-26EE-47B4-B5B5-CDF21AF8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BDF"/>
    <w:pPr>
      <w:widowControl w:val="0"/>
      <w:suppressAutoHyphens/>
      <w:spacing w:after="0" w:line="240" w:lineRule="auto"/>
    </w:pPr>
    <w:rPr>
      <w:rFonts w:ascii="Times New Roman" w:eastAsia="Droid Sans Fallback" w:hAnsi="Times New Roman" w:cs="Times New Roman"/>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85D03"/>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691</Words>
  <Characters>3940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Red1ska</dc:creator>
  <cp:keywords/>
  <dc:description/>
  <cp:lastModifiedBy>Kirill</cp:lastModifiedBy>
  <cp:revision>5</cp:revision>
  <dcterms:created xsi:type="dcterms:W3CDTF">2015-10-14T17:24:00Z</dcterms:created>
  <dcterms:modified xsi:type="dcterms:W3CDTF">2015-12-23T22:48:00Z</dcterms:modified>
</cp:coreProperties>
</file>