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b2mwah7qlf2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Valoración del Proceso [1-10]: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en las que no se adhiere correctamente al proceso: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Mejoras Sugeridas: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Auditoría del Proceso</w:t>
            </w:r>
          </w:p>
        </w:tc>
      </w:tr>
    </w:tbl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zsqOtHYIjZIMbirJueY1KKY+A==">CgMxLjAyCGguZ2pkZ3hzMg5oLmIybXdhaDdxbGYyZDgAciExeDlvRW9pTVR0UmItMFpVLU9kcWpPTHFCUmJRZFk0QXo=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