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B5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Проект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ервис туроператоров</w:t>
      </w:r>
    </w:p>
    <w:p w14:paraId="4B9CF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Автор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Ракчеев Иван</w:t>
      </w:r>
    </w:p>
    <w:p w14:paraId="5A3A4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Статус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-</w:t>
      </w:r>
    </w:p>
    <w:p w14:paraId="20012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Тип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функциональное задание</w:t>
      </w:r>
    </w:p>
    <w:p w14:paraId="64E99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Назначение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Описание требований к реализации функции бронирования отелей</w:t>
      </w:r>
    </w:p>
    <w:p w14:paraId="78001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9EA1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Общая информация </w:t>
      </w:r>
    </w:p>
    <w:p w14:paraId="4C672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AFD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Аудитория </w:t>
      </w:r>
    </w:p>
    <w:p w14:paraId="306C5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Документ предназначен для: бизнес-аналитиков; разработчиков; тестировщиков; руководителя проекта; представителей заказчика.</w:t>
      </w:r>
    </w:p>
    <w:p w14:paraId="38B19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7B5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Решаемая задача </w:t>
      </w:r>
    </w:p>
    <w:p w14:paraId="3F908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настоящее время пользователю приходится искать гостиницы на разных сайтах, сравнивать цены и затем отдельно оформлять бронирование. </w:t>
      </w:r>
    </w:p>
    <w:p w14:paraId="1892C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После внедрения функции пользователь сможет: </w:t>
      </w:r>
    </w:p>
    <w:p w14:paraId="1758B98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найти гостиницу, </w:t>
      </w:r>
    </w:p>
    <w:p w14:paraId="15D8F0A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сравнить варианты, </w:t>
      </w:r>
    </w:p>
    <w:p w14:paraId="0979212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выбрать номер, </w:t>
      </w:r>
    </w:p>
    <w:p w14:paraId="4CD47B6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оплатить проживание, </w:t>
      </w:r>
    </w:p>
    <w:p w14:paraId="4D3E4B0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получить подтверждение бронирования в одном сервисе. </w:t>
      </w:r>
    </w:p>
    <w:p w14:paraId="25512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Это уменьшает время оформления поездки и повышает удобство использования сервиса.</w:t>
      </w:r>
    </w:p>
    <w:tbl>
      <w:tblPr>
        <w:tblStyle w:val="4"/>
        <w:tblpPr w:leftFromText="180" w:rightFromText="180" w:vertAnchor="text" w:horzAnchor="page" w:tblpX="1781" w:tblpY="305"/>
        <w:tblOverlap w:val="never"/>
        <w:tblW w:w="0" w:type="auto"/>
        <w:tblInd w:w="-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507"/>
        <w:gridCol w:w="950"/>
        <w:gridCol w:w="2821"/>
        <w:gridCol w:w="2779"/>
        <w:gridCol w:w="1321"/>
      </w:tblGrid>
      <w:tr w14:paraId="27B20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90" w:hRule="atLeast"/>
          <w:tblHeader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3456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Код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08503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As a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441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 want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527C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So that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4CD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Приоритет</w:t>
            </w:r>
          </w:p>
        </w:tc>
      </w:tr>
      <w:tr w14:paraId="6FD76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2A0B8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4F6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486F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найти гостиницу по месту назначения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0C53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выбрать подходящий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4650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F061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33B8E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7BA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270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использовать фильтры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899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быстрее найти нужный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ADB8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3645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9BC5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B38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6D908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оплатить бронь онлайн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A25A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сразу подтвердить заказ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5F77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6CBAC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972B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C415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C026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получить подтверждение на почту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6D5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иметь документ о бронировании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3E08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Средний</w:t>
            </w:r>
          </w:p>
        </w:tc>
      </w:tr>
    </w:tbl>
    <w:p w14:paraId="184EC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p w14:paraId="5F0886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Глоссарий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917"/>
        <w:gridCol w:w="4256"/>
      </w:tblGrid>
      <w:tr w14:paraId="754BB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5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Термин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1EF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Определение</w:t>
            </w:r>
          </w:p>
        </w:tc>
      </w:tr>
      <w:tr w14:paraId="27F29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A10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Турист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1C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сервиса</w:t>
            </w:r>
          </w:p>
        </w:tc>
      </w:tr>
      <w:tr w14:paraId="1550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F1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Отель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BC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Объект размещения</w:t>
            </w:r>
          </w:p>
        </w:tc>
      </w:tr>
      <w:tr w14:paraId="1AD9B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76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Номер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3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Вариант проживания</w:t>
            </w:r>
          </w:p>
        </w:tc>
      </w:tr>
      <w:tr w14:paraId="61B8A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5F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Бронирование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F4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Резервирование номера</w:t>
            </w:r>
          </w:p>
        </w:tc>
      </w:tr>
      <w:tr w14:paraId="3BF5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6E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Подтверждение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4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Документ, подтверждающий бронь</w:t>
            </w:r>
          </w:p>
        </w:tc>
      </w:tr>
      <w:tr w14:paraId="3CF9D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FA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Заезд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4E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Дата начала проживания</w:t>
            </w:r>
          </w:p>
        </w:tc>
      </w:tr>
      <w:tr w14:paraId="2E49D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D1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Выезд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85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Дата окончания проживания</w:t>
            </w:r>
          </w:p>
        </w:tc>
      </w:tr>
    </w:tbl>
    <w:p w14:paraId="4DAF8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EB3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Критерии качества на входе (DoR) </w:t>
      </w:r>
    </w:p>
    <w:p w14:paraId="0492E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Разработка начинается только если:</w:t>
      </w:r>
    </w:p>
    <w:p w14:paraId="797D1D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Бизнес-требования согласованы. </w:t>
      </w:r>
    </w:p>
    <w:p w14:paraId="67B3694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Подготовлены макеты интерфейса. </w:t>
      </w:r>
    </w:p>
    <w:p w14:paraId="2607AD4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Определены API поставщиков гостиниц.</w:t>
      </w:r>
    </w:p>
    <w:p w14:paraId="35F1DE8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Согласованы способы оплаты.</w:t>
      </w:r>
    </w:p>
    <w:p w14:paraId="0B1A2F9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Определены правила отмены бронирования. </w:t>
      </w:r>
    </w:p>
    <w:p w14:paraId="2885274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Все требования понятны разработчикам. </w:t>
      </w:r>
    </w:p>
    <w:p w14:paraId="1B19D91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Нет открытых вопросов по функционалу.</w:t>
      </w:r>
    </w:p>
    <w:p w14:paraId="504FD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4A9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Acceptance Criteria (DoD)</w:t>
      </w:r>
    </w:p>
    <w:p w14:paraId="506A3EA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Функция считается завершённой если: </w:t>
      </w:r>
    </w:p>
    <w:p w14:paraId="3137737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Пользователь может выполнить поиск гостиницы. </w:t>
      </w:r>
    </w:p>
    <w:p w14:paraId="0FF81C4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Работают все фильтры. </w:t>
      </w:r>
    </w:p>
    <w:p w14:paraId="62BD94B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Отображаются только доступные номера. </w:t>
      </w:r>
    </w:p>
    <w:p w14:paraId="3F39519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Можно выбрать номер. </w:t>
      </w:r>
    </w:p>
    <w:p w14:paraId="4F94114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Оплата проходит успешно. </w:t>
      </w:r>
    </w:p>
    <w:p w14:paraId="5F02204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После оплаты создаётся бронирование. </w:t>
      </w:r>
    </w:p>
    <w:p w14:paraId="69681A4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Пользователь получает подтверждение по электронной почте. </w:t>
      </w:r>
    </w:p>
    <w:p w14:paraId="40CD5DB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Все тесты успешно пройдены.</w:t>
      </w:r>
    </w:p>
    <w:p w14:paraId="12D8E4C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Нет критических ошибок.</w:t>
      </w:r>
    </w:p>
    <w:p w14:paraId="60EB2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41A6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Ограничения </w:t>
      </w:r>
    </w:p>
    <w:p w14:paraId="0DEA9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рамках данной задачи не реализуются: </w:t>
      </w:r>
    </w:p>
    <w:p w14:paraId="7145EEA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бронирование авиабилетов; </w:t>
      </w:r>
    </w:p>
    <w:p w14:paraId="011B8BA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бронирование экскурсий; </w:t>
      </w:r>
    </w:p>
    <w:p w14:paraId="70C58A0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программа лояльности; </w:t>
      </w:r>
    </w:p>
    <w:p w14:paraId="6A6B9E3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оформление виз; </w:t>
      </w:r>
    </w:p>
    <w:p w14:paraId="7C21270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управление гостиницами со стороны администратора.</w:t>
      </w:r>
    </w:p>
    <w:p w14:paraId="5A747F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FB607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Концепция решения </w:t>
      </w:r>
    </w:p>
    <w:p w14:paraId="57750F4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После выбора гостиницы пользователь заполняет данные гостей, оплачивает заказ и получает электронное подтверждение. Система взаимодействует:</w:t>
      </w:r>
    </w:p>
    <w:p w14:paraId="4BE86BF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 системой поиска гостиниц; </w:t>
      </w:r>
    </w:p>
    <w:p w14:paraId="4FE37C3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 платежным сервисом; </w:t>
      </w:r>
    </w:p>
    <w:p w14:paraId="3FE41FE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 почтовым сервисом.</w:t>
      </w:r>
    </w:p>
    <w:p w14:paraId="615028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Функциональные требования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635"/>
        <w:gridCol w:w="7700"/>
      </w:tblGrid>
      <w:tr w14:paraId="3C15A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ED7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A28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Требование</w:t>
            </w:r>
          </w:p>
        </w:tc>
      </w:tr>
      <w:tr w14:paraId="1F04E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1AB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55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позволять выполнять поиск гостиниц по городу, датам и количеству гостей.</w:t>
            </w:r>
          </w:p>
        </w:tc>
      </w:tr>
      <w:tr w14:paraId="7AF57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53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F3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отображать только доступные номера.</w:t>
            </w:r>
          </w:p>
        </w:tc>
      </w:tr>
      <w:tr w14:paraId="3A54E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05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D9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сортировать результаты по цене и рейтингу.</w:t>
            </w:r>
          </w:p>
        </w:tc>
      </w:tr>
      <w:tr w14:paraId="56E00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8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B30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применять фильтры (звёзды, питание, цена, рейтинг).</w:t>
            </w:r>
          </w:p>
        </w:tc>
      </w:tr>
      <w:tr w14:paraId="6446B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CC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0E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отображать фотографии, описание и отзывы гостиницы.</w:t>
            </w:r>
          </w:p>
        </w:tc>
      </w:tr>
      <w:tr w14:paraId="1C1F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CD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382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выбрать номер.</w:t>
            </w:r>
          </w:p>
        </w:tc>
      </w:tr>
      <w:tr w14:paraId="06D21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04A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6F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Перед бронированием пользователь должен заполнить данные гостей.</w:t>
            </w:r>
          </w:p>
        </w:tc>
      </w:tr>
      <w:tr w14:paraId="0905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6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76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проверить корректность введённых данных.</w:t>
            </w:r>
          </w:p>
        </w:tc>
      </w:tr>
      <w:tr w14:paraId="64E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9E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46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предоставить возможность оплаты банковской картой.</w:t>
            </w:r>
          </w:p>
        </w:tc>
      </w:tr>
      <w:tr w14:paraId="3CCD1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BCB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2B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После успешной оплаты система должна создать бронирование.</w:t>
            </w:r>
          </w:p>
        </w:tc>
      </w:tr>
      <w:tr w14:paraId="602B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6D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1E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отправить подтверждение бронирования на e-mail пользователя.</w:t>
            </w:r>
          </w:p>
        </w:tc>
      </w:tr>
      <w:tr w14:paraId="2689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B4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A7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При ошибке оплаты система должна вывести сообщение и предложить повторить попытку.</w:t>
            </w:r>
          </w:p>
        </w:tc>
      </w:tr>
    </w:tbl>
    <w:p w14:paraId="266302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1F923"/>
    <w:multiLevelType w:val="singleLevel"/>
    <w:tmpl w:val="AAB1F9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B297A76B"/>
    <w:multiLevelType w:val="singleLevel"/>
    <w:tmpl w:val="B297A7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2">
    <w:nsid w:val="0F3F69C1"/>
    <w:multiLevelType w:val="singleLevel"/>
    <w:tmpl w:val="0F3F69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7B35AA9E"/>
    <w:multiLevelType w:val="singleLevel"/>
    <w:tmpl w:val="7B35AA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C21DC1"/>
    <w:rsid w:val="3AE93C30"/>
    <w:rsid w:val="51574611"/>
    <w:rsid w:val="5F01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404</Words>
  <Characters>2981</Characters>
  <Lines>0</Lines>
  <Paragraphs>0</Paragraphs>
  <TotalTime>21</TotalTime>
  <ScaleCrop>false</ScaleCrop>
  <LinksUpToDate>false</LinksUpToDate>
  <CharactersWithSpaces>3299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2026-06-19T21:52:00Z</dcterms:created>
  <dc:creator>ivanm</dc:creator>
  <cp:lastModifiedBy>Иван</cp:lastModifiedBy>
  <dcterms:modified xsi:type="dcterms:W3CDTF">2026-06-19T22:24:55Z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eyJoZGlkIjoiOThlZmM2ZTgzOTliNTJjYWYwYjU2MDMxYzQ0NzdhYzQiLCJ1c2VySWQiOiI4MjQ2MzQ5NjY4MjkifQ==</vt:lpwstr>
  </property>
  <property fmtid="{D5CDD505-2E9C-101B-9397-08002B2CF9AE}" pid="4" name="ICV">
    <vt:lpwstr>4006941E211D415BB57C0ACF10B9E90E_12</vt:lpwstr>
  </property>
</Properties>
</file>