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Taller 2</w:t>
      </w:r>
    </w:p>
    <w:p>
      <w:pPr>
        <w:pStyle w:val="Heading1"/>
        <w:numPr>
          <w:ilvl w:val="0"/>
          <w:numId w:val="1"/>
        </w:numPr>
        <w:rPr/>
      </w:pPr>
      <w:r>
        <w:rPr/>
        <w:t>Instrucciones</w:t>
      </w:r>
    </w:p>
    <w:p>
      <w:pPr>
        <w:pStyle w:val="NoSpacing"/>
        <w:rPr/>
      </w:pPr>
      <w:r>
        <w:rPr/>
        <w:t xml:space="preserve">El taller es </w:t>
      </w:r>
      <w:r>
        <w:rPr>
          <w:b/>
          <w:bCs/>
        </w:rPr>
        <w:t>individual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Está permitido:</w:t>
      </w:r>
    </w:p>
    <w:p>
      <w:pPr>
        <w:pStyle w:val="NoSpacing"/>
        <w:numPr>
          <w:ilvl w:val="0"/>
          <w:numId w:val="2"/>
        </w:numPr>
        <w:rPr/>
      </w:pPr>
      <w:r>
        <w:rPr/>
        <w:t>Utilizar el siguiente material de apoyo: diapositivas, libros, apuntes y la información que está publicada en Uvirtual.</w:t>
      </w:r>
    </w:p>
    <w:p>
      <w:pPr>
        <w:pStyle w:val="NoSpacing"/>
        <w:numPr>
          <w:ilvl w:val="0"/>
          <w:numId w:val="2"/>
        </w:numPr>
        <w:rPr/>
      </w:pPr>
      <w:r>
        <w:rPr/>
        <w:t>También está permitido buscar información utilizando buscadores en Internet.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Está prohibido: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Copiar total o parcialmente alguna solución encontrada en cualquier fuente. </w:t>
      </w:r>
    </w:p>
    <w:p>
      <w:pPr>
        <w:pStyle w:val="NoSpacing"/>
        <w:numPr>
          <w:ilvl w:val="0"/>
          <w:numId w:val="3"/>
        </w:numPr>
        <w:rPr/>
      </w:pPr>
      <w:r>
        <w:rPr/>
        <w:t>Comunicarse con cualquier otro ser humano que no sea el profesor, para efectos de la resolución de este taller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Entrega:</w:t>
      </w:r>
    </w:p>
    <w:p>
      <w:pPr>
        <w:pStyle w:val="NoSpacing"/>
        <w:numPr>
          <w:ilvl w:val="0"/>
          <w:numId w:val="4"/>
        </w:numPr>
        <w:rPr/>
      </w:pPr>
      <w:r>
        <w:rPr/>
        <w:t>Grabe un video donde Ud. explique, paso a paso, sus respuestas. La explicación debe ser verbal, apoyada por una o varias de estas alternativas: imágenes, animaciones, grabaciones de la pantalla del computador, o grabaciones con su cámara sobre papel o tablero. Si la pregunta requiere escribir código, muestre que dicho código funciona correctamente para, al menos, los 3 casos más importantes</w:t>
      </w:r>
    </w:p>
    <w:p>
      <w:pPr>
        <w:pStyle w:val="NoSpacing"/>
        <w:numPr>
          <w:ilvl w:val="0"/>
          <w:numId w:val="4"/>
        </w:numPr>
        <w:rPr/>
      </w:pPr>
      <w:r>
        <w:rPr/>
        <w:t>Asegúrese que todo lo mostrado en el video tenga una resolución adecuada y que su voz se escuche claramente.</w:t>
      </w:r>
    </w:p>
    <w:p>
      <w:pPr>
        <w:pStyle w:val="NoSpacing"/>
        <w:numPr>
          <w:ilvl w:val="0"/>
          <w:numId w:val="4"/>
        </w:numPr>
        <w:rPr/>
      </w:pPr>
      <w:r>
        <w:rPr/>
        <w:t xml:space="preserve">El video debe comenzar con una breve explicación del problema a resolver y continuar con las respuestas a cada pregunta. </w:t>
      </w:r>
    </w:p>
    <w:p>
      <w:pPr>
        <w:pStyle w:val="NoSpacing"/>
        <w:numPr>
          <w:ilvl w:val="0"/>
          <w:numId w:val="4"/>
        </w:numPr>
        <w:rPr/>
      </w:pPr>
      <w:r>
        <w:rPr/>
        <w:t xml:space="preserve">Si </w:t>
      </w:r>
      <w:r>
        <w:rPr/>
        <w:t xml:space="preserve">Youtube no le permite subir </w:t>
      </w:r>
      <w:r>
        <w:rPr/>
        <w:t xml:space="preserve">su video, </w:t>
      </w:r>
      <w:r>
        <w:rPr/>
        <w:t xml:space="preserve">es porque </w:t>
      </w:r>
      <w:r>
        <w:rPr/>
        <w:t xml:space="preserve">dura más de 10 min. </w:t>
      </w:r>
      <w:r>
        <w:rPr/>
        <w:t>En ese caso</w:t>
      </w:r>
      <w:r>
        <w:rPr/>
        <w:t xml:space="preserve"> </w:t>
      </w:r>
      <w:r>
        <w:rPr>
          <w:rFonts w:eastAsia="WenQuanYi Micro Hei" w:cs="Calibri"/>
          <w:color w:val="00000A"/>
          <w:sz w:val="22"/>
          <w:szCs w:val="22"/>
          <w:lang w:val="es-CO" w:eastAsia="en-US"/>
        </w:rPr>
        <w:t>descompóngalo en videos más pequeños</w:t>
      </w:r>
    </w:p>
    <w:p>
      <w:pPr>
        <w:pStyle w:val="NoSpacing"/>
        <w:numPr>
          <w:ilvl w:val="0"/>
          <w:numId w:val="4"/>
        </w:numPr>
        <w:rPr/>
      </w:pPr>
      <w:r>
        <w:rPr/>
        <w:t xml:space="preserve">Suba el o los videos a Youtube de manera no listada (Unlisted) </w:t>
      </w:r>
      <w:hyperlink r:id="rId2">
        <w:r>
          <w:rPr>
            <w:rStyle w:val="InternetLink"/>
          </w:rPr>
          <w:t>https://support.google.com/youtube/answer/157177?co=GENIE.Platform%3DDesktop&amp;hl=en</w:t>
        </w:r>
      </w:hyperlink>
      <w:r>
        <w:rPr/>
        <w:t xml:space="preserve">. </w:t>
      </w:r>
    </w:p>
    <w:p>
      <w:pPr>
        <w:pStyle w:val="NoSpacing"/>
        <w:numPr>
          <w:ilvl w:val="0"/>
          <w:numId w:val="4"/>
        </w:numPr>
        <w:rPr/>
      </w:pPr>
      <w:r>
        <w:rPr/>
        <w:t>Envíe lo siguiente a través de la actividad de uvirtual</w:t>
      </w:r>
    </w:p>
    <w:p>
      <w:pPr>
        <w:pStyle w:val="NoSpacing"/>
        <w:numPr>
          <w:ilvl w:val="1"/>
          <w:numId w:val="4"/>
        </w:numPr>
        <w:rPr/>
      </w:pPr>
      <w:r>
        <w:rPr/>
        <w:t>URL del o los videos</w:t>
      </w:r>
    </w:p>
    <w:p>
      <w:pPr>
        <w:pStyle w:val="NoSpacing"/>
        <w:numPr>
          <w:ilvl w:val="2"/>
          <w:numId w:val="4"/>
        </w:numPr>
        <w:rPr>
          <w:rFonts w:ascii="Calibri" w:hAnsi="Calibri" w:eastAsia="WenQuanYi Micro Hei" w:cs="Calibri"/>
          <w:color w:val="00000A"/>
          <w:sz w:val="22"/>
          <w:szCs w:val="22"/>
          <w:lang w:val="es-CO" w:eastAsia="en-US"/>
        </w:rPr>
      </w:pPr>
      <w:r>
        <w:rPr>
          <w:rFonts w:eastAsia="WenQuanYi Micro Hei" w:cs="Calibri"/>
          <w:color w:val="00000A"/>
          <w:sz w:val="22"/>
          <w:szCs w:val="22"/>
          <w:lang w:val="es-CO" w:eastAsia="en-US"/>
        </w:rPr>
        <w:t xml:space="preserve">Copie las URLs directamente en la caja de texto del formulario de la actividad. </w:t>
      </w:r>
      <w:r>
        <w:rPr>
          <w:rFonts w:eastAsia="WenQuanYi Micro Hei" w:cs="Calibri"/>
          <w:b/>
          <w:bCs/>
          <w:color w:val="00000A"/>
          <w:sz w:val="22"/>
          <w:szCs w:val="22"/>
          <w:lang w:val="es-CO" w:eastAsia="en-US"/>
        </w:rPr>
        <w:t>No suba archivos con las URLs</w:t>
      </w:r>
    </w:p>
    <w:p>
      <w:pPr>
        <w:pStyle w:val="NoSpacing"/>
        <w:numPr>
          <w:ilvl w:val="1"/>
          <w:numId w:val="4"/>
        </w:numPr>
        <w:rPr/>
      </w:pPr>
      <w:r>
        <w:rPr/>
        <w:t>Código fuente</w:t>
      </w:r>
    </w:p>
    <w:p>
      <w:pPr>
        <w:pStyle w:val="NoSpacing"/>
        <w:numPr>
          <w:ilvl w:val="0"/>
          <w:numId w:val="4"/>
        </w:numPr>
        <w:rPr/>
      </w:pPr>
      <w:r>
        <w:rPr/>
        <w:t>Está prohibido compartir este video con cualquier otra persona que no sea su profesor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El no cumplimiento de lo indicado anteriormente afectará su nota.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bCs/>
        </w:rPr>
        <w:t>Recomendación</w:t>
      </w:r>
      <w:r>
        <w:rPr/>
        <w:t>: para elaborar el video puede usar alguno de estos softwares:</w:t>
      </w:r>
    </w:p>
    <w:p>
      <w:pPr>
        <w:pStyle w:val="NoSpacing"/>
        <w:rPr/>
      </w:pPr>
      <w:r>
        <w:rPr/>
        <w:t xml:space="preserve">    </w:t>
      </w:r>
      <w:r>
        <w:rPr/>
        <w:t xml:space="preserve">Para grabar: </w:t>
      </w:r>
      <w:hyperlink r:id="rId3">
        <w:r>
          <w:rPr>
            <w:rStyle w:val="InternetLink"/>
          </w:rPr>
          <w:t>https://obsproject.com/</w:t>
        </w:r>
      </w:hyperlink>
      <w:r>
        <w:rPr/>
        <w:t xml:space="preserve"> </w:t>
      </w:r>
    </w:p>
    <w:p>
      <w:pPr>
        <w:pStyle w:val="NoSpacing"/>
        <w:rPr/>
      </w:pPr>
      <w:r>
        <w:rPr/>
        <w:t xml:space="preserve">    </w:t>
      </w:r>
      <w:r>
        <w:rPr/>
        <w:t xml:space="preserve">Para editar: </w:t>
      </w:r>
      <w:hyperlink r:id="rId4">
        <w:r>
          <w:rPr>
            <w:rStyle w:val="InternetLink"/>
          </w:rPr>
          <w:t>https://www.openshot.org/</w:t>
        </w:r>
      </w:hyperlink>
      <w:r>
        <w:rPr/>
        <w:t xml:space="preserve">  o   </w:t>
      </w:r>
      <w:hyperlink r:id="rId5">
        <w:r>
          <w:rPr>
            <w:rStyle w:val="InternetLink"/>
          </w:rPr>
          <w:t>https://kdenlive.org/en/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Normal"/>
        <w:tabs>
          <w:tab w:val="clear" w:pos="708"/>
        </w:tabs>
        <w:suppressAutoHyphens w:val="false"/>
        <w:spacing w:lineRule="auto" w:line="240" w:before="0" w:after="0"/>
        <w:rPr>
          <w:rFonts w:ascii="Cambria" w:hAnsi="Cambria"/>
          <w:b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Enunciado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Implemente las funciones indicadas en el archivo </w:t>
      </w:r>
      <w:r>
        <w:rPr>
          <w:rFonts w:ascii="Consolas" w:hAnsi="Consolas"/>
        </w:rPr>
        <w:t>programa.js</w:t>
      </w:r>
      <w:r>
        <w:rPr/>
        <w:t xml:space="preserve"> que acompaña este enunciado. Restricciones:</w:t>
      </w:r>
      <w:r>
        <w:rPr>
          <w:b/>
          <w:bCs/>
        </w:rPr>
        <w:t xml:space="preserve"> </w:t>
      </w:r>
    </w:p>
    <w:p>
      <w:pPr>
        <w:pStyle w:val="ListParagraph"/>
        <w:numPr>
          <w:ilvl w:val="1"/>
          <w:numId w:val="5"/>
        </w:numPr>
        <w:spacing w:before="0" w:after="0"/>
        <w:rPr/>
      </w:pPr>
      <w:r>
        <w:rPr/>
        <w:t>Está prohibido utilizar ciclos</w:t>
      </w:r>
    </w:p>
    <w:p>
      <w:pPr>
        <w:pStyle w:val="ListParagraph"/>
        <w:numPr>
          <w:ilvl w:val="1"/>
          <w:numId w:val="5"/>
        </w:numPr>
        <w:spacing w:before="0" w:after="0"/>
        <w:rPr/>
      </w:pPr>
      <w:r>
        <w:rPr/>
        <w:t>Las funciones y lambdas no deben tener efectos laterales, es decir, no pueden modificar variables externas a ellas.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Implemente los grafos indicados en el archivo </w:t>
      </w:r>
      <w:r>
        <w:rPr>
          <w:rFonts w:ascii="Consolas" w:hAnsi="Consolas"/>
        </w:rPr>
        <w:t>programa.pd</w:t>
      </w:r>
      <w:r>
        <w:rPr/>
        <w:t>, que acompaña este enunciado</w:t>
      </w:r>
    </w:p>
    <w:p>
      <w:pPr>
        <w:pStyle w:val="ListParagraph"/>
        <w:numPr>
          <w:ilvl w:val="1"/>
          <w:numId w:val="5"/>
        </w:numPr>
        <w:spacing w:before="0" w:after="0"/>
        <w:rPr/>
      </w:pPr>
      <w:r>
        <w:rPr/>
        <w:t>Puede usar cualquier elemento del lenguaje que esté incluido en la aplicación PurrData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tabs>
        <w:tab w:val="clear" w:pos="720"/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86d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qFormat/>
    <w:rPr>
      <w:rFonts w:ascii="Cambria" w:hAnsi="Cambria"/>
      <w:b/>
      <w:bCs/>
      <w:color w:val="365F91"/>
      <w:sz w:val="28"/>
      <w:szCs w:val="28"/>
      <w:lang w:val="es-CO"/>
    </w:rPr>
  </w:style>
  <w:style w:type="character" w:styleId="Heading2Char" w:customStyle="1">
    <w:name w:val="Heading 2 Char"/>
    <w:basedOn w:val="DefaultParagraphFont"/>
    <w:qFormat/>
    <w:rPr>
      <w:rFonts w:ascii="Cambria" w:hAnsi="Cambria"/>
      <w:b/>
      <w:bCs/>
      <w:color w:val="4F81BD"/>
      <w:sz w:val="26"/>
      <w:szCs w:val="26"/>
      <w:lang w:val="es-CO"/>
    </w:rPr>
  </w:style>
  <w:style w:type="character" w:styleId="TitleChar" w:customStyle="1">
    <w:name w:val="Title Char"/>
    <w:basedOn w:val="DefaultParagraphFont"/>
    <w:qFormat/>
    <w:rPr>
      <w:rFonts w:ascii="Cambria" w:hAnsi="Cambria"/>
      <w:color w:val="17365D"/>
      <w:spacing w:val="5"/>
      <w:sz w:val="52"/>
      <w:szCs w:val="52"/>
      <w:lang w:val="es-CO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b107ee"/>
    <w:rPr>
      <w:rFonts w:ascii="Lucida Grande" w:hAnsi="Lucida Grande" w:eastAsia="WenQuanYi Micro Hei" w:cs="Calibri"/>
      <w:color w:val="00000A"/>
      <w:lang w:val="es-CO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d7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86d7b"/>
    <w:rPr>
      <w:color w:val="800080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itle">
    <w:name w:val="Title"/>
    <w:basedOn w:val="Normal"/>
    <w:next w:val="Subtitle"/>
    <w:qFormat/>
    <w:pPr>
      <w:pBdr>
        <w:bottom w:val="single" w:sz="8" w:space="0" w:color="4F81BD"/>
      </w:pBdr>
      <w:spacing w:lineRule="atLeast" w:line="100" w:before="0"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qFormat/>
    <w:pPr>
      <w:jc w:val="center"/>
    </w:pPr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107ee"/>
    <w:pPr>
      <w:spacing w:lineRule="auto" w:line="240" w:before="0" w:after="0"/>
    </w:pPr>
    <w:rPr>
      <w:rFonts w:ascii="Lucida Grande" w:hAnsi="Lucida Grande"/>
      <w:sz w:val="24"/>
      <w:szCs w:val="24"/>
    </w:rPr>
  </w:style>
  <w:style w:type="paragraph" w:styleId="NoSpacing">
    <w:name w:val="No Spacing"/>
    <w:uiPriority w:val="1"/>
    <w:qFormat/>
    <w:rsid w:val="00e3077f"/>
    <w:pPr>
      <w:widowControl/>
      <w:tabs>
        <w:tab w:val="clear" w:pos="720"/>
        <w:tab w:val="left" w:pos="708" w:leader="none"/>
      </w:tabs>
      <w:suppressAutoHyphens w:val="true"/>
      <w:bidi w:val="0"/>
      <w:spacing w:before="0" w:after="0"/>
      <w:jc w:val="left"/>
    </w:pPr>
    <w:rPr>
      <w:rFonts w:ascii="Calibri" w:hAnsi="Calibri" w:eastAsia="WenQuanYi Micro Hei" w:cs="Calibri"/>
      <w:color w:val="00000A"/>
      <w:kern w:val="0"/>
      <w:sz w:val="22"/>
      <w:szCs w:val="22"/>
      <w:lang w:val="es-CO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google.com/youtube/answer/157177?co=GENIE.Platform%3DDesktop&amp;hl=en" TargetMode="External"/><Relationship Id="rId3" Type="http://schemas.openxmlformats.org/officeDocument/2006/relationships/hyperlink" Target="https://obsproject.com/" TargetMode="External"/><Relationship Id="rId4" Type="http://schemas.openxmlformats.org/officeDocument/2006/relationships/hyperlink" Target="https://www.openshot.org/" TargetMode="External"/><Relationship Id="rId5" Type="http://schemas.openxmlformats.org/officeDocument/2006/relationships/hyperlink" Target="https://kdenlive.org/e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LibreOffice/7.2.6.2$Linux_X86_64 LibreOffice_project/20$Build-2</Application>
  <AppVersion>15.0000</AppVersion>
  <Pages>3</Pages>
  <Words>363</Words>
  <Characters>2006</Characters>
  <CharactersWithSpaces>2337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2012-08-15T19:09:00Z</dcterms:created>
  <dc:creator>Jaime A Pavlich-Mariscal</dc:creator>
  <dc:description/>
  <dc:language>en-US</dc:language>
  <cp:lastModifiedBy/>
  <dcterms:modified xsi:type="dcterms:W3CDTF">2022-04-25T10:59:45Z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