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7DC78D" w14:textId="77777777" w:rsidR="00557B60" w:rsidRPr="0053493A" w:rsidRDefault="00557B60" w:rsidP="00557B60">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53493A">
        <w:rPr>
          <w:rFonts w:ascii="Times New Roman" w:eastAsia="Times New Roman" w:hAnsi="Times New Roman" w:cs="Times New Roman"/>
          <w:b/>
          <w:bCs/>
          <w:kern w:val="36"/>
          <w:sz w:val="48"/>
          <w:szCs w:val="48"/>
          <w14:ligatures w14:val="none"/>
        </w:rPr>
        <w:t>Predicting Future Price of TCG Boxes</w:t>
      </w:r>
    </w:p>
    <w:p w14:paraId="175D768B" w14:textId="77777777" w:rsidR="00557B60" w:rsidRPr="0053493A" w:rsidRDefault="00557B60" w:rsidP="00557B6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3493A">
        <w:rPr>
          <w:rFonts w:ascii="Times New Roman" w:eastAsia="Times New Roman" w:hAnsi="Times New Roman" w:cs="Times New Roman"/>
          <w:b/>
          <w:bCs/>
          <w:kern w:val="0"/>
          <w:sz w:val="36"/>
          <w:szCs w:val="36"/>
          <w14:ligatures w14:val="none"/>
        </w:rPr>
        <w:t>Project Overview</w:t>
      </w:r>
    </w:p>
    <w:p w14:paraId="1211BEEA" w14:textId="314D7DA7" w:rsidR="00557B60" w:rsidRDefault="00557B60" w:rsidP="00557B60">
      <w:pPr>
        <w:spacing w:before="100" w:beforeAutospacing="1" w:after="100" w:afterAutospacing="1" w:line="240" w:lineRule="auto"/>
        <w:outlineLvl w:val="1"/>
        <w:rPr>
          <w:rFonts w:ascii="Times New Roman" w:eastAsia="Times New Roman" w:hAnsi="Times New Roman" w:cs="Times New Roman"/>
          <w:kern w:val="0"/>
          <w:sz w:val="24"/>
          <w:szCs w:val="24"/>
          <w14:ligatures w14:val="none"/>
        </w:rPr>
      </w:pPr>
      <w:r w:rsidRPr="00557B60">
        <w:rPr>
          <w:rFonts w:ascii="Times New Roman" w:eastAsia="Times New Roman" w:hAnsi="Times New Roman" w:cs="Times New Roman"/>
          <w:kern w:val="0"/>
          <w:sz w:val="24"/>
          <w:szCs w:val="24"/>
          <w14:ligatures w14:val="none"/>
        </w:rPr>
        <w:t>In sports there has always existed the saying that money buys championships. The idea here is that teams with higher budgets get more wins, and thus eventually championships. I wanted to test that saying by seeing if teams with similar budgets perform similarly in terms of wins.</w:t>
      </w:r>
      <w:r w:rsidR="00D0798C">
        <w:rPr>
          <w:rFonts w:ascii="Times New Roman" w:eastAsia="Times New Roman" w:hAnsi="Times New Roman" w:cs="Times New Roman"/>
          <w:kern w:val="0"/>
          <w:sz w:val="24"/>
          <w:szCs w:val="24"/>
          <w14:ligatures w14:val="none"/>
        </w:rPr>
        <w:t xml:space="preserve"> This analysis will be done in Microsoft Excel to demonstrate the technical understanding of what is occurring in a K-Means clustering algorithm. </w:t>
      </w:r>
    </w:p>
    <w:p w14:paraId="54B5BE70" w14:textId="4DD5CE4E" w:rsidR="00557B60" w:rsidRPr="0053493A" w:rsidRDefault="00557B60" w:rsidP="00557B6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3493A">
        <w:rPr>
          <w:rFonts w:ascii="Times New Roman" w:eastAsia="Times New Roman" w:hAnsi="Times New Roman" w:cs="Times New Roman"/>
          <w:b/>
          <w:bCs/>
          <w:kern w:val="0"/>
          <w:sz w:val="36"/>
          <w:szCs w:val="36"/>
          <w14:ligatures w14:val="none"/>
        </w:rPr>
        <w:t>Table of Contents</w:t>
      </w:r>
    </w:p>
    <w:p w14:paraId="5B57A108" w14:textId="77777777" w:rsidR="00557B60" w:rsidRPr="00D0798C" w:rsidRDefault="00557B60" w:rsidP="00557B60">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w:anchor="introduction" w:history="1">
        <w:r w:rsidRPr="00D0798C">
          <w:rPr>
            <w:rFonts w:ascii="Times New Roman" w:eastAsia="Times New Roman" w:hAnsi="Times New Roman" w:cs="Times New Roman"/>
            <w:kern w:val="0"/>
            <w:sz w:val="24"/>
            <w:szCs w:val="24"/>
            <w14:ligatures w14:val="none"/>
          </w:rPr>
          <w:t>Introduction</w:t>
        </w:r>
      </w:hyperlink>
    </w:p>
    <w:p w14:paraId="114C3561" w14:textId="2361BED8" w:rsidR="00D0798C" w:rsidRPr="00D0798C" w:rsidRDefault="00D0798C" w:rsidP="00D0798C">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798C">
        <w:rPr>
          <w:rFonts w:ascii="Times New Roman" w:eastAsia="Times New Roman" w:hAnsi="Times New Roman" w:cs="Times New Roman"/>
          <w:kern w:val="0"/>
          <w:sz w:val="24"/>
          <w:szCs w:val="24"/>
          <w14:ligatures w14:val="none"/>
        </w:rPr>
        <w:t>Plotting</w:t>
      </w:r>
    </w:p>
    <w:p w14:paraId="60F48FBC" w14:textId="31FE7E8B" w:rsidR="00D0798C" w:rsidRPr="00D0798C" w:rsidRDefault="00D0798C" w:rsidP="00D0798C">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798C">
        <w:rPr>
          <w:rFonts w:ascii="Times New Roman" w:eastAsia="Times New Roman" w:hAnsi="Times New Roman" w:cs="Times New Roman"/>
          <w:kern w:val="0"/>
          <w:sz w:val="24"/>
          <w:szCs w:val="24"/>
          <w14:ligatures w14:val="none"/>
        </w:rPr>
        <w:t>Initialize and Iterate</w:t>
      </w:r>
    </w:p>
    <w:p w14:paraId="1AFE248E" w14:textId="6DA2F91D" w:rsidR="00D0798C" w:rsidRPr="00D0798C" w:rsidRDefault="00D0798C" w:rsidP="00D0798C">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798C">
        <w:rPr>
          <w:rFonts w:ascii="Times New Roman" w:eastAsia="Times New Roman" w:hAnsi="Times New Roman" w:cs="Times New Roman"/>
          <w:kern w:val="0"/>
          <w:sz w:val="24"/>
          <w:szCs w:val="24"/>
          <w14:ligatures w14:val="none"/>
        </w:rPr>
        <w:t>Conclusion</w:t>
      </w:r>
    </w:p>
    <w:p w14:paraId="4BC9A1A6" w14:textId="40F50911" w:rsidR="00557B60" w:rsidRPr="00D0798C" w:rsidRDefault="00557B60" w:rsidP="00557B60">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798C">
        <w:rPr>
          <w:rFonts w:ascii="Times New Roman" w:eastAsia="Times New Roman" w:hAnsi="Times New Roman" w:cs="Times New Roman"/>
          <w:kern w:val="0"/>
          <w:sz w:val="24"/>
          <w:szCs w:val="24"/>
          <w14:ligatures w14:val="none"/>
        </w:rPr>
        <w:t>Installation</w:t>
      </w:r>
    </w:p>
    <w:p w14:paraId="114B2CCF" w14:textId="0AEEAAAA" w:rsidR="00557B60" w:rsidRPr="00D0798C" w:rsidRDefault="00557B60" w:rsidP="00557B60">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798C">
        <w:rPr>
          <w:rFonts w:ascii="Times New Roman" w:eastAsia="Times New Roman" w:hAnsi="Times New Roman" w:cs="Times New Roman"/>
          <w:kern w:val="0"/>
          <w:sz w:val="24"/>
          <w:szCs w:val="24"/>
          <w14:ligatures w14:val="none"/>
        </w:rPr>
        <w:t>Project Structure</w:t>
      </w:r>
    </w:p>
    <w:p w14:paraId="0C02A9F7" w14:textId="5AA8D809" w:rsidR="00557B60" w:rsidRPr="00D0798C" w:rsidRDefault="00557B60" w:rsidP="00557B60">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798C">
        <w:rPr>
          <w:rFonts w:ascii="Times New Roman" w:eastAsia="Times New Roman" w:hAnsi="Times New Roman" w:cs="Times New Roman"/>
          <w:kern w:val="0"/>
          <w:sz w:val="24"/>
          <w:szCs w:val="24"/>
          <w14:ligatures w14:val="none"/>
        </w:rPr>
        <w:t>Contact</w:t>
      </w:r>
    </w:p>
    <w:p w14:paraId="5D3F1503" w14:textId="77777777" w:rsidR="00557B60" w:rsidRPr="0053493A" w:rsidRDefault="00557B60" w:rsidP="00557B6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3493A">
        <w:rPr>
          <w:rFonts w:ascii="Times New Roman" w:eastAsia="Times New Roman" w:hAnsi="Times New Roman" w:cs="Times New Roman"/>
          <w:b/>
          <w:bCs/>
          <w:kern w:val="0"/>
          <w:sz w:val="36"/>
          <w:szCs w:val="36"/>
          <w14:ligatures w14:val="none"/>
        </w:rPr>
        <w:t>Introduction</w:t>
      </w:r>
    </w:p>
    <w:p w14:paraId="4AFD4C09" w14:textId="77777777" w:rsidR="00557B60" w:rsidRDefault="00557B60" w:rsidP="00557B60">
      <w:pPr>
        <w:spacing w:after="0" w:line="240" w:lineRule="auto"/>
        <w:ind w:firstLine="720"/>
        <w:rPr>
          <w:rFonts w:ascii="Times New Roman" w:hAnsi="Times New Roman" w:cs="Times New Roman"/>
          <w:sz w:val="24"/>
          <w:szCs w:val="24"/>
        </w:rPr>
      </w:pPr>
      <w:bookmarkStart w:id="0" w:name="_Hlk172132057"/>
      <w:r w:rsidRPr="00212FB5">
        <w:rPr>
          <w:rFonts w:ascii="Times New Roman" w:hAnsi="Times New Roman" w:cs="Times New Roman"/>
          <w:sz w:val="24"/>
          <w:szCs w:val="24"/>
        </w:rPr>
        <w:t xml:space="preserve">To get started with this analysis we utilize the dataset below. This dataset shows </w:t>
      </w:r>
      <w:r>
        <w:rPr>
          <w:rFonts w:ascii="Times New Roman" w:hAnsi="Times New Roman" w:cs="Times New Roman"/>
          <w:sz w:val="24"/>
          <w:szCs w:val="24"/>
        </w:rPr>
        <w:t xml:space="preserve">player payroll and season wins for </w:t>
      </w:r>
      <w:r w:rsidRPr="00212FB5">
        <w:rPr>
          <w:rFonts w:ascii="Times New Roman" w:hAnsi="Times New Roman" w:cs="Times New Roman"/>
          <w:sz w:val="24"/>
          <w:szCs w:val="24"/>
        </w:rPr>
        <w:t>all teams in the Liga MX Soccer League</w:t>
      </w:r>
      <w:r>
        <w:rPr>
          <w:rFonts w:ascii="Times New Roman" w:hAnsi="Times New Roman" w:cs="Times New Roman"/>
          <w:sz w:val="24"/>
          <w:szCs w:val="24"/>
        </w:rPr>
        <w:t xml:space="preserve"> for the 22-23 season.</w:t>
      </w:r>
      <w:r w:rsidRPr="00212FB5">
        <w:rPr>
          <w:rFonts w:ascii="Times New Roman" w:hAnsi="Times New Roman" w:cs="Times New Roman"/>
          <w:sz w:val="24"/>
          <w:szCs w:val="24"/>
        </w:rPr>
        <w:t xml:space="preserve"> </w:t>
      </w:r>
    </w:p>
    <w:p w14:paraId="60198039" w14:textId="77777777" w:rsidR="00557B60" w:rsidRPr="000C0144" w:rsidRDefault="00557B60" w:rsidP="00557B60">
      <w:pPr>
        <w:spacing w:after="0" w:line="240" w:lineRule="auto"/>
        <w:ind w:firstLine="720"/>
        <w:rPr>
          <w:rFonts w:ascii="Times New Roman" w:hAnsi="Times New Roman" w:cs="Times New Roman"/>
          <w:sz w:val="24"/>
          <w:szCs w:val="24"/>
        </w:rPr>
      </w:pPr>
    </w:p>
    <w:tbl>
      <w:tblPr>
        <w:tblW w:w="3760" w:type="dxa"/>
        <w:jc w:val="center"/>
        <w:tblLook w:val="04A0" w:firstRow="1" w:lastRow="0" w:firstColumn="1" w:lastColumn="0" w:noHBand="0" w:noVBand="1"/>
      </w:tblPr>
      <w:tblGrid>
        <w:gridCol w:w="1020"/>
        <w:gridCol w:w="1500"/>
        <w:gridCol w:w="1240"/>
      </w:tblGrid>
      <w:tr w:rsidR="00557B60" w:rsidRPr="0016681C" w14:paraId="3E0B929D" w14:textId="77777777" w:rsidTr="00E74D4C">
        <w:trPr>
          <w:trHeight w:val="318"/>
          <w:jc w:val="center"/>
        </w:trPr>
        <w:tc>
          <w:tcPr>
            <w:tcW w:w="102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725AC79D" w14:textId="77777777" w:rsidR="00557B60" w:rsidRPr="0016681C" w:rsidRDefault="00557B60" w:rsidP="00E74D4C">
            <w:pPr>
              <w:spacing w:after="0" w:line="240" w:lineRule="auto"/>
              <w:rPr>
                <w:rFonts w:ascii="Calibri" w:eastAsia="Times New Roman" w:hAnsi="Calibri" w:cs="Calibri"/>
                <w:color w:val="000000"/>
                <w:kern w:val="0"/>
                <w14:ligatures w14:val="none"/>
              </w:rPr>
            </w:pPr>
            <w:r w:rsidRPr="0016681C">
              <w:rPr>
                <w:rFonts w:ascii="Calibri" w:eastAsia="Times New Roman" w:hAnsi="Calibri" w:cs="Calibri"/>
                <w:color w:val="000000"/>
                <w:kern w:val="0"/>
                <w14:ligatures w14:val="none"/>
              </w:rPr>
              <w:t>Team ID</w:t>
            </w:r>
          </w:p>
        </w:tc>
        <w:tc>
          <w:tcPr>
            <w:tcW w:w="1500" w:type="dxa"/>
            <w:tcBorders>
              <w:top w:val="single" w:sz="4" w:space="0" w:color="auto"/>
              <w:left w:val="nil"/>
              <w:bottom w:val="single" w:sz="4" w:space="0" w:color="auto"/>
              <w:right w:val="single" w:sz="4" w:space="0" w:color="auto"/>
            </w:tcBorders>
            <w:shd w:val="clear" w:color="000000" w:fill="F2F2F2"/>
            <w:noWrap/>
            <w:vAlign w:val="bottom"/>
            <w:hideMark/>
          </w:tcPr>
          <w:p w14:paraId="1FA8C3C7" w14:textId="77777777" w:rsidR="00557B60" w:rsidRPr="0016681C" w:rsidRDefault="00557B60" w:rsidP="00E74D4C">
            <w:pPr>
              <w:spacing w:after="0" w:line="240" w:lineRule="auto"/>
              <w:rPr>
                <w:rFonts w:ascii="Calibri" w:eastAsia="Times New Roman" w:hAnsi="Calibri" w:cs="Calibri"/>
                <w:color w:val="000000"/>
                <w:kern w:val="0"/>
                <w14:ligatures w14:val="none"/>
              </w:rPr>
            </w:pPr>
            <w:r w:rsidRPr="0016681C">
              <w:rPr>
                <w:rFonts w:ascii="Calibri" w:eastAsia="Times New Roman" w:hAnsi="Calibri" w:cs="Calibri"/>
                <w:color w:val="000000"/>
                <w:kern w:val="0"/>
                <w14:ligatures w14:val="none"/>
              </w:rPr>
              <w:t>Player Payroll</w:t>
            </w:r>
          </w:p>
        </w:tc>
        <w:tc>
          <w:tcPr>
            <w:tcW w:w="1240" w:type="dxa"/>
            <w:tcBorders>
              <w:top w:val="single" w:sz="4" w:space="0" w:color="auto"/>
              <w:left w:val="nil"/>
              <w:bottom w:val="single" w:sz="4" w:space="0" w:color="auto"/>
              <w:right w:val="single" w:sz="4" w:space="0" w:color="auto"/>
            </w:tcBorders>
            <w:shd w:val="clear" w:color="000000" w:fill="F2F2F2"/>
            <w:noWrap/>
            <w:vAlign w:val="bottom"/>
            <w:hideMark/>
          </w:tcPr>
          <w:p w14:paraId="286B78F2" w14:textId="77777777" w:rsidR="00557B60" w:rsidRPr="0016681C" w:rsidRDefault="00557B60" w:rsidP="00E74D4C">
            <w:pPr>
              <w:spacing w:after="0" w:line="240" w:lineRule="auto"/>
              <w:rPr>
                <w:rFonts w:ascii="Calibri" w:eastAsia="Times New Roman" w:hAnsi="Calibri" w:cs="Calibri"/>
                <w:color w:val="000000"/>
                <w:kern w:val="0"/>
                <w14:ligatures w14:val="none"/>
              </w:rPr>
            </w:pPr>
            <w:r w:rsidRPr="0016681C">
              <w:rPr>
                <w:rFonts w:ascii="Calibri" w:eastAsia="Times New Roman" w:hAnsi="Calibri" w:cs="Calibri"/>
                <w:color w:val="000000"/>
                <w:kern w:val="0"/>
                <w14:ligatures w14:val="none"/>
              </w:rPr>
              <w:t>Season Wins</w:t>
            </w:r>
          </w:p>
        </w:tc>
      </w:tr>
      <w:tr w:rsidR="00557B60" w:rsidRPr="0016681C" w14:paraId="09F9C835" w14:textId="77777777" w:rsidTr="00E74D4C">
        <w:trPr>
          <w:trHeight w:val="318"/>
          <w:jc w:val="center"/>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5D045B70" w14:textId="77777777" w:rsidR="00557B60" w:rsidRPr="0016681C" w:rsidRDefault="00557B60" w:rsidP="00E74D4C">
            <w:pPr>
              <w:spacing w:after="0" w:line="240" w:lineRule="auto"/>
              <w:jc w:val="right"/>
              <w:rPr>
                <w:rFonts w:ascii="Calibri" w:eastAsia="Times New Roman" w:hAnsi="Calibri" w:cs="Calibri"/>
                <w:color w:val="000000"/>
                <w:kern w:val="0"/>
                <w14:ligatures w14:val="none"/>
              </w:rPr>
            </w:pPr>
            <w:r w:rsidRPr="0016681C">
              <w:rPr>
                <w:rFonts w:ascii="Calibri" w:eastAsia="Times New Roman" w:hAnsi="Calibri" w:cs="Calibri"/>
                <w:color w:val="000000"/>
                <w:kern w:val="0"/>
                <w14:ligatures w14:val="none"/>
              </w:rPr>
              <w:t>1</w:t>
            </w:r>
          </w:p>
        </w:tc>
        <w:tc>
          <w:tcPr>
            <w:tcW w:w="1500" w:type="dxa"/>
            <w:tcBorders>
              <w:top w:val="nil"/>
              <w:left w:val="nil"/>
              <w:bottom w:val="single" w:sz="4" w:space="0" w:color="auto"/>
              <w:right w:val="single" w:sz="4" w:space="0" w:color="auto"/>
            </w:tcBorders>
            <w:shd w:val="clear" w:color="auto" w:fill="auto"/>
            <w:noWrap/>
            <w:vAlign w:val="bottom"/>
            <w:hideMark/>
          </w:tcPr>
          <w:p w14:paraId="0B34BFB1" w14:textId="77777777" w:rsidR="00557B60" w:rsidRPr="0016681C" w:rsidRDefault="00557B60" w:rsidP="00E74D4C">
            <w:pPr>
              <w:spacing w:after="0" w:line="240" w:lineRule="auto"/>
              <w:jc w:val="right"/>
              <w:rPr>
                <w:rFonts w:ascii="Calibri" w:eastAsia="Times New Roman" w:hAnsi="Calibri" w:cs="Calibri"/>
                <w:color w:val="000000"/>
                <w:kern w:val="0"/>
                <w14:ligatures w14:val="none"/>
              </w:rPr>
            </w:pPr>
            <w:r w:rsidRPr="0016681C">
              <w:rPr>
                <w:rFonts w:ascii="Calibri" w:eastAsia="Times New Roman" w:hAnsi="Calibri" w:cs="Calibri"/>
                <w:color w:val="000000"/>
                <w:kern w:val="0"/>
                <w14:ligatures w14:val="none"/>
              </w:rPr>
              <w:t>$20,430,000</w:t>
            </w:r>
          </w:p>
        </w:tc>
        <w:tc>
          <w:tcPr>
            <w:tcW w:w="1240" w:type="dxa"/>
            <w:tcBorders>
              <w:top w:val="nil"/>
              <w:left w:val="nil"/>
              <w:bottom w:val="single" w:sz="4" w:space="0" w:color="auto"/>
              <w:right w:val="single" w:sz="4" w:space="0" w:color="auto"/>
            </w:tcBorders>
            <w:shd w:val="clear" w:color="auto" w:fill="auto"/>
            <w:noWrap/>
            <w:vAlign w:val="bottom"/>
            <w:hideMark/>
          </w:tcPr>
          <w:p w14:paraId="01AAA147" w14:textId="77777777" w:rsidR="00557B60" w:rsidRPr="0016681C" w:rsidRDefault="00557B60" w:rsidP="00E74D4C">
            <w:pPr>
              <w:spacing w:after="0" w:line="240" w:lineRule="auto"/>
              <w:jc w:val="right"/>
              <w:rPr>
                <w:rFonts w:ascii="Calibri" w:eastAsia="Times New Roman" w:hAnsi="Calibri" w:cs="Calibri"/>
                <w:color w:val="000000"/>
                <w:kern w:val="0"/>
                <w14:ligatures w14:val="none"/>
              </w:rPr>
            </w:pPr>
            <w:r w:rsidRPr="0016681C">
              <w:rPr>
                <w:rFonts w:ascii="Calibri" w:eastAsia="Times New Roman" w:hAnsi="Calibri" w:cs="Calibri"/>
                <w:color w:val="000000"/>
                <w:kern w:val="0"/>
                <w14:ligatures w14:val="none"/>
              </w:rPr>
              <w:t>16</w:t>
            </w:r>
          </w:p>
        </w:tc>
      </w:tr>
      <w:tr w:rsidR="00557B60" w:rsidRPr="0016681C" w14:paraId="72520704" w14:textId="77777777" w:rsidTr="00E74D4C">
        <w:trPr>
          <w:trHeight w:val="318"/>
          <w:jc w:val="center"/>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4E826190" w14:textId="77777777" w:rsidR="00557B60" w:rsidRPr="0016681C" w:rsidRDefault="00557B60" w:rsidP="00E74D4C">
            <w:pPr>
              <w:spacing w:after="0" w:line="240" w:lineRule="auto"/>
              <w:jc w:val="right"/>
              <w:rPr>
                <w:rFonts w:ascii="Calibri" w:eastAsia="Times New Roman" w:hAnsi="Calibri" w:cs="Calibri"/>
                <w:color w:val="000000"/>
                <w:kern w:val="0"/>
                <w14:ligatures w14:val="none"/>
              </w:rPr>
            </w:pPr>
            <w:r w:rsidRPr="0016681C">
              <w:rPr>
                <w:rFonts w:ascii="Calibri" w:eastAsia="Times New Roman" w:hAnsi="Calibri" w:cs="Calibri"/>
                <w:color w:val="000000"/>
                <w:kern w:val="0"/>
                <w14:ligatures w14:val="none"/>
              </w:rPr>
              <w:t>2</w:t>
            </w:r>
          </w:p>
        </w:tc>
        <w:tc>
          <w:tcPr>
            <w:tcW w:w="1500" w:type="dxa"/>
            <w:tcBorders>
              <w:top w:val="nil"/>
              <w:left w:val="nil"/>
              <w:bottom w:val="single" w:sz="4" w:space="0" w:color="auto"/>
              <w:right w:val="single" w:sz="4" w:space="0" w:color="auto"/>
            </w:tcBorders>
            <w:shd w:val="clear" w:color="auto" w:fill="auto"/>
            <w:noWrap/>
            <w:vAlign w:val="bottom"/>
            <w:hideMark/>
          </w:tcPr>
          <w:p w14:paraId="7AE5A6A5" w14:textId="77777777" w:rsidR="00557B60" w:rsidRPr="0016681C" w:rsidRDefault="00557B60" w:rsidP="00E74D4C">
            <w:pPr>
              <w:spacing w:after="0" w:line="240" w:lineRule="auto"/>
              <w:jc w:val="right"/>
              <w:rPr>
                <w:rFonts w:ascii="Calibri" w:eastAsia="Times New Roman" w:hAnsi="Calibri" w:cs="Calibri"/>
                <w:color w:val="000000"/>
                <w:kern w:val="0"/>
                <w14:ligatures w14:val="none"/>
              </w:rPr>
            </w:pPr>
            <w:r w:rsidRPr="0016681C">
              <w:rPr>
                <w:rFonts w:ascii="Calibri" w:eastAsia="Times New Roman" w:hAnsi="Calibri" w:cs="Calibri"/>
                <w:color w:val="000000"/>
                <w:kern w:val="0"/>
                <w14:ligatures w14:val="none"/>
              </w:rPr>
              <w:t>$18,220,000</w:t>
            </w:r>
          </w:p>
        </w:tc>
        <w:tc>
          <w:tcPr>
            <w:tcW w:w="1240" w:type="dxa"/>
            <w:tcBorders>
              <w:top w:val="nil"/>
              <w:left w:val="nil"/>
              <w:bottom w:val="single" w:sz="4" w:space="0" w:color="auto"/>
              <w:right w:val="single" w:sz="4" w:space="0" w:color="auto"/>
            </w:tcBorders>
            <w:shd w:val="clear" w:color="auto" w:fill="auto"/>
            <w:noWrap/>
            <w:vAlign w:val="bottom"/>
            <w:hideMark/>
          </w:tcPr>
          <w:p w14:paraId="5736F496" w14:textId="77777777" w:rsidR="00557B60" w:rsidRPr="0016681C" w:rsidRDefault="00557B60" w:rsidP="00E74D4C">
            <w:pPr>
              <w:spacing w:after="0" w:line="240" w:lineRule="auto"/>
              <w:jc w:val="right"/>
              <w:rPr>
                <w:rFonts w:ascii="Calibri" w:eastAsia="Times New Roman" w:hAnsi="Calibri" w:cs="Calibri"/>
                <w:color w:val="000000"/>
                <w:kern w:val="0"/>
                <w14:ligatures w14:val="none"/>
              </w:rPr>
            </w:pPr>
            <w:r w:rsidRPr="0016681C">
              <w:rPr>
                <w:rFonts w:ascii="Calibri" w:eastAsia="Times New Roman" w:hAnsi="Calibri" w:cs="Calibri"/>
                <w:color w:val="000000"/>
                <w:kern w:val="0"/>
                <w14:ligatures w14:val="none"/>
              </w:rPr>
              <w:t>22</w:t>
            </w:r>
          </w:p>
        </w:tc>
      </w:tr>
      <w:tr w:rsidR="00557B60" w:rsidRPr="0016681C" w14:paraId="0CFBF75A" w14:textId="77777777" w:rsidTr="00E74D4C">
        <w:trPr>
          <w:trHeight w:val="318"/>
          <w:jc w:val="center"/>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4FE40D34" w14:textId="77777777" w:rsidR="00557B60" w:rsidRPr="0016681C" w:rsidRDefault="00557B60" w:rsidP="00E74D4C">
            <w:pPr>
              <w:spacing w:after="0" w:line="240" w:lineRule="auto"/>
              <w:jc w:val="right"/>
              <w:rPr>
                <w:rFonts w:ascii="Calibri" w:eastAsia="Times New Roman" w:hAnsi="Calibri" w:cs="Calibri"/>
                <w:color w:val="000000"/>
                <w:kern w:val="0"/>
                <w14:ligatures w14:val="none"/>
              </w:rPr>
            </w:pPr>
            <w:r w:rsidRPr="0016681C">
              <w:rPr>
                <w:rFonts w:ascii="Calibri" w:eastAsia="Times New Roman" w:hAnsi="Calibri" w:cs="Calibri"/>
                <w:color w:val="000000"/>
                <w:kern w:val="0"/>
                <w14:ligatures w14:val="none"/>
              </w:rPr>
              <w:t>3</w:t>
            </w:r>
          </w:p>
        </w:tc>
        <w:tc>
          <w:tcPr>
            <w:tcW w:w="1500" w:type="dxa"/>
            <w:tcBorders>
              <w:top w:val="nil"/>
              <w:left w:val="nil"/>
              <w:bottom w:val="single" w:sz="4" w:space="0" w:color="auto"/>
              <w:right w:val="single" w:sz="4" w:space="0" w:color="auto"/>
            </w:tcBorders>
            <w:shd w:val="clear" w:color="auto" w:fill="auto"/>
            <w:noWrap/>
            <w:vAlign w:val="bottom"/>
            <w:hideMark/>
          </w:tcPr>
          <w:p w14:paraId="7ADB5B54" w14:textId="77777777" w:rsidR="00557B60" w:rsidRPr="0016681C" w:rsidRDefault="00557B60" w:rsidP="00E74D4C">
            <w:pPr>
              <w:spacing w:after="0" w:line="240" w:lineRule="auto"/>
              <w:jc w:val="right"/>
              <w:rPr>
                <w:rFonts w:ascii="Calibri" w:eastAsia="Times New Roman" w:hAnsi="Calibri" w:cs="Calibri"/>
                <w:color w:val="000000"/>
                <w:kern w:val="0"/>
                <w14:ligatures w14:val="none"/>
              </w:rPr>
            </w:pPr>
            <w:r w:rsidRPr="0016681C">
              <w:rPr>
                <w:rFonts w:ascii="Calibri" w:eastAsia="Times New Roman" w:hAnsi="Calibri" w:cs="Calibri"/>
                <w:color w:val="000000"/>
                <w:kern w:val="0"/>
                <w14:ligatures w14:val="none"/>
              </w:rPr>
              <w:t>$17,330,000</w:t>
            </w:r>
          </w:p>
        </w:tc>
        <w:tc>
          <w:tcPr>
            <w:tcW w:w="1240" w:type="dxa"/>
            <w:tcBorders>
              <w:top w:val="nil"/>
              <w:left w:val="nil"/>
              <w:bottom w:val="single" w:sz="4" w:space="0" w:color="auto"/>
              <w:right w:val="single" w:sz="4" w:space="0" w:color="auto"/>
            </w:tcBorders>
            <w:shd w:val="clear" w:color="auto" w:fill="auto"/>
            <w:noWrap/>
            <w:vAlign w:val="bottom"/>
            <w:hideMark/>
          </w:tcPr>
          <w:p w14:paraId="4C4BA4BE" w14:textId="77777777" w:rsidR="00557B60" w:rsidRPr="0016681C" w:rsidRDefault="00557B60" w:rsidP="00E74D4C">
            <w:pPr>
              <w:spacing w:after="0" w:line="240" w:lineRule="auto"/>
              <w:jc w:val="right"/>
              <w:rPr>
                <w:rFonts w:ascii="Calibri" w:eastAsia="Times New Roman" w:hAnsi="Calibri" w:cs="Calibri"/>
                <w:color w:val="000000"/>
                <w:kern w:val="0"/>
                <w14:ligatures w14:val="none"/>
              </w:rPr>
            </w:pPr>
            <w:r w:rsidRPr="0016681C">
              <w:rPr>
                <w:rFonts w:ascii="Calibri" w:eastAsia="Times New Roman" w:hAnsi="Calibri" w:cs="Calibri"/>
                <w:color w:val="000000"/>
                <w:kern w:val="0"/>
                <w14:ligatures w14:val="none"/>
              </w:rPr>
              <w:t>15</w:t>
            </w:r>
          </w:p>
        </w:tc>
      </w:tr>
      <w:tr w:rsidR="00557B60" w:rsidRPr="0016681C" w14:paraId="4837C94D" w14:textId="77777777" w:rsidTr="00E74D4C">
        <w:trPr>
          <w:trHeight w:val="318"/>
          <w:jc w:val="center"/>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394CE182" w14:textId="77777777" w:rsidR="00557B60" w:rsidRPr="0016681C" w:rsidRDefault="00557B60" w:rsidP="00E74D4C">
            <w:pPr>
              <w:spacing w:after="0" w:line="240" w:lineRule="auto"/>
              <w:jc w:val="right"/>
              <w:rPr>
                <w:rFonts w:ascii="Calibri" w:eastAsia="Times New Roman" w:hAnsi="Calibri" w:cs="Calibri"/>
                <w:color w:val="000000"/>
                <w:kern w:val="0"/>
                <w14:ligatures w14:val="none"/>
              </w:rPr>
            </w:pPr>
            <w:r w:rsidRPr="0016681C">
              <w:rPr>
                <w:rFonts w:ascii="Calibri" w:eastAsia="Times New Roman" w:hAnsi="Calibri" w:cs="Calibri"/>
                <w:color w:val="000000"/>
                <w:kern w:val="0"/>
                <w14:ligatures w14:val="none"/>
              </w:rPr>
              <w:t>4</w:t>
            </w:r>
          </w:p>
        </w:tc>
        <w:tc>
          <w:tcPr>
            <w:tcW w:w="1500" w:type="dxa"/>
            <w:tcBorders>
              <w:top w:val="nil"/>
              <w:left w:val="nil"/>
              <w:bottom w:val="single" w:sz="4" w:space="0" w:color="auto"/>
              <w:right w:val="single" w:sz="4" w:space="0" w:color="auto"/>
            </w:tcBorders>
            <w:shd w:val="clear" w:color="auto" w:fill="auto"/>
            <w:noWrap/>
            <w:vAlign w:val="bottom"/>
            <w:hideMark/>
          </w:tcPr>
          <w:p w14:paraId="5573F957" w14:textId="77777777" w:rsidR="00557B60" w:rsidRPr="0016681C" w:rsidRDefault="00557B60" w:rsidP="00E74D4C">
            <w:pPr>
              <w:spacing w:after="0" w:line="240" w:lineRule="auto"/>
              <w:jc w:val="right"/>
              <w:rPr>
                <w:rFonts w:ascii="Calibri" w:eastAsia="Times New Roman" w:hAnsi="Calibri" w:cs="Calibri"/>
                <w:color w:val="000000"/>
                <w:kern w:val="0"/>
                <w14:ligatures w14:val="none"/>
              </w:rPr>
            </w:pPr>
            <w:r w:rsidRPr="0016681C">
              <w:rPr>
                <w:rFonts w:ascii="Calibri" w:eastAsia="Times New Roman" w:hAnsi="Calibri" w:cs="Calibri"/>
                <w:color w:val="000000"/>
                <w:kern w:val="0"/>
                <w14:ligatures w14:val="none"/>
              </w:rPr>
              <w:t>$12,610,000</w:t>
            </w:r>
          </w:p>
        </w:tc>
        <w:tc>
          <w:tcPr>
            <w:tcW w:w="1240" w:type="dxa"/>
            <w:tcBorders>
              <w:top w:val="nil"/>
              <w:left w:val="nil"/>
              <w:bottom w:val="single" w:sz="4" w:space="0" w:color="auto"/>
              <w:right w:val="single" w:sz="4" w:space="0" w:color="auto"/>
            </w:tcBorders>
            <w:shd w:val="clear" w:color="auto" w:fill="auto"/>
            <w:noWrap/>
            <w:vAlign w:val="bottom"/>
            <w:hideMark/>
          </w:tcPr>
          <w:p w14:paraId="5D315286" w14:textId="77777777" w:rsidR="00557B60" w:rsidRPr="0016681C" w:rsidRDefault="00557B60" w:rsidP="00E74D4C">
            <w:pPr>
              <w:spacing w:after="0" w:line="240" w:lineRule="auto"/>
              <w:jc w:val="right"/>
              <w:rPr>
                <w:rFonts w:ascii="Calibri" w:eastAsia="Times New Roman" w:hAnsi="Calibri" w:cs="Calibri"/>
                <w:color w:val="000000"/>
                <w:kern w:val="0"/>
                <w14:ligatures w14:val="none"/>
              </w:rPr>
            </w:pPr>
            <w:r w:rsidRPr="0016681C">
              <w:rPr>
                <w:rFonts w:ascii="Calibri" w:eastAsia="Times New Roman" w:hAnsi="Calibri" w:cs="Calibri"/>
                <w:color w:val="000000"/>
                <w:kern w:val="0"/>
                <w14:ligatures w14:val="none"/>
              </w:rPr>
              <w:t>12</w:t>
            </w:r>
          </w:p>
        </w:tc>
      </w:tr>
      <w:tr w:rsidR="00557B60" w:rsidRPr="0016681C" w14:paraId="18EBE8F0" w14:textId="77777777" w:rsidTr="00E74D4C">
        <w:trPr>
          <w:trHeight w:val="318"/>
          <w:jc w:val="center"/>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1F327B06" w14:textId="77777777" w:rsidR="00557B60" w:rsidRPr="0016681C" w:rsidRDefault="00557B60" w:rsidP="00E74D4C">
            <w:pPr>
              <w:spacing w:after="0" w:line="240" w:lineRule="auto"/>
              <w:jc w:val="right"/>
              <w:rPr>
                <w:rFonts w:ascii="Calibri" w:eastAsia="Times New Roman" w:hAnsi="Calibri" w:cs="Calibri"/>
                <w:color w:val="000000"/>
                <w:kern w:val="0"/>
                <w14:ligatures w14:val="none"/>
              </w:rPr>
            </w:pPr>
            <w:r w:rsidRPr="0016681C">
              <w:rPr>
                <w:rFonts w:ascii="Calibri" w:eastAsia="Times New Roman" w:hAnsi="Calibri" w:cs="Calibri"/>
                <w:color w:val="000000"/>
                <w:kern w:val="0"/>
                <w14:ligatures w14:val="none"/>
              </w:rPr>
              <w:t>5</w:t>
            </w:r>
          </w:p>
        </w:tc>
        <w:tc>
          <w:tcPr>
            <w:tcW w:w="1500" w:type="dxa"/>
            <w:tcBorders>
              <w:top w:val="nil"/>
              <w:left w:val="nil"/>
              <w:bottom w:val="single" w:sz="4" w:space="0" w:color="auto"/>
              <w:right w:val="single" w:sz="4" w:space="0" w:color="auto"/>
            </w:tcBorders>
            <w:shd w:val="clear" w:color="auto" w:fill="auto"/>
            <w:noWrap/>
            <w:vAlign w:val="bottom"/>
            <w:hideMark/>
          </w:tcPr>
          <w:p w14:paraId="6EA645CE" w14:textId="77777777" w:rsidR="00557B60" w:rsidRPr="0016681C" w:rsidRDefault="00557B60" w:rsidP="00E74D4C">
            <w:pPr>
              <w:spacing w:after="0" w:line="240" w:lineRule="auto"/>
              <w:jc w:val="right"/>
              <w:rPr>
                <w:rFonts w:ascii="Calibri" w:eastAsia="Times New Roman" w:hAnsi="Calibri" w:cs="Calibri"/>
                <w:color w:val="000000"/>
                <w:kern w:val="0"/>
                <w14:ligatures w14:val="none"/>
              </w:rPr>
            </w:pPr>
            <w:r w:rsidRPr="0016681C">
              <w:rPr>
                <w:rFonts w:ascii="Calibri" w:eastAsia="Times New Roman" w:hAnsi="Calibri" w:cs="Calibri"/>
                <w:color w:val="000000"/>
                <w:kern w:val="0"/>
                <w14:ligatures w14:val="none"/>
              </w:rPr>
              <w:t>$10,940,000</w:t>
            </w:r>
          </w:p>
        </w:tc>
        <w:tc>
          <w:tcPr>
            <w:tcW w:w="1240" w:type="dxa"/>
            <w:tcBorders>
              <w:top w:val="nil"/>
              <w:left w:val="nil"/>
              <w:bottom w:val="single" w:sz="4" w:space="0" w:color="auto"/>
              <w:right w:val="single" w:sz="4" w:space="0" w:color="auto"/>
            </w:tcBorders>
            <w:shd w:val="clear" w:color="auto" w:fill="auto"/>
            <w:noWrap/>
            <w:vAlign w:val="bottom"/>
            <w:hideMark/>
          </w:tcPr>
          <w:p w14:paraId="7BD0EB9D" w14:textId="77777777" w:rsidR="00557B60" w:rsidRPr="0016681C" w:rsidRDefault="00557B60" w:rsidP="00E74D4C">
            <w:pPr>
              <w:spacing w:after="0" w:line="240" w:lineRule="auto"/>
              <w:jc w:val="right"/>
              <w:rPr>
                <w:rFonts w:ascii="Calibri" w:eastAsia="Times New Roman" w:hAnsi="Calibri" w:cs="Calibri"/>
                <w:color w:val="000000"/>
                <w:kern w:val="0"/>
                <w14:ligatures w14:val="none"/>
              </w:rPr>
            </w:pPr>
            <w:r w:rsidRPr="0016681C">
              <w:rPr>
                <w:rFonts w:ascii="Calibri" w:eastAsia="Times New Roman" w:hAnsi="Calibri" w:cs="Calibri"/>
                <w:color w:val="000000"/>
                <w:kern w:val="0"/>
                <w14:ligatures w14:val="none"/>
              </w:rPr>
              <w:t>8</w:t>
            </w:r>
          </w:p>
        </w:tc>
      </w:tr>
      <w:tr w:rsidR="00557B60" w:rsidRPr="0016681C" w14:paraId="72986AFC" w14:textId="77777777" w:rsidTr="00E74D4C">
        <w:trPr>
          <w:trHeight w:val="318"/>
          <w:jc w:val="center"/>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2D53FF41" w14:textId="77777777" w:rsidR="00557B60" w:rsidRPr="0016681C" w:rsidRDefault="00557B60" w:rsidP="00E74D4C">
            <w:pPr>
              <w:spacing w:after="0" w:line="240" w:lineRule="auto"/>
              <w:jc w:val="right"/>
              <w:rPr>
                <w:rFonts w:ascii="Calibri" w:eastAsia="Times New Roman" w:hAnsi="Calibri" w:cs="Calibri"/>
                <w:color w:val="000000"/>
                <w:kern w:val="0"/>
                <w14:ligatures w14:val="none"/>
              </w:rPr>
            </w:pPr>
            <w:r w:rsidRPr="0016681C">
              <w:rPr>
                <w:rFonts w:ascii="Calibri" w:eastAsia="Times New Roman" w:hAnsi="Calibri" w:cs="Calibri"/>
                <w:color w:val="000000"/>
                <w:kern w:val="0"/>
                <w14:ligatures w14:val="none"/>
              </w:rPr>
              <w:t>6</w:t>
            </w:r>
          </w:p>
        </w:tc>
        <w:tc>
          <w:tcPr>
            <w:tcW w:w="1500" w:type="dxa"/>
            <w:tcBorders>
              <w:top w:val="nil"/>
              <w:left w:val="nil"/>
              <w:bottom w:val="single" w:sz="4" w:space="0" w:color="auto"/>
              <w:right w:val="single" w:sz="4" w:space="0" w:color="auto"/>
            </w:tcBorders>
            <w:shd w:val="clear" w:color="auto" w:fill="auto"/>
            <w:noWrap/>
            <w:vAlign w:val="bottom"/>
            <w:hideMark/>
          </w:tcPr>
          <w:p w14:paraId="0A741FB5" w14:textId="77777777" w:rsidR="00557B60" w:rsidRPr="0016681C" w:rsidRDefault="00557B60" w:rsidP="00E74D4C">
            <w:pPr>
              <w:spacing w:after="0" w:line="240" w:lineRule="auto"/>
              <w:jc w:val="right"/>
              <w:rPr>
                <w:rFonts w:ascii="Calibri" w:eastAsia="Times New Roman" w:hAnsi="Calibri" w:cs="Calibri"/>
                <w:color w:val="000000"/>
                <w:kern w:val="0"/>
                <w14:ligatures w14:val="none"/>
              </w:rPr>
            </w:pPr>
            <w:r w:rsidRPr="0016681C">
              <w:rPr>
                <w:rFonts w:ascii="Calibri" w:eastAsia="Times New Roman" w:hAnsi="Calibri" w:cs="Calibri"/>
                <w:color w:val="000000"/>
                <w:kern w:val="0"/>
                <w14:ligatures w14:val="none"/>
              </w:rPr>
              <w:t>$9,970,000</w:t>
            </w:r>
          </w:p>
        </w:tc>
        <w:tc>
          <w:tcPr>
            <w:tcW w:w="1240" w:type="dxa"/>
            <w:tcBorders>
              <w:top w:val="nil"/>
              <w:left w:val="nil"/>
              <w:bottom w:val="single" w:sz="4" w:space="0" w:color="auto"/>
              <w:right w:val="single" w:sz="4" w:space="0" w:color="auto"/>
            </w:tcBorders>
            <w:shd w:val="clear" w:color="auto" w:fill="auto"/>
            <w:noWrap/>
            <w:vAlign w:val="bottom"/>
            <w:hideMark/>
          </w:tcPr>
          <w:p w14:paraId="23F113FC" w14:textId="77777777" w:rsidR="00557B60" w:rsidRPr="0016681C" w:rsidRDefault="00557B60" w:rsidP="00E74D4C">
            <w:pPr>
              <w:spacing w:after="0" w:line="240" w:lineRule="auto"/>
              <w:jc w:val="right"/>
              <w:rPr>
                <w:rFonts w:ascii="Calibri" w:eastAsia="Times New Roman" w:hAnsi="Calibri" w:cs="Calibri"/>
                <w:color w:val="000000"/>
                <w:kern w:val="0"/>
                <w14:ligatures w14:val="none"/>
              </w:rPr>
            </w:pPr>
            <w:r w:rsidRPr="0016681C">
              <w:rPr>
                <w:rFonts w:ascii="Calibri" w:eastAsia="Times New Roman" w:hAnsi="Calibri" w:cs="Calibri"/>
                <w:color w:val="000000"/>
                <w:kern w:val="0"/>
                <w14:ligatures w14:val="none"/>
              </w:rPr>
              <w:t>13</w:t>
            </w:r>
          </w:p>
        </w:tc>
      </w:tr>
      <w:tr w:rsidR="00557B60" w:rsidRPr="0016681C" w14:paraId="39457053" w14:textId="77777777" w:rsidTr="00E74D4C">
        <w:trPr>
          <w:trHeight w:val="318"/>
          <w:jc w:val="center"/>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5C4D277A" w14:textId="77777777" w:rsidR="00557B60" w:rsidRPr="0016681C" w:rsidRDefault="00557B60" w:rsidP="00E74D4C">
            <w:pPr>
              <w:spacing w:after="0" w:line="240" w:lineRule="auto"/>
              <w:jc w:val="right"/>
              <w:rPr>
                <w:rFonts w:ascii="Calibri" w:eastAsia="Times New Roman" w:hAnsi="Calibri" w:cs="Calibri"/>
                <w:color w:val="000000"/>
                <w:kern w:val="0"/>
                <w14:ligatures w14:val="none"/>
              </w:rPr>
            </w:pPr>
            <w:r w:rsidRPr="0016681C">
              <w:rPr>
                <w:rFonts w:ascii="Calibri" w:eastAsia="Times New Roman" w:hAnsi="Calibri" w:cs="Calibri"/>
                <w:color w:val="000000"/>
                <w:kern w:val="0"/>
                <w14:ligatures w14:val="none"/>
              </w:rPr>
              <w:t>7</w:t>
            </w:r>
          </w:p>
        </w:tc>
        <w:tc>
          <w:tcPr>
            <w:tcW w:w="1500" w:type="dxa"/>
            <w:tcBorders>
              <w:top w:val="nil"/>
              <w:left w:val="nil"/>
              <w:bottom w:val="single" w:sz="4" w:space="0" w:color="auto"/>
              <w:right w:val="single" w:sz="4" w:space="0" w:color="auto"/>
            </w:tcBorders>
            <w:shd w:val="clear" w:color="auto" w:fill="auto"/>
            <w:noWrap/>
            <w:vAlign w:val="bottom"/>
            <w:hideMark/>
          </w:tcPr>
          <w:p w14:paraId="16F05CBF" w14:textId="77777777" w:rsidR="00557B60" w:rsidRPr="0016681C" w:rsidRDefault="00557B60" w:rsidP="00E74D4C">
            <w:pPr>
              <w:spacing w:after="0" w:line="240" w:lineRule="auto"/>
              <w:jc w:val="right"/>
              <w:rPr>
                <w:rFonts w:ascii="Calibri" w:eastAsia="Times New Roman" w:hAnsi="Calibri" w:cs="Calibri"/>
                <w:color w:val="000000"/>
                <w:kern w:val="0"/>
                <w14:ligatures w14:val="none"/>
              </w:rPr>
            </w:pPr>
            <w:r w:rsidRPr="0016681C">
              <w:rPr>
                <w:rFonts w:ascii="Calibri" w:eastAsia="Times New Roman" w:hAnsi="Calibri" w:cs="Calibri"/>
                <w:color w:val="000000"/>
                <w:kern w:val="0"/>
                <w14:ligatures w14:val="none"/>
              </w:rPr>
              <w:t>$9,690,000</w:t>
            </w:r>
          </w:p>
        </w:tc>
        <w:tc>
          <w:tcPr>
            <w:tcW w:w="1240" w:type="dxa"/>
            <w:tcBorders>
              <w:top w:val="nil"/>
              <w:left w:val="nil"/>
              <w:bottom w:val="single" w:sz="4" w:space="0" w:color="auto"/>
              <w:right w:val="single" w:sz="4" w:space="0" w:color="auto"/>
            </w:tcBorders>
            <w:shd w:val="clear" w:color="auto" w:fill="auto"/>
            <w:noWrap/>
            <w:vAlign w:val="bottom"/>
            <w:hideMark/>
          </w:tcPr>
          <w:p w14:paraId="1E22D4AB" w14:textId="77777777" w:rsidR="00557B60" w:rsidRPr="0016681C" w:rsidRDefault="00557B60" w:rsidP="00E74D4C">
            <w:pPr>
              <w:spacing w:after="0" w:line="240" w:lineRule="auto"/>
              <w:jc w:val="right"/>
              <w:rPr>
                <w:rFonts w:ascii="Calibri" w:eastAsia="Times New Roman" w:hAnsi="Calibri" w:cs="Calibri"/>
                <w:color w:val="000000"/>
                <w:kern w:val="0"/>
                <w14:ligatures w14:val="none"/>
              </w:rPr>
            </w:pPr>
            <w:r w:rsidRPr="0016681C">
              <w:rPr>
                <w:rFonts w:ascii="Calibri" w:eastAsia="Times New Roman" w:hAnsi="Calibri" w:cs="Calibri"/>
                <w:color w:val="000000"/>
                <w:kern w:val="0"/>
                <w14:ligatures w14:val="none"/>
              </w:rPr>
              <w:t>14</w:t>
            </w:r>
          </w:p>
        </w:tc>
      </w:tr>
      <w:tr w:rsidR="00557B60" w:rsidRPr="0016681C" w14:paraId="6B250186" w14:textId="77777777" w:rsidTr="00E74D4C">
        <w:trPr>
          <w:trHeight w:val="318"/>
          <w:jc w:val="center"/>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37F2EF94" w14:textId="77777777" w:rsidR="00557B60" w:rsidRPr="0016681C" w:rsidRDefault="00557B60" w:rsidP="00E74D4C">
            <w:pPr>
              <w:spacing w:after="0" w:line="240" w:lineRule="auto"/>
              <w:jc w:val="right"/>
              <w:rPr>
                <w:rFonts w:ascii="Calibri" w:eastAsia="Times New Roman" w:hAnsi="Calibri" w:cs="Calibri"/>
                <w:color w:val="000000"/>
                <w:kern w:val="0"/>
                <w14:ligatures w14:val="none"/>
              </w:rPr>
            </w:pPr>
            <w:r w:rsidRPr="0016681C">
              <w:rPr>
                <w:rFonts w:ascii="Calibri" w:eastAsia="Times New Roman" w:hAnsi="Calibri" w:cs="Calibri"/>
                <w:color w:val="000000"/>
                <w:kern w:val="0"/>
                <w14:ligatures w14:val="none"/>
              </w:rPr>
              <w:t>8</w:t>
            </w:r>
          </w:p>
        </w:tc>
        <w:tc>
          <w:tcPr>
            <w:tcW w:w="1500" w:type="dxa"/>
            <w:tcBorders>
              <w:top w:val="nil"/>
              <w:left w:val="nil"/>
              <w:bottom w:val="single" w:sz="4" w:space="0" w:color="auto"/>
              <w:right w:val="single" w:sz="4" w:space="0" w:color="auto"/>
            </w:tcBorders>
            <w:shd w:val="clear" w:color="auto" w:fill="auto"/>
            <w:noWrap/>
            <w:vAlign w:val="bottom"/>
            <w:hideMark/>
          </w:tcPr>
          <w:p w14:paraId="7DDDC8EB" w14:textId="77777777" w:rsidR="00557B60" w:rsidRPr="0016681C" w:rsidRDefault="00557B60" w:rsidP="00E74D4C">
            <w:pPr>
              <w:spacing w:after="0" w:line="240" w:lineRule="auto"/>
              <w:jc w:val="right"/>
              <w:rPr>
                <w:rFonts w:ascii="Calibri" w:eastAsia="Times New Roman" w:hAnsi="Calibri" w:cs="Calibri"/>
                <w:color w:val="000000"/>
                <w:kern w:val="0"/>
                <w14:ligatures w14:val="none"/>
              </w:rPr>
            </w:pPr>
            <w:r w:rsidRPr="0016681C">
              <w:rPr>
                <w:rFonts w:ascii="Calibri" w:eastAsia="Times New Roman" w:hAnsi="Calibri" w:cs="Calibri"/>
                <w:color w:val="000000"/>
                <w:kern w:val="0"/>
                <w14:ligatures w14:val="none"/>
              </w:rPr>
              <w:t>$9,380,000</w:t>
            </w:r>
          </w:p>
        </w:tc>
        <w:tc>
          <w:tcPr>
            <w:tcW w:w="1240" w:type="dxa"/>
            <w:tcBorders>
              <w:top w:val="nil"/>
              <w:left w:val="nil"/>
              <w:bottom w:val="single" w:sz="4" w:space="0" w:color="auto"/>
              <w:right w:val="single" w:sz="4" w:space="0" w:color="auto"/>
            </w:tcBorders>
            <w:shd w:val="clear" w:color="auto" w:fill="auto"/>
            <w:noWrap/>
            <w:vAlign w:val="bottom"/>
            <w:hideMark/>
          </w:tcPr>
          <w:p w14:paraId="4071DC80" w14:textId="77777777" w:rsidR="00557B60" w:rsidRPr="0016681C" w:rsidRDefault="00557B60" w:rsidP="00E74D4C">
            <w:pPr>
              <w:spacing w:after="0" w:line="240" w:lineRule="auto"/>
              <w:jc w:val="right"/>
              <w:rPr>
                <w:rFonts w:ascii="Calibri" w:eastAsia="Times New Roman" w:hAnsi="Calibri" w:cs="Calibri"/>
                <w:color w:val="000000"/>
                <w:kern w:val="0"/>
                <w14:ligatures w14:val="none"/>
              </w:rPr>
            </w:pPr>
            <w:r w:rsidRPr="0016681C">
              <w:rPr>
                <w:rFonts w:ascii="Calibri" w:eastAsia="Times New Roman" w:hAnsi="Calibri" w:cs="Calibri"/>
                <w:color w:val="000000"/>
                <w:kern w:val="0"/>
                <w14:ligatures w14:val="none"/>
              </w:rPr>
              <w:t>10</w:t>
            </w:r>
          </w:p>
        </w:tc>
      </w:tr>
      <w:tr w:rsidR="00557B60" w:rsidRPr="0016681C" w14:paraId="414FAF73" w14:textId="77777777" w:rsidTr="00E74D4C">
        <w:trPr>
          <w:trHeight w:val="318"/>
          <w:jc w:val="center"/>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05B86885" w14:textId="77777777" w:rsidR="00557B60" w:rsidRPr="0016681C" w:rsidRDefault="00557B60" w:rsidP="00E74D4C">
            <w:pPr>
              <w:spacing w:after="0" w:line="240" w:lineRule="auto"/>
              <w:jc w:val="right"/>
              <w:rPr>
                <w:rFonts w:ascii="Calibri" w:eastAsia="Times New Roman" w:hAnsi="Calibri" w:cs="Calibri"/>
                <w:color w:val="000000"/>
                <w:kern w:val="0"/>
                <w14:ligatures w14:val="none"/>
              </w:rPr>
            </w:pPr>
            <w:r w:rsidRPr="0016681C">
              <w:rPr>
                <w:rFonts w:ascii="Calibri" w:eastAsia="Times New Roman" w:hAnsi="Calibri" w:cs="Calibri"/>
                <w:color w:val="000000"/>
                <w:kern w:val="0"/>
                <w14:ligatures w14:val="none"/>
              </w:rPr>
              <w:t>9</w:t>
            </w:r>
          </w:p>
        </w:tc>
        <w:tc>
          <w:tcPr>
            <w:tcW w:w="1500" w:type="dxa"/>
            <w:tcBorders>
              <w:top w:val="nil"/>
              <w:left w:val="nil"/>
              <w:bottom w:val="single" w:sz="4" w:space="0" w:color="auto"/>
              <w:right w:val="single" w:sz="4" w:space="0" w:color="auto"/>
            </w:tcBorders>
            <w:shd w:val="clear" w:color="auto" w:fill="auto"/>
            <w:noWrap/>
            <w:vAlign w:val="bottom"/>
            <w:hideMark/>
          </w:tcPr>
          <w:p w14:paraId="0E8E6D18" w14:textId="77777777" w:rsidR="00557B60" w:rsidRPr="0016681C" w:rsidRDefault="00557B60" w:rsidP="00E74D4C">
            <w:pPr>
              <w:spacing w:after="0" w:line="240" w:lineRule="auto"/>
              <w:jc w:val="right"/>
              <w:rPr>
                <w:rFonts w:ascii="Calibri" w:eastAsia="Times New Roman" w:hAnsi="Calibri" w:cs="Calibri"/>
                <w:color w:val="000000"/>
                <w:kern w:val="0"/>
                <w14:ligatures w14:val="none"/>
              </w:rPr>
            </w:pPr>
            <w:r w:rsidRPr="0016681C">
              <w:rPr>
                <w:rFonts w:ascii="Calibri" w:eastAsia="Times New Roman" w:hAnsi="Calibri" w:cs="Calibri"/>
                <w:color w:val="000000"/>
                <w:kern w:val="0"/>
                <w14:ligatures w14:val="none"/>
              </w:rPr>
              <w:t>$9,135,000</w:t>
            </w:r>
          </w:p>
        </w:tc>
        <w:tc>
          <w:tcPr>
            <w:tcW w:w="1240" w:type="dxa"/>
            <w:tcBorders>
              <w:top w:val="nil"/>
              <w:left w:val="nil"/>
              <w:bottom w:val="single" w:sz="4" w:space="0" w:color="auto"/>
              <w:right w:val="single" w:sz="4" w:space="0" w:color="auto"/>
            </w:tcBorders>
            <w:shd w:val="clear" w:color="auto" w:fill="auto"/>
            <w:noWrap/>
            <w:vAlign w:val="bottom"/>
            <w:hideMark/>
          </w:tcPr>
          <w:p w14:paraId="08FBDCBB" w14:textId="77777777" w:rsidR="00557B60" w:rsidRPr="0016681C" w:rsidRDefault="00557B60" w:rsidP="00E74D4C">
            <w:pPr>
              <w:spacing w:after="0" w:line="240" w:lineRule="auto"/>
              <w:jc w:val="right"/>
              <w:rPr>
                <w:rFonts w:ascii="Calibri" w:eastAsia="Times New Roman" w:hAnsi="Calibri" w:cs="Calibri"/>
                <w:color w:val="000000"/>
                <w:kern w:val="0"/>
                <w14:ligatures w14:val="none"/>
              </w:rPr>
            </w:pPr>
            <w:r w:rsidRPr="0016681C">
              <w:rPr>
                <w:rFonts w:ascii="Calibri" w:eastAsia="Times New Roman" w:hAnsi="Calibri" w:cs="Calibri"/>
                <w:color w:val="000000"/>
                <w:kern w:val="0"/>
                <w14:ligatures w14:val="none"/>
              </w:rPr>
              <w:t>15</w:t>
            </w:r>
          </w:p>
        </w:tc>
      </w:tr>
      <w:tr w:rsidR="00557B60" w:rsidRPr="0016681C" w14:paraId="2FB853DE" w14:textId="77777777" w:rsidTr="00E74D4C">
        <w:trPr>
          <w:trHeight w:val="318"/>
          <w:jc w:val="center"/>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290AAD7D" w14:textId="77777777" w:rsidR="00557B60" w:rsidRPr="0016681C" w:rsidRDefault="00557B60" w:rsidP="00E74D4C">
            <w:pPr>
              <w:spacing w:after="0" w:line="240" w:lineRule="auto"/>
              <w:jc w:val="right"/>
              <w:rPr>
                <w:rFonts w:ascii="Calibri" w:eastAsia="Times New Roman" w:hAnsi="Calibri" w:cs="Calibri"/>
                <w:color w:val="000000"/>
                <w:kern w:val="0"/>
                <w14:ligatures w14:val="none"/>
              </w:rPr>
            </w:pPr>
            <w:r w:rsidRPr="0016681C">
              <w:rPr>
                <w:rFonts w:ascii="Calibri" w:eastAsia="Times New Roman" w:hAnsi="Calibri" w:cs="Calibri"/>
                <w:color w:val="000000"/>
                <w:kern w:val="0"/>
                <w14:ligatures w14:val="none"/>
              </w:rPr>
              <w:t>10</w:t>
            </w:r>
          </w:p>
        </w:tc>
        <w:tc>
          <w:tcPr>
            <w:tcW w:w="1500" w:type="dxa"/>
            <w:tcBorders>
              <w:top w:val="nil"/>
              <w:left w:val="nil"/>
              <w:bottom w:val="single" w:sz="4" w:space="0" w:color="auto"/>
              <w:right w:val="single" w:sz="4" w:space="0" w:color="auto"/>
            </w:tcBorders>
            <w:shd w:val="clear" w:color="auto" w:fill="auto"/>
            <w:noWrap/>
            <w:vAlign w:val="bottom"/>
            <w:hideMark/>
          </w:tcPr>
          <w:p w14:paraId="19AE5EAB" w14:textId="77777777" w:rsidR="00557B60" w:rsidRPr="0016681C" w:rsidRDefault="00557B60" w:rsidP="00E74D4C">
            <w:pPr>
              <w:spacing w:after="0" w:line="240" w:lineRule="auto"/>
              <w:jc w:val="right"/>
              <w:rPr>
                <w:rFonts w:ascii="Calibri" w:eastAsia="Times New Roman" w:hAnsi="Calibri" w:cs="Calibri"/>
                <w:color w:val="000000"/>
                <w:kern w:val="0"/>
                <w14:ligatures w14:val="none"/>
              </w:rPr>
            </w:pPr>
            <w:r w:rsidRPr="0016681C">
              <w:rPr>
                <w:rFonts w:ascii="Calibri" w:eastAsia="Times New Roman" w:hAnsi="Calibri" w:cs="Calibri"/>
                <w:color w:val="000000"/>
                <w:kern w:val="0"/>
                <w14:ligatures w14:val="none"/>
              </w:rPr>
              <w:t>$8,990,000</w:t>
            </w:r>
          </w:p>
        </w:tc>
        <w:tc>
          <w:tcPr>
            <w:tcW w:w="1240" w:type="dxa"/>
            <w:tcBorders>
              <w:top w:val="nil"/>
              <w:left w:val="nil"/>
              <w:bottom w:val="single" w:sz="4" w:space="0" w:color="auto"/>
              <w:right w:val="single" w:sz="4" w:space="0" w:color="auto"/>
            </w:tcBorders>
            <w:shd w:val="clear" w:color="auto" w:fill="auto"/>
            <w:noWrap/>
            <w:vAlign w:val="bottom"/>
            <w:hideMark/>
          </w:tcPr>
          <w:p w14:paraId="517279D2" w14:textId="77777777" w:rsidR="00557B60" w:rsidRPr="0016681C" w:rsidRDefault="00557B60" w:rsidP="00E74D4C">
            <w:pPr>
              <w:spacing w:after="0" w:line="240" w:lineRule="auto"/>
              <w:jc w:val="right"/>
              <w:rPr>
                <w:rFonts w:ascii="Calibri" w:eastAsia="Times New Roman" w:hAnsi="Calibri" w:cs="Calibri"/>
                <w:color w:val="000000"/>
                <w:kern w:val="0"/>
                <w14:ligatures w14:val="none"/>
              </w:rPr>
            </w:pPr>
            <w:r w:rsidRPr="0016681C">
              <w:rPr>
                <w:rFonts w:ascii="Calibri" w:eastAsia="Times New Roman" w:hAnsi="Calibri" w:cs="Calibri"/>
                <w:color w:val="000000"/>
                <w:kern w:val="0"/>
                <w14:ligatures w14:val="none"/>
              </w:rPr>
              <w:t>11</w:t>
            </w:r>
          </w:p>
        </w:tc>
      </w:tr>
      <w:tr w:rsidR="00557B60" w:rsidRPr="0016681C" w14:paraId="2DD3AC5F" w14:textId="77777777" w:rsidTr="00E74D4C">
        <w:trPr>
          <w:trHeight w:val="292"/>
          <w:jc w:val="center"/>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4D7638AD" w14:textId="77777777" w:rsidR="00557B60" w:rsidRPr="0016681C" w:rsidRDefault="00557B60" w:rsidP="00E74D4C">
            <w:pPr>
              <w:spacing w:after="0" w:line="240" w:lineRule="auto"/>
              <w:jc w:val="right"/>
              <w:rPr>
                <w:rFonts w:ascii="Calibri" w:eastAsia="Times New Roman" w:hAnsi="Calibri" w:cs="Calibri"/>
                <w:color w:val="000000"/>
                <w:kern w:val="0"/>
                <w14:ligatures w14:val="none"/>
              </w:rPr>
            </w:pPr>
            <w:r w:rsidRPr="0016681C">
              <w:rPr>
                <w:rFonts w:ascii="Calibri" w:eastAsia="Times New Roman" w:hAnsi="Calibri" w:cs="Calibri"/>
                <w:color w:val="000000"/>
                <w:kern w:val="0"/>
                <w14:ligatures w14:val="none"/>
              </w:rPr>
              <w:t>11</w:t>
            </w:r>
          </w:p>
        </w:tc>
        <w:tc>
          <w:tcPr>
            <w:tcW w:w="1500" w:type="dxa"/>
            <w:tcBorders>
              <w:top w:val="nil"/>
              <w:left w:val="nil"/>
              <w:bottom w:val="single" w:sz="4" w:space="0" w:color="auto"/>
              <w:right w:val="single" w:sz="4" w:space="0" w:color="auto"/>
            </w:tcBorders>
            <w:shd w:val="clear" w:color="auto" w:fill="auto"/>
            <w:noWrap/>
            <w:vAlign w:val="bottom"/>
            <w:hideMark/>
          </w:tcPr>
          <w:p w14:paraId="4B691432" w14:textId="77777777" w:rsidR="00557B60" w:rsidRPr="0016681C" w:rsidRDefault="00557B60" w:rsidP="00E74D4C">
            <w:pPr>
              <w:spacing w:after="0" w:line="240" w:lineRule="auto"/>
              <w:jc w:val="right"/>
              <w:rPr>
                <w:rFonts w:ascii="Calibri" w:eastAsia="Times New Roman" w:hAnsi="Calibri" w:cs="Calibri"/>
                <w:color w:val="000000"/>
                <w:kern w:val="0"/>
                <w14:ligatures w14:val="none"/>
              </w:rPr>
            </w:pPr>
            <w:r w:rsidRPr="0016681C">
              <w:rPr>
                <w:rFonts w:ascii="Calibri" w:eastAsia="Times New Roman" w:hAnsi="Calibri" w:cs="Calibri"/>
                <w:color w:val="000000"/>
                <w:kern w:val="0"/>
                <w14:ligatures w14:val="none"/>
              </w:rPr>
              <w:t>$8,810,000</w:t>
            </w:r>
          </w:p>
        </w:tc>
        <w:tc>
          <w:tcPr>
            <w:tcW w:w="1240" w:type="dxa"/>
            <w:tcBorders>
              <w:top w:val="nil"/>
              <w:left w:val="nil"/>
              <w:bottom w:val="single" w:sz="4" w:space="0" w:color="auto"/>
              <w:right w:val="single" w:sz="4" w:space="0" w:color="auto"/>
            </w:tcBorders>
            <w:shd w:val="clear" w:color="auto" w:fill="auto"/>
            <w:noWrap/>
            <w:vAlign w:val="bottom"/>
            <w:hideMark/>
          </w:tcPr>
          <w:p w14:paraId="1938A9B8" w14:textId="77777777" w:rsidR="00557B60" w:rsidRPr="0016681C" w:rsidRDefault="00557B60" w:rsidP="00E74D4C">
            <w:pPr>
              <w:spacing w:after="0" w:line="240" w:lineRule="auto"/>
              <w:jc w:val="right"/>
              <w:rPr>
                <w:rFonts w:ascii="Calibri" w:eastAsia="Times New Roman" w:hAnsi="Calibri" w:cs="Calibri"/>
                <w:color w:val="000000"/>
                <w:kern w:val="0"/>
                <w14:ligatures w14:val="none"/>
              </w:rPr>
            </w:pPr>
            <w:r w:rsidRPr="0016681C">
              <w:rPr>
                <w:rFonts w:ascii="Calibri" w:eastAsia="Times New Roman" w:hAnsi="Calibri" w:cs="Calibri"/>
                <w:color w:val="000000"/>
                <w:kern w:val="0"/>
                <w14:ligatures w14:val="none"/>
              </w:rPr>
              <w:t>13</w:t>
            </w:r>
          </w:p>
        </w:tc>
      </w:tr>
      <w:tr w:rsidR="00557B60" w:rsidRPr="0016681C" w14:paraId="541CF1CF" w14:textId="77777777" w:rsidTr="00E74D4C">
        <w:trPr>
          <w:trHeight w:val="292"/>
          <w:jc w:val="center"/>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2C8878A7" w14:textId="77777777" w:rsidR="00557B60" w:rsidRPr="0016681C" w:rsidRDefault="00557B60" w:rsidP="00E74D4C">
            <w:pPr>
              <w:spacing w:after="0" w:line="240" w:lineRule="auto"/>
              <w:jc w:val="right"/>
              <w:rPr>
                <w:rFonts w:ascii="Calibri" w:eastAsia="Times New Roman" w:hAnsi="Calibri" w:cs="Calibri"/>
                <w:color w:val="000000"/>
                <w:kern w:val="0"/>
                <w14:ligatures w14:val="none"/>
              </w:rPr>
            </w:pPr>
            <w:r w:rsidRPr="0016681C">
              <w:rPr>
                <w:rFonts w:ascii="Calibri" w:eastAsia="Times New Roman" w:hAnsi="Calibri" w:cs="Calibri"/>
                <w:color w:val="000000"/>
                <w:kern w:val="0"/>
                <w14:ligatures w14:val="none"/>
              </w:rPr>
              <w:t>12</w:t>
            </w:r>
          </w:p>
        </w:tc>
        <w:tc>
          <w:tcPr>
            <w:tcW w:w="1500" w:type="dxa"/>
            <w:tcBorders>
              <w:top w:val="nil"/>
              <w:left w:val="nil"/>
              <w:bottom w:val="single" w:sz="4" w:space="0" w:color="auto"/>
              <w:right w:val="single" w:sz="4" w:space="0" w:color="auto"/>
            </w:tcBorders>
            <w:shd w:val="clear" w:color="auto" w:fill="auto"/>
            <w:noWrap/>
            <w:vAlign w:val="bottom"/>
            <w:hideMark/>
          </w:tcPr>
          <w:p w14:paraId="0A8964BB" w14:textId="77777777" w:rsidR="00557B60" w:rsidRPr="0016681C" w:rsidRDefault="00557B60" w:rsidP="00E74D4C">
            <w:pPr>
              <w:spacing w:after="0" w:line="240" w:lineRule="auto"/>
              <w:jc w:val="right"/>
              <w:rPr>
                <w:rFonts w:ascii="Calibri" w:eastAsia="Times New Roman" w:hAnsi="Calibri" w:cs="Calibri"/>
                <w:color w:val="000000"/>
                <w:kern w:val="0"/>
                <w14:ligatures w14:val="none"/>
              </w:rPr>
            </w:pPr>
            <w:r w:rsidRPr="0016681C">
              <w:rPr>
                <w:rFonts w:ascii="Calibri" w:eastAsia="Times New Roman" w:hAnsi="Calibri" w:cs="Calibri"/>
                <w:color w:val="000000"/>
                <w:kern w:val="0"/>
                <w14:ligatures w14:val="none"/>
              </w:rPr>
              <w:t>$8,780,000</w:t>
            </w:r>
          </w:p>
        </w:tc>
        <w:tc>
          <w:tcPr>
            <w:tcW w:w="1240" w:type="dxa"/>
            <w:tcBorders>
              <w:top w:val="nil"/>
              <w:left w:val="nil"/>
              <w:bottom w:val="single" w:sz="4" w:space="0" w:color="auto"/>
              <w:right w:val="single" w:sz="4" w:space="0" w:color="auto"/>
            </w:tcBorders>
            <w:shd w:val="clear" w:color="auto" w:fill="auto"/>
            <w:noWrap/>
            <w:vAlign w:val="bottom"/>
            <w:hideMark/>
          </w:tcPr>
          <w:p w14:paraId="53EA070A" w14:textId="77777777" w:rsidR="00557B60" w:rsidRPr="0016681C" w:rsidRDefault="00557B60" w:rsidP="00E74D4C">
            <w:pPr>
              <w:spacing w:after="0" w:line="240" w:lineRule="auto"/>
              <w:jc w:val="right"/>
              <w:rPr>
                <w:rFonts w:ascii="Calibri" w:eastAsia="Times New Roman" w:hAnsi="Calibri" w:cs="Calibri"/>
                <w:color w:val="000000"/>
                <w:kern w:val="0"/>
                <w14:ligatures w14:val="none"/>
              </w:rPr>
            </w:pPr>
            <w:r w:rsidRPr="0016681C">
              <w:rPr>
                <w:rFonts w:ascii="Calibri" w:eastAsia="Times New Roman" w:hAnsi="Calibri" w:cs="Calibri"/>
                <w:color w:val="000000"/>
                <w:kern w:val="0"/>
                <w14:ligatures w14:val="none"/>
              </w:rPr>
              <w:t>7</w:t>
            </w:r>
          </w:p>
        </w:tc>
      </w:tr>
      <w:tr w:rsidR="00557B60" w:rsidRPr="0016681C" w14:paraId="2B502409" w14:textId="77777777" w:rsidTr="00E74D4C">
        <w:trPr>
          <w:trHeight w:val="300"/>
          <w:jc w:val="center"/>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7575709B" w14:textId="77777777" w:rsidR="00557B60" w:rsidRPr="0016681C" w:rsidRDefault="00557B60" w:rsidP="00E74D4C">
            <w:pPr>
              <w:spacing w:after="0" w:line="240" w:lineRule="auto"/>
              <w:jc w:val="right"/>
              <w:rPr>
                <w:rFonts w:ascii="Calibri" w:eastAsia="Times New Roman" w:hAnsi="Calibri" w:cs="Calibri"/>
                <w:color w:val="000000"/>
                <w:kern w:val="0"/>
                <w14:ligatures w14:val="none"/>
              </w:rPr>
            </w:pPr>
            <w:r w:rsidRPr="0016681C">
              <w:rPr>
                <w:rFonts w:ascii="Calibri" w:eastAsia="Times New Roman" w:hAnsi="Calibri" w:cs="Calibri"/>
                <w:color w:val="000000"/>
                <w:kern w:val="0"/>
                <w14:ligatures w14:val="none"/>
              </w:rPr>
              <w:t>13</w:t>
            </w:r>
          </w:p>
        </w:tc>
        <w:tc>
          <w:tcPr>
            <w:tcW w:w="1500" w:type="dxa"/>
            <w:tcBorders>
              <w:top w:val="nil"/>
              <w:left w:val="nil"/>
              <w:bottom w:val="single" w:sz="4" w:space="0" w:color="auto"/>
              <w:right w:val="single" w:sz="4" w:space="0" w:color="auto"/>
            </w:tcBorders>
            <w:shd w:val="clear" w:color="auto" w:fill="auto"/>
            <w:noWrap/>
            <w:vAlign w:val="bottom"/>
            <w:hideMark/>
          </w:tcPr>
          <w:p w14:paraId="356DE56B" w14:textId="77777777" w:rsidR="00557B60" w:rsidRPr="0016681C" w:rsidRDefault="00557B60" w:rsidP="00E74D4C">
            <w:pPr>
              <w:spacing w:after="0" w:line="240" w:lineRule="auto"/>
              <w:jc w:val="right"/>
              <w:rPr>
                <w:rFonts w:ascii="Calibri" w:eastAsia="Times New Roman" w:hAnsi="Calibri" w:cs="Calibri"/>
                <w:color w:val="000000"/>
                <w:kern w:val="0"/>
                <w14:ligatures w14:val="none"/>
              </w:rPr>
            </w:pPr>
            <w:r w:rsidRPr="0016681C">
              <w:rPr>
                <w:rFonts w:ascii="Calibri" w:eastAsia="Times New Roman" w:hAnsi="Calibri" w:cs="Calibri"/>
                <w:color w:val="000000"/>
                <w:kern w:val="0"/>
                <w14:ligatures w14:val="none"/>
              </w:rPr>
              <w:t>$8,350,000</w:t>
            </w:r>
          </w:p>
        </w:tc>
        <w:tc>
          <w:tcPr>
            <w:tcW w:w="1240" w:type="dxa"/>
            <w:tcBorders>
              <w:top w:val="nil"/>
              <w:left w:val="nil"/>
              <w:bottom w:val="single" w:sz="4" w:space="0" w:color="auto"/>
              <w:right w:val="single" w:sz="4" w:space="0" w:color="auto"/>
            </w:tcBorders>
            <w:shd w:val="clear" w:color="auto" w:fill="auto"/>
            <w:noWrap/>
            <w:vAlign w:val="bottom"/>
            <w:hideMark/>
          </w:tcPr>
          <w:p w14:paraId="5406FE21" w14:textId="77777777" w:rsidR="00557B60" w:rsidRPr="0016681C" w:rsidRDefault="00557B60" w:rsidP="00E74D4C">
            <w:pPr>
              <w:spacing w:after="0" w:line="240" w:lineRule="auto"/>
              <w:jc w:val="right"/>
              <w:rPr>
                <w:rFonts w:ascii="Calibri" w:eastAsia="Times New Roman" w:hAnsi="Calibri" w:cs="Calibri"/>
                <w:color w:val="000000"/>
                <w:kern w:val="0"/>
                <w14:ligatures w14:val="none"/>
              </w:rPr>
            </w:pPr>
            <w:r w:rsidRPr="0016681C">
              <w:rPr>
                <w:rFonts w:ascii="Calibri" w:eastAsia="Times New Roman" w:hAnsi="Calibri" w:cs="Calibri"/>
                <w:color w:val="000000"/>
                <w:kern w:val="0"/>
                <w14:ligatures w14:val="none"/>
              </w:rPr>
              <w:t>7</w:t>
            </w:r>
          </w:p>
        </w:tc>
      </w:tr>
      <w:tr w:rsidR="00557B60" w:rsidRPr="0016681C" w14:paraId="030B9772" w14:textId="77777777" w:rsidTr="00E74D4C">
        <w:trPr>
          <w:trHeight w:val="318"/>
          <w:jc w:val="center"/>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3C834443" w14:textId="77777777" w:rsidR="00557B60" w:rsidRPr="0016681C" w:rsidRDefault="00557B60" w:rsidP="00E74D4C">
            <w:pPr>
              <w:spacing w:after="0" w:line="240" w:lineRule="auto"/>
              <w:jc w:val="right"/>
              <w:rPr>
                <w:rFonts w:ascii="Calibri" w:eastAsia="Times New Roman" w:hAnsi="Calibri" w:cs="Calibri"/>
                <w:color w:val="000000"/>
                <w:kern w:val="0"/>
                <w14:ligatures w14:val="none"/>
              </w:rPr>
            </w:pPr>
            <w:r w:rsidRPr="0016681C">
              <w:rPr>
                <w:rFonts w:ascii="Calibri" w:eastAsia="Times New Roman" w:hAnsi="Calibri" w:cs="Calibri"/>
                <w:color w:val="000000"/>
                <w:kern w:val="0"/>
                <w14:ligatures w14:val="none"/>
              </w:rPr>
              <w:t>14</w:t>
            </w:r>
          </w:p>
        </w:tc>
        <w:tc>
          <w:tcPr>
            <w:tcW w:w="1500" w:type="dxa"/>
            <w:tcBorders>
              <w:top w:val="nil"/>
              <w:left w:val="nil"/>
              <w:bottom w:val="single" w:sz="4" w:space="0" w:color="auto"/>
              <w:right w:val="single" w:sz="4" w:space="0" w:color="auto"/>
            </w:tcBorders>
            <w:shd w:val="clear" w:color="auto" w:fill="auto"/>
            <w:noWrap/>
            <w:vAlign w:val="bottom"/>
            <w:hideMark/>
          </w:tcPr>
          <w:p w14:paraId="12DE93C3" w14:textId="77777777" w:rsidR="00557B60" w:rsidRPr="0016681C" w:rsidRDefault="00557B60" w:rsidP="00E74D4C">
            <w:pPr>
              <w:spacing w:after="0" w:line="240" w:lineRule="auto"/>
              <w:jc w:val="right"/>
              <w:rPr>
                <w:rFonts w:ascii="Calibri" w:eastAsia="Times New Roman" w:hAnsi="Calibri" w:cs="Calibri"/>
                <w:color w:val="000000"/>
                <w:kern w:val="0"/>
                <w14:ligatures w14:val="none"/>
              </w:rPr>
            </w:pPr>
            <w:r w:rsidRPr="0016681C">
              <w:rPr>
                <w:rFonts w:ascii="Calibri" w:eastAsia="Times New Roman" w:hAnsi="Calibri" w:cs="Calibri"/>
                <w:color w:val="000000"/>
                <w:kern w:val="0"/>
                <w14:ligatures w14:val="none"/>
              </w:rPr>
              <w:t>$8,250,000</w:t>
            </w:r>
          </w:p>
        </w:tc>
        <w:tc>
          <w:tcPr>
            <w:tcW w:w="1240" w:type="dxa"/>
            <w:tcBorders>
              <w:top w:val="nil"/>
              <w:left w:val="nil"/>
              <w:bottom w:val="single" w:sz="4" w:space="0" w:color="auto"/>
              <w:right w:val="single" w:sz="4" w:space="0" w:color="auto"/>
            </w:tcBorders>
            <w:shd w:val="clear" w:color="auto" w:fill="auto"/>
            <w:noWrap/>
            <w:vAlign w:val="bottom"/>
            <w:hideMark/>
          </w:tcPr>
          <w:p w14:paraId="7FD75602" w14:textId="77777777" w:rsidR="00557B60" w:rsidRPr="0016681C" w:rsidRDefault="00557B60" w:rsidP="00E74D4C">
            <w:pPr>
              <w:spacing w:after="0" w:line="240" w:lineRule="auto"/>
              <w:jc w:val="right"/>
              <w:rPr>
                <w:rFonts w:ascii="Calibri" w:eastAsia="Times New Roman" w:hAnsi="Calibri" w:cs="Calibri"/>
                <w:color w:val="000000"/>
                <w:kern w:val="0"/>
                <w14:ligatures w14:val="none"/>
              </w:rPr>
            </w:pPr>
            <w:r w:rsidRPr="0016681C">
              <w:rPr>
                <w:rFonts w:ascii="Calibri" w:eastAsia="Times New Roman" w:hAnsi="Calibri" w:cs="Calibri"/>
                <w:color w:val="000000"/>
                <w:kern w:val="0"/>
                <w14:ligatures w14:val="none"/>
              </w:rPr>
              <w:t>10</w:t>
            </w:r>
          </w:p>
        </w:tc>
      </w:tr>
      <w:tr w:rsidR="00557B60" w:rsidRPr="0016681C" w14:paraId="4360F446" w14:textId="77777777" w:rsidTr="00E74D4C">
        <w:trPr>
          <w:trHeight w:val="318"/>
          <w:jc w:val="center"/>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6EBDA8AF" w14:textId="77777777" w:rsidR="00557B60" w:rsidRPr="0016681C" w:rsidRDefault="00557B60" w:rsidP="00E74D4C">
            <w:pPr>
              <w:spacing w:after="0" w:line="240" w:lineRule="auto"/>
              <w:jc w:val="right"/>
              <w:rPr>
                <w:rFonts w:ascii="Calibri" w:eastAsia="Times New Roman" w:hAnsi="Calibri" w:cs="Calibri"/>
                <w:color w:val="000000"/>
                <w:kern w:val="0"/>
                <w14:ligatures w14:val="none"/>
              </w:rPr>
            </w:pPr>
            <w:r w:rsidRPr="0016681C">
              <w:rPr>
                <w:rFonts w:ascii="Calibri" w:eastAsia="Times New Roman" w:hAnsi="Calibri" w:cs="Calibri"/>
                <w:color w:val="000000"/>
                <w:kern w:val="0"/>
                <w14:ligatures w14:val="none"/>
              </w:rPr>
              <w:lastRenderedPageBreak/>
              <w:t>15</w:t>
            </w:r>
          </w:p>
        </w:tc>
        <w:tc>
          <w:tcPr>
            <w:tcW w:w="1500" w:type="dxa"/>
            <w:tcBorders>
              <w:top w:val="nil"/>
              <w:left w:val="nil"/>
              <w:bottom w:val="single" w:sz="4" w:space="0" w:color="auto"/>
              <w:right w:val="single" w:sz="4" w:space="0" w:color="auto"/>
            </w:tcBorders>
            <w:shd w:val="clear" w:color="auto" w:fill="auto"/>
            <w:noWrap/>
            <w:vAlign w:val="bottom"/>
            <w:hideMark/>
          </w:tcPr>
          <w:p w14:paraId="7CFD2B39" w14:textId="77777777" w:rsidR="00557B60" w:rsidRPr="0016681C" w:rsidRDefault="00557B60" w:rsidP="00E74D4C">
            <w:pPr>
              <w:spacing w:after="0" w:line="240" w:lineRule="auto"/>
              <w:jc w:val="right"/>
              <w:rPr>
                <w:rFonts w:ascii="Calibri" w:eastAsia="Times New Roman" w:hAnsi="Calibri" w:cs="Calibri"/>
                <w:color w:val="000000"/>
                <w:kern w:val="0"/>
                <w14:ligatures w14:val="none"/>
              </w:rPr>
            </w:pPr>
            <w:r w:rsidRPr="0016681C">
              <w:rPr>
                <w:rFonts w:ascii="Calibri" w:eastAsia="Times New Roman" w:hAnsi="Calibri" w:cs="Calibri"/>
                <w:color w:val="000000"/>
                <w:kern w:val="0"/>
                <w14:ligatures w14:val="none"/>
              </w:rPr>
              <w:t>$7,430,000</w:t>
            </w:r>
          </w:p>
        </w:tc>
        <w:tc>
          <w:tcPr>
            <w:tcW w:w="1240" w:type="dxa"/>
            <w:tcBorders>
              <w:top w:val="nil"/>
              <w:left w:val="nil"/>
              <w:bottom w:val="single" w:sz="4" w:space="0" w:color="auto"/>
              <w:right w:val="single" w:sz="4" w:space="0" w:color="auto"/>
            </w:tcBorders>
            <w:shd w:val="clear" w:color="auto" w:fill="auto"/>
            <w:noWrap/>
            <w:vAlign w:val="bottom"/>
            <w:hideMark/>
          </w:tcPr>
          <w:p w14:paraId="17701EF9" w14:textId="77777777" w:rsidR="00557B60" w:rsidRPr="0016681C" w:rsidRDefault="00557B60" w:rsidP="00E74D4C">
            <w:pPr>
              <w:spacing w:after="0" w:line="240" w:lineRule="auto"/>
              <w:jc w:val="right"/>
              <w:rPr>
                <w:rFonts w:ascii="Calibri" w:eastAsia="Times New Roman" w:hAnsi="Calibri" w:cs="Calibri"/>
                <w:color w:val="000000"/>
                <w:kern w:val="0"/>
                <w14:ligatures w14:val="none"/>
              </w:rPr>
            </w:pPr>
            <w:r w:rsidRPr="0016681C">
              <w:rPr>
                <w:rFonts w:ascii="Calibri" w:eastAsia="Times New Roman" w:hAnsi="Calibri" w:cs="Calibri"/>
                <w:color w:val="000000"/>
                <w:kern w:val="0"/>
                <w14:ligatures w14:val="none"/>
              </w:rPr>
              <w:t>8</w:t>
            </w:r>
          </w:p>
        </w:tc>
      </w:tr>
      <w:tr w:rsidR="00557B60" w:rsidRPr="0016681C" w14:paraId="50A96CAF" w14:textId="77777777" w:rsidTr="00E74D4C">
        <w:trPr>
          <w:trHeight w:val="292"/>
          <w:jc w:val="center"/>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7987F5A5" w14:textId="77777777" w:rsidR="00557B60" w:rsidRPr="0016681C" w:rsidRDefault="00557B60" w:rsidP="00E74D4C">
            <w:pPr>
              <w:spacing w:after="0" w:line="240" w:lineRule="auto"/>
              <w:jc w:val="right"/>
              <w:rPr>
                <w:rFonts w:ascii="Calibri" w:eastAsia="Times New Roman" w:hAnsi="Calibri" w:cs="Calibri"/>
                <w:color w:val="000000"/>
                <w:kern w:val="0"/>
                <w14:ligatures w14:val="none"/>
              </w:rPr>
            </w:pPr>
            <w:r w:rsidRPr="0016681C">
              <w:rPr>
                <w:rFonts w:ascii="Calibri" w:eastAsia="Times New Roman" w:hAnsi="Calibri" w:cs="Calibri"/>
                <w:color w:val="000000"/>
                <w:kern w:val="0"/>
                <w14:ligatures w14:val="none"/>
              </w:rPr>
              <w:t>16</w:t>
            </w:r>
          </w:p>
        </w:tc>
        <w:tc>
          <w:tcPr>
            <w:tcW w:w="1500" w:type="dxa"/>
            <w:tcBorders>
              <w:top w:val="nil"/>
              <w:left w:val="nil"/>
              <w:bottom w:val="single" w:sz="4" w:space="0" w:color="auto"/>
              <w:right w:val="single" w:sz="4" w:space="0" w:color="auto"/>
            </w:tcBorders>
            <w:shd w:val="clear" w:color="auto" w:fill="auto"/>
            <w:noWrap/>
            <w:vAlign w:val="bottom"/>
            <w:hideMark/>
          </w:tcPr>
          <w:p w14:paraId="6FE7C16F" w14:textId="77777777" w:rsidR="00557B60" w:rsidRPr="0016681C" w:rsidRDefault="00557B60" w:rsidP="00E74D4C">
            <w:pPr>
              <w:spacing w:after="0" w:line="240" w:lineRule="auto"/>
              <w:jc w:val="right"/>
              <w:rPr>
                <w:rFonts w:ascii="Calibri" w:eastAsia="Times New Roman" w:hAnsi="Calibri" w:cs="Calibri"/>
                <w:color w:val="000000"/>
                <w:kern w:val="0"/>
                <w14:ligatures w14:val="none"/>
              </w:rPr>
            </w:pPr>
            <w:r w:rsidRPr="0016681C">
              <w:rPr>
                <w:rFonts w:ascii="Calibri" w:eastAsia="Times New Roman" w:hAnsi="Calibri" w:cs="Calibri"/>
                <w:color w:val="000000"/>
                <w:kern w:val="0"/>
                <w14:ligatures w14:val="none"/>
              </w:rPr>
              <w:t>$7,330,000</w:t>
            </w:r>
          </w:p>
        </w:tc>
        <w:tc>
          <w:tcPr>
            <w:tcW w:w="1240" w:type="dxa"/>
            <w:tcBorders>
              <w:top w:val="nil"/>
              <w:left w:val="nil"/>
              <w:bottom w:val="single" w:sz="4" w:space="0" w:color="auto"/>
              <w:right w:val="single" w:sz="4" w:space="0" w:color="auto"/>
            </w:tcBorders>
            <w:shd w:val="clear" w:color="auto" w:fill="auto"/>
            <w:noWrap/>
            <w:vAlign w:val="bottom"/>
            <w:hideMark/>
          </w:tcPr>
          <w:p w14:paraId="28F4C154" w14:textId="77777777" w:rsidR="00557B60" w:rsidRPr="0016681C" w:rsidRDefault="00557B60" w:rsidP="00E74D4C">
            <w:pPr>
              <w:spacing w:after="0" w:line="240" w:lineRule="auto"/>
              <w:jc w:val="right"/>
              <w:rPr>
                <w:rFonts w:ascii="Calibri" w:eastAsia="Times New Roman" w:hAnsi="Calibri" w:cs="Calibri"/>
                <w:color w:val="000000"/>
                <w:kern w:val="0"/>
                <w14:ligatures w14:val="none"/>
              </w:rPr>
            </w:pPr>
            <w:r w:rsidRPr="0016681C">
              <w:rPr>
                <w:rFonts w:ascii="Calibri" w:eastAsia="Times New Roman" w:hAnsi="Calibri" w:cs="Calibri"/>
                <w:color w:val="000000"/>
                <w:kern w:val="0"/>
                <w14:ligatures w14:val="none"/>
              </w:rPr>
              <w:t>11</w:t>
            </w:r>
          </w:p>
        </w:tc>
      </w:tr>
      <w:tr w:rsidR="00557B60" w:rsidRPr="0016681C" w14:paraId="4991861C" w14:textId="77777777" w:rsidTr="00E74D4C">
        <w:trPr>
          <w:trHeight w:val="292"/>
          <w:jc w:val="center"/>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0EBB661F" w14:textId="77777777" w:rsidR="00557B60" w:rsidRPr="0016681C" w:rsidRDefault="00557B60" w:rsidP="00E74D4C">
            <w:pPr>
              <w:spacing w:after="0" w:line="240" w:lineRule="auto"/>
              <w:jc w:val="right"/>
              <w:rPr>
                <w:rFonts w:ascii="Calibri" w:eastAsia="Times New Roman" w:hAnsi="Calibri" w:cs="Calibri"/>
                <w:color w:val="000000"/>
                <w:kern w:val="0"/>
                <w14:ligatures w14:val="none"/>
              </w:rPr>
            </w:pPr>
            <w:r w:rsidRPr="0016681C">
              <w:rPr>
                <w:rFonts w:ascii="Calibri" w:eastAsia="Times New Roman" w:hAnsi="Calibri" w:cs="Calibri"/>
                <w:color w:val="000000"/>
                <w:kern w:val="0"/>
                <w14:ligatures w14:val="none"/>
              </w:rPr>
              <w:t>17</w:t>
            </w:r>
          </w:p>
        </w:tc>
        <w:tc>
          <w:tcPr>
            <w:tcW w:w="1500" w:type="dxa"/>
            <w:tcBorders>
              <w:top w:val="nil"/>
              <w:left w:val="nil"/>
              <w:bottom w:val="single" w:sz="4" w:space="0" w:color="auto"/>
              <w:right w:val="single" w:sz="4" w:space="0" w:color="auto"/>
            </w:tcBorders>
            <w:shd w:val="clear" w:color="auto" w:fill="auto"/>
            <w:noWrap/>
            <w:vAlign w:val="bottom"/>
            <w:hideMark/>
          </w:tcPr>
          <w:p w14:paraId="46495FFE" w14:textId="77777777" w:rsidR="00557B60" w:rsidRPr="0016681C" w:rsidRDefault="00557B60" w:rsidP="00E74D4C">
            <w:pPr>
              <w:spacing w:after="0" w:line="240" w:lineRule="auto"/>
              <w:jc w:val="right"/>
              <w:rPr>
                <w:rFonts w:ascii="Calibri" w:eastAsia="Times New Roman" w:hAnsi="Calibri" w:cs="Calibri"/>
                <w:color w:val="000000"/>
                <w:kern w:val="0"/>
                <w14:ligatures w14:val="none"/>
              </w:rPr>
            </w:pPr>
            <w:r w:rsidRPr="0016681C">
              <w:rPr>
                <w:rFonts w:ascii="Calibri" w:eastAsia="Times New Roman" w:hAnsi="Calibri" w:cs="Calibri"/>
                <w:color w:val="000000"/>
                <w:kern w:val="0"/>
                <w14:ligatures w14:val="none"/>
              </w:rPr>
              <w:t>$7,280,000</w:t>
            </w:r>
          </w:p>
        </w:tc>
        <w:tc>
          <w:tcPr>
            <w:tcW w:w="1240" w:type="dxa"/>
            <w:tcBorders>
              <w:top w:val="nil"/>
              <w:left w:val="nil"/>
              <w:bottom w:val="single" w:sz="4" w:space="0" w:color="auto"/>
              <w:right w:val="single" w:sz="4" w:space="0" w:color="auto"/>
            </w:tcBorders>
            <w:shd w:val="clear" w:color="auto" w:fill="auto"/>
            <w:noWrap/>
            <w:vAlign w:val="bottom"/>
            <w:hideMark/>
          </w:tcPr>
          <w:p w14:paraId="07F47DFA" w14:textId="77777777" w:rsidR="00557B60" w:rsidRPr="0016681C" w:rsidRDefault="00557B60" w:rsidP="00E74D4C">
            <w:pPr>
              <w:spacing w:after="0" w:line="240" w:lineRule="auto"/>
              <w:jc w:val="right"/>
              <w:rPr>
                <w:rFonts w:ascii="Calibri" w:eastAsia="Times New Roman" w:hAnsi="Calibri" w:cs="Calibri"/>
                <w:color w:val="000000"/>
                <w:kern w:val="0"/>
                <w14:ligatures w14:val="none"/>
              </w:rPr>
            </w:pPr>
            <w:r w:rsidRPr="0016681C">
              <w:rPr>
                <w:rFonts w:ascii="Calibri" w:eastAsia="Times New Roman" w:hAnsi="Calibri" w:cs="Calibri"/>
                <w:color w:val="000000"/>
                <w:kern w:val="0"/>
                <w14:ligatures w14:val="none"/>
              </w:rPr>
              <w:t>4</w:t>
            </w:r>
          </w:p>
        </w:tc>
      </w:tr>
      <w:tr w:rsidR="00557B60" w:rsidRPr="0016681C" w14:paraId="635FF2AC" w14:textId="77777777" w:rsidTr="00E74D4C">
        <w:trPr>
          <w:trHeight w:val="292"/>
          <w:jc w:val="center"/>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6ED2B30A" w14:textId="77777777" w:rsidR="00557B60" w:rsidRPr="0016681C" w:rsidRDefault="00557B60" w:rsidP="00E74D4C">
            <w:pPr>
              <w:spacing w:after="0" w:line="240" w:lineRule="auto"/>
              <w:jc w:val="right"/>
              <w:rPr>
                <w:rFonts w:ascii="Calibri" w:eastAsia="Times New Roman" w:hAnsi="Calibri" w:cs="Calibri"/>
                <w:color w:val="000000"/>
                <w:kern w:val="0"/>
                <w14:ligatures w14:val="none"/>
              </w:rPr>
            </w:pPr>
            <w:r w:rsidRPr="0016681C">
              <w:rPr>
                <w:rFonts w:ascii="Calibri" w:eastAsia="Times New Roman" w:hAnsi="Calibri" w:cs="Calibri"/>
                <w:color w:val="000000"/>
                <w:kern w:val="0"/>
                <w14:ligatures w14:val="none"/>
              </w:rPr>
              <w:t>18</w:t>
            </w:r>
          </w:p>
        </w:tc>
        <w:tc>
          <w:tcPr>
            <w:tcW w:w="1500" w:type="dxa"/>
            <w:tcBorders>
              <w:top w:val="nil"/>
              <w:left w:val="nil"/>
              <w:bottom w:val="single" w:sz="4" w:space="0" w:color="auto"/>
              <w:right w:val="single" w:sz="4" w:space="0" w:color="auto"/>
            </w:tcBorders>
            <w:shd w:val="clear" w:color="auto" w:fill="auto"/>
            <w:noWrap/>
            <w:vAlign w:val="bottom"/>
            <w:hideMark/>
          </w:tcPr>
          <w:p w14:paraId="242B82CB" w14:textId="77777777" w:rsidR="00557B60" w:rsidRPr="0016681C" w:rsidRDefault="00557B60" w:rsidP="00E74D4C">
            <w:pPr>
              <w:spacing w:after="0" w:line="240" w:lineRule="auto"/>
              <w:jc w:val="right"/>
              <w:rPr>
                <w:rFonts w:ascii="Calibri" w:eastAsia="Times New Roman" w:hAnsi="Calibri" w:cs="Calibri"/>
                <w:color w:val="000000"/>
                <w:kern w:val="0"/>
                <w14:ligatures w14:val="none"/>
              </w:rPr>
            </w:pPr>
            <w:r w:rsidRPr="0016681C">
              <w:rPr>
                <w:rFonts w:ascii="Calibri" w:eastAsia="Times New Roman" w:hAnsi="Calibri" w:cs="Calibri"/>
                <w:color w:val="000000"/>
                <w:kern w:val="0"/>
                <w14:ligatures w14:val="none"/>
              </w:rPr>
              <w:t>$6,250,000</w:t>
            </w:r>
          </w:p>
        </w:tc>
        <w:tc>
          <w:tcPr>
            <w:tcW w:w="1240" w:type="dxa"/>
            <w:tcBorders>
              <w:top w:val="nil"/>
              <w:left w:val="nil"/>
              <w:bottom w:val="single" w:sz="4" w:space="0" w:color="auto"/>
              <w:right w:val="single" w:sz="4" w:space="0" w:color="auto"/>
            </w:tcBorders>
            <w:shd w:val="clear" w:color="auto" w:fill="auto"/>
            <w:noWrap/>
            <w:vAlign w:val="bottom"/>
            <w:hideMark/>
          </w:tcPr>
          <w:p w14:paraId="34455879" w14:textId="77777777" w:rsidR="00557B60" w:rsidRPr="0016681C" w:rsidRDefault="00557B60" w:rsidP="00E74D4C">
            <w:pPr>
              <w:spacing w:after="0" w:line="240" w:lineRule="auto"/>
              <w:jc w:val="right"/>
              <w:rPr>
                <w:rFonts w:ascii="Calibri" w:eastAsia="Times New Roman" w:hAnsi="Calibri" w:cs="Calibri"/>
                <w:color w:val="000000"/>
                <w:kern w:val="0"/>
                <w14:ligatures w14:val="none"/>
              </w:rPr>
            </w:pPr>
            <w:r w:rsidRPr="0016681C">
              <w:rPr>
                <w:rFonts w:ascii="Calibri" w:eastAsia="Times New Roman" w:hAnsi="Calibri" w:cs="Calibri"/>
                <w:color w:val="000000"/>
                <w:kern w:val="0"/>
                <w14:ligatures w14:val="none"/>
              </w:rPr>
              <w:t>8</w:t>
            </w:r>
          </w:p>
        </w:tc>
      </w:tr>
    </w:tbl>
    <w:p w14:paraId="72ED8CB8" w14:textId="77777777" w:rsidR="00557B60" w:rsidRDefault="00557B60" w:rsidP="00557B60"/>
    <w:p w14:paraId="1E3C5FB0" w14:textId="77777777" w:rsidR="00557B60" w:rsidRDefault="00557B60" w:rsidP="00557B60">
      <w:pPr>
        <w:spacing w:line="240" w:lineRule="auto"/>
        <w:rPr>
          <w:rFonts w:ascii="Times New Roman" w:hAnsi="Times New Roman" w:cs="Times New Roman"/>
          <w:sz w:val="24"/>
          <w:szCs w:val="24"/>
        </w:rPr>
      </w:pPr>
      <w:r w:rsidRPr="00A91979">
        <w:rPr>
          <w:rFonts w:ascii="Times New Roman" w:hAnsi="Times New Roman" w:cs="Times New Roman"/>
          <w:sz w:val="24"/>
          <w:szCs w:val="24"/>
        </w:rPr>
        <w:t>I will perform K-means clustering on the given dataset to identify if any teams fall into clusters based on similarities between the two variables in the dataset. I will use the variables "Player Payroll" and "Season Wins" as the features for clustering. First, we start by plotting our current data in a scatter plot.</w:t>
      </w:r>
    </w:p>
    <w:p w14:paraId="42260522" w14:textId="438022B1" w:rsidR="00D0798C" w:rsidRPr="0053493A" w:rsidRDefault="00D0798C" w:rsidP="00D0798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Pr>
          <w:rFonts w:ascii="Times New Roman" w:eastAsia="Times New Roman" w:hAnsi="Times New Roman" w:cs="Times New Roman"/>
          <w:b/>
          <w:bCs/>
          <w:kern w:val="0"/>
          <w:sz w:val="36"/>
          <w:szCs w:val="36"/>
          <w14:ligatures w14:val="none"/>
        </w:rPr>
        <w:t>Plotting</w:t>
      </w:r>
    </w:p>
    <w:p w14:paraId="217D5DB2" w14:textId="64E574AC" w:rsidR="00D0798C" w:rsidRDefault="00D0798C" w:rsidP="00557B60">
      <w:pPr>
        <w:spacing w:line="240" w:lineRule="auto"/>
        <w:rPr>
          <w:rFonts w:ascii="Times New Roman" w:hAnsi="Times New Roman" w:cs="Times New Roman"/>
          <w:sz w:val="24"/>
          <w:szCs w:val="24"/>
        </w:rPr>
      </w:pPr>
      <w:r>
        <w:rPr>
          <w:noProof/>
        </w:rPr>
        <w:drawing>
          <wp:inline distT="0" distB="0" distL="0" distR="0" wp14:anchorId="51B9D003" wp14:editId="5FFECA51">
            <wp:extent cx="4739125" cy="2466975"/>
            <wp:effectExtent l="0" t="0" r="4445" b="9525"/>
            <wp:docPr id="879855091" name="Chart 1">
              <a:extLst xmlns:a="http://schemas.openxmlformats.org/drawingml/2006/main">
                <a:ext uri="{FF2B5EF4-FFF2-40B4-BE49-F238E27FC236}">
                  <a16:creationId xmlns:a16="http://schemas.microsoft.com/office/drawing/2014/main" id="{E11E9065-ED46-43E8-B2BB-3C1792AB717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757AA79D" w14:textId="73A71B75" w:rsidR="00D0798C" w:rsidRPr="00A91979" w:rsidRDefault="00ED639B" w:rsidP="00557B60">
      <w:pPr>
        <w:spacing w:line="240" w:lineRule="auto"/>
        <w:rPr>
          <w:rFonts w:ascii="Times New Roman" w:hAnsi="Times New Roman" w:cs="Times New Roman"/>
          <w:sz w:val="24"/>
          <w:szCs w:val="24"/>
        </w:rPr>
      </w:pPr>
      <w:r w:rsidRPr="00ED639B">
        <w:rPr>
          <w:rFonts w:ascii="Times New Roman" w:hAnsi="Times New Roman" w:cs="Times New Roman"/>
          <w:sz w:val="24"/>
          <w:szCs w:val="24"/>
        </w:rPr>
        <w:t>Initially we can see a general trend that indicates that more money will equal more wins. However, we are trying to see more precisely how closely these teams are related to each other. To do this we will assume that we want to divide the data by three clusters (K=3).</w:t>
      </w:r>
    </w:p>
    <w:bookmarkEnd w:id="0"/>
    <w:p w14:paraId="25721560" w14:textId="74C461A0" w:rsidR="00D0798C" w:rsidRPr="0053493A" w:rsidRDefault="00D0798C" w:rsidP="00D0798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Pr>
          <w:rFonts w:ascii="Times New Roman" w:eastAsia="Times New Roman" w:hAnsi="Times New Roman" w:cs="Times New Roman"/>
          <w:b/>
          <w:bCs/>
          <w:kern w:val="0"/>
          <w:sz w:val="36"/>
          <w:szCs w:val="36"/>
          <w14:ligatures w14:val="none"/>
        </w:rPr>
        <w:t>Initialize and Iterate</w:t>
      </w:r>
    </w:p>
    <w:p w14:paraId="04F415B2" w14:textId="4A767139" w:rsidR="00D0798C" w:rsidRDefault="00D0798C" w:rsidP="00557B6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798C">
        <w:rPr>
          <w:rFonts w:ascii="Times New Roman" w:eastAsia="Times New Roman" w:hAnsi="Times New Roman" w:cs="Times New Roman"/>
          <w:kern w:val="0"/>
          <w:sz w:val="24"/>
          <w:szCs w:val="24"/>
          <w14:ligatures w14:val="none"/>
        </w:rPr>
        <w:t>Randomly select three different data points as the initial centroids. We choose IDs 3, 9, and 17 as our centroids.</w:t>
      </w:r>
    </w:p>
    <w:tbl>
      <w:tblPr>
        <w:tblW w:w="3990" w:type="dxa"/>
        <w:jc w:val="center"/>
        <w:tblLook w:val="04A0" w:firstRow="1" w:lastRow="0" w:firstColumn="1" w:lastColumn="0" w:noHBand="0" w:noVBand="1"/>
      </w:tblPr>
      <w:tblGrid>
        <w:gridCol w:w="1260"/>
        <w:gridCol w:w="1330"/>
        <w:gridCol w:w="1400"/>
      </w:tblGrid>
      <w:tr w:rsidR="00D0798C" w:rsidRPr="005973C1" w14:paraId="6C5A9ABB" w14:textId="77777777" w:rsidTr="00D0798C">
        <w:trPr>
          <w:trHeight w:val="309"/>
          <w:jc w:val="center"/>
        </w:trPr>
        <w:tc>
          <w:tcPr>
            <w:tcW w:w="1260" w:type="dxa"/>
            <w:tcBorders>
              <w:top w:val="nil"/>
              <w:left w:val="nil"/>
              <w:bottom w:val="nil"/>
              <w:right w:val="nil"/>
            </w:tcBorders>
            <w:shd w:val="clear" w:color="000000" w:fill="D0CECE"/>
            <w:noWrap/>
            <w:vAlign w:val="center"/>
            <w:hideMark/>
          </w:tcPr>
          <w:p w14:paraId="50F82EC1" w14:textId="77777777" w:rsidR="00D0798C" w:rsidRPr="005973C1" w:rsidRDefault="00D0798C" w:rsidP="00E74D4C">
            <w:pPr>
              <w:spacing w:after="0" w:line="240" w:lineRule="auto"/>
              <w:jc w:val="center"/>
              <w:rPr>
                <w:rFonts w:ascii="Times New Roman" w:eastAsia="Times New Roman" w:hAnsi="Times New Roman" w:cs="Times New Roman"/>
                <w:color w:val="000000"/>
                <w:kern w:val="0"/>
                <w:sz w:val="24"/>
                <w:szCs w:val="24"/>
                <w14:ligatures w14:val="none"/>
              </w:rPr>
            </w:pPr>
            <w:r w:rsidRPr="005973C1">
              <w:rPr>
                <w:rFonts w:ascii="Times New Roman" w:eastAsia="Times New Roman" w:hAnsi="Times New Roman" w:cs="Times New Roman"/>
                <w:color w:val="000000"/>
                <w:kern w:val="0"/>
                <w:sz w:val="24"/>
                <w:szCs w:val="24"/>
                <w14:ligatures w14:val="none"/>
              </w:rPr>
              <w:t>Center 1</w:t>
            </w:r>
          </w:p>
        </w:tc>
        <w:tc>
          <w:tcPr>
            <w:tcW w:w="13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2679B4" w14:textId="77777777" w:rsidR="00D0798C" w:rsidRPr="005973C1" w:rsidRDefault="00D0798C" w:rsidP="00E74D4C">
            <w:pPr>
              <w:spacing w:after="0" w:line="240" w:lineRule="auto"/>
              <w:jc w:val="right"/>
              <w:rPr>
                <w:rFonts w:ascii="Calibri" w:eastAsia="Times New Roman" w:hAnsi="Calibri" w:cs="Calibri"/>
                <w:color w:val="000000"/>
                <w:kern w:val="0"/>
                <w14:ligatures w14:val="none"/>
              </w:rPr>
            </w:pPr>
            <w:r w:rsidRPr="005973C1">
              <w:rPr>
                <w:rFonts w:ascii="Calibri" w:eastAsia="Times New Roman" w:hAnsi="Calibri" w:cs="Calibri"/>
                <w:color w:val="000000"/>
                <w:kern w:val="0"/>
                <w14:ligatures w14:val="none"/>
              </w:rPr>
              <w:t>$17,330,000</w:t>
            </w:r>
          </w:p>
        </w:tc>
        <w:tc>
          <w:tcPr>
            <w:tcW w:w="1400" w:type="dxa"/>
            <w:tcBorders>
              <w:top w:val="single" w:sz="4" w:space="0" w:color="auto"/>
              <w:left w:val="nil"/>
              <w:bottom w:val="single" w:sz="4" w:space="0" w:color="auto"/>
              <w:right w:val="single" w:sz="4" w:space="0" w:color="auto"/>
            </w:tcBorders>
            <w:shd w:val="clear" w:color="auto" w:fill="auto"/>
            <w:noWrap/>
            <w:vAlign w:val="bottom"/>
            <w:hideMark/>
          </w:tcPr>
          <w:p w14:paraId="4B17D531" w14:textId="77777777" w:rsidR="00D0798C" w:rsidRPr="005973C1" w:rsidRDefault="00D0798C" w:rsidP="00E74D4C">
            <w:pPr>
              <w:spacing w:after="0" w:line="240" w:lineRule="auto"/>
              <w:jc w:val="right"/>
              <w:rPr>
                <w:rFonts w:ascii="Calibri" w:eastAsia="Times New Roman" w:hAnsi="Calibri" w:cs="Calibri"/>
                <w:color w:val="000000"/>
                <w:kern w:val="0"/>
                <w14:ligatures w14:val="none"/>
              </w:rPr>
            </w:pPr>
            <w:r w:rsidRPr="005973C1">
              <w:rPr>
                <w:rFonts w:ascii="Calibri" w:eastAsia="Times New Roman" w:hAnsi="Calibri" w:cs="Calibri"/>
                <w:color w:val="000000"/>
                <w:kern w:val="0"/>
                <w14:ligatures w14:val="none"/>
              </w:rPr>
              <w:t>15</w:t>
            </w:r>
          </w:p>
        </w:tc>
      </w:tr>
      <w:tr w:rsidR="00D0798C" w:rsidRPr="005973C1" w14:paraId="36309218" w14:textId="77777777" w:rsidTr="00D0798C">
        <w:trPr>
          <w:trHeight w:val="309"/>
          <w:jc w:val="center"/>
        </w:trPr>
        <w:tc>
          <w:tcPr>
            <w:tcW w:w="1260" w:type="dxa"/>
            <w:tcBorders>
              <w:top w:val="nil"/>
              <w:left w:val="nil"/>
              <w:bottom w:val="nil"/>
              <w:right w:val="nil"/>
            </w:tcBorders>
            <w:shd w:val="clear" w:color="000000" w:fill="D0CECE"/>
            <w:noWrap/>
            <w:vAlign w:val="center"/>
            <w:hideMark/>
          </w:tcPr>
          <w:p w14:paraId="6AEEE148" w14:textId="77777777" w:rsidR="00D0798C" w:rsidRPr="005973C1" w:rsidRDefault="00D0798C" w:rsidP="00E74D4C">
            <w:pPr>
              <w:spacing w:after="0" w:line="240" w:lineRule="auto"/>
              <w:jc w:val="center"/>
              <w:rPr>
                <w:rFonts w:ascii="Times New Roman" w:eastAsia="Times New Roman" w:hAnsi="Times New Roman" w:cs="Times New Roman"/>
                <w:color w:val="000000"/>
                <w:kern w:val="0"/>
                <w:sz w:val="24"/>
                <w:szCs w:val="24"/>
                <w14:ligatures w14:val="none"/>
              </w:rPr>
            </w:pPr>
            <w:r w:rsidRPr="005973C1">
              <w:rPr>
                <w:rFonts w:ascii="Times New Roman" w:eastAsia="Times New Roman" w:hAnsi="Times New Roman" w:cs="Times New Roman"/>
                <w:color w:val="000000"/>
                <w:kern w:val="0"/>
                <w:sz w:val="24"/>
                <w:szCs w:val="24"/>
                <w14:ligatures w14:val="none"/>
              </w:rPr>
              <w:t>Center 2</w:t>
            </w:r>
          </w:p>
        </w:tc>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69456FFB" w14:textId="77777777" w:rsidR="00D0798C" w:rsidRPr="005973C1" w:rsidRDefault="00D0798C" w:rsidP="00E74D4C">
            <w:pPr>
              <w:spacing w:after="0" w:line="240" w:lineRule="auto"/>
              <w:jc w:val="right"/>
              <w:rPr>
                <w:rFonts w:ascii="Calibri" w:eastAsia="Times New Roman" w:hAnsi="Calibri" w:cs="Calibri"/>
                <w:color w:val="000000"/>
                <w:kern w:val="0"/>
                <w14:ligatures w14:val="none"/>
              </w:rPr>
            </w:pPr>
            <w:r w:rsidRPr="005973C1">
              <w:rPr>
                <w:rFonts w:ascii="Calibri" w:eastAsia="Times New Roman" w:hAnsi="Calibri" w:cs="Calibri"/>
                <w:color w:val="000000"/>
                <w:kern w:val="0"/>
                <w14:ligatures w14:val="none"/>
              </w:rPr>
              <w:t>$8,990,000</w:t>
            </w:r>
          </w:p>
        </w:tc>
        <w:tc>
          <w:tcPr>
            <w:tcW w:w="1400" w:type="dxa"/>
            <w:tcBorders>
              <w:top w:val="nil"/>
              <w:left w:val="nil"/>
              <w:bottom w:val="single" w:sz="4" w:space="0" w:color="auto"/>
              <w:right w:val="single" w:sz="4" w:space="0" w:color="auto"/>
            </w:tcBorders>
            <w:shd w:val="clear" w:color="auto" w:fill="auto"/>
            <w:noWrap/>
            <w:vAlign w:val="bottom"/>
            <w:hideMark/>
          </w:tcPr>
          <w:p w14:paraId="27E5CE85" w14:textId="77777777" w:rsidR="00D0798C" w:rsidRPr="005973C1" w:rsidRDefault="00D0798C" w:rsidP="00E74D4C">
            <w:pPr>
              <w:spacing w:after="0" w:line="240" w:lineRule="auto"/>
              <w:jc w:val="right"/>
              <w:rPr>
                <w:rFonts w:ascii="Calibri" w:eastAsia="Times New Roman" w:hAnsi="Calibri" w:cs="Calibri"/>
                <w:color w:val="000000"/>
                <w:kern w:val="0"/>
                <w14:ligatures w14:val="none"/>
              </w:rPr>
            </w:pPr>
            <w:r w:rsidRPr="005973C1">
              <w:rPr>
                <w:rFonts w:ascii="Calibri" w:eastAsia="Times New Roman" w:hAnsi="Calibri" w:cs="Calibri"/>
                <w:color w:val="000000"/>
                <w:kern w:val="0"/>
                <w14:ligatures w14:val="none"/>
              </w:rPr>
              <w:t>11</w:t>
            </w:r>
          </w:p>
        </w:tc>
      </w:tr>
      <w:tr w:rsidR="00D0798C" w:rsidRPr="005973C1" w14:paraId="5B802155" w14:textId="77777777" w:rsidTr="00D0798C">
        <w:trPr>
          <w:trHeight w:val="309"/>
          <w:jc w:val="center"/>
        </w:trPr>
        <w:tc>
          <w:tcPr>
            <w:tcW w:w="1260" w:type="dxa"/>
            <w:tcBorders>
              <w:top w:val="nil"/>
              <w:left w:val="nil"/>
              <w:bottom w:val="nil"/>
              <w:right w:val="nil"/>
            </w:tcBorders>
            <w:shd w:val="clear" w:color="000000" w:fill="D0CECE"/>
            <w:noWrap/>
            <w:vAlign w:val="center"/>
            <w:hideMark/>
          </w:tcPr>
          <w:p w14:paraId="00616B07" w14:textId="77777777" w:rsidR="00D0798C" w:rsidRPr="005973C1" w:rsidRDefault="00D0798C" w:rsidP="00E74D4C">
            <w:pPr>
              <w:spacing w:after="0" w:line="240" w:lineRule="auto"/>
              <w:jc w:val="center"/>
              <w:rPr>
                <w:rFonts w:ascii="Times New Roman" w:eastAsia="Times New Roman" w:hAnsi="Times New Roman" w:cs="Times New Roman"/>
                <w:color w:val="000000"/>
                <w:kern w:val="0"/>
                <w:sz w:val="24"/>
                <w:szCs w:val="24"/>
                <w14:ligatures w14:val="none"/>
              </w:rPr>
            </w:pPr>
            <w:r w:rsidRPr="005973C1">
              <w:rPr>
                <w:rFonts w:ascii="Times New Roman" w:eastAsia="Times New Roman" w:hAnsi="Times New Roman" w:cs="Times New Roman"/>
                <w:color w:val="000000"/>
                <w:kern w:val="0"/>
                <w:sz w:val="24"/>
                <w:szCs w:val="24"/>
                <w14:ligatures w14:val="none"/>
              </w:rPr>
              <w:t>Center 3</w:t>
            </w:r>
          </w:p>
        </w:tc>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3453A9E2" w14:textId="77777777" w:rsidR="00D0798C" w:rsidRPr="005973C1" w:rsidRDefault="00D0798C" w:rsidP="00E74D4C">
            <w:pPr>
              <w:spacing w:after="0" w:line="240" w:lineRule="auto"/>
              <w:jc w:val="right"/>
              <w:rPr>
                <w:rFonts w:ascii="Calibri" w:eastAsia="Times New Roman" w:hAnsi="Calibri" w:cs="Calibri"/>
                <w:color w:val="000000"/>
                <w:kern w:val="0"/>
                <w14:ligatures w14:val="none"/>
              </w:rPr>
            </w:pPr>
            <w:r w:rsidRPr="005973C1">
              <w:rPr>
                <w:rFonts w:ascii="Calibri" w:eastAsia="Times New Roman" w:hAnsi="Calibri" w:cs="Calibri"/>
                <w:color w:val="000000"/>
                <w:kern w:val="0"/>
                <w14:ligatures w14:val="none"/>
              </w:rPr>
              <w:t>$6,250,000</w:t>
            </w:r>
          </w:p>
        </w:tc>
        <w:tc>
          <w:tcPr>
            <w:tcW w:w="1400" w:type="dxa"/>
            <w:tcBorders>
              <w:top w:val="nil"/>
              <w:left w:val="nil"/>
              <w:bottom w:val="single" w:sz="4" w:space="0" w:color="auto"/>
              <w:right w:val="single" w:sz="4" w:space="0" w:color="auto"/>
            </w:tcBorders>
            <w:shd w:val="clear" w:color="auto" w:fill="auto"/>
            <w:noWrap/>
            <w:vAlign w:val="bottom"/>
            <w:hideMark/>
          </w:tcPr>
          <w:p w14:paraId="08A921BE" w14:textId="77777777" w:rsidR="00D0798C" w:rsidRPr="005973C1" w:rsidRDefault="00D0798C" w:rsidP="00E74D4C">
            <w:pPr>
              <w:spacing w:after="0" w:line="240" w:lineRule="auto"/>
              <w:jc w:val="right"/>
              <w:rPr>
                <w:rFonts w:ascii="Calibri" w:eastAsia="Times New Roman" w:hAnsi="Calibri" w:cs="Calibri"/>
                <w:color w:val="000000"/>
                <w:kern w:val="0"/>
                <w14:ligatures w14:val="none"/>
              </w:rPr>
            </w:pPr>
            <w:r w:rsidRPr="005973C1">
              <w:rPr>
                <w:rFonts w:ascii="Calibri" w:eastAsia="Times New Roman" w:hAnsi="Calibri" w:cs="Calibri"/>
                <w:color w:val="000000"/>
                <w:kern w:val="0"/>
                <w14:ligatures w14:val="none"/>
              </w:rPr>
              <w:t>8</w:t>
            </w:r>
          </w:p>
        </w:tc>
      </w:tr>
    </w:tbl>
    <w:p w14:paraId="78F7AEC2" w14:textId="7ECDDB83" w:rsidR="00D0798C" w:rsidRDefault="00D0798C" w:rsidP="00557B6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798C">
        <w:rPr>
          <w:rFonts w:ascii="Times New Roman" w:eastAsia="Times New Roman" w:hAnsi="Times New Roman" w:cs="Times New Roman"/>
          <w:kern w:val="0"/>
          <w:sz w:val="24"/>
          <w:szCs w:val="24"/>
          <w14:ligatures w14:val="none"/>
        </w:rPr>
        <w:t>Now we calculate the distance between each data point and the centroids. We assign each data point to the cluster with the nearest centroid. After calculating the distance for between each data point the data set will look like this</w:t>
      </w:r>
    </w:p>
    <w:tbl>
      <w:tblPr>
        <w:tblW w:w="6170" w:type="dxa"/>
        <w:jc w:val="center"/>
        <w:tblLook w:val="04A0" w:firstRow="1" w:lastRow="0" w:firstColumn="1" w:lastColumn="0" w:noHBand="0" w:noVBand="1"/>
      </w:tblPr>
      <w:tblGrid>
        <w:gridCol w:w="1020"/>
        <w:gridCol w:w="1330"/>
        <w:gridCol w:w="1400"/>
        <w:gridCol w:w="1400"/>
        <w:gridCol w:w="1020"/>
      </w:tblGrid>
      <w:tr w:rsidR="00D0798C" w:rsidRPr="00FC253A" w14:paraId="2D433FBF" w14:textId="77777777" w:rsidTr="00D0798C">
        <w:trPr>
          <w:trHeight w:val="309"/>
          <w:jc w:val="center"/>
        </w:trPr>
        <w:tc>
          <w:tcPr>
            <w:tcW w:w="102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46662924" w14:textId="77777777" w:rsidR="00D0798C" w:rsidRPr="00FC253A" w:rsidRDefault="00D0798C" w:rsidP="00E74D4C">
            <w:pPr>
              <w:spacing w:after="0" w:line="240" w:lineRule="auto"/>
              <w:rPr>
                <w:rFonts w:ascii="Calibri" w:eastAsia="Times New Roman" w:hAnsi="Calibri" w:cs="Calibri"/>
                <w:color w:val="000000"/>
                <w:kern w:val="0"/>
                <w14:ligatures w14:val="none"/>
              </w:rPr>
            </w:pPr>
            <w:r w:rsidRPr="00FC253A">
              <w:rPr>
                <w:rFonts w:ascii="Calibri" w:eastAsia="Times New Roman" w:hAnsi="Calibri" w:cs="Calibri"/>
                <w:color w:val="000000"/>
                <w:kern w:val="0"/>
                <w14:ligatures w14:val="none"/>
              </w:rPr>
              <w:lastRenderedPageBreak/>
              <w:t>Team ID</w:t>
            </w:r>
          </w:p>
        </w:tc>
        <w:tc>
          <w:tcPr>
            <w:tcW w:w="1330" w:type="dxa"/>
            <w:tcBorders>
              <w:top w:val="single" w:sz="4" w:space="0" w:color="auto"/>
              <w:left w:val="nil"/>
              <w:bottom w:val="single" w:sz="4" w:space="0" w:color="auto"/>
              <w:right w:val="single" w:sz="4" w:space="0" w:color="auto"/>
            </w:tcBorders>
            <w:shd w:val="clear" w:color="000000" w:fill="F2F2F2"/>
            <w:noWrap/>
            <w:vAlign w:val="bottom"/>
            <w:hideMark/>
          </w:tcPr>
          <w:p w14:paraId="584535D3" w14:textId="77777777" w:rsidR="00D0798C" w:rsidRPr="00FC253A" w:rsidRDefault="00D0798C" w:rsidP="00E74D4C">
            <w:pPr>
              <w:spacing w:after="0" w:line="240" w:lineRule="auto"/>
              <w:rPr>
                <w:rFonts w:ascii="Calibri" w:eastAsia="Times New Roman" w:hAnsi="Calibri" w:cs="Calibri"/>
                <w:color w:val="000000"/>
                <w:kern w:val="0"/>
                <w14:ligatures w14:val="none"/>
              </w:rPr>
            </w:pPr>
            <w:r w:rsidRPr="00FC253A">
              <w:rPr>
                <w:rFonts w:ascii="Calibri" w:eastAsia="Times New Roman" w:hAnsi="Calibri" w:cs="Calibri"/>
                <w:color w:val="000000"/>
                <w:kern w:val="0"/>
                <w14:ligatures w14:val="none"/>
              </w:rPr>
              <w:t>Distance 1</w:t>
            </w:r>
          </w:p>
        </w:tc>
        <w:tc>
          <w:tcPr>
            <w:tcW w:w="1400" w:type="dxa"/>
            <w:tcBorders>
              <w:top w:val="single" w:sz="4" w:space="0" w:color="auto"/>
              <w:left w:val="nil"/>
              <w:bottom w:val="single" w:sz="4" w:space="0" w:color="auto"/>
              <w:right w:val="single" w:sz="4" w:space="0" w:color="auto"/>
            </w:tcBorders>
            <w:shd w:val="clear" w:color="000000" w:fill="F2F2F2"/>
            <w:noWrap/>
            <w:vAlign w:val="bottom"/>
            <w:hideMark/>
          </w:tcPr>
          <w:p w14:paraId="722EC122" w14:textId="77777777" w:rsidR="00D0798C" w:rsidRPr="00FC253A" w:rsidRDefault="00D0798C" w:rsidP="00E74D4C">
            <w:pPr>
              <w:spacing w:after="0" w:line="240" w:lineRule="auto"/>
              <w:rPr>
                <w:rFonts w:ascii="Calibri" w:eastAsia="Times New Roman" w:hAnsi="Calibri" w:cs="Calibri"/>
                <w:color w:val="000000"/>
                <w:kern w:val="0"/>
                <w14:ligatures w14:val="none"/>
              </w:rPr>
            </w:pPr>
            <w:r w:rsidRPr="00FC253A">
              <w:rPr>
                <w:rFonts w:ascii="Calibri" w:eastAsia="Times New Roman" w:hAnsi="Calibri" w:cs="Calibri"/>
                <w:color w:val="000000"/>
                <w:kern w:val="0"/>
                <w14:ligatures w14:val="none"/>
              </w:rPr>
              <w:t>Distance 2</w:t>
            </w:r>
          </w:p>
        </w:tc>
        <w:tc>
          <w:tcPr>
            <w:tcW w:w="1400" w:type="dxa"/>
            <w:tcBorders>
              <w:top w:val="single" w:sz="4" w:space="0" w:color="auto"/>
              <w:left w:val="nil"/>
              <w:bottom w:val="single" w:sz="4" w:space="0" w:color="auto"/>
              <w:right w:val="single" w:sz="4" w:space="0" w:color="auto"/>
            </w:tcBorders>
            <w:shd w:val="clear" w:color="000000" w:fill="F2F2F2"/>
            <w:noWrap/>
            <w:vAlign w:val="bottom"/>
            <w:hideMark/>
          </w:tcPr>
          <w:p w14:paraId="06B41B42" w14:textId="77777777" w:rsidR="00D0798C" w:rsidRPr="00FC253A" w:rsidRDefault="00D0798C" w:rsidP="00E74D4C">
            <w:pPr>
              <w:spacing w:after="0" w:line="240" w:lineRule="auto"/>
              <w:rPr>
                <w:rFonts w:ascii="Calibri" w:eastAsia="Times New Roman" w:hAnsi="Calibri" w:cs="Calibri"/>
                <w:color w:val="000000"/>
                <w:kern w:val="0"/>
                <w14:ligatures w14:val="none"/>
              </w:rPr>
            </w:pPr>
            <w:r w:rsidRPr="00FC253A">
              <w:rPr>
                <w:rFonts w:ascii="Calibri" w:eastAsia="Times New Roman" w:hAnsi="Calibri" w:cs="Calibri"/>
                <w:color w:val="000000"/>
                <w:kern w:val="0"/>
                <w14:ligatures w14:val="none"/>
              </w:rPr>
              <w:t>Distance 3</w:t>
            </w:r>
          </w:p>
        </w:tc>
        <w:tc>
          <w:tcPr>
            <w:tcW w:w="1020" w:type="dxa"/>
            <w:tcBorders>
              <w:top w:val="single" w:sz="4" w:space="0" w:color="auto"/>
              <w:left w:val="nil"/>
              <w:bottom w:val="single" w:sz="4" w:space="0" w:color="auto"/>
              <w:right w:val="single" w:sz="4" w:space="0" w:color="auto"/>
            </w:tcBorders>
            <w:shd w:val="clear" w:color="000000" w:fill="F2F2F2"/>
            <w:noWrap/>
            <w:vAlign w:val="bottom"/>
            <w:hideMark/>
          </w:tcPr>
          <w:p w14:paraId="468667A7" w14:textId="77777777" w:rsidR="00D0798C" w:rsidRPr="00FC253A" w:rsidRDefault="00D0798C" w:rsidP="00E74D4C">
            <w:pPr>
              <w:spacing w:after="0" w:line="240" w:lineRule="auto"/>
              <w:rPr>
                <w:rFonts w:ascii="Calibri" w:eastAsia="Times New Roman" w:hAnsi="Calibri" w:cs="Calibri"/>
                <w:color w:val="000000"/>
                <w:kern w:val="0"/>
                <w14:ligatures w14:val="none"/>
              </w:rPr>
            </w:pPr>
            <w:r w:rsidRPr="00FC253A">
              <w:rPr>
                <w:rFonts w:ascii="Calibri" w:eastAsia="Times New Roman" w:hAnsi="Calibri" w:cs="Calibri"/>
                <w:color w:val="000000"/>
                <w:kern w:val="0"/>
                <w14:ligatures w14:val="none"/>
              </w:rPr>
              <w:t>Cluster</w:t>
            </w:r>
          </w:p>
        </w:tc>
      </w:tr>
      <w:tr w:rsidR="00D0798C" w:rsidRPr="00FC253A" w14:paraId="1B8F2FC5" w14:textId="77777777" w:rsidTr="00D0798C">
        <w:trPr>
          <w:trHeight w:val="309"/>
          <w:jc w:val="center"/>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07F14035" w14:textId="77777777" w:rsidR="00D0798C" w:rsidRPr="00FC253A" w:rsidRDefault="00D0798C" w:rsidP="00E74D4C">
            <w:pPr>
              <w:spacing w:after="0" w:line="240" w:lineRule="auto"/>
              <w:jc w:val="right"/>
              <w:rPr>
                <w:rFonts w:ascii="Calibri" w:eastAsia="Times New Roman" w:hAnsi="Calibri" w:cs="Calibri"/>
                <w:color w:val="000000"/>
                <w:kern w:val="0"/>
                <w14:ligatures w14:val="none"/>
              </w:rPr>
            </w:pPr>
            <w:r w:rsidRPr="00FC253A">
              <w:rPr>
                <w:rFonts w:ascii="Calibri" w:eastAsia="Times New Roman" w:hAnsi="Calibri" w:cs="Calibri"/>
                <w:color w:val="000000"/>
                <w:kern w:val="0"/>
                <w14:ligatures w14:val="none"/>
              </w:rPr>
              <w:t>1</w:t>
            </w:r>
          </w:p>
        </w:tc>
        <w:tc>
          <w:tcPr>
            <w:tcW w:w="1330" w:type="dxa"/>
            <w:tcBorders>
              <w:top w:val="nil"/>
              <w:left w:val="nil"/>
              <w:bottom w:val="single" w:sz="4" w:space="0" w:color="auto"/>
              <w:right w:val="single" w:sz="4" w:space="0" w:color="auto"/>
            </w:tcBorders>
            <w:shd w:val="clear" w:color="auto" w:fill="auto"/>
            <w:noWrap/>
            <w:vAlign w:val="bottom"/>
            <w:hideMark/>
          </w:tcPr>
          <w:p w14:paraId="4D38DF1C" w14:textId="77777777" w:rsidR="00D0798C" w:rsidRPr="00FC253A" w:rsidRDefault="00D0798C" w:rsidP="00E74D4C">
            <w:pPr>
              <w:spacing w:after="0" w:line="240" w:lineRule="auto"/>
              <w:jc w:val="right"/>
              <w:rPr>
                <w:rFonts w:ascii="Calibri" w:eastAsia="Times New Roman" w:hAnsi="Calibri" w:cs="Calibri"/>
                <w:color w:val="000000"/>
                <w:kern w:val="0"/>
                <w14:ligatures w14:val="none"/>
              </w:rPr>
            </w:pPr>
            <w:r w:rsidRPr="00FC253A">
              <w:rPr>
                <w:rFonts w:ascii="Calibri" w:eastAsia="Times New Roman" w:hAnsi="Calibri" w:cs="Calibri"/>
                <w:color w:val="000000"/>
                <w:kern w:val="0"/>
                <w14:ligatures w14:val="none"/>
              </w:rPr>
              <w:t xml:space="preserve">$3,100,001 </w:t>
            </w:r>
          </w:p>
        </w:tc>
        <w:tc>
          <w:tcPr>
            <w:tcW w:w="1400" w:type="dxa"/>
            <w:tcBorders>
              <w:top w:val="nil"/>
              <w:left w:val="nil"/>
              <w:bottom w:val="single" w:sz="4" w:space="0" w:color="auto"/>
              <w:right w:val="single" w:sz="4" w:space="0" w:color="auto"/>
            </w:tcBorders>
            <w:shd w:val="clear" w:color="auto" w:fill="auto"/>
            <w:noWrap/>
            <w:vAlign w:val="bottom"/>
            <w:hideMark/>
          </w:tcPr>
          <w:p w14:paraId="19D4154F" w14:textId="77777777" w:rsidR="00D0798C" w:rsidRPr="00FC253A" w:rsidRDefault="00D0798C" w:rsidP="00E74D4C">
            <w:pPr>
              <w:spacing w:after="0" w:line="240" w:lineRule="auto"/>
              <w:jc w:val="right"/>
              <w:rPr>
                <w:rFonts w:ascii="Calibri" w:eastAsia="Times New Roman" w:hAnsi="Calibri" w:cs="Calibri"/>
                <w:color w:val="000000"/>
                <w:kern w:val="0"/>
                <w14:ligatures w14:val="none"/>
              </w:rPr>
            </w:pPr>
            <w:r w:rsidRPr="00FC253A">
              <w:rPr>
                <w:rFonts w:ascii="Calibri" w:eastAsia="Times New Roman" w:hAnsi="Calibri" w:cs="Calibri"/>
                <w:color w:val="000000"/>
                <w:kern w:val="0"/>
                <w14:ligatures w14:val="none"/>
              </w:rPr>
              <w:t xml:space="preserve">$11,440,005 </w:t>
            </w:r>
          </w:p>
        </w:tc>
        <w:tc>
          <w:tcPr>
            <w:tcW w:w="1400" w:type="dxa"/>
            <w:tcBorders>
              <w:top w:val="nil"/>
              <w:left w:val="nil"/>
              <w:bottom w:val="single" w:sz="4" w:space="0" w:color="auto"/>
              <w:right w:val="single" w:sz="4" w:space="0" w:color="auto"/>
            </w:tcBorders>
            <w:shd w:val="clear" w:color="auto" w:fill="auto"/>
            <w:noWrap/>
            <w:vAlign w:val="bottom"/>
            <w:hideMark/>
          </w:tcPr>
          <w:p w14:paraId="78422CE5" w14:textId="77777777" w:rsidR="00D0798C" w:rsidRPr="00FC253A" w:rsidRDefault="00D0798C" w:rsidP="00E74D4C">
            <w:pPr>
              <w:spacing w:after="0" w:line="240" w:lineRule="auto"/>
              <w:jc w:val="right"/>
              <w:rPr>
                <w:rFonts w:ascii="Calibri" w:eastAsia="Times New Roman" w:hAnsi="Calibri" w:cs="Calibri"/>
                <w:color w:val="000000"/>
                <w:kern w:val="0"/>
                <w14:ligatures w14:val="none"/>
              </w:rPr>
            </w:pPr>
            <w:r w:rsidRPr="00FC253A">
              <w:rPr>
                <w:rFonts w:ascii="Calibri" w:eastAsia="Times New Roman" w:hAnsi="Calibri" w:cs="Calibri"/>
                <w:color w:val="000000"/>
                <w:kern w:val="0"/>
                <w14:ligatures w14:val="none"/>
              </w:rPr>
              <w:t xml:space="preserve">$14,180,008 </w:t>
            </w:r>
          </w:p>
        </w:tc>
        <w:tc>
          <w:tcPr>
            <w:tcW w:w="1020" w:type="dxa"/>
            <w:tcBorders>
              <w:top w:val="nil"/>
              <w:left w:val="nil"/>
              <w:bottom w:val="single" w:sz="4" w:space="0" w:color="auto"/>
              <w:right w:val="single" w:sz="4" w:space="0" w:color="auto"/>
            </w:tcBorders>
            <w:shd w:val="clear" w:color="auto" w:fill="auto"/>
            <w:noWrap/>
            <w:vAlign w:val="bottom"/>
            <w:hideMark/>
          </w:tcPr>
          <w:p w14:paraId="1DC14C0C" w14:textId="77777777" w:rsidR="00D0798C" w:rsidRPr="00FC253A" w:rsidRDefault="00D0798C" w:rsidP="00E74D4C">
            <w:pPr>
              <w:spacing w:after="0" w:line="240" w:lineRule="auto"/>
              <w:jc w:val="right"/>
              <w:rPr>
                <w:rFonts w:ascii="Calibri" w:eastAsia="Times New Roman" w:hAnsi="Calibri" w:cs="Calibri"/>
                <w:color w:val="000000"/>
                <w:kern w:val="0"/>
                <w14:ligatures w14:val="none"/>
              </w:rPr>
            </w:pPr>
            <w:r w:rsidRPr="00FC253A">
              <w:rPr>
                <w:rFonts w:ascii="Calibri" w:eastAsia="Times New Roman" w:hAnsi="Calibri" w:cs="Calibri"/>
                <w:color w:val="000000"/>
                <w:kern w:val="0"/>
                <w14:ligatures w14:val="none"/>
              </w:rPr>
              <w:t>1</w:t>
            </w:r>
          </w:p>
        </w:tc>
      </w:tr>
      <w:tr w:rsidR="00D0798C" w:rsidRPr="00FC253A" w14:paraId="0528493C" w14:textId="77777777" w:rsidTr="00D0798C">
        <w:trPr>
          <w:trHeight w:val="309"/>
          <w:jc w:val="center"/>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5F285003" w14:textId="77777777" w:rsidR="00D0798C" w:rsidRPr="00FC253A" w:rsidRDefault="00D0798C" w:rsidP="00E74D4C">
            <w:pPr>
              <w:spacing w:after="0" w:line="240" w:lineRule="auto"/>
              <w:jc w:val="right"/>
              <w:rPr>
                <w:rFonts w:ascii="Calibri" w:eastAsia="Times New Roman" w:hAnsi="Calibri" w:cs="Calibri"/>
                <w:color w:val="000000"/>
                <w:kern w:val="0"/>
                <w14:ligatures w14:val="none"/>
              </w:rPr>
            </w:pPr>
            <w:r w:rsidRPr="00FC253A">
              <w:rPr>
                <w:rFonts w:ascii="Calibri" w:eastAsia="Times New Roman" w:hAnsi="Calibri" w:cs="Calibri"/>
                <w:color w:val="000000"/>
                <w:kern w:val="0"/>
                <w14:ligatures w14:val="none"/>
              </w:rPr>
              <w:t>2</w:t>
            </w:r>
          </w:p>
        </w:tc>
        <w:tc>
          <w:tcPr>
            <w:tcW w:w="1330" w:type="dxa"/>
            <w:tcBorders>
              <w:top w:val="nil"/>
              <w:left w:val="nil"/>
              <w:bottom w:val="single" w:sz="4" w:space="0" w:color="auto"/>
              <w:right w:val="single" w:sz="4" w:space="0" w:color="auto"/>
            </w:tcBorders>
            <w:shd w:val="clear" w:color="auto" w:fill="auto"/>
            <w:noWrap/>
            <w:vAlign w:val="bottom"/>
            <w:hideMark/>
          </w:tcPr>
          <w:p w14:paraId="28926CD1" w14:textId="77777777" w:rsidR="00D0798C" w:rsidRPr="00FC253A" w:rsidRDefault="00D0798C" w:rsidP="00E74D4C">
            <w:pPr>
              <w:spacing w:after="0" w:line="240" w:lineRule="auto"/>
              <w:jc w:val="right"/>
              <w:rPr>
                <w:rFonts w:ascii="Calibri" w:eastAsia="Times New Roman" w:hAnsi="Calibri" w:cs="Calibri"/>
                <w:color w:val="000000"/>
                <w:kern w:val="0"/>
                <w14:ligatures w14:val="none"/>
              </w:rPr>
            </w:pPr>
            <w:r w:rsidRPr="00FC253A">
              <w:rPr>
                <w:rFonts w:ascii="Calibri" w:eastAsia="Times New Roman" w:hAnsi="Calibri" w:cs="Calibri"/>
                <w:color w:val="000000"/>
                <w:kern w:val="0"/>
                <w14:ligatures w14:val="none"/>
              </w:rPr>
              <w:t xml:space="preserve">$890,007 </w:t>
            </w:r>
          </w:p>
        </w:tc>
        <w:tc>
          <w:tcPr>
            <w:tcW w:w="1400" w:type="dxa"/>
            <w:tcBorders>
              <w:top w:val="nil"/>
              <w:left w:val="nil"/>
              <w:bottom w:val="single" w:sz="4" w:space="0" w:color="auto"/>
              <w:right w:val="single" w:sz="4" w:space="0" w:color="auto"/>
            </w:tcBorders>
            <w:shd w:val="clear" w:color="auto" w:fill="auto"/>
            <w:noWrap/>
            <w:vAlign w:val="bottom"/>
            <w:hideMark/>
          </w:tcPr>
          <w:p w14:paraId="14654CB8" w14:textId="77777777" w:rsidR="00D0798C" w:rsidRPr="00FC253A" w:rsidRDefault="00D0798C" w:rsidP="00E74D4C">
            <w:pPr>
              <w:spacing w:after="0" w:line="240" w:lineRule="auto"/>
              <w:jc w:val="right"/>
              <w:rPr>
                <w:rFonts w:ascii="Calibri" w:eastAsia="Times New Roman" w:hAnsi="Calibri" w:cs="Calibri"/>
                <w:color w:val="000000"/>
                <w:kern w:val="0"/>
                <w14:ligatures w14:val="none"/>
              </w:rPr>
            </w:pPr>
            <w:r w:rsidRPr="00FC253A">
              <w:rPr>
                <w:rFonts w:ascii="Calibri" w:eastAsia="Times New Roman" w:hAnsi="Calibri" w:cs="Calibri"/>
                <w:color w:val="000000"/>
                <w:kern w:val="0"/>
                <w14:ligatures w14:val="none"/>
              </w:rPr>
              <w:t xml:space="preserve">$9,230,011 </w:t>
            </w:r>
          </w:p>
        </w:tc>
        <w:tc>
          <w:tcPr>
            <w:tcW w:w="1400" w:type="dxa"/>
            <w:tcBorders>
              <w:top w:val="nil"/>
              <w:left w:val="nil"/>
              <w:bottom w:val="single" w:sz="4" w:space="0" w:color="auto"/>
              <w:right w:val="single" w:sz="4" w:space="0" w:color="auto"/>
            </w:tcBorders>
            <w:shd w:val="clear" w:color="auto" w:fill="auto"/>
            <w:noWrap/>
            <w:vAlign w:val="bottom"/>
            <w:hideMark/>
          </w:tcPr>
          <w:p w14:paraId="0D3CEA91" w14:textId="77777777" w:rsidR="00D0798C" w:rsidRPr="00FC253A" w:rsidRDefault="00D0798C" w:rsidP="00E74D4C">
            <w:pPr>
              <w:spacing w:after="0" w:line="240" w:lineRule="auto"/>
              <w:jc w:val="right"/>
              <w:rPr>
                <w:rFonts w:ascii="Calibri" w:eastAsia="Times New Roman" w:hAnsi="Calibri" w:cs="Calibri"/>
                <w:color w:val="000000"/>
                <w:kern w:val="0"/>
                <w14:ligatures w14:val="none"/>
              </w:rPr>
            </w:pPr>
            <w:r w:rsidRPr="00FC253A">
              <w:rPr>
                <w:rFonts w:ascii="Calibri" w:eastAsia="Times New Roman" w:hAnsi="Calibri" w:cs="Calibri"/>
                <w:color w:val="000000"/>
                <w:kern w:val="0"/>
                <w14:ligatures w14:val="none"/>
              </w:rPr>
              <w:t xml:space="preserve">$11,970,014 </w:t>
            </w:r>
          </w:p>
        </w:tc>
        <w:tc>
          <w:tcPr>
            <w:tcW w:w="1020" w:type="dxa"/>
            <w:tcBorders>
              <w:top w:val="nil"/>
              <w:left w:val="nil"/>
              <w:bottom w:val="single" w:sz="4" w:space="0" w:color="auto"/>
              <w:right w:val="single" w:sz="4" w:space="0" w:color="auto"/>
            </w:tcBorders>
            <w:shd w:val="clear" w:color="auto" w:fill="auto"/>
            <w:noWrap/>
            <w:vAlign w:val="bottom"/>
            <w:hideMark/>
          </w:tcPr>
          <w:p w14:paraId="74FF673B" w14:textId="77777777" w:rsidR="00D0798C" w:rsidRPr="00FC253A" w:rsidRDefault="00D0798C" w:rsidP="00E74D4C">
            <w:pPr>
              <w:spacing w:after="0" w:line="240" w:lineRule="auto"/>
              <w:jc w:val="right"/>
              <w:rPr>
                <w:rFonts w:ascii="Calibri" w:eastAsia="Times New Roman" w:hAnsi="Calibri" w:cs="Calibri"/>
                <w:color w:val="000000"/>
                <w:kern w:val="0"/>
                <w14:ligatures w14:val="none"/>
              </w:rPr>
            </w:pPr>
            <w:r w:rsidRPr="00FC253A">
              <w:rPr>
                <w:rFonts w:ascii="Calibri" w:eastAsia="Times New Roman" w:hAnsi="Calibri" w:cs="Calibri"/>
                <w:color w:val="000000"/>
                <w:kern w:val="0"/>
                <w14:ligatures w14:val="none"/>
              </w:rPr>
              <w:t>1</w:t>
            </w:r>
          </w:p>
        </w:tc>
      </w:tr>
      <w:tr w:rsidR="00D0798C" w:rsidRPr="00FC253A" w14:paraId="03B5EB12" w14:textId="77777777" w:rsidTr="00D0798C">
        <w:trPr>
          <w:trHeight w:val="309"/>
          <w:jc w:val="center"/>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758E2D94" w14:textId="77777777" w:rsidR="00D0798C" w:rsidRPr="00FC253A" w:rsidRDefault="00D0798C" w:rsidP="00E74D4C">
            <w:pPr>
              <w:spacing w:after="0" w:line="240" w:lineRule="auto"/>
              <w:jc w:val="right"/>
              <w:rPr>
                <w:rFonts w:ascii="Calibri" w:eastAsia="Times New Roman" w:hAnsi="Calibri" w:cs="Calibri"/>
                <w:color w:val="000000"/>
                <w:kern w:val="0"/>
                <w14:ligatures w14:val="none"/>
              </w:rPr>
            </w:pPr>
            <w:r w:rsidRPr="00FC253A">
              <w:rPr>
                <w:rFonts w:ascii="Calibri" w:eastAsia="Times New Roman" w:hAnsi="Calibri" w:cs="Calibri"/>
                <w:color w:val="000000"/>
                <w:kern w:val="0"/>
                <w14:ligatures w14:val="none"/>
              </w:rPr>
              <w:t>3</w:t>
            </w:r>
          </w:p>
        </w:tc>
        <w:tc>
          <w:tcPr>
            <w:tcW w:w="1330" w:type="dxa"/>
            <w:tcBorders>
              <w:top w:val="nil"/>
              <w:left w:val="nil"/>
              <w:bottom w:val="single" w:sz="4" w:space="0" w:color="auto"/>
              <w:right w:val="single" w:sz="4" w:space="0" w:color="auto"/>
            </w:tcBorders>
            <w:shd w:val="clear" w:color="auto" w:fill="auto"/>
            <w:noWrap/>
            <w:vAlign w:val="bottom"/>
            <w:hideMark/>
          </w:tcPr>
          <w:p w14:paraId="6A777C1A" w14:textId="77777777" w:rsidR="00D0798C" w:rsidRPr="00FC253A" w:rsidRDefault="00D0798C" w:rsidP="00E74D4C">
            <w:pPr>
              <w:spacing w:after="0" w:line="240" w:lineRule="auto"/>
              <w:jc w:val="right"/>
              <w:rPr>
                <w:rFonts w:ascii="Calibri" w:eastAsia="Times New Roman" w:hAnsi="Calibri" w:cs="Calibri"/>
                <w:color w:val="000000"/>
                <w:kern w:val="0"/>
                <w14:ligatures w14:val="none"/>
              </w:rPr>
            </w:pPr>
            <w:r w:rsidRPr="00FC253A">
              <w:rPr>
                <w:rFonts w:ascii="Calibri" w:eastAsia="Times New Roman" w:hAnsi="Calibri" w:cs="Calibri"/>
                <w:color w:val="000000"/>
                <w:kern w:val="0"/>
                <w14:ligatures w14:val="none"/>
              </w:rPr>
              <w:t xml:space="preserve">$0 </w:t>
            </w:r>
          </w:p>
        </w:tc>
        <w:tc>
          <w:tcPr>
            <w:tcW w:w="1400" w:type="dxa"/>
            <w:tcBorders>
              <w:top w:val="nil"/>
              <w:left w:val="nil"/>
              <w:bottom w:val="single" w:sz="4" w:space="0" w:color="auto"/>
              <w:right w:val="single" w:sz="4" w:space="0" w:color="auto"/>
            </w:tcBorders>
            <w:shd w:val="clear" w:color="auto" w:fill="auto"/>
            <w:noWrap/>
            <w:vAlign w:val="bottom"/>
            <w:hideMark/>
          </w:tcPr>
          <w:p w14:paraId="04E0DCAC" w14:textId="77777777" w:rsidR="00D0798C" w:rsidRPr="00FC253A" w:rsidRDefault="00D0798C" w:rsidP="00E74D4C">
            <w:pPr>
              <w:spacing w:after="0" w:line="240" w:lineRule="auto"/>
              <w:jc w:val="right"/>
              <w:rPr>
                <w:rFonts w:ascii="Calibri" w:eastAsia="Times New Roman" w:hAnsi="Calibri" w:cs="Calibri"/>
                <w:color w:val="000000"/>
                <w:kern w:val="0"/>
                <w14:ligatures w14:val="none"/>
              </w:rPr>
            </w:pPr>
            <w:r w:rsidRPr="00FC253A">
              <w:rPr>
                <w:rFonts w:ascii="Calibri" w:eastAsia="Times New Roman" w:hAnsi="Calibri" w:cs="Calibri"/>
                <w:color w:val="000000"/>
                <w:kern w:val="0"/>
                <w14:ligatures w14:val="none"/>
              </w:rPr>
              <w:t xml:space="preserve">$8,340,004 </w:t>
            </w:r>
          </w:p>
        </w:tc>
        <w:tc>
          <w:tcPr>
            <w:tcW w:w="1400" w:type="dxa"/>
            <w:tcBorders>
              <w:top w:val="nil"/>
              <w:left w:val="nil"/>
              <w:bottom w:val="single" w:sz="4" w:space="0" w:color="auto"/>
              <w:right w:val="single" w:sz="4" w:space="0" w:color="auto"/>
            </w:tcBorders>
            <w:shd w:val="clear" w:color="auto" w:fill="auto"/>
            <w:noWrap/>
            <w:vAlign w:val="bottom"/>
            <w:hideMark/>
          </w:tcPr>
          <w:p w14:paraId="417E6330" w14:textId="77777777" w:rsidR="00D0798C" w:rsidRPr="00FC253A" w:rsidRDefault="00D0798C" w:rsidP="00E74D4C">
            <w:pPr>
              <w:spacing w:after="0" w:line="240" w:lineRule="auto"/>
              <w:jc w:val="right"/>
              <w:rPr>
                <w:rFonts w:ascii="Calibri" w:eastAsia="Times New Roman" w:hAnsi="Calibri" w:cs="Calibri"/>
                <w:color w:val="000000"/>
                <w:kern w:val="0"/>
                <w14:ligatures w14:val="none"/>
              </w:rPr>
            </w:pPr>
            <w:r w:rsidRPr="00FC253A">
              <w:rPr>
                <w:rFonts w:ascii="Calibri" w:eastAsia="Times New Roman" w:hAnsi="Calibri" w:cs="Calibri"/>
                <w:color w:val="000000"/>
                <w:kern w:val="0"/>
                <w14:ligatures w14:val="none"/>
              </w:rPr>
              <w:t xml:space="preserve">$11,080,007 </w:t>
            </w:r>
          </w:p>
        </w:tc>
        <w:tc>
          <w:tcPr>
            <w:tcW w:w="1020" w:type="dxa"/>
            <w:tcBorders>
              <w:top w:val="nil"/>
              <w:left w:val="nil"/>
              <w:bottom w:val="single" w:sz="4" w:space="0" w:color="auto"/>
              <w:right w:val="single" w:sz="4" w:space="0" w:color="auto"/>
            </w:tcBorders>
            <w:shd w:val="clear" w:color="auto" w:fill="auto"/>
            <w:noWrap/>
            <w:vAlign w:val="bottom"/>
            <w:hideMark/>
          </w:tcPr>
          <w:p w14:paraId="28B004D3" w14:textId="77777777" w:rsidR="00D0798C" w:rsidRPr="00FC253A" w:rsidRDefault="00D0798C" w:rsidP="00E74D4C">
            <w:pPr>
              <w:spacing w:after="0" w:line="240" w:lineRule="auto"/>
              <w:jc w:val="right"/>
              <w:rPr>
                <w:rFonts w:ascii="Calibri" w:eastAsia="Times New Roman" w:hAnsi="Calibri" w:cs="Calibri"/>
                <w:color w:val="000000"/>
                <w:kern w:val="0"/>
                <w14:ligatures w14:val="none"/>
              </w:rPr>
            </w:pPr>
            <w:r w:rsidRPr="00FC253A">
              <w:rPr>
                <w:rFonts w:ascii="Calibri" w:eastAsia="Times New Roman" w:hAnsi="Calibri" w:cs="Calibri"/>
                <w:color w:val="000000"/>
                <w:kern w:val="0"/>
                <w14:ligatures w14:val="none"/>
              </w:rPr>
              <w:t>1</w:t>
            </w:r>
          </w:p>
        </w:tc>
      </w:tr>
      <w:tr w:rsidR="00D0798C" w:rsidRPr="00FC253A" w14:paraId="0241DE1A" w14:textId="77777777" w:rsidTr="00D0798C">
        <w:trPr>
          <w:trHeight w:val="309"/>
          <w:jc w:val="center"/>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7507D1E6" w14:textId="77777777" w:rsidR="00D0798C" w:rsidRPr="00FC253A" w:rsidRDefault="00D0798C" w:rsidP="00E74D4C">
            <w:pPr>
              <w:spacing w:after="0" w:line="240" w:lineRule="auto"/>
              <w:jc w:val="right"/>
              <w:rPr>
                <w:rFonts w:ascii="Calibri" w:eastAsia="Times New Roman" w:hAnsi="Calibri" w:cs="Calibri"/>
                <w:color w:val="000000"/>
                <w:kern w:val="0"/>
                <w14:ligatures w14:val="none"/>
              </w:rPr>
            </w:pPr>
            <w:r w:rsidRPr="00FC253A">
              <w:rPr>
                <w:rFonts w:ascii="Calibri" w:eastAsia="Times New Roman" w:hAnsi="Calibri" w:cs="Calibri"/>
                <w:color w:val="000000"/>
                <w:kern w:val="0"/>
                <w14:ligatures w14:val="none"/>
              </w:rPr>
              <w:t>4</w:t>
            </w:r>
          </w:p>
        </w:tc>
        <w:tc>
          <w:tcPr>
            <w:tcW w:w="1330" w:type="dxa"/>
            <w:tcBorders>
              <w:top w:val="nil"/>
              <w:left w:val="nil"/>
              <w:bottom w:val="single" w:sz="4" w:space="0" w:color="auto"/>
              <w:right w:val="single" w:sz="4" w:space="0" w:color="auto"/>
            </w:tcBorders>
            <w:shd w:val="clear" w:color="auto" w:fill="auto"/>
            <w:noWrap/>
            <w:vAlign w:val="bottom"/>
            <w:hideMark/>
          </w:tcPr>
          <w:p w14:paraId="480C65E1" w14:textId="77777777" w:rsidR="00D0798C" w:rsidRPr="00FC253A" w:rsidRDefault="00D0798C" w:rsidP="00E74D4C">
            <w:pPr>
              <w:spacing w:after="0" w:line="240" w:lineRule="auto"/>
              <w:jc w:val="right"/>
              <w:rPr>
                <w:rFonts w:ascii="Calibri" w:eastAsia="Times New Roman" w:hAnsi="Calibri" w:cs="Calibri"/>
                <w:color w:val="000000"/>
                <w:kern w:val="0"/>
                <w14:ligatures w14:val="none"/>
              </w:rPr>
            </w:pPr>
            <w:r w:rsidRPr="00FC253A">
              <w:rPr>
                <w:rFonts w:ascii="Calibri" w:eastAsia="Times New Roman" w:hAnsi="Calibri" w:cs="Calibri"/>
                <w:color w:val="000000"/>
                <w:kern w:val="0"/>
                <w14:ligatures w14:val="none"/>
              </w:rPr>
              <w:t xml:space="preserve">$4,720,003 </w:t>
            </w:r>
          </w:p>
        </w:tc>
        <w:tc>
          <w:tcPr>
            <w:tcW w:w="1400" w:type="dxa"/>
            <w:tcBorders>
              <w:top w:val="nil"/>
              <w:left w:val="nil"/>
              <w:bottom w:val="single" w:sz="4" w:space="0" w:color="auto"/>
              <w:right w:val="single" w:sz="4" w:space="0" w:color="auto"/>
            </w:tcBorders>
            <w:shd w:val="clear" w:color="auto" w:fill="auto"/>
            <w:noWrap/>
            <w:vAlign w:val="bottom"/>
            <w:hideMark/>
          </w:tcPr>
          <w:p w14:paraId="1EAD565C" w14:textId="77777777" w:rsidR="00D0798C" w:rsidRPr="00FC253A" w:rsidRDefault="00D0798C" w:rsidP="00E74D4C">
            <w:pPr>
              <w:spacing w:after="0" w:line="240" w:lineRule="auto"/>
              <w:jc w:val="right"/>
              <w:rPr>
                <w:rFonts w:ascii="Calibri" w:eastAsia="Times New Roman" w:hAnsi="Calibri" w:cs="Calibri"/>
                <w:color w:val="000000"/>
                <w:kern w:val="0"/>
                <w14:ligatures w14:val="none"/>
              </w:rPr>
            </w:pPr>
            <w:r w:rsidRPr="00FC253A">
              <w:rPr>
                <w:rFonts w:ascii="Calibri" w:eastAsia="Times New Roman" w:hAnsi="Calibri" w:cs="Calibri"/>
                <w:color w:val="000000"/>
                <w:kern w:val="0"/>
                <w14:ligatures w14:val="none"/>
              </w:rPr>
              <w:t xml:space="preserve">$3,620,001 </w:t>
            </w:r>
          </w:p>
        </w:tc>
        <w:tc>
          <w:tcPr>
            <w:tcW w:w="1400" w:type="dxa"/>
            <w:tcBorders>
              <w:top w:val="nil"/>
              <w:left w:val="nil"/>
              <w:bottom w:val="single" w:sz="4" w:space="0" w:color="auto"/>
              <w:right w:val="single" w:sz="4" w:space="0" w:color="auto"/>
            </w:tcBorders>
            <w:shd w:val="clear" w:color="auto" w:fill="auto"/>
            <w:noWrap/>
            <w:vAlign w:val="bottom"/>
            <w:hideMark/>
          </w:tcPr>
          <w:p w14:paraId="7AD6D74B" w14:textId="77777777" w:rsidR="00D0798C" w:rsidRPr="00FC253A" w:rsidRDefault="00D0798C" w:rsidP="00E74D4C">
            <w:pPr>
              <w:spacing w:after="0" w:line="240" w:lineRule="auto"/>
              <w:jc w:val="right"/>
              <w:rPr>
                <w:rFonts w:ascii="Calibri" w:eastAsia="Times New Roman" w:hAnsi="Calibri" w:cs="Calibri"/>
                <w:color w:val="000000"/>
                <w:kern w:val="0"/>
                <w14:ligatures w14:val="none"/>
              </w:rPr>
            </w:pPr>
            <w:r w:rsidRPr="00FC253A">
              <w:rPr>
                <w:rFonts w:ascii="Calibri" w:eastAsia="Times New Roman" w:hAnsi="Calibri" w:cs="Calibri"/>
                <w:color w:val="000000"/>
                <w:kern w:val="0"/>
                <w14:ligatures w14:val="none"/>
              </w:rPr>
              <w:t xml:space="preserve">$6,360,004 </w:t>
            </w:r>
          </w:p>
        </w:tc>
        <w:tc>
          <w:tcPr>
            <w:tcW w:w="1020" w:type="dxa"/>
            <w:tcBorders>
              <w:top w:val="nil"/>
              <w:left w:val="nil"/>
              <w:bottom w:val="single" w:sz="4" w:space="0" w:color="auto"/>
              <w:right w:val="single" w:sz="4" w:space="0" w:color="auto"/>
            </w:tcBorders>
            <w:shd w:val="clear" w:color="auto" w:fill="auto"/>
            <w:noWrap/>
            <w:vAlign w:val="bottom"/>
            <w:hideMark/>
          </w:tcPr>
          <w:p w14:paraId="1F0E4A37" w14:textId="77777777" w:rsidR="00D0798C" w:rsidRPr="00FC253A" w:rsidRDefault="00D0798C" w:rsidP="00E74D4C">
            <w:pPr>
              <w:spacing w:after="0" w:line="240" w:lineRule="auto"/>
              <w:jc w:val="right"/>
              <w:rPr>
                <w:rFonts w:ascii="Calibri" w:eastAsia="Times New Roman" w:hAnsi="Calibri" w:cs="Calibri"/>
                <w:color w:val="000000"/>
                <w:kern w:val="0"/>
                <w14:ligatures w14:val="none"/>
              </w:rPr>
            </w:pPr>
            <w:r w:rsidRPr="00FC253A">
              <w:rPr>
                <w:rFonts w:ascii="Calibri" w:eastAsia="Times New Roman" w:hAnsi="Calibri" w:cs="Calibri"/>
                <w:color w:val="000000"/>
                <w:kern w:val="0"/>
                <w14:ligatures w14:val="none"/>
              </w:rPr>
              <w:t>2</w:t>
            </w:r>
          </w:p>
        </w:tc>
      </w:tr>
      <w:tr w:rsidR="00D0798C" w:rsidRPr="00FC253A" w14:paraId="2025ECBF" w14:textId="77777777" w:rsidTr="00D0798C">
        <w:trPr>
          <w:trHeight w:val="309"/>
          <w:jc w:val="center"/>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33F22ED0" w14:textId="77777777" w:rsidR="00D0798C" w:rsidRPr="00FC253A" w:rsidRDefault="00D0798C" w:rsidP="00E74D4C">
            <w:pPr>
              <w:spacing w:after="0" w:line="240" w:lineRule="auto"/>
              <w:jc w:val="right"/>
              <w:rPr>
                <w:rFonts w:ascii="Calibri" w:eastAsia="Times New Roman" w:hAnsi="Calibri" w:cs="Calibri"/>
                <w:color w:val="000000"/>
                <w:kern w:val="0"/>
                <w14:ligatures w14:val="none"/>
              </w:rPr>
            </w:pPr>
            <w:r w:rsidRPr="00FC253A">
              <w:rPr>
                <w:rFonts w:ascii="Calibri" w:eastAsia="Times New Roman" w:hAnsi="Calibri" w:cs="Calibri"/>
                <w:color w:val="000000"/>
                <w:kern w:val="0"/>
                <w14:ligatures w14:val="none"/>
              </w:rPr>
              <w:t>5</w:t>
            </w:r>
          </w:p>
        </w:tc>
        <w:tc>
          <w:tcPr>
            <w:tcW w:w="1330" w:type="dxa"/>
            <w:tcBorders>
              <w:top w:val="nil"/>
              <w:left w:val="nil"/>
              <w:bottom w:val="single" w:sz="4" w:space="0" w:color="auto"/>
              <w:right w:val="single" w:sz="4" w:space="0" w:color="auto"/>
            </w:tcBorders>
            <w:shd w:val="clear" w:color="auto" w:fill="auto"/>
            <w:noWrap/>
            <w:vAlign w:val="bottom"/>
            <w:hideMark/>
          </w:tcPr>
          <w:p w14:paraId="6CFAB136" w14:textId="77777777" w:rsidR="00D0798C" w:rsidRPr="00FC253A" w:rsidRDefault="00D0798C" w:rsidP="00E74D4C">
            <w:pPr>
              <w:spacing w:after="0" w:line="240" w:lineRule="auto"/>
              <w:jc w:val="right"/>
              <w:rPr>
                <w:rFonts w:ascii="Calibri" w:eastAsia="Times New Roman" w:hAnsi="Calibri" w:cs="Calibri"/>
                <w:color w:val="000000"/>
                <w:kern w:val="0"/>
                <w14:ligatures w14:val="none"/>
              </w:rPr>
            </w:pPr>
            <w:r w:rsidRPr="00FC253A">
              <w:rPr>
                <w:rFonts w:ascii="Calibri" w:eastAsia="Times New Roman" w:hAnsi="Calibri" w:cs="Calibri"/>
                <w:color w:val="000000"/>
                <w:kern w:val="0"/>
                <w14:ligatures w14:val="none"/>
              </w:rPr>
              <w:t xml:space="preserve">$6,390,007 </w:t>
            </w:r>
          </w:p>
        </w:tc>
        <w:tc>
          <w:tcPr>
            <w:tcW w:w="1400" w:type="dxa"/>
            <w:tcBorders>
              <w:top w:val="nil"/>
              <w:left w:val="nil"/>
              <w:bottom w:val="single" w:sz="4" w:space="0" w:color="auto"/>
              <w:right w:val="single" w:sz="4" w:space="0" w:color="auto"/>
            </w:tcBorders>
            <w:shd w:val="clear" w:color="auto" w:fill="auto"/>
            <w:noWrap/>
            <w:vAlign w:val="bottom"/>
            <w:hideMark/>
          </w:tcPr>
          <w:p w14:paraId="686D58AE" w14:textId="77777777" w:rsidR="00D0798C" w:rsidRPr="00FC253A" w:rsidRDefault="00D0798C" w:rsidP="00E74D4C">
            <w:pPr>
              <w:spacing w:after="0" w:line="240" w:lineRule="auto"/>
              <w:jc w:val="right"/>
              <w:rPr>
                <w:rFonts w:ascii="Calibri" w:eastAsia="Times New Roman" w:hAnsi="Calibri" w:cs="Calibri"/>
                <w:color w:val="000000"/>
                <w:kern w:val="0"/>
                <w14:ligatures w14:val="none"/>
              </w:rPr>
            </w:pPr>
            <w:r w:rsidRPr="00FC253A">
              <w:rPr>
                <w:rFonts w:ascii="Calibri" w:eastAsia="Times New Roman" w:hAnsi="Calibri" w:cs="Calibri"/>
                <w:color w:val="000000"/>
                <w:kern w:val="0"/>
                <w14:ligatures w14:val="none"/>
              </w:rPr>
              <w:t xml:space="preserve">$1,950,003 </w:t>
            </w:r>
          </w:p>
        </w:tc>
        <w:tc>
          <w:tcPr>
            <w:tcW w:w="1400" w:type="dxa"/>
            <w:tcBorders>
              <w:top w:val="nil"/>
              <w:left w:val="nil"/>
              <w:bottom w:val="single" w:sz="4" w:space="0" w:color="auto"/>
              <w:right w:val="single" w:sz="4" w:space="0" w:color="auto"/>
            </w:tcBorders>
            <w:shd w:val="clear" w:color="auto" w:fill="auto"/>
            <w:noWrap/>
            <w:vAlign w:val="bottom"/>
            <w:hideMark/>
          </w:tcPr>
          <w:p w14:paraId="45EFF2FD" w14:textId="77777777" w:rsidR="00D0798C" w:rsidRPr="00FC253A" w:rsidRDefault="00D0798C" w:rsidP="00E74D4C">
            <w:pPr>
              <w:spacing w:after="0" w:line="240" w:lineRule="auto"/>
              <w:jc w:val="right"/>
              <w:rPr>
                <w:rFonts w:ascii="Calibri" w:eastAsia="Times New Roman" w:hAnsi="Calibri" w:cs="Calibri"/>
                <w:color w:val="000000"/>
                <w:kern w:val="0"/>
                <w14:ligatures w14:val="none"/>
              </w:rPr>
            </w:pPr>
            <w:r w:rsidRPr="00FC253A">
              <w:rPr>
                <w:rFonts w:ascii="Calibri" w:eastAsia="Times New Roman" w:hAnsi="Calibri" w:cs="Calibri"/>
                <w:color w:val="000000"/>
                <w:kern w:val="0"/>
                <w14:ligatures w14:val="none"/>
              </w:rPr>
              <w:t xml:space="preserve">$4,690,000 </w:t>
            </w:r>
          </w:p>
        </w:tc>
        <w:tc>
          <w:tcPr>
            <w:tcW w:w="1020" w:type="dxa"/>
            <w:tcBorders>
              <w:top w:val="nil"/>
              <w:left w:val="nil"/>
              <w:bottom w:val="single" w:sz="4" w:space="0" w:color="auto"/>
              <w:right w:val="single" w:sz="4" w:space="0" w:color="auto"/>
            </w:tcBorders>
            <w:shd w:val="clear" w:color="auto" w:fill="auto"/>
            <w:noWrap/>
            <w:vAlign w:val="bottom"/>
            <w:hideMark/>
          </w:tcPr>
          <w:p w14:paraId="21499D58" w14:textId="77777777" w:rsidR="00D0798C" w:rsidRPr="00FC253A" w:rsidRDefault="00D0798C" w:rsidP="00E74D4C">
            <w:pPr>
              <w:spacing w:after="0" w:line="240" w:lineRule="auto"/>
              <w:jc w:val="right"/>
              <w:rPr>
                <w:rFonts w:ascii="Calibri" w:eastAsia="Times New Roman" w:hAnsi="Calibri" w:cs="Calibri"/>
                <w:color w:val="000000"/>
                <w:kern w:val="0"/>
                <w14:ligatures w14:val="none"/>
              </w:rPr>
            </w:pPr>
            <w:r w:rsidRPr="00FC253A">
              <w:rPr>
                <w:rFonts w:ascii="Calibri" w:eastAsia="Times New Roman" w:hAnsi="Calibri" w:cs="Calibri"/>
                <w:color w:val="000000"/>
                <w:kern w:val="0"/>
                <w14:ligatures w14:val="none"/>
              </w:rPr>
              <w:t>2</w:t>
            </w:r>
          </w:p>
        </w:tc>
      </w:tr>
      <w:tr w:rsidR="00D0798C" w:rsidRPr="00FC253A" w14:paraId="3B30BFFF" w14:textId="77777777" w:rsidTr="00D0798C">
        <w:trPr>
          <w:trHeight w:val="309"/>
          <w:jc w:val="center"/>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69F82291" w14:textId="77777777" w:rsidR="00D0798C" w:rsidRPr="00FC253A" w:rsidRDefault="00D0798C" w:rsidP="00E74D4C">
            <w:pPr>
              <w:spacing w:after="0" w:line="240" w:lineRule="auto"/>
              <w:jc w:val="right"/>
              <w:rPr>
                <w:rFonts w:ascii="Calibri" w:eastAsia="Times New Roman" w:hAnsi="Calibri" w:cs="Calibri"/>
                <w:color w:val="000000"/>
                <w:kern w:val="0"/>
                <w14:ligatures w14:val="none"/>
              </w:rPr>
            </w:pPr>
            <w:r w:rsidRPr="00FC253A">
              <w:rPr>
                <w:rFonts w:ascii="Calibri" w:eastAsia="Times New Roman" w:hAnsi="Calibri" w:cs="Calibri"/>
                <w:color w:val="000000"/>
                <w:kern w:val="0"/>
                <w14:ligatures w14:val="none"/>
              </w:rPr>
              <w:t>6</w:t>
            </w:r>
          </w:p>
        </w:tc>
        <w:tc>
          <w:tcPr>
            <w:tcW w:w="1330" w:type="dxa"/>
            <w:tcBorders>
              <w:top w:val="nil"/>
              <w:left w:val="nil"/>
              <w:bottom w:val="single" w:sz="4" w:space="0" w:color="auto"/>
              <w:right w:val="single" w:sz="4" w:space="0" w:color="auto"/>
            </w:tcBorders>
            <w:shd w:val="clear" w:color="auto" w:fill="auto"/>
            <w:noWrap/>
            <w:vAlign w:val="bottom"/>
            <w:hideMark/>
          </w:tcPr>
          <w:p w14:paraId="6F5303F1" w14:textId="77777777" w:rsidR="00D0798C" w:rsidRPr="00FC253A" w:rsidRDefault="00D0798C" w:rsidP="00E74D4C">
            <w:pPr>
              <w:spacing w:after="0" w:line="240" w:lineRule="auto"/>
              <w:jc w:val="right"/>
              <w:rPr>
                <w:rFonts w:ascii="Calibri" w:eastAsia="Times New Roman" w:hAnsi="Calibri" w:cs="Calibri"/>
                <w:color w:val="000000"/>
                <w:kern w:val="0"/>
                <w14:ligatures w14:val="none"/>
              </w:rPr>
            </w:pPr>
            <w:r w:rsidRPr="00FC253A">
              <w:rPr>
                <w:rFonts w:ascii="Calibri" w:eastAsia="Times New Roman" w:hAnsi="Calibri" w:cs="Calibri"/>
                <w:color w:val="000000"/>
                <w:kern w:val="0"/>
                <w14:ligatures w14:val="none"/>
              </w:rPr>
              <w:t xml:space="preserve">$7,360,002 </w:t>
            </w:r>
          </w:p>
        </w:tc>
        <w:tc>
          <w:tcPr>
            <w:tcW w:w="1400" w:type="dxa"/>
            <w:tcBorders>
              <w:top w:val="nil"/>
              <w:left w:val="nil"/>
              <w:bottom w:val="single" w:sz="4" w:space="0" w:color="auto"/>
              <w:right w:val="single" w:sz="4" w:space="0" w:color="auto"/>
            </w:tcBorders>
            <w:shd w:val="clear" w:color="auto" w:fill="auto"/>
            <w:noWrap/>
            <w:vAlign w:val="bottom"/>
            <w:hideMark/>
          </w:tcPr>
          <w:p w14:paraId="5ECB2AA3" w14:textId="77777777" w:rsidR="00D0798C" w:rsidRPr="00FC253A" w:rsidRDefault="00D0798C" w:rsidP="00E74D4C">
            <w:pPr>
              <w:spacing w:after="0" w:line="240" w:lineRule="auto"/>
              <w:jc w:val="right"/>
              <w:rPr>
                <w:rFonts w:ascii="Calibri" w:eastAsia="Times New Roman" w:hAnsi="Calibri" w:cs="Calibri"/>
                <w:color w:val="000000"/>
                <w:kern w:val="0"/>
                <w14:ligatures w14:val="none"/>
              </w:rPr>
            </w:pPr>
            <w:r w:rsidRPr="00FC253A">
              <w:rPr>
                <w:rFonts w:ascii="Calibri" w:eastAsia="Times New Roman" w:hAnsi="Calibri" w:cs="Calibri"/>
                <w:color w:val="000000"/>
                <w:kern w:val="0"/>
                <w14:ligatures w14:val="none"/>
              </w:rPr>
              <w:t xml:space="preserve">$980,002 </w:t>
            </w:r>
          </w:p>
        </w:tc>
        <w:tc>
          <w:tcPr>
            <w:tcW w:w="1400" w:type="dxa"/>
            <w:tcBorders>
              <w:top w:val="nil"/>
              <w:left w:val="nil"/>
              <w:bottom w:val="single" w:sz="4" w:space="0" w:color="auto"/>
              <w:right w:val="single" w:sz="4" w:space="0" w:color="auto"/>
            </w:tcBorders>
            <w:shd w:val="clear" w:color="auto" w:fill="auto"/>
            <w:noWrap/>
            <w:vAlign w:val="bottom"/>
            <w:hideMark/>
          </w:tcPr>
          <w:p w14:paraId="332F933F" w14:textId="77777777" w:rsidR="00D0798C" w:rsidRPr="00FC253A" w:rsidRDefault="00D0798C" w:rsidP="00E74D4C">
            <w:pPr>
              <w:spacing w:after="0" w:line="240" w:lineRule="auto"/>
              <w:jc w:val="right"/>
              <w:rPr>
                <w:rFonts w:ascii="Calibri" w:eastAsia="Times New Roman" w:hAnsi="Calibri" w:cs="Calibri"/>
                <w:color w:val="000000"/>
                <w:kern w:val="0"/>
                <w14:ligatures w14:val="none"/>
              </w:rPr>
            </w:pPr>
            <w:r w:rsidRPr="00FC253A">
              <w:rPr>
                <w:rFonts w:ascii="Calibri" w:eastAsia="Times New Roman" w:hAnsi="Calibri" w:cs="Calibri"/>
                <w:color w:val="000000"/>
                <w:kern w:val="0"/>
                <w14:ligatures w14:val="none"/>
              </w:rPr>
              <w:t xml:space="preserve">$3,720,005 </w:t>
            </w:r>
          </w:p>
        </w:tc>
        <w:tc>
          <w:tcPr>
            <w:tcW w:w="1020" w:type="dxa"/>
            <w:tcBorders>
              <w:top w:val="nil"/>
              <w:left w:val="nil"/>
              <w:bottom w:val="single" w:sz="4" w:space="0" w:color="auto"/>
              <w:right w:val="single" w:sz="4" w:space="0" w:color="auto"/>
            </w:tcBorders>
            <w:shd w:val="clear" w:color="auto" w:fill="auto"/>
            <w:noWrap/>
            <w:vAlign w:val="bottom"/>
            <w:hideMark/>
          </w:tcPr>
          <w:p w14:paraId="43309E2B" w14:textId="77777777" w:rsidR="00D0798C" w:rsidRPr="00FC253A" w:rsidRDefault="00D0798C" w:rsidP="00E74D4C">
            <w:pPr>
              <w:spacing w:after="0" w:line="240" w:lineRule="auto"/>
              <w:jc w:val="right"/>
              <w:rPr>
                <w:rFonts w:ascii="Calibri" w:eastAsia="Times New Roman" w:hAnsi="Calibri" w:cs="Calibri"/>
                <w:color w:val="000000"/>
                <w:kern w:val="0"/>
                <w14:ligatures w14:val="none"/>
              </w:rPr>
            </w:pPr>
            <w:r w:rsidRPr="00FC253A">
              <w:rPr>
                <w:rFonts w:ascii="Calibri" w:eastAsia="Times New Roman" w:hAnsi="Calibri" w:cs="Calibri"/>
                <w:color w:val="000000"/>
                <w:kern w:val="0"/>
                <w14:ligatures w14:val="none"/>
              </w:rPr>
              <w:t>2</w:t>
            </w:r>
          </w:p>
        </w:tc>
      </w:tr>
      <w:tr w:rsidR="00D0798C" w:rsidRPr="00FC253A" w14:paraId="03CBDABD" w14:textId="77777777" w:rsidTr="00D0798C">
        <w:trPr>
          <w:trHeight w:val="309"/>
          <w:jc w:val="center"/>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58427473" w14:textId="77777777" w:rsidR="00D0798C" w:rsidRPr="00FC253A" w:rsidRDefault="00D0798C" w:rsidP="00E74D4C">
            <w:pPr>
              <w:spacing w:after="0" w:line="240" w:lineRule="auto"/>
              <w:jc w:val="right"/>
              <w:rPr>
                <w:rFonts w:ascii="Calibri" w:eastAsia="Times New Roman" w:hAnsi="Calibri" w:cs="Calibri"/>
                <w:color w:val="000000"/>
                <w:kern w:val="0"/>
                <w14:ligatures w14:val="none"/>
              </w:rPr>
            </w:pPr>
            <w:r w:rsidRPr="00FC253A">
              <w:rPr>
                <w:rFonts w:ascii="Calibri" w:eastAsia="Times New Roman" w:hAnsi="Calibri" w:cs="Calibri"/>
                <w:color w:val="000000"/>
                <w:kern w:val="0"/>
                <w14:ligatures w14:val="none"/>
              </w:rPr>
              <w:t>7</w:t>
            </w:r>
          </w:p>
        </w:tc>
        <w:tc>
          <w:tcPr>
            <w:tcW w:w="1330" w:type="dxa"/>
            <w:tcBorders>
              <w:top w:val="nil"/>
              <w:left w:val="nil"/>
              <w:bottom w:val="single" w:sz="4" w:space="0" w:color="auto"/>
              <w:right w:val="single" w:sz="4" w:space="0" w:color="auto"/>
            </w:tcBorders>
            <w:shd w:val="clear" w:color="auto" w:fill="auto"/>
            <w:noWrap/>
            <w:vAlign w:val="bottom"/>
            <w:hideMark/>
          </w:tcPr>
          <w:p w14:paraId="087A3F51" w14:textId="77777777" w:rsidR="00D0798C" w:rsidRPr="00FC253A" w:rsidRDefault="00D0798C" w:rsidP="00E74D4C">
            <w:pPr>
              <w:spacing w:after="0" w:line="240" w:lineRule="auto"/>
              <w:jc w:val="right"/>
              <w:rPr>
                <w:rFonts w:ascii="Calibri" w:eastAsia="Times New Roman" w:hAnsi="Calibri" w:cs="Calibri"/>
                <w:color w:val="000000"/>
                <w:kern w:val="0"/>
                <w14:ligatures w14:val="none"/>
              </w:rPr>
            </w:pPr>
            <w:r w:rsidRPr="00FC253A">
              <w:rPr>
                <w:rFonts w:ascii="Calibri" w:eastAsia="Times New Roman" w:hAnsi="Calibri" w:cs="Calibri"/>
                <w:color w:val="000000"/>
                <w:kern w:val="0"/>
                <w14:ligatures w14:val="none"/>
              </w:rPr>
              <w:t xml:space="preserve">$7,640,001 </w:t>
            </w:r>
          </w:p>
        </w:tc>
        <w:tc>
          <w:tcPr>
            <w:tcW w:w="1400" w:type="dxa"/>
            <w:tcBorders>
              <w:top w:val="nil"/>
              <w:left w:val="nil"/>
              <w:bottom w:val="single" w:sz="4" w:space="0" w:color="auto"/>
              <w:right w:val="single" w:sz="4" w:space="0" w:color="auto"/>
            </w:tcBorders>
            <w:shd w:val="clear" w:color="auto" w:fill="auto"/>
            <w:noWrap/>
            <w:vAlign w:val="bottom"/>
            <w:hideMark/>
          </w:tcPr>
          <w:p w14:paraId="54DBAA3E" w14:textId="77777777" w:rsidR="00D0798C" w:rsidRPr="00FC253A" w:rsidRDefault="00D0798C" w:rsidP="00E74D4C">
            <w:pPr>
              <w:spacing w:after="0" w:line="240" w:lineRule="auto"/>
              <w:jc w:val="right"/>
              <w:rPr>
                <w:rFonts w:ascii="Calibri" w:eastAsia="Times New Roman" w:hAnsi="Calibri" w:cs="Calibri"/>
                <w:color w:val="000000"/>
                <w:kern w:val="0"/>
                <w14:ligatures w14:val="none"/>
              </w:rPr>
            </w:pPr>
            <w:r w:rsidRPr="00FC253A">
              <w:rPr>
                <w:rFonts w:ascii="Calibri" w:eastAsia="Times New Roman" w:hAnsi="Calibri" w:cs="Calibri"/>
                <w:color w:val="000000"/>
                <w:kern w:val="0"/>
                <w14:ligatures w14:val="none"/>
              </w:rPr>
              <w:t xml:space="preserve">$700,003 </w:t>
            </w:r>
          </w:p>
        </w:tc>
        <w:tc>
          <w:tcPr>
            <w:tcW w:w="1400" w:type="dxa"/>
            <w:tcBorders>
              <w:top w:val="nil"/>
              <w:left w:val="nil"/>
              <w:bottom w:val="single" w:sz="4" w:space="0" w:color="auto"/>
              <w:right w:val="single" w:sz="4" w:space="0" w:color="auto"/>
            </w:tcBorders>
            <w:shd w:val="clear" w:color="auto" w:fill="auto"/>
            <w:noWrap/>
            <w:vAlign w:val="bottom"/>
            <w:hideMark/>
          </w:tcPr>
          <w:p w14:paraId="0A1EDF9F" w14:textId="77777777" w:rsidR="00D0798C" w:rsidRPr="00FC253A" w:rsidRDefault="00D0798C" w:rsidP="00E74D4C">
            <w:pPr>
              <w:spacing w:after="0" w:line="240" w:lineRule="auto"/>
              <w:jc w:val="right"/>
              <w:rPr>
                <w:rFonts w:ascii="Calibri" w:eastAsia="Times New Roman" w:hAnsi="Calibri" w:cs="Calibri"/>
                <w:color w:val="000000"/>
                <w:kern w:val="0"/>
                <w14:ligatures w14:val="none"/>
              </w:rPr>
            </w:pPr>
            <w:r w:rsidRPr="00FC253A">
              <w:rPr>
                <w:rFonts w:ascii="Calibri" w:eastAsia="Times New Roman" w:hAnsi="Calibri" w:cs="Calibri"/>
                <w:color w:val="000000"/>
                <w:kern w:val="0"/>
                <w14:ligatures w14:val="none"/>
              </w:rPr>
              <w:t xml:space="preserve">$3,440,006 </w:t>
            </w:r>
          </w:p>
        </w:tc>
        <w:tc>
          <w:tcPr>
            <w:tcW w:w="1020" w:type="dxa"/>
            <w:tcBorders>
              <w:top w:val="nil"/>
              <w:left w:val="nil"/>
              <w:bottom w:val="single" w:sz="4" w:space="0" w:color="auto"/>
              <w:right w:val="single" w:sz="4" w:space="0" w:color="auto"/>
            </w:tcBorders>
            <w:shd w:val="clear" w:color="auto" w:fill="auto"/>
            <w:noWrap/>
            <w:vAlign w:val="bottom"/>
            <w:hideMark/>
          </w:tcPr>
          <w:p w14:paraId="5D759B18" w14:textId="77777777" w:rsidR="00D0798C" w:rsidRPr="00FC253A" w:rsidRDefault="00D0798C" w:rsidP="00E74D4C">
            <w:pPr>
              <w:spacing w:after="0" w:line="240" w:lineRule="auto"/>
              <w:jc w:val="right"/>
              <w:rPr>
                <w:rFonts w:ascii="Calibri" w:eastAsia="Times New Roman" w:hAnsi="Calibri" w:cs="Calibri"/>
                <w:color w:val="000000"/>
                <w:kern w:val="0"/>
                <w14:ligatures w14:val="none"/>
              </w:rPr>
            </w:pPr>
            <w:r w:rsidRPr="00FC253A">
              <w:rPr>
                <w:rFonts w:ascii="Calibri" w:eastAsia="Times New Roman" w:hAnsi="Calibri" w:cs="Calibri"/>
                <w:color w:val="000000"/>
                <w:kern w:val="0"/>
                <w14:ligatures w14:val="none"/>
              </w:rPr>
              <w:t>2</w:t>
            </w:r>
          </w:p>
        </w:tc>
      </w:tr>
      <w:tr w:rsidR="00D0798C" w:rsidRPr="00FC253A" w14:paraId="2684531C" w14:textId="77777777" w:rsidTr="00D0798C">
        <w:trPr>
          <w:trHeight w:val="292"/>
          <w:jc w:val="center"/>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3E93312B" w14:textId="77777777" w:rsidR="00D0798C" w:rsidRPr="00FC253A" w:rsidRDefault="00D0798C" w:rsidP="00E74D4C">
            <w:pPr>
              <w:spacing w:after="0" w:line="240" w:lineRule="auto"/>
              <w:jc w:val="right"/>
              <w:rPr>
                <w:rFonts w:ascii="Calibri" w:eastAsia="Times New Roman" w:hAnsi="Calibri" w:cs="Calibri"/>
                <w:color w:val="000000"/>
                <w:kern w:val="0"/>
                <w14:ligatures w14:val="none"/>
              </w:rPr>
            </w:pPr>
            <w:r w:rsidRPr="00FC253A">
              <w:rPr>
                <w:rFonts w:ascii="Calibri" w:eastAsia="Times New Roman" w:hAnsi="Calibri" w:cs="Calibri"/>
                <w:color w:val="000000"/>
                <w:kern w:val="0"/>
                <w14:ligatures w14:val="none"/>
              </w:rPr>
              <w:t>8</w:t>
            </w:r>
          </w:p>
        </w:tc>
        <w:tc>
          <w:tcPr>
            <w:tcW w:w="1330" w:type="dxa"/>
            <w:tcBorders>
              <w:top w:val="nil"/>
              <w:left w:val="nil"/>
              <w:bottom w:val="single" w:sz="4" w:space="0" w:color="auto"/>
              <w:right w:val="single" w:sz="4" w:space="0" w:color="auto"/>
            </w:tcBorders>
            <w:shd w:val="clear" w:color="auto" w:fill="auto"/>
            <w:noWrap/>
            <w:vAlign w:val="bottom"/>
            <w:hideMark/>
          </w:tcPr>
          <w:p w14:paraId="2FD2146A" w14:textId="77777777" w:rsidR="00D0798C" w:rsidRPr="00FC253A" w:rsidRDefault="00D0798C" w:rsidP="00E74D4C">
            <w:pPr>
              <w:spacing w:after="0" w:line="240" w:lineRule="auto"/>
              <w:jc w:val="right"/>
              <w:rPr>
                <w:rFonts w:ascii="Calibri" w:eastAsia="Times New Roman" w:hAnsi="Calibri" w:cs="Calibri"/>
                <w:color w:val="000000"/>
                <w:kern w:val="0"/>
                <w14:ligatures w14:val="none"/>
              </w:rPr>
            </w:pPr>
            <w:r w:rsidRPr="00FC253A">
              <w:rPr>
                <w:rFonts w:ascii="Calibri" w:eastAsia="Times New Roman" w:hAnsi="Calibri" w:cs="Calibri"/>
                <w:color w:val="000000"/>
                <w:kern w:val="0"/>
                <w14:ligatures w14:val="none"/>
              </w:rPr>
              <w:t xml:space="preserve">$7,950,005 </w:t>
            </w:r>
          </w:p>
        </w:tc>
        <w:tc>
          <w:tcPr>
            <w:tcW w:w="1400" w:type="dxa"/>
            <w:tcBorders>
              <w:top w:val="nil"/>
              <w:left w:val="nil"/>
              <w:bottom w:val="single" w:sz="4" w:space="0" w:color="auto"/>
              <w:right w:val="single" w:sz="4" w:space="0" w:color="auto"/>
            </w:tcBorders>
            <w:shd w:val="clear" w:color="auto" w:fill="auto"/>
            <w:noWrap/>
            <w:vAlign w:val="bottom"/>
            <w:hideMark/>
          </w:tcPr>
          <w:p w14:paraId="2965FF86" w14:textId="77777777" w:rsidR="00D0798C" w:rsidRPr="00FC253A" w:rsidRDefault="00D0798C" w:rsidP="00E74D4C">
            <w:pPr>
              <w:spacing w:after="0" w:line="240" w:lineRule="auto"/>
              <w:jc w:val="right"/>
              <w:rPr>
                <w:rFonts w:ascii="Calibri" w:eastAsia="Times New Roman" w:hAnsi="Calibri" w:cs="Calibri"/>
                <w:color w:val="000000"/>
                <w:kern w:val="0"/>
                <w14:ligatures w14:val="none"/>
              </w:rPr>
            </w:pPr>
            <w:r w:rsidRPr="00FC253A">
              <w:rPr>
                <w:rFonts w:ascii="Calibri" w:eastAsia="Times New Roman" w:hAnsi="Calibri" w:cs="Calibri"/>
                <w:color w:val="000000"/>
                <w:kern w:val="0"/>
                <w14:ligatures w14:val="none"/>
              </w:rPr>
              <w:t xml:space="preserve">$390,001 </w:t>
            </w:r>
          </w:p>
        </w:tc>
        <w:tc>
          <w:tcPr>
            <w:tcW w:w="1400" w:type="dxa"/>
            <w:tcBorders>
              <w:top w:val="nil"/>
              <w:left w:val="nil"/>
              <w:bottom w:val="single" w:sz="4" w:space="0" w:color="auto"/>
              <w:right w:val="single" w:sz="4" w:space="0" w:color="auto"/>
            </w:tcBorders>
            <w:shd w:val="clear" w:color="auto" w:fill="auto"/>
            <w:noWrap/>
            <w:vAlign w:val="bottom"/>
            <w:hideMark/>
          </w:tcPr>
          <w:p w14:paraId="4908896D" w14:textId="77777777" w:rsidR="00D0798C" w:rsidRPr="00FC253A" w:rsidRDefault="00D0798C" w:rsidP="00E74D4C">
            <w:pPr>
              <w:spacing w:after="0" w:line="240" w:lineRule="auto"/>
              <w:jc w:val="right"/>
              <w:rPr>
                <w:rFonts w:ascii="Calibri" w:eastAsia="Times New Roman" w:hAnsi="Calibri" w:cs="Calibri"/>
                <w:color w:val="000000"/>
                <w:kern w:val="0"/>
                <w14:ligatures w14:val="none"/>
              </w:rPr>
            </w:pPr>
            <w:r w:rsidRPr="00FC253A">
              <w:rPr>
                <w:rFonts w:ascii="Calibri" w:eastAsia="Times New Roman" w:hAnsi="Calibri" w:cs="Calibri"/>
                <w:color w:val="000000"/>
                <w:kern w:val="0"/>
                <w14:ligatures w14:val="none"/>
              </w:rPr>
              <w:t xml:space="preserve">$3,130,002 </w:t>
            </w:r>
          </w:p>
        </w:tc>
        <w:tc>
          <w:tcPr>
            <w:tcW w:w="1020" w:type="dxa"/>
            <w:tcBorders>
              <w:top w:val="nil"/>
              <w:left w:val="nil"/>
              <w:bottom w:val="single" w:sz="4" w:space="0" w:color="auto"/>
              <w:right w:val="single" w:sz="4" w:space="0" w:color="auto"/>
            </w:tcBorders>
            <w:shd w:val="clear" w:color="auto" w:fill="auto"/>
            <w:noWrap/>
            <w:vAlign w:val="bottom"/>
            <w:hideMark/>
          </w:tcPr>
          <w:p w14:paraId="678CFAF4" w14:textId="77777777" w:rsidR="00D0798C" w:rsidRPr="00FC253A" w:rsidRDefault="00D0798C" w:rsidP="00E74D4C">
            <w:pPr>
              <w:spacing w:after="0" w:line="240" w:lineRule="auto"/>
              <w:jc w:val="right"/>
              <w:rPr>
                <w:rFonts w:ascii="Calibri" w:eastAsia="Times New Roman" w:hAnsi="Calibri" w:cs="Calibri"/>
                <w:color w:val="000000"/>
                <w:kern w:val="0"/>
                <w14:ligatures w14:val="none"/>
              </w:rPr>
            </w:pPr>
            <w:r w:rsidRPr="00FC253A">
              <w:rPr>
                <w:rFonts w:ascii="Calibri" w:eastAsia="Times New Roman" w:hAnsi="Calibri" w:cs="Calibri"/>
                <w:color w:val="000000"/>
                <w:kern w:val="0"/>
                <w14:ligatures w14:val="none"/>
              </w:rPr>
              <w:t>2</w:t>
            </w:r>
          </w:p>
        </w:tc>
      </w:tr>
      <w:tr w:rsidR="00D0798C" w:rsidRPr="00FC253A" w14:paraId="02428EE8" w14:textId="77777777" w:rsidTr="00D0798C">
        <w:trPr>
          <w:trHeight w:val="292"/>
          <w:jc w:val="center"/>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3D75254D" w14:textId="77777777" w:rsidR="00D0798C" w:rsidRPr="00FC253A" w:rsidRDefault="00D0798C" w:rsidP="00E74D4C">
            <w:pPr>
              <w:spacing w:after="0" w:line="240" w:lineRule="auto"/>
              <w:jc w:val="right"/>
              <w:rPr>
                <w:rFonts w:ascii="Calibri" w:eastAsia="Times New Roman" w:hAnsi="Calibri" w:cs="Calibri"/>
                <w:color w:val="000000"/>
                <w:kern w:val="0"/>
                <w14:ligatures w14:val="none"/>
              </w:rPr>
            </w:pPr>
            <w:r w:rsidRPr="00FC253A">
              <w:rPr>
                <w:rFonts w:ascii="Calibri" w:eastAsia="Times New Roman" w:hAnsi="Calibri" w:cs="Calibri"/>
                <w:color w:val="000000"/>
                <w:kern w:val="0"/>
                <w14:ligatures w14:val="none"/>
              </w:rPr>
              <w:t>9</w:t>
            </w:r>
          </w:p>
        </w:tc>
        <w:tc>
          <w:tcPr>
            <w:tcW w:w="1330" w:type="dxa"/>
            <w:tcBorders>
              <w:top w:val="nil"/>
              <w:left w:val="nil"/>
              <w:bottom w:val="single" w:sz="4" w:space="0" w:color="auto"/>
              <w:right w:val="single" w:sz="4" w:space="0" w:color="auto"/>
            </w:tcBorders>
            <w:shd w:val="clear" w:color="auto" w:fill="auto"/>
            <w:noWrap/>
            <w:vAlign w:val="bottom"/>
            <w:hideMark/>
          </w:tcPr>
          <w:p w14:paraId="5224C36D" w14:textId="77777777" w:rsidR="00D0798C" w:rsidRPr="00FC253A" w:rsidRDefault="00D0798C" w:rsidP="00E74D4C">
            <w:pPr>
              <w:spacing w:after="0" w:line="240" w:lineRule="auto"/>
              <w:jc w:val="right"/>
              <w:rPr>
                <w:rFonts w:ascii="Calibri" w:eastAsia="Times New Roman" w:hAnsi="Calibri" w:cs="Calibri"/>
                <w:color w:val="000000"/>
                <w:kern w:val="0"/>
                <w14:ligatures w14:val="none"/>
              </w:rPr>
            </w:pPr>
            <w:r w:rsidRPr="00FC253A">
              <w:rPr>
                <w:rFonts w:ascii="Calibri" w:eastAsia="Times New Roman" w:hAnsi="Calibri" w:cs="Calibri"/>
                <w:color w:val="000000"/>
                <w:kern w:val="0"/>
                <w14:ligatures w14:val="none"/>
              </w:rPr>
              <w:t xml:space="preserve">$8,195,000 </w:t>
            </w:r>
          </w:p>
        </w:tc>
        <w:tc>
          <w:tcPr>
            <w:tcW w:w="1400" w:type="dxa"/>
            <w:tcBorders>
              <w:top w:val="nil"/>
              <w:left w:val="nil"/>
              <w:bottom w:val="single" w:sz="4" w:space="0" w:color="auto"/>
              <w:right w:val="single" w:sz="4" w:space="0" w:color="auto"/>
            </w:tcBorders>
            <w:shd w:val="clear" w:color="auto" w:fill="auto"/>
            <w:noWrap/>
            <w:vAlign w:val="bottom"/>
            <w:hideMark/>
          </w:tcPr>
          <w:p w14:paraId="676A1F3C" w14:textId="77777777" w:rsidR="00D0798C" w:rsidRPr="00FC253A" w:rsidRDefault="00D0798C" w:rsidP="00E74D4C">
            <w:pPr>
              <w:spacing w:after="0" w:line="240" w:lineRule="auto"/>
              <w:jc w:val="right"/>
              <w:rPr>
                <w:rFonts w:ascii="Calibri" w:eastAsia="Times New Roman" w:hAnsi="Calibri" w:cs="Calibri"/>
                <w:color w:val="000000"/>
                <w:kern w:val="0"/>
                <w14:ligatures w14:val="none"/>
              </w:rPr>
            </w:pPr>
            <w:r w:rsidRPr="00FC253A">
              <w:rPr>
                <w:rFonts w:ascii="Calibri" w:eastAsia="Times New Roman" w:hAnsi="Calibri" w:cs="Calibri"/>
                <w:color w:val="000000"/>
                <w:kern w:val="0"/>
                <w14:ligatures w14:val="none"/>
              </w:rPr>
              <w:t xml:space="preserve">$145,004 </w:t>
            </w:r>
          </w:p>
        </w:tc>
        <w:tc>
          <w:tcPr>
            <w:tcW w:w="1400" w:type="dxa"/>
            <w:tcBorders>
              <w:top w:val="nil"/>
              <w:left w:val="nil"/>
              <w:bottom w:val="single" w:sz="4" w:space="0" w:color="auto"/>
              <w:right w:val="single" w:sz="4" w:space="0" w:color="auto"/>
            </w:tcBorders>
            <w:shd w:val="clear" w:color="auto" w:fill="auto"/>
            <w:noWrap/>
            <w:vAlign w:val="bottom"/>
            <w:hideMark/>
          </w:tcPr>
          <w:p w14:paraId="6D3D3D8D" w14:textId="77777777" w:rsidR="00D0798C" w:rsidRPr="00FC253A" w:rsidRDefault="00D0798C" w:rsidP="00E74D4C">
            <w:pPr>
              <w:spacing w:after="0" w:line="240" w:lineRule="auto"/>
              <w:jc w:val="right"/>
              <w:rPr>
                <w:rFonts w:ascii="Calibri" w:eastAsia="Times New Roman" w:hAnsi="Calibri" w:cs="Calibri"/>
                <w:color w:val="000000"/>
                <w:kern w:val="0"/>
                <w14:ligatures w14:val="none"/>
              </w:rPr>
            </w:pPr>
            <w:r w:rsidRPr="00FC253A">
              <w:rPr>
                <w:rFonts w:ascii="Calibri" w:eastAsia="Times New Roman" w:hAnsi="Calibri" w:cs="Calibri"/>
                <w:color w:val="000000"/>
                <w:kern w:val="0"/>
                <w14:ligatures w14:val="none"/>
              </w:rPr>
              <w:t xml:space="preserve">$2,885,007 </w:t>
            </w:r>
          </w:p>
        </w:tc>
        <w:tc>
          <w:tcPr>
            <w:tcW w:w="1020" w:type="dxa"/>
            <w:tcBorders>
              <w:top w:val="nil"/>
              <w:left w:val="nil"/>
              <w:bottom w:val="single" w:sz="4" w:space="0" w:color="auto"/>
              <w:right w:val="single" w:sz="4" w:space="0" w:color="auto"/>
            </w:tcBorders>
            <w:shd w:val="clear" w:color="auto" w:fill="auto"/>
            <w:noWrap/>
            <w:vAlign w:val="bottom"/>
            <w:hideMark/>
          </w:tcPr>
          <w:p w14:paraId="616F349E" w14:textId="77777777" w:rsidR="00D0798C" w:rsidRPr="00FC253A" w:rsidRDefault="00D0798C" w:rsidP="00E74D4C">
            <w:pPr>
              <w:spacing w:after="0" w:line="240" w:lineRule="auto"/>
              <w:jc w:val="right"/>
              <w:rPr>
                <w:rFonts w:ascii="Calibri" w:eastAsia="Times New Roman" w:hAnsi="Calibri" w:cs="Calibri"/>
                <w:color w:val="000000"/>
                <w:kern w:val="0"/>
                <w14:ligatures w14:val="none"/>
              </w:rPr>
            </w:pPr>
            <w:r w:rsidRPr="00FC253A">
              <w:rPr>
                <w:rFonts w:ascii="Calibri" w:eastAsia="Times New Roman" w:hAnsi="Calibri" w:cs="Calibri"/>
                <w:color w:val="000000"/>
                <w:kern w:val="0"/>
                <w14:ligatures w14:val="none"/>
              </w:rPr>
              <w:t>2</w:t>
            </w:r>
          </w:p>
        </w:tc>
      </w:tr>
      <w:tr w:rsidR="00D0798C" w:rsidRPr="00FC253A" w14:paraId="7D3B88F8" w14:textId="77777777" w:rsidTr="00D0798C">
        <w:trPr>
          <w:trHeight w:val="292"/>
          <w:jc w:val="center"/>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4E711746" w14:textId="77777777" w:rsidR="00D0798C" w:rsidRPr="00FC253A" w:rsidRDefault="00D0798C" w:rsidP="00E74D4C">
            <w:pPr>
              <w:spacing w:after="0" w:line="240" w:lineRule="auto"/>
              <w:jc w:val="right"/>
              <w:rPr>
                <w:rFonts w:ascii="Calibri" w:eastAsia="Times New Roman" w:hAnsi="Calibri" w:cs="Calibri"/>
                <w:color w:val="000000"/>
                <w:kern w:val="0"/>
                <w14:ligatures w14:val="none"/>
              </w:rPr>
            </w:pPr>
            <w:r w:rsidRPr="00FC253A">
              <w:rPr>
                <w:rFonts w:ascii="Calibri" w:eastAsia="Times New Roman" w:hAnsi="Calibri" w:cs="Calibri"/>
                <w:color w:val="000000"/>
                <w:kern w:val="0"/>
                <w14:ligatures w14:val="none"/>
              </w:rPr>
              <w:t>10</w:t>
            </w:r>
          </w:p>
        </w:tc>
        <w:tc>
          <w:tcPr>
            <w:tcW w:w="1330" w:type="dxa"/>
            <w:tcBorders>
              <w:top w:val="nil"/>
              <w:left w:val="nil"/>
              <w:bottom w:val="single" w:sz="4" w:space="0" w:color="auto"/>
              <w:right w:val="single" w:sz="4" w:space="0" w:color="auto"/>
            </w:tcBorders>
            <w:shd w:val="clear" w:color="auto" w:fill="auto"/>
            <w:noWrap/>
            <w:vAlign w:val="bottom"/>
            <w:hideMark/>
          </w:tcPr>
          <w:p w14:paraId="6396ACB9" w14:textId="77777777" w:rsidR="00D0798C" w:rsidRPr="00FC253A" w:rsidRDefault="00D0798C" w:rsidP="00E74D4C">
            <w:pPr>
              <w:spacing w:after="0" w:line="240" w:lineRule="auto"/>
              <w:jc w:val="right"/>
              <w:rPr>
                <w:rFonts w:ascii="Calibri" w:eastAsia="Times New Roman" w:hAnsi="Calibri" w:cs="Calibri"/>
                <w:color w:val="000000"/>
                <w:kern w:val="0"/>
                <w14:ligatures w14:val="none"/>
              </w:rPr>
            </w:pPr>
            <w:r w:rsidRPr="00FC253A">
              <w:rPr>
                <w:rFonts w:ascii="Calibri" w:eastAsia="Times New Roman" w:hAnsi="Calibri" w:cs="Calibri"/>
                <w:color w:val="000000"/>
                <w:kern w:val="0"/>
                <w14:ligatures w14:val="none"/>
              </w:rPr>
              <w:t xml:space="preserve">$8,340,004 </w:t>
            </w:r>
          </w:p>
        </w:tc>
        <w:tc>
          <w:tcPr>
            <w:tcW w:w="1400" w:type="dxa"/>
            <w:tcBorders>
              <w:top w:val="nil"/>
              <w:left w:val="nil"/>
              <w:bottom w:val="single" w:sz="4" w:space="0" w:color="auto"/>
              <w:right w:val="single" w:sz="4" w:space="0" w:color="auto"/>
            </w:tcBorders>
            <w:shd w:val="clear" w:color="auto" w:fill="auto"/>
            <w:noWrap/>
            <w:vAlign w:val="bottom"/>
            <w:hideMark/>
          </w:tcPr>
          <w:p w14:paraId="266D3350" w14:textId="77777777" w:rsidR="00D0798C" w:rsidRPr="00FC253A" w:rsidRDefault="00D0798C" w:rsidP="00E74D4C">
            <w:pPr>
              <w:spacing w:after="0" w:line="240" w:lineRule="auto"/>
              <w:jc w:val="right"/>
              <w:rPr>
                <w:rFonts w:ascii="Calibri" w:eastAsia="Times New Roman" w:hAnsi="Calibri" w:cs="Calibri"/>
                <w:color w:val="000000"/>
                <w:kern w:val="0"/>
                <w14:ligatures w14:val="none"/>
              </w:rPr>
            </w:pPr>
            <w:r w:rsidRPr="00FC253A">
              <w:rPr>
                <w:rFonts w:ascii="Calibri" w:eastAsia="Times New Roman" w:hAnsi="Calibri" w:cs="Calibri"/>
                <w:color w:val="000000"/>
                <w:kern w:val="0"/>
                <w14:ligatures w14:val="none"/>
              </w:rPr>
              <w:t xml:space="preserve">$0 </w:t>
            </w:r>
          </w:p>
        </w:tc>
        <w:tc>
          <w:tcPr>
            <w:tcW w:w="1400" w:type="dxa"/>
            <w:tcBorders>
              <w:top w:val="nil"/>
              <w:left w:val="nil"/>
              <w:bottom w:val="single" w:sz="4" w:space="0" w:color="auto"/>
              <w:right w:val="single" w:sz="4" w:space="0" w:color="auto"/>
            </w:tcBorders>
            <w:shd w:val="clear" w:color="auto" w:fill="auto"/>
            <w:noWrap/>
            <w:vAlign w:val="bottom"/>
            <w:hideMark/>
          </w:tcPr>
          <w:p w14:paraId="46565270" w14:textId="77777777" w:rsidR="00D0798C" w:rsidRPr="00FC253A" w:rsidRDefault="00D0798C" w:rsidP="00E74D4C">
            <w:pPr>
              <w:spacing w:after="0" w:line="240" w:lineRule="auto"/>
              <w:jc w:val="right"/>
              <w:rPr>
                <w:rFonts w:ascii="Calibri" w:eastAsia="Times New Roman" w:hAnsi="Calibri" w:cs="Calibri"/>
                <w:color w:val="000000"/>
                <w:kern w:val="0"/>
                <w14:ligatures w14:val="none"/>
              </w:rPr>
            </w:pPr>
            <w:r w:rsidRPr="00FC253A">
              <w:rPr>
                <w:rFonts w:ascii="Calibri" w:eastAsia="Times New Roman" w:hAnsi="Calibri" w:cs="Calibri"/>
                <w:color w:val="000000"/>
                <w:kern w:val="0"/>
                <w14:ligatures w14:val="none"/>
              </w:rPr>
              <w:t xml:space="preserve">$2,740,003 </w:t>
            </w:r>
          </w:p>
        </w:tc>
        <w:tc>
          <w:tcPr>
            <w:tcW w:w="1020" w:type="dxa"/>
            <w:tcBorders>
              <w:top w:val="nil"/>
              <w:left w:val="nil"/>
              <w:bottom w:val="single" w:sz="4" w:space="0" w:color="auto"/>
              <w:right w:val="single" w:sz="4" w:space="0" w:color="auto"/>
            </w:tcBorders>
            <w:shd w:val="clear" w:color="auto" w:fill="auto"/>
            <w:noWrap/>
            <w:vAlign w:val="bottom"/>
            <w:hideMark/>
          </w:tcPr>
          <w:p w14:paraId="78A56C60" w14:textId="77777777" w:rsidR="00D0798C" w:rsidRPr="00FC253A" w:rsidRDefault="00D0798C" w:rsidP="00E74D4C">
            <w:pPr>
              <w:spacing w:after="0" w:line="240" w:lineRule="auto"/>
              <w:jc w:val="right"/>
              <w:rPr>
                <w:rFonts w:ascii="Calibri" w:eastAsia="Times New Roman" w:hAnsi="Calibri" w:cs="Calibri"/>
                <w:color w:val="000000"/>
                <w:kern w:val="0"/>
                <w14:ligatures w14:val="none"/>
              </w:rPr>
            </w:pPr>
            <w:r w:rsidRPr="00FC253A">
              <w:rPr>
                <w:rFonts w:ascii="Calibri" w:eastAsia="Times New Roman" w:hAnsi="Calibri" w:cs="Calibri"/>
                <w:color w:val="000000"/>
                <w:kern w:val="0"/>
                <w14:ligatures w14:val="none"/>
              </w:rPr>
              <w:t>2</w:t>
            </w:r>
          </w:p>
        </w:tc>
      </w:tr>
      <w:tr w:rsidR="00D0798C" w:rsidRPr="00FC253A" w14:paraId="224D8B48" w14:textId="77777777" w:rsidTr="00D0798C">
        <w:trPr>
          <w:trHeight w:val="292"/>
          <w:jc w:val="center"/>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70029A16" w14:textId="77777777" w:rsidR="00D0798C" w:rsidRPr="00FC253A" w:rsidRDefault="00D0798C" w:rsidP="00E74D4C">
            <w:pPr>
              <w:spacing w:after="0" w:line="240" w:lineRule="auto"/>
              <w:jc w:val="right"/>
              <w:rPr>
                <w:rFonts w:ascii="Calibri" w:eastAsia="Times New Roman" w:hAnsi="Calibri" w:cs="Calibri"/>
                <w:color w:val="000000"/>
                <w:kern w:val="0"/>
                <w14:ligatures w14:val="none"/>
              </w:rPr>
            </w:pPr>
            <w:r w:rsidRPr="00FC253A">
              <w:rPr>
                <w:rFonts w:ascii="Calibri" w:eastAsia="Times New Roman" w:hAnsi="Calibri" w:cs="Calibri"/>
                <w:color w:val="000000"/>
                <w:kern w:val="0"/>
                <w14:ligatures w14:val="none"/>
              </w:rPr>
              <w:t>11</w:t>
            </w:r>
          </w:p>
        </w:tc>
        <w:tc>
          <w:tcPr>
            <w:tcW w:w="1330" w:type="dxa"/>
            <w:tcBorders>
              <w:top w:val="nil"/>
              <w:left w:val="nil"/>
              <w:bottom w:val="single" w:sz="4" w:space="0" w:color="auto"/>
              <w:right w:val="single" w:sz="4" w:space="0" w:color="auto"/>
            </w:tcBorders>
            <w:shd w:val="clear" w:color="auto" w:fill="auto"/>
            <w:noWrap/>
            <w:vAlign w:val="bottom"/>
            <w:hideMark/>
          </w:tcPr>
          <w:p w14:paraId="2EDE31E8" w14:textId="77777777" w:rsidR="00D0798C" w:rsidRPr="00FC253A" w:rsidRDefault="00D0798C" w:rsidP="00E74D4C">
            <w:pPr>
              <w:spacing w:after="0" w:line="240" w:lineRule="auto"/>
              <w:jc w:val="right"/>
              <w:rPr>
                <w:rFonts w:ascii="Calibri" w:eastAsia="Times New Roman" w:hAnsi="Calibri" w:cs="Calibri"/>
                <w:color w:val="000000"/>
                <w:kern w:val="0"/>
                <w14:ligatures w14:val="none"/>
              </w:rPr>
            </w:pPr>
            <w:r w:rsidRPr="00FC253A">
              <w:rPr>
                <w:rFonts w:ascii="Calibri" w:eastAsia="Times New Roman" w:hAnsi="Calibri" w:cs="Calibri"/>
                <w:color w:val="000000"/>
                <w:kern w:val="0"/>
                <w14:ligatures w14:val="none"/>
              </w:rPr>
              <w:t xml:space="preserve">$8,520,002 </w:t>
            </w:r>
          </w:p>
        </w:tc>
        <w:tc>
          <w:tcPr>
            <w:tcW w:w="1400" w:type="dxa"/>
            <w:tcBorders>
              <w:top w:val="nil"/>
              <w:left w:val="nil"/>
              <w:bottom w:val="single" w:sz="4" w:space="0" w:color="auto"/>
              <w:right w:val="single" w:sz="4" w:space="0" w:color="auto"/>
            </w:tcBorders>
            <w:shd w:val="clear" w:color="auto" w:fill="auto"/>
            <w:noWrap/>
            <w:vAlign w:val="bottom"/>
            <w:hideMark/>
          </w:tcPr>
          <w:p w14:paraId="1D2D6B1F" w14:textId="77777777" w:rsidR="00D0798C" w:rsidRPr="00FC253A" w:rsidRDefault="00D0798C" w:rsidP="00E74D4C">
            <w:pPr>
              <w:spacing w:after="0" w:line="240" w:lineRule="auto"/>
              <w:jc w:val="right"/>
              <w:rPr>
                <w:rFonts w:ascii="Calibri" w:eastAsia="Times New Roman" w:hAnsi="Calibri" w:cs="Calibri"/>
                <w:color w:val="000000"/>
                <w:kern w:val="0"/>
                <w14:ligatures w14:val="none"/>
              </w:rPr>
            </w:pPr>
            <w:r w:rsidRPr="00FC253A">
              <w:rPr>
                <w:rFonts w:ascii="Calibri" w:eastAsia="Times New Roman" w:hAnsi="Calibri" w:cs="Calibri"/>
                <w:color w:val="000000"/>
                <w:kern w:val="0"/>
                <w14:ligatures w14:val="none"/>
              </w:rPr>
              <w:t xml:space="preserve">$180,002 </w:t>
            </w:r>
          </w:p>
        </w:tc>
        <w:tc>
          <w:tcPr>
            <w:tcW w:w="1400" w:type="dxa"/>
            <w:tcBorders>
              <w:top w:val="nil"/>
              <w:left w:val="nil"/>
              <w:bottom w:val="single" w:sz="4" w:space="0" w:color="auto"/>
              <w:right w:val="single" w:sz="4" w:space="0" w:color="auto"/>
            </w:tcBorders>
            <w:shd w:val="clear" w:color="auto" w:fill="auto"/>
            <w:noWrap/>
            <w:vAlign w:val="bottom"/>
            <w:hideMark/>
          </w:tcPr>
          <w:p w14:paraId="727355EE" w14:textId="77777777" w:rsidR="00D0798C" w:rsidRPr="00FC253A" w:rsidRDefault="00D0798C" w:rsidP="00E74D4C">
            <w:pPr>
              <w:spacing w:after="0" w:line="240" w:lineRule="auto"/>
              <w:jc w:val="right"/>
              <w:rPr>
                <w:rFonts w:ascii="Calibri" w:eastAsia="Times New Roman" w:hAnsi="Calibri" w:cs="Calibri"/>
                <w:color w:val="000000"/>
                <w:kern w:val="0"/>
                <w14:ligatures w14:val="none"/>
              </w:rPr>
            </w:pPr>
            <w:r w:rsidRPr="00FC253A">
              <w:rPr>
                <w:rFonts w:ascii="Calibri" w:eastAsia="Times New Roman" w:hAnsi="Calibri" w:cs="Calibri"/>
                <w:color w:val="000000"/>
                <w:kern w:val="0"/>
                <w14:ligatures w14:val="none"/>
              </w:rPr>
              <w:t xml:space="preserve">$2,560,005 </w:t>
            </w:r>
          </w:p>
        </w:tc>
        <w:tc>
          <w:tcPr>
            <w:tcW w:w="1020" w:type="dxa"/>
            <w:tcBorders>
              <w:top w:val="nil"/>
              <w:left w:val="nil"/>
              <w:bottom w:val="single" w:sz="4" w:space="0" w:color="auto"/>
              <w:right w:val="single" w:sz="4" w:space="0" w:color="auto"/>
            </w:tcBorders>
            <w:shd w:val="clear" w:color="auto" w:fill="auto"/>
            <w:noWrap/>
            <w:vAlign w:val="bottom"/>
            <w:hideMark/>
          </w:tcPr>
          <w:p w14:paraId="4DB48B37" w14:textId="77777777" w:rsidR="00D0798C" w:rsidRPr="00FC253A" w:rsidRDefault="00D0798C" w:rsidP="00E74D4C">
            <w:pPr>
              <w:spacing w:after="0" w:line="240" w:lineRule="auto"/>
              <w:jc w:val="right"/>
              <w:rPr>
                <w:rFonts w:ascii="Calibri" w:eastAsia="Times New Roman" w:hAnsi="Calibri" w:cs="Calibri"/>
                <w:color w:val="000000"/>
                <w:kern w:val="0"/>
                <w14:ligatures w14:val="none"/>
              </w:rPr>
            </w:pPr>
            <w:r w:rsidRPr="00FC253A">
              <w:rPr>
                <w:rFonts w:ascii="Calibri" w:eastAsia="Times New Roman" w:hAnsi="Calibri" w:cs="Calibri"/>
                <w:color w:val="000000"/>
                <w:kern w:val="0"/>
                <w14:ligatures w14:val="none"/>
              </w:rPr>
              <w:t>2</w:t>
            </w:r>
          </w:p>
        </w:tc>
      </w:tr>
      <w:tr w:rsidR="00D0798C" w:rsidRPr="00FC253A" w14:paraId="388FCAF8" w14:textId="77777777" w:rsidTr="00D0798C">
        <w:trPr>
          <w:trHeight w:val="292"/>
          <w:jc w:val="center"/>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13E51BE1" w14:textId="77777777" w:rsidR="00D0798C" w:rsidRPr="00FC253A" w:rsidRDefault="00D0798C" w:rsidP="00E74D4C">
            <w:pPr>
              <w:spacing w:after="0" w:line="240" w:lineRule="auto"/>
              <w:jc w:val="right"/>
              <w:rPr>
                <w:rFonts w:ascii="Calibri" w:eastAsia="Times New Roman" w:hAnsi="Calibri" w:cs="Calibri"/>
                <w:color w:val="000000"/>
                <w:kern w:val="0"/>
                <w14:ligatures w14:val="none"/>
              </w:rPr>
            </w:pPr>
            <w:r w:rsidRPr="00FC253A">
              <w:rPr>
                <w:rFonts w:ascii="Calibri" w:eastAsia="Times New Roman" w:hAnsi="Calibri" w:cs="Calibri"/>
                <w:color w:val="000000"/>
                <w:kern w:val="0"/>
                <w14:ligatures w14:val="none"/>
              </w:rPr>
              <w:t>12</w:t>
            </w:r>
          </w:p>
        </w:tc>
        <w:tc>
          <w:tcPr>
            <w:tcW w:w="1330" w:type="dxa"/>
            <w:tcBorders>
              <w:top w:val="nil"/>
              <w:left w:val="nil"/>
              <w:bottom w:val="single" w:sz="4" w:space="0" w:color="auto"/>
              <w:right w:val="single" w:sz="4" w:space="0" w:color="auto"/>
            </w:tcBorders>
            <w:shd w:val="clear" w:color="auto" w:fill="auto"/>
            <w:noWrap/>
            <w:vAlign w:val="bottom"/>
            <w:hideMark/>
          </w:tcPr>
          <w:p w14:paraId="576B4E98" w14:textId="77777777" w:rsidR="00D0798C" w:rsidRPr="00FC253A" w:rsidRDefault="00D0798C" w:rsidP="00E74D4C">
            <w:pPr>
              <w:spacing w:after="0" w:line="240" w:lineRule="auto"/>
              <w:jc w:val="right"/>
              <w:rPr>
                <w:rFonts w:ascii="Calibri" w:eastAsia="Times New Roman" w:hAnsi="Calibri" w:cs="Calibri"/>
                <w:color w:val="000000"/>
                <w:kern w:val="0"/>
                <w14:ligatures w14:val="none"/>
              </w:rPr>
            </w:pPr>
            <w:r w:rsidRPr="00FC253A">
              <w:rPr>
                <w:rFonts w:ascii="Calibri" w:eastAsia="Times New Roman" w:hAnsi="Calibri" w:cs="Calibri"/>
                <w:color w:val="000000"/>
                <w:kern w:val="0"/>
                <w14:ligatures w14:val="none"/>
              </w:rPr>
              <w:t xml:space="preserve">$8,550,008 </w:t>
            </w:r>
          </w:p>
        </w:tc>
        <w:tc>
          <w:tcPr>
            <w:tcW w:w="1400" w:type="dxa"/>
            <w:tcBorders>
              <w:top w:val="nil"/>
              <w:left w:val="nil"/>
              <w:bottom w:val="single" w:sz="4" w:space="0" w:color="auto"/>
              <w:right w:val="single" w:sz="4" w:space="0" w:color="auto"/>
            </w:tcBorders>
            <w:shd w:val="clear" w:color="auto" w:fill="auto"/>
            <w:noWrap/>
            <w:vAlign w:val="bottom"/>
            <w:hideMark/>
          </w:tcPr>
          <w:p w14:paraId="4AB2FE7A" w14:textId="77777777" w:rsidR="00D0798C" w:rsidRPr="00FC253A" w:rsidRDefault="00D0798C" w:rsidP="00E74D4C">
            <w:pPr>
              <w:spacing w:after="0" w:line="240" w:lineRule="auto"/>
              <w:jc w:val="right"/>
              <w:rPr>
                <w:rFonts w:ascii="Calibri" w:eastAsia="Times New Roman" w:hAnsi="Calibri" w:cs="Calibri"/>
                <w:color w:val="000000"/>
                <w:kern w:val="0"/>
                <w14:ligatures w14:val="none"/>
              </w:rPr>
            </w:pPr>
            <w:r w:rsidRPr="00FC253A">
              <w:rPr>
                <w:rFonts w:ascii="Calibri" w:eastAsia="Times New Roman" w:hAnsi="Calibri" w:cs="Calibri"/>
                <w:color w:val="000000"/>
                <w:kern w:val="0"/>
                <w14:ligatures w14:val="none"/>
              </w:rPr>
              <w:t xml:space="preserve">$210,004 </w:t>
            </w:r>
          </w:p>
        </w:tc>
        <w:tc>
          <w:tcPr>
            <w:tcW w:w="1400" w:type="dxa"/>
            <w:tcBorders>
              <w:top w:val="nil"/>
              <w:left w:val="nil"/>
              <w:bottom w:val="single" w:sz="4" w:space="0" w:color="auto"/>
              <w:right w:val="single" w:sz="4" w:space="0" w:color="auto"/>
            </w:tcBorders>
            <w:shd w:val="clear" w:color="auto" w:fill="auto"/>
            <w:noWrap/>
            <w:vAlign w:val="bottom"/>
            <w:hideMark/>
          </w:tcPr>
          <w:p w14:paraId="4FD95F51" w14:textId="77777777" w:rsidR="00D0798C" w:rsidRPr="00FC253A" w:rsidRDefault="00D0798C" w:rsidP="00E74D4C">
            <w:pPr>
              <w:spacing w:after="0" w:line="240" w:lineRule="auto"/>
              <w:jc w:val="right"/>
              <w:rPr>
                <w:rFonts w:ascii="Calibri" w:eastAsia="Times New Roman" w:hAnsi="Calibri" w:cs="Calibri"/>
                <w:color w:val="000000"/>
                <w:kern w:val="0"/>
                <w14:ligatures w14:val="none"/>
              </w:rPr>
            </w:pPr>
            <w:r w:rsidRPr="00FC253A">
              <w:rPr>
                <w:rFonts w:ascii="Calibri" w:eastAsia="Times New Roman" w:hAnsi="Calibri" w:cs="Calibri"/>
                <w:color w:val="000000"/>
                <w:kern w:val="0"/>
                <w14:ligatures w14:val="none"/>
              </w:rPr>
              <w:t xml:space="preserve">$2,530,001 </w:t>
            </w:r>
          </w:p>
        </w:tc>
        <w:tc>
          <w:tcPr>
            <w:tcW w:w="1020" w:type="dxa"/>
            <w:tcBorders>
              <w:top w:val="nil"/>
              <w:left w:val="nil"/>
              <w:bottom w:val="single" w:sz="4" w:space="0" w:color="auto"/>
              <w:right w:val="single" w:sz="4" w:space="0" w:color="auto"/>
            </w:tcBorders>
            <w:shd w:val="clear" w:color="auto" w:fill="auto"/>
            <w:noWrap/>
            <w:vAlign w:val="bottom"/>
            <w:hideMark/>
          </w:tcPr>
          <w:p w14:paraId="612A8DD3" w14:textId="77777777" w:rsidR="00D0798C" w:rsidRPr="00FC253A" w:rsidRDefault="00D0798C" w:rsidP="00E74D4C">
            <w:pPr>
              <w:spacing w:after="0" w:line="240" w:lineRule="auto"/>
              <w:jc w:val="right"/>
              <w:rPr>
                <w:rFonts w:ascii="Calibri" w:eastAsia="Times New Roman" w:hAnsi="Calibri" w:cs="Calibri"/>
                <w:color w:val="000000"/>
                <w:kern w:val="0"/>
                <w14:ligatures w14:val="none"/>
              </w:rPr>
            </w:pPr>
            <w:r w:rsidRPr="00FC253A">
              <w:rPr>
                <w:rFonts w:ascii="Calibri" w:eastAsia="Times New Roman" w:hAnsi="Calibri" w:cs="Calibri"/>
                <w:color w:val="000000"/>
                <w:kern w:val="0"/>
                <w14:ligatures w14:val="none"/>
              </w:rPr>
              <w:t>2</w:t>
            </w:r>
          </w:p>
        </w:tc>
      </w:tr>
      <w:tr w:rsidR="00D0798C" w:rsidRPr="00FC253A" w14:paraId="0B634246" w14:textId="77777777" w:rsidTr="00D0798C">
        <w:trPr>
          <w:trHeight w:val="309"/>
          <w:jc w:val="center"/>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7F6A5479" w14:textId="77777777" w:rsidR="00D0798C" w:rsidRPr="00FC253A" w:rsidRDefault="00D0798C" w:rsidP="00E74D4C">
            <w:pPr>
              <w:spacing w:after="0" w:line="240" w:lineRule="auto"/>
              <w:jc w:val="right"/>
              <w:rPr>
                <w:rFonts w:ascii="Calibri" w:eastAsia="Times New Roman" w:hAnsi="Calibri" w:cs="Calibri"/>
                <w:color w:val="000000"/>
                <w:kern w:val="0"/>
                <w14:ligatures w14:val="none"/>
              </w:rPr>
            </w:pPr>
            <w:r w:rsidRPr="00FC253A">
              <w:rPr>
                <w:rFonts w:ascii="Calibri" w:eastAsia="Times New Roman" w:hAnsi="Calibri" w:cs="Calibri"/>
                <w:color w:val="000000"/>
                <w:kern w:val="0"/>
                <w14:ligatures w14:val="none"/>
              </w:rPr>
              <w:t>13</w:t>
            </w:r>
          </w:p>
        </w:tc>
        <w:tc>
          <w:tcPr>
            <w:tcW w:w="1330" w:type="dxa"/>
            <w:tcBorders>
              <w:top w:val="nil"/>
              <w:left w:val="nil"/>
              <w:bottom w:val="single" w:sz="4" w:space="0" w:color="auto"/>
              <w:right w:val="single" w:sz="4" w:space="0" w:color="auto"/>
            </w:tcBorders>
            <w:shd w:val="clear" w:color="auto" w:fill="auto"/>
            <w:noWrap/>
            <w:vAlign w:val="bottom"/>
            <w:hideMark/>
          </w:tcPr>
          <w:p w14:paraId="2D3791A1" w14:textId="77777777" w:rsidR="00D0798C" w:rsidRPr="00FC253A" w:rsidRDefault="00D0798C" w:rsidP="00E74D4C">
            <w:pPr>
              <w:spacing w:after="0" w:line="240" w:lineRule="auto"/>
              <w:jc w:val="right"/>
              <w:rPr>
                <w:rFonts w:ascii="Calibri" w:eastAsia="Times New Roman" w:hAnsi="Calibri" w:cs="Calibri"/>
                <w:color w:val="000000"/>
                <w:kern w:val="0"/>
                <w14:ligatures w14:val="none"/>
              </w:rPr>
            </w:pPr>
            <w:r w:rsidRPr="00FC253A">
              <w:rPr>
                <w:rFonts w:ascii="Calibri" w:eastAsia="Times New Roman" w:hAnsi="Calibri" w:cs="Calibri"/>
                <w:color w:val="000000"/>
                <w:kern w:val="0"/>
                <w14:ligatures w14:val="none"/>
              </w:rPr>
              <w:t xml:space="preserve">$8,980,008 </w:t>
            </w:r>
          </w:p>
        </w:tc>
        <w:tc>
          <w:tcPr>
            <w:tcW w:w="1400" w:type="dxa"/>
            <w:tcBorders>
              <w:top w:val="nil"/>
              <w:left w:val="nil"/>
              <w:bottom w:val="single" w:sz="4" w:space="0" w:color="auto"/>
              <w:right w:val="single" w:sz="4" w:space="0" w:color="auto"/>
            </w:tcBorders>
            <w:shd w:val="clear" w:color="auto" w:fill="auto"/>
            <w:noWrap/>
            <w:vAlign w:val="bottom"/>
            <w:hideMark/>
          </w:tcPr>
          <w:p w14:paraId="47DAA814" w14:textId="77777777" w:rsidR="00D0798C" w:rsidRPr="00FC253A" w:rsidRDefault="00D0798C" w:rsidP="00E74D4C">
            <w:pPr>
              <w:spacing w:after="0" w:line="240" w:lineRule="auto"/>
              <w:jc w:val="right"/>
              <w:rPr>
                <w:rFonts w:ascii="Calibri" w:eastAsia="Times New Roman" w:hAnsi="Calibri" w:cs="Calibri"/>
                <w:color w:val="000000"/>
                <w:kern w:val="0"/>
                <w14:ligatures w14:val="none"/>
              </w:rPr>
            </w:pPr>
            <w:r w:rsidRPr="00FC253A">
              <w:rPr>
                <w:rFonts w:ascii="Calibri" w:eastAsia="Times New Roman" w:hAnsi="Calibri" w:cs="Calibri"/>
                <w:color w:val="000000"/>
                <w:kern w:val="0"/>
                <w14:ligatures w14:val="none"/>
              </w:rPr>
              <w:t xml:space="preserve">$640,004 </w:t>
            </w:r>
          </w:p>
        </w:tc>
        <w:tc>
          <w:tcPr>
            <w:tcW w:w="1400" w:type="dxa"/>
            <w:tcBorders>
              <w:top w:val="nil"/>
              <w:left w:val="nil"/>
              <w:bottom w:val="single" w:sz="4" w:space="0" w:color="auto"/>
              <w:right w:val="single" w:sz="4" w:space="0" w:color="auto"/>
            </w:tcBorders>
            <w:shd w:val="clear" w:color="auto" w:fill="auto"/>
            <w:noWrap/>
            <w:vAlign w:val="bottom"/>
            <w:hideMark/>
          </w:tcPr>
          <w:p w14:paraId="2A6ED1E5" w14:textId="77777777" w:rsidR="00D0798C" w:rsidRPr="00FC253A" w:rsidRDefault="00D0798C" w:rsidP="00E74D4C">
            <w:pPr>
              <w:spacing w:after="0" w:line="240" w:lineRule="auto"/>
              <w:jc w:val="right"/>
              <w:rPr>
                <w:rFonts w:ascii="Calibri" w:eastAsia="Times New Roman" w:hAnsi="Calibri" w:cs="Calibri"/>
                <w:color w:val="000000"/>
                <w:kern w:val="0"/>
                <w14:ligatures w14:val="none"/>
              </w:rPr>
            </w:pPr>
            <w:r w:rsidRPr="00FC253A">
              <w:rPr>
                <w:rFonts w:ascii="Calibri" w:eastAsia="Times New Roman" w:hAnsi="Calibri" w:cs="Calibri"/>
                <w:color w:val="000000"/>
                <w:kern w:val="0"/>
                <w14:ligatures w14:val="none"/>
              </w:rPr>
              <w:t xml:space="preserve">$2,100,001 </w:t>
            </w:r>
          </w:p>
        </w:tc>
        <w:tc>
          <w:tcPr>
            <w:tcW w:w="1020" w:type="dxa"/>
            <w:tcBorders>
              <w:top w:val="nil"/>
              <w:left w:val="nil"/>
              <w:bottom w:val="single" w:sz="4" w:space="0" w:color="auto"/>
              <w:right w:val="single" w:sz="4" w:space="0" w:color="auto"/>
            </w:tcBorders>
            <w:shd w:val="clear" w:color="auto" w:fill="auto"/>
            <w:noWrap/>
            <w:vAlign w:val="bottom"/>
            <w:hideMark/>
          </w:tcPr>
          <w:p w14:paraId="787714BB" w14:textId="77777777" w:rsidR="00D0798C" w:rsidRPr="00FC253A" w:rsidRDefault="00D0798C" w:rsidP="00E74D4C">
            <w:pPr>
              <w:spacing w:after="0" w:line="240" w:lineRule="auto"/>
              <w:jc w:val="right"/>
              <w:rPr>
                <w:rFonts w:ascii="Calibri" w:eastAsia="Times New Roman" w:hAnsi="Calibri" w:cs="Calibri"/>
                <w:color w:val="000000"/>
                <w:kern w:val="0"/>
                <w14:ligatures w14:val="none"/>
              </w:rPr>
            </w:pPr>
            <w:r w:rsidRPr="00FC253A">
              <w:rPr>
                <w:rFonts w:ascii="Calibri" w:eastAsia="Times New Roman" w:hAnsi="Calibri" w:cs="Calibri"/>
                <w:color w:val="000000"/>
                <w:kern w:val="0"/>
                <w14:ligatures w14:val="none"/>
              </w:rPr>
              <w:t>2</w:t>
            </w:r>
          </w:p>
        </w:tc>
      </w:tr>
      <w:tr w:rsidR="00D0798C" w:rsidRPr="00FC253A" w14:paraId="78D30BA9" w14:textId="77777777" w:rsidTr="00D0798C">
        <w:trPr>
          <w:trHeight w:val="309"/>
          <w:jc w:val="center"/>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79F2201D" w14:textId="77777777" w:rsidR="00D0798C" w:rsidRPr="00FC253A" w:rsidRDefault="00D0798C" w:rsidP="00E74D4C">
            <w:pPr>
              <w:spacing w:after="0" w:line="240" w:lineRule="auto"/>
              <w:jc w:val="right"/>
              <w:rPr>
                <w:rFonts w:ascii="Calibri" w:eastAsia="Times New Roman" w:hAnsi="Calibri" w:cs="Calibri"/>
                <w:color w:val="000000"/>
                <w:kern w:val="0"/>
                <w14:ligatures w14:val="none"/>
              </w:rPr>
            </w:pPr>
            <w:r w:rsidRPr="00FC253A">
              <w:rPr>
                <w:rFonts w:ascii="Calibri" w:eastAsia="Times New Roman" w:hAnsi="Calibri" w:cs="Calibri"/>
                <w:color w:val="000000"/>
                <w:kern w:val="0"/>
                <w14:ligatures w14:val="none"/>
              </w:rPr>
              <w:t>14</w:t>
            </w:r>
          </w:p>
        </w:tc>
        <w:tc>
          <w:tcPr>
            <w:tcW w:w="1330" w:type="dxa"/>
            <w:tcBorders>
              <w:top w:val="nil"/>
              <w:left w:val="nil"/>
              <w:bottom w:val="single" w:sz="4" w:space="0" w:color="auto"/>
              <w:right w:val="single" w:sz="4" w:space="0" w:color="auto"/>
            </w:tcBorders>
            <w:shd w:val="clear" w:color="auto" w:fill="auto"/>
            <w:noWrap/>
            <w:vAlign w:val="bottom"/>
            <w:hideMark/>
          </w:tcPr>
          <w:p w14:paraId="58C6EA93" w14:textId="77777777" w:rsidR="00D0798C" w:rsidRPr="00FC253A" w:rsidRDefault="00D0798C" w:rsidP="00E74D4C">
            <w:pPr>
              <w:spacing w:after="0" w:line="240" w:lineRule="auto"/>
              <w:jc w:val="right"/>
              <w:rPr>
                <w:rFonts w:ascii="Calibri" w:eastAsia="Times New Roman" w:hAnsi="Calibri" w:cs="Calibri"/>
                <w:color w:val="000000"/>
                <w:kern w:val="0"/>
                <w14:ligatures w14:val="none"/>
              </w:rPr>
            </w:pPr>
            <w:r w:rsidRPr="00FC253A">
              <w:rPr>
                <w:rFonts w:ascii="Calibri" w:eastAsia="Times New Roman" w:hAnsi="Calibri" w:cs="Calibri"/>
                <w:color w:val="000000"/>
                <w:kern w:val="0"/>
                <w14:ligatures w14:val="none"/>
              </w:rPr>
              <w:t xml:space="preserve">$9,080,005 </w:t>
            </w:r>
          </w:p>
        </w:tc>
        <w:tc>
          <w:tcPr>
            <w:tcW w:w="1400" w:type="dxa"/>
            <w:tcBorders>
              <w:top w:val="nil"/>
              <w:left w:val="nil"/>
              <w:bottom w:val="single" w:sz="4" w:space="0" w:color="auto"/>
              <w:right w:val="single" w:sz="4" w:space="0" w:color="auto"/>
            </w:tcBorders>
            <w:shd w:val="clear" w:color="auto" w:fill="auto"/>
            <w:noWrap/>
            <w:vAlign w:val="bottom"/>
            <w:hideMark/>
          </w:tcPr>
          <w:p w14:paraId="6221F4EC" w14:textId="77777777" w:rsidR="00D0798C" w:rsidRPr="00FC253A" w:rsidRDefault="00D0798C" w:rsidP="00E74D4C">
            <w:pPr>
              <w:spacing w:after="0" w:line="240" w:lineRule="auto"/>
              <w:jc w:val="right"/>
              <w:rPr>
                <w:rFonts w:ascii="Calibri" w:eastAsia="Times New Roman" w:hAnsi="Calibri" w:cs="Calibri"/>
                <w:color w:val="000000"/>
                <w:kern w:val="0"/>
                <w14:ligatures w14:val="none"/>
              </w:rPr>
            </w:pPr>
            <w:r w:rsidRPr="00FC253A">
              <w:rPr>
                <w:rFonts w:ascii="Calibri" w:eastAsia="Times New Roman" w:hAnsi="Calibri" w:cs="Calibri"/>
                <w:color w:val="000000"/>
                <w:kern w:val="0"/>
                <w14:ligatures w14:val="none"/>
              </w:rPr>
              <w:t xml:space="preserve">$740,001 </w:t>
            </w:r>
          </w:p>
        </w:tc>
        <w:tc>
          <w:tcPr>
            <w:tcW w:w="1400" w:type="dxa"/>
            <w:tcBorders>
              <w:top w:val="nil"/>
              <w:left w:val="nil"/>
              <w:bottom w:val="single" w:sz="4" w:space="0" w:color="auto"/>
              <w:right w:val="single" w:sz="4" w:space="0" w:color="auto"/>
            </w:tcBorders>
            <w:shd w:val="clear" w:color="auto" w:fill="auto"/>
            <w:noWrap/>
            <w:vAlign w:val="bottom"/>
            <w:hideMark/>
          </w:tcPr>
          <w:p w14:paraId="4BBDF4AD" w14:textId="77777777" w:rsidR="00D0798C" w:rsidRPr="00FC253A" w:rsidRDefault="00D0798C" w:rsidP="00E74D4C">
            <w:pPr>
              <w:spacing w:after="0" w:line="240" w:lineRule="auto"/>
              <w:jc w:val="right"/>
              <w:rPr>
                <w:rFonts w:ascii="Calibri" w:eastAsia="Times New Roman" w:hAnsi="Calibri" w:cs="Calibri"/>
                <w:color w:val="000000"/>
                <w:kern w:val="0"/>
                <w14:ligatures w14:val="none"/>
              </w:rPr>
            </w:pPr>
            <w:r w:rsidRPr="00FC253A">
              <w:rPr>
                <w:rFonts w:ascii="Calibri" w:eastAsia="Times New Roman" w:hAnsi="Calibri" w:cs="Calibri"/>
                <w:color w:val="000000"/>
                <w:kern w:val="0"/>
                <w14:ligatures w14:val="none"/>
              </w:rPr>
              <w:t xml:space="preserve">$2,000,002 </w:t>
            </w:r>
          </w:p>
        </w:tc>
        <w:tc>
          <w:tcPr>
            <w:tcW w:w="1020" w:type="dxa"/>
            <w:tcBorders>
              <w:top w:val="nil"/>
              <w:left w:val="nil"/>
              <w:bottom w:val="single" w:sz="4" w:space="0" w:color="auto"/>
              <w:right w:val="single" w:sz="4" w:space="0" w:color="auto"/>
            </w:tcBorders>
            <w:shd w:val="clear" w:color="auto" w:fill="auto"/>
            <w:noWrap/>
            <w:vAlign w:val="bottom"/>
            <w:hideMark/>
          </w:tcPr>
          <w:p w14:paraId="51605CC0" w14:textId="77777777" w:rsidR="00D0798C" w:rsidRPr="00FC253A" w:rsidRDefault="00D0798C" w:rsidP="00E74D4C">
            <w:pPr>
              <w:spacing w:after="0" w:line="240" w:lineRule="auto"/>
              <w:jc w:val="right"/>
              <w:rPr>
                <w:rFonts w:ascii="Calibri" w:eastAsia="Times New Roman" w:hAnsi="Calibri" w:cs="Calibri"/>
                <w:color w:val="000000"/>
                <w:kern w:val="0"/>
                <w14:ligatures w14:val="none"/>
              </w:rPr>
            </w:pPr>
            <w:r w:rsidRPr="00FC253A">
              <w:rPr>
                <w:rFonts w:ascii="Calibri" w:eastAsia="Times New Roman" w:hAnsi="Calibri" w:cs="Calibri"/>
                <w:color w:val="000000"/>
                <w:kern w:val="0"/>
                <w14:ligatures w14:val="none"/>
              </w:rPr>
              <w:t>2</w:t>
            </w:r>
          </w:p>
        </w:tc>
      </w:tr>
      <w:tr w:rsidR="00D0798C" w:rsidRPr="00FC253A" w14:paraId="4D027184" w14:textId="77777777" w:rsidTr="00D0798C">
        <w:trPr>
          <w:trHeight w:val="292"/>
          <w:jc w:val="center"/>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53735166" w14:textId="77777777" w:rsidR="00D0798C" w:rsidRPr="00FC253A" w:rsidRDefault="00D0798C" w:rsidP="00E74D4C">
            <w:pPr>
              <w:spacing w:after="0" w:line="240" w:lineRule="auto"/>
              <w:jc w:val="right"/>
              <w:rPr>
                <w:rFonts w:ascii="Calibri" w:eastAsia="Times New Roman" w:hAnsi="Calibri" w:cs="Calibri"/>
                <w:color w:val="000000"/>
                <w:kern w:val="0"/>
                <w14:ligatures w14:val="none"/>
              </w:rPr>
            </w:pPr>
            <w:r w:rsidRPr="00FC253A">
              <w:rPr>
                <w:rFonts w:ascii="Calibri" w:eastAsia="Times New Roman" w:hAnsi="Calibri" w:cs="Calibri"/>
                <w:color w:val="000000"/>
                <w:kern w:val="0"/>
                <w14:ligatures w14:val="none"/>
              </w:rPr>
              <w:t>15</w:t>
            </w:r>
          </w:p>
        </w:tc>
        <w:tc>
          <w:tcPr>
            <w:tcW w:w="1330" w:type="dxa"/>
            <w:tcBorders>
              <w:top w:val="nil"/>
              <w:left w:val="nil"/>
              <w:bottom w:val="single" w:sz="4" w:space="0" w:color="auto"/>
              <w:right w:val="single" w:sz="4" w:space="0" w:color="auto"/>
            </w:tcBorders>
            <w:shd w:val="clear" w:color="auto" w:fill="auto"/>
            <w:noWrap/>
            <w:vAlign w:val="bottom"/>
            <w:hideMark/>
          </w:tcPr>
          <w:p w14:paraId="0A068B67" w14:textId="77777777" w:rsidR="00D0798C" w:rsidRPr="00FC253A" w:rsidRDefault="00D0798C" w:rsidP="00E74D4C">
            <w:pPr>
              <w:spacing w:after="0" w:line="240" w:lineRule="auto"/>
              <w:jc w:val="right"/>
              <w:rPr>
                <w:rFonts w:ascii="Calibri" w:eastAsia="Times New Roman" w:hAnsi="Calibri" w:cs="Calibri"/>
                <w:color w:val="000000"/>
                <w:kern w:val="0"/>
                <w14:ligatures w14:val="none"/>
              </w:rPr>
            </w:pPr>
            <w:r w:rsidRPr="00FC253A">
              <w:rPr>
                <w:rFonts w:ascii="Calibri" w:eastAsia="Times New Roman" w:hAnsi="Calibri" w:cs="Calibri"/>
                <w:color w:val="000000"/>
                <w:kern w:val="0"/>
                <w14:ligatures w14:val="none"/>
              </w:rPr>
              <w:t xml:space="preserve">$9,900,007 </w:t>
            </w:r>
          </w:p>
        </w:tc>
        <w:tc>
          <w:tcPr>
            <w:tcW w:w="1400" w:type="dxa"/>
            <w:tcBorders>
              <w:top w:val="nil"/>
              <w:left w:val="nil"/>
              <w:bottom w:val="single" w:sz="4" w:space="0" w:color="auto"/>
              <w:right w:val="single" w:sz="4" w:space="0" w:color="auto"/>
            </w:tcBorders>
            <w:shd w:val="clear" w:color="auto" w:fill="auto"/>
            <w:noWrap/>
            <w:vAlign w:val="bottom"/>
            <w:hideMark/>
          </w:tcPr>
          <w:p w14:paraId="381E9DA0" w14:textId="77777777" w:rsidR="00D0798C" w:rsidRPr="00FC253A" w:rsidRDefault="00D0798C" w:rsidP="00E74D4C">
            <w:pPr>
              <w:spacing w:after="0" w:line="240" w:lineRule="auto"/>
              <w:jc w:val="right"/>
              <w:rPr>
                <w:rFonts w:ascii="Calibri" w:eastAsia="Times New Roman" w:hAnsi="Calibri" w:cs="Calibri"/>
                <w:color w:val="000000"/>
                <w:kern w:val="0"/>
                <w14:ligatures w14:val="none"/>
              </w:rPr>
            </w:pPr>
            <w:r w:rsidRPr="00FC253A">
              <w:rPr>
                <w:rFonts w:ascii="Calibri" w:eastAsia="Times New Roman" w:hAnsi="Calibri" w:cs="Calibri"/>
                <w:color w:val="000000"/>
                <w:kern w:val="0"/>
                <w14:ligatures w14:val="none"/>
              </w:rPr>
              <w:t xml:space="preserve">$1,560,003 </w:t>
            </w:r>
          </w:p>
        </w:tc>
        <w:tc>
          <w:tcPr>
            <w:tcW w:w="1400" w:type="dxa"/>
            <w:tcBorders>
              <w:top w:val="nil"/>
              <w:left w:val="nil"/>
              <w:bottom w:val="single" w:sz="4" w:space="0" w:color="auto"/>
              <w:right w:val="single" w:sz="4" w:space="0" w:color="auto"/>
            </w:tcBorders>
            <w:shd w:val="clear" w:color="auto" w:fill="auto"/>
            <w:noWrap/>
            <w:vAlign w:val="bottom"/>
            <w:hideMark/>
          </w:tcPr>
          <w:p w14:paraId="0991C73D" w14:textId="77777777" w:rsidR="00D0798C" w:rsidRPr="00FC253A" w:rsidRDefault="00D0798C" w:rsidP="00E74D4C">
            <w:pPr>
              <w:spacing w:after="0" w:line="240" w:lineRule="auto"/>
              <w:jc w:val="right"/>
              <w:rPr>
                <w:rFonts w:ascii="Calibri" w:eastAsia="Times New Roman" w:hAnsi="Calibri" w:cs="Calibri"/>
                <w:color w:val="000000"/>
                <w:kern w:val="0"/>
                <w14:ligatures w14:val="none"/>
              </w:rPr>
            </w:pPr>
            <w:r w:rsidRPr="00FC253A">
              <w:rPr>
                <w:rFonts w:ascii="Calibri" w:eastAsia="Times New Roman" w:hAnsi="Calibri" w:cs="Calibri"/>
                <w:color w:val="000000"/>
                <w:kern w:val="0"/>
                <w14:ligatures w14:val="none"/>
              </w:rPr>
              <w:t xml:space="preserve">$1,180,000 </w:t>
            </w:r>
          </w:p>
        </w:tc>
        <w:tc>
          <w:tcPr>
            <w:tcW w:w="1020" w:type="dxa"/>
            <w:tcBorders>
              <w:top w:val="nil"/>
              <w:left w:val="nil"/>
              <w:bottom w:val="single" w:sz="4" w:space="0" w:color="auto"/>
              <w:right w:val="single" w:sz="4" w:space="0" w:color="auto"/>
            </w:tcBorders>
            <w:shd w:val="clear" w:color="auto" w:fill="auto"/>
            <w:noWrap/>
            <w:vAlign w:val="bottom"/>
            <w:hideMark/>
          </w:tcPr>
          <w:p w14:paraId="389526E8" w14:textId="77777777" w:rsidR="00D0798C" w:rsidRPr="00FC253A" w:rsidRDefault="00D0798C" w:rsidP="00E74D4C">
            <w:pPr>
              <w:spacing w:after="0" w:line="240" w:lineRule="auto"/>
              <w:jc w:val="right"/>
              <w:rPr>
                <w:rFonts w:ascii="Calibri" w:eastAsia="Times New Roman" w:hAnsi="Calibri" w:cs="Calibri"/>
                <w:color w:val="000000"/>
                <w:kern w:val="0"/>
                <w14:ligatures w14:val="none"/>
              </w:rPr>
            </w:pPr>
            <w:r w:rsidRPr="00FC253A">
              <w:rPr>
                <w:rFonts w:ascii="Calibri" w:eastAsia="Times New Roman" w:hAnsi="Calibri" w:cs="Calibri"/>
                <w:color w:val="000000"/>
                <w:kern w:val="0"/>
                <w14:ligatures w14:val="none"/>
              </w:rPr>
              <w:t>3</w:t>
            </w:r>
          </w:p>
        </w:tc>
      </w:tr>
      <w:tr w:rsidR="00D0798C" w:rsidRPr="00FC253A" w14:paraId="2A262299" w14:textId="77777777" w:rsidTr="00D0798C">
        <w:trPr>
          <w:trHeight w:val="309"/>
          <w:jc w:val="center"/>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71C9A99F" w14:textId="77777777" w:rsidR="00D0798C" w:rsidRPr="00FC253A" w:rsidRDefault="00D0798C" w:rsidP="00E74D4C">
            <w:pPr>
              <w:spacing w:after="0" w:line="240" w:lineRule="auto"/>
              <w:jc w:val="right"/>
              <w:rPr>
                <w:rFonts w:ascii="Calibri" w:eastAsia="Times New Roman" w:hAnsi="Calibri" w:cs="Calibri"/>
                <w:color w:val="000000"/>
                <w:kern w:val="0"/>
                <w14:ligatures w14:val="none"/>
              </w:rPr>
            </w:pPr>
            <w:r w:rsidRPr="00FC253A">
              <w:rPr>
                <w:rFonts w:ascii="Calibri" w:eastAsia="Times New Roman" w:hAnsi="Calibri" w:cs="Calibri"/>
                <w:color w:val="000000"/>
                <w:kern w:val="0"/>
                <w14:ligatures w14:val="none"/>
              </w:rPr>
              <w:t>16</w:t>
            </w:r>
          </w:p>
        </w:tc>
        <w:tc>
          <w:tcPr>
            <w:tcW w:w="1330" w:type="dxa"/>
            <w:tcBorders>
              <w:top w:val="nil"/>
              <w:left w:val="nil"/>
              <w:bottom w:val="single" w:sz="4" w:space="0" w:color="auto"/>
              <w:right w:val="single" w:sz="4" w:space="0" w:color="auto"/>
            </w:tcBorders>
            <w:shd w:val="clear" w:color="auto" w:fill="auto"/>
            <w:noWrap/>
            <w:vAlign w:val="bottom"/>
            <w:hideMark/>
          </w:tcPr>
          <w:p w14:paraId="607D1C57" w14:textId="77777777" w:rsidR="00D0798C" w:rsidRPr="00FC253A" w:rsidRDefault="00D0798C" w:rsidP="00E74D4C">
            <w:pPr>
              <w:spacing w:after="0" w:line="240" w:lineRule="auto"/>
              <w:jc w:val="right"/>
              <w:rPr>
                <w:rFonts w:ascii="Calibri" w:eastAsia="Times New Roman" w:hAnsi="Calibri" w:cs="Calibri"/>
                <w:color w:val="000000"/>
                <w:kern w:val="0"/>
                <w14:ligatures w14:val="none"/>
              </w:rPr>
            </w:pPr>
            <w:r w:rsidRPr="00FC253A">
              <w:rPr>
                <w:rFonts w:ascii="Calibri" w:eastAsia="Times New Roman" w:hAnsi="Calibri" w:cs="Calibri"/>
                <w:color w:val="000000"/>
                <w:kern w:val="0"/>
                <w14:ligatures w14:val="none"/>
              </w:rPr>
              <w:t xml:space="preserve">$10,000,004 </w:t>
            </w:r>
          </w:p>
        </w:tc>
        <w:tc>
          <w:tcPr>
            <w:tcW w:w="1400" w:type="dxa"/>
            <w:tcBorders>
              <w:top w:val="nil"/>
              <w:left w:val="nil"/>
              <w:bottom w:val="single" w:sz="4" w:space="0" w:color="auto"/>
              <w:right w:val="single" w:sz="4" w:space="0" w:color="auto"/>
            </w:tcBorders>
            <w:shd w:val="clear" w:color="auto" w:fill="auto"/>
            <w:noWrap/>
            <w:vAlign w:val="bottom"/>
            <w:hideMark/>
          </w:tcPr>
          <w:p w14:paraId="3AB51EE1" w14:textId="77777777" w:rsidR="00D0798C" w:rsidRPr="00FC253A" w:rsidRDefault="00D0798C" w:rsidP="00E74D4C">
            <w:pPr>
              <w:spacing w:after="0" w:line="240" w:lineRule="auto"/>
              <w:jc w:val="right"/>
              <w:rPr>
                <w:rFonts w:ascii="Calibri" w:eastAsia="Times New Roman" w:hAnsi="Calibri" w:cs="Calibri"/>
                <w:color w:val="000000"/>
                <w:kern w:val="0"/>
                <w14:ligatures w14:val="none"/>
              </w:rPr>
            </w:pPr>
            <w:r w:rsidRPr="00FC253A">
              <w:rPr>
                <w:rFonts w:ascii="Calibri" w:eastAsia="Times New Roman" w:hAnsi="Calibri" w:cs="Calibri"/>
                <w:color w:val="000000"/>
                <w:kern w:val="0"/>
                <w14:ligatures w14:val="none"/>
              </w:rPr>
              <w:t xml:space="preserve">$1,660,000 </w:t>
            </w:r>
          </w:p>
        </w:tc>
        <w:tc>
          <w:tcPr>
            <w:tcW w:w="1400" w:type="dxa"/>
            <w:tcBorders>
              <w:top w:val="nil"/>
              <w:left w:val="nil"/>
              <w:bottom w:val="single" w:sz="4" w:space="0" w:color="auto"/>
              <w:right w:val="single" w:sz="4" w:space="0" w:color="auto"/>
            </w:tcBorders>
            <w:shd w:val="clear" w:color="auto" w:fill="auto"/>
            <w:noWrap/>
            <w:vAlign w:val="bottom"/>
            <w:hideMark/>
          </w:tcPr>
          <w:p w14:paraId="516E7F72" w14:textId="77777777" w:rsidR="00D0798C" w:rsidRPr="00FC253A" w:rsidRDefault="00D0798C" w:rsidP="00E74D4C">
            <w:pPr>
              <w:spacing w:after="0" w:line="240" w:lineRule="auto"/>
              <w:jc w:val="right"/>
              <w:rPr>
                <w:rFonts w:ascii="Calibri" w:eastAsia="Times New Roman" w:hAnsi="Calibri" w:cs="Calibri"/>
                <w:color w:val="000000"/>
                <w:kern w:val="0"/>
                <w14:ligatures w14:val="none"/>
              </w:rPr>
            </w:pPr>
            <w:r w:rsidRPr="00FC253A">
              <w:rPr>
                <w:rFonts w:ascii="Calibri" w:eastAsia="Times New Roman" w:hAnsi="Calibri" w:cs="Calibri"/>
                <w:color w:val="000000"/>
                <w:kern w:val="0"/>
                <w14:ligatures w14:val="none"/>
              </w:rPr>
              <w:t xml:space="preserve">$1,080,003 </w:t>
            </w:r>
          </w:p>
        </w:tc>
        <w:tc>
          <w:tcPr>
            <w:tcW w:w="1020" w:type="dxa"/>
            <w:tcBorders>
              <w:top w:val="nil"/>
              <w:left w:val="nil"/>
              <w:bottom w:val="single" w:sz="4" w:space="0" w:color="auto"/>
              <w:right w:val="single" w:sz="4" w:space="0" w:color="auto"/>
            </w:tcBorders>
            <w:shd w:val="clear" w:color="auto" w:fill="auto"/>
            <w:noWrap/>
            <w:vAlign w:val="bottom"/>
            <w:hideMark/>
          </w:tcPr>
          <w:p w14:paraId="171C0CDC" w14:textId="77777777" w:rsidR="00D0798C" w:rsidRPr="00FC253A" w:rsidRDefault="00D0798C" w:rsidP="00E74D4C">
            <w:pPr>
              <w:spacing w:after="0" w:line="240" w:lineRule="auto"/>
              <w:jc w:val="right"/>
              <w:rPr>
                <w:rFonts w:ascii="Calibri" w:eastAsia="Times New Roman" w:hAnsi="Calibri" w:cs="Calibri"/>
                <w:color w:val="000000"/>
                <w:kern w:val="0"/>
                <w14:ligatures w14:val="none"/>
              </w:rPr>
            </w:pPr>
            <w:r w:rsidRPr="00FC253A">
              <w:rPr>
                <w:rFonts w:ascii="Calibri" w:eastAsia="Times New Roman" w:hAnsi="Calibri" w:cs="Calibri"/>
                <w:color w:val="000000"/>
                <w:kern w:val="0"/>
                <w14:ligatures w14:val="none"/>
              </w:rPr>
              <w:t>3</w:t>
            </w:r>
          </w:p>
        </w:tc>
      </w:tr>
      <w:tr w:rsidR="00D0798C" w:rsidRPr="00FC253A" w14:paraId="55FCD917" w14:textId="77777777" w:rsidTr="00D0798C">
        <w:trPr>
          <w:trHeight w:val="309"/>
          <w:jc w:val="center"/>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140A16C9" w14:textId="77777777" w:rsidR="00D0798C" w:rsidRPr="00FC253A" w:rsidRDefault="00D0798C" w:rsidP="00E74D4C">
            <w:pPr>
              <w:spacing w:after="0" w:line="240" w:lineRule="auto"/>
              <w:jc w:val="right"/>
              <w:rPr>
                <w:rFonts w:ascii="Calibri" w:eastAsia="Times New Roman" w:hAnsi="Calibri" w:cs="Calibri"/>
                <w:color w:val="000000"/>
                <w:kern w:val="0"/>
                <w14:ligatures w14:val="none"/>
              </w:rPr>
            </w:pPr>
            <w:r w:rsidRPr="00FC253A">
              <w:rPr>
                <w:rFonts w:ascii="Calibri" w:eastAsia="Times New Roman" w:hAnsi="Calibri" w:cs="Calibri"/>
                <w:color w:val="000000"/>
                <w:kern w:val="0"/>
                <w14:ligatures w14:val="none"/>
              </w:rPr>
              <w:t>17</w:t>
            </w:r>
          </w:p>
        </w:tc>
        <w:tc>
          <w:tcPr>
            <w:tcW w:w="1330" w:type="dxa"/>
            <w:tcBorders>
              <w:top w:val="nil"/>
              <w:left w:val="nil"/>
              <w:bottom w:val="single" w:sz="4" w:space="0" w:color="auto"/>
              <w:right w:val="single" w:sz="4" w:space="0" w:color="auto"/>
            </w:tcBorders>
            <w:shd w:val="clear" w:color="auto" w:fill="auto"/>
            <w:noWrap/>
            <w:vAlign w:val="bottom"/>
            <w:hideMark/>
          </w:tcPr>
          <w:p w14:paraId="6218D045" w14:textId="77777777" w:rsidR="00D0798C" w:rsidRPr="00FC253A" w:rsidRDefault="00D0798C" w:rsidP="00E74D4C">
            <w:pPr>
              <w:spacing w:after="0" w:line="240" w:lineRule="auto"/>
              <w:jc w:val="right"/>
              <w:rPr>
                <w:rFonts w:ascii="Calibri" w:eastAsia="Times New Roman" w:hAnsi="Calibri" w:cs="Calibri"/>
                <w:color w:val="000000"/>
                <w:kern w:val="0"/>
                <w14:ligatures w14:val="none"/>
              </w:rPr>
            </w:pPr>
            <w:r w:rsidRPr="00FC253A">
              <w:rPr>
                <w:rFonts w:ascii="Calibri" w:eastAsia="Times New Roman" w:hAnsi="Calibri" w:cs="Calibri"/>
                <w:color w:val="000000"/>
                <w:kern w:val="0"/>
                <w14:ligatures w14:val="none"/>
              </w:rPr>
              <w:t xml:space="preserve">$10,050,011 </w:t>
            </w:r>
          </w:p>
        </w:tc>
        <w:tc>
          <w:tcPr>
            <w:tcW w:w="1400" w:type="dxa"/>
            <w:tcBorders>
              <w:top w:val="nil"/>
              <w:left w:val="nil"/>
              <w:bottom w:val="single" w:sz="4" w:space="0" w:color="auto"/>
              <w:right w:val="single" w:sz="4" w:space="0" w:color="auto"/>
            </w:tcBorders>
            <w:shd w:val="clear" w:color="auto" w:fill="auto"/>
            <w:noWrap/>
            <w:vAlign w:val="bottom"/>
            <w:hideMark/>
          </w:tcPr>
          <w:p w14:paraId="6CFACA32" w14:textId="77777777" w:rsidR="00D0798C" w:rsidRPr="00FC253A" w:rsidRDefault="00D0798C" w:rsidP="00E74D4C">
            <w:pPr>
              <w:spacing w:after="0" w:line="240" w:lineRule="auto"/>
              <w:jc w:val="right"/>
              <w:rPr>
                <w:rFonts w:ascii="Calibri" w:eastAsia="Times New Roman" w:hAnsi="Calibri" w:cs="Calibri"/>
                <w:color w:val="000000"/>
                <w:kern w:val="0"/>
                <w14:ligatures w14:val="none"/>
              </w:rPr>
            </w:pPr>
            <w:r w:rsidRPr="00FC253A">
              <w:rPr>
                <w:rFonts w:ascii="Calibri" w:eastAsia="Times New Roman" w:hAnsi="Calibri" w:cs="Calibri"/>
                <w:color w:val="000000"/>
                <w:kern w:val="0"/>
                <w14:ligatures w14:val="none"/>
              </w:rPr>
              <w:t xml:space="preserve">$1,710,007 </w:t>
            </w:r>
          </w:p>
        </w:tc>
        <w:tc>
          <w:tcPr>
            <w:tcW w:w="1400" w:type="dxa"/>
            <w:tcBorders>
              <w:top w:val="nil"/>
              <w:left w:val="nil"/>
              <w:bottom w:val="single" w:sz="4" w:space="0" w:color="auto"/>
              <w:right w:val="single" w:sz="4" w:space="0" w:color="auto"/>
            </w:tcBorders>
            <w:shd w:val="clear" w:color="auto" w:fill="auto"/>
            <w:noWrap/>
            <w:vAlign w:val="bottom"/>
            <w:hideMark/>
          </w:tcPr>
          <w:p w14:paraId="6C2BC5EA" w14:textId="77777777" w:rsidR="00D0798C" w:rsidRPr="00FC253A" w:rsidRDefault="00D0798C" w:rsidP="00E74D4C">
            <w:pPr>
              <w:spacing w:after="0" w:line="240" w:lineRule="auto"/>
              <w:jc w:val="right"/>
              <w:rPr>
                <w:rFonts w:ascii="Calibri" w:eastAsia="Times New Roman" w:hAnsi="Calibri" w:cs="Calibri"/>
                <w:color w:val="000000"/>
                <w:kern w:val="0"/>
                <w14:ligatures w14:val="none"/>
              </w:rPr>
            </w:pPr>
            <w:r w:rsidRPr="00FC253A">
              <w:rPr>
                <w:rFonts w:ascii="Calibri" w:eastAsia="Times New Roman" w:hAnsi="Calibri" w:cs="Calibri"/>
                <w:color w:val="000000"/>
                <w:kern w:val="0"/>
                <w14:ligatures w14:val="none"/>
              </w:rPr>
              <w:t xml:space="preserve">$1,030,004 </w:t>
            </w:r>
          </w:p>
        </w:tc>
        <w:tc>
          <w:tcPr>
            <w:tcW w:w="1020" w:type="dxa"/>
            <w:tcBorders>
              <w:top w:val="nil"/>
              <w:left w:val="nil"/>
              <w:bottom w:val="single" w:sz="4" w:space="0" w:color="auto"/>
              <w:right w:val="single" w:sz="4" w:space="0" w:color="auto"/>
            </w:tcBorders>
            <w:shd w:val="clear" w:color="auto" w:fill="auto"/>
            <w:noWrap/>
            <w:vAlign w:val="bottom"/>
            <w:hideMark/>
          </w:tcPr>
          <w:p w14:paraId="6654959F" w14:textId="77777777" w:rsidR="00D0798C" w:rsidRPr="00FC253A" w:rsidRDefault="00D0798C" w:rsidP="00E74D4C">
            <w:pPr>
              <w:spacing w:after="0" w:line="240" w:lineRule="auto"/>
              <w:jc w:val="right"/>
              <w:rPr>
                <w:rFonts w:ascii="Calibri" w:eastAsia="Times New Roman" w:hAnsi="Calibri" w:cs="Calibri"/>
                <w:color w:val="000000"/>
                <w:kern w:val="0"/>
                <w14:ligatures w14:val="none"/>
              </w:rPr>
            </w:pPr>
            <w:r w:rsidRPr="00FC253A">
              <w:rPr>
                <w:rFonts w:ascii="Calibri" w:eastAsia="Times New Roman" w:hAnsi="Calibri" w:cs="Calibri"/>
                <w:color w:val="000000"/>
                <w:kern w:val="0"/>
                <w14:ligatures w14:val="none"/>
              </w:rPr>
              <w:t>3</w:t>
            </w:r>
          </w:p>
        </w:tc>
      </w:tr>
      <w:tr w:rsidR="00D0798C" w:rsidRPr="00FC253A" w14:paraId="56BB6AE8" w14:textId="77777777" w:rsidTr="00D0798C">
        <w:trPr>
          <w:trHeight w:val="292"/>
          <w:jc w:val="center"/>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60212983" w14:textId="77777777" w:rsidR="00D0798C" w:rsidRPr="00FC253A" w:rsidRDefault="00D0798C" w:rsidP="00E74D4C">
            <w:pPr>
              <w:spacing w:after="0" w:line="240" w:lineRule="auto"/>
              <w:jc w:val="right"/>
              <w:rPr>
                <w:rFonts w:ascii="Calibri" w:eastAsia="Times New Roman" w:hAnsi="Calibri" w:cs="Calibri"/>
                <w:color w:val="000000"/>
                <w:kern w:val="0"/>
                <w14:ligatures w14:val="none"/>
              </w:rPr>
            </w:pPr>
            <w:r w:rsidRPr="00FC253A">
              <w:rPr>
                <w:rFonts w:ascii="Calibri" w:eastAsia="Times New Roman" w:hAnsi="Calibri" w:cs="Calibri"/>
                <w:color w:val="000000"/>
                <w:kern w:val="0"/>
                <w14:ligatures w14:val="none"/>
              </w:rPr>
              <w:t>18</w:t>
            </w:r>
          </w:p>
        </w:tc>
        <w:tc>
          <w:tcPr>
            <w:tcW w:w="1330" w:type="dxa"/>
            <w:tcBorders>
              <w:top w:val="nil"/>
              <w:left w:val="nil"/>
              <w:bottom w:val="single" w:sz="4" w:space="0" w:color="auto"/>
              <w:right w:val="single" w:sz="4" w:space="0" w:color="auto"/>
            </w:tcBorders>
            <w:shd w:val="clear" w:color="auto" w:fill="auto"/>
            <w:noWrap/>
            <w:vAlign w:val="bottom"/>
            <w:hideMark/>
          </w:tcPr>
          <w:p w14:paraId="73425E7A" w14:textId="77777777" w:rsidR="00D0798C" w:rsidRPr="00FC253A" w:rsidRDefault="00D0798C" w:rsidP="00E74D4C">
            <w:pPr>
              <w:spacing w:after="0" w:line="240" w:lineRule="auto"/>
              <w:jc w:val="right"/>
              <w:rPr>
                <w:rFonts w:ascii="Calibri" w:eastAsia="Times New Roman" w:hAnsi="Calibri" w:cs="Calibri"/>
                <w:color w:val="000000"/>
                <w:kern w:val="0"/>
                <w14:ligatures w14:val="none"/>
              </w:rPr>
            </w:pPr>
            <w:r w:rsidRPr="00FC253A">
              <w:rPr>
                <w:rFonts w:ascii="Calibri" w:eastAsia="Times New Roman" w:hAnsi="Calibri" w:cs="Calibri"/>
                <w:color w:val="000000"/>
                <w:kern w:val="0"/>
                <w14:ligatures w14:val="none"/>
              </w:rPr>
              <w:t xml:space="preserve">$11,080,007 </w:t>
            </w:r>
          </w:p>
        </w:tc>
        <w:tc>
          <w:tcPr>
            <w:tcW w:w="1400" w:type="dxa"/>
            <w:tcBorders>
              <w:top w:val="nil"/>
              <w:left w:val="nil"/>
              <w:bottom w:val="single" w:sz="4" w:space="0" w:color="auto"/>
              <w:right w:val="single" w:sz="4" w:space="0" w:color="auto"/>
            </w:tcBorders>
            <w:shd w:val="clear" w:color="auto" w:fill="auto"/>
            <w:noWrap/>
            <w:vAlign w:val="bottom"/>
            <w:hideMark/>
          </w:tcPr>
          <w:p w14:paraId="542F70FF" w14:textId="77777777" w:rsidR="00D0798C" w:rsidRPr="00FC253A" w:rsidRDefault="00D0798C" w:rsidP="00E74D4C">
            <w:pPr>
              <w:spacing w:after="0" w:line="240" w:lineRule="auto"/>
              <w:jc w:val="right"/>
              <w:rPr>
                <w:rFonts w:ascii="Calibri" w:eastAsia="Times New Roman" w:hAnsi="Calibri" w:cs="Calibri"/>
                <w:color w:val="000000"/>
                <w:kern w:val="0"/>
                <w14:ligatures w14:val="none"/>
              </w:rPr>
            </w:pPr>
            <w:r w:rsidRPr="00FC253A">
              <w:rPr>
                <w:rFonts w:ascii="Calibri" w:eastAsia="Times New Roman" w:hAnsi="Calibri" w:cs="Calibri"/>
                <w:color w:val="000000"/>
                <w:kern w:val="0"/>
                <w14:ligatures w14:val="none"/>
              </w:rPr>
              <w:t xml:space="preserve">$2,740,003 </w:t>
            </w:r>
          </w:p>
        </w:tc>
        <w:tc>
          <w:tcPr>
            <w:tcW w:w="1400" w:type="dxa"/>
            <w:tcBorders>
              <w:top w:val="nil"/>
              <w:left w:val="nil"/>
              <w:bottom w:val="single" w:sz="4" w:space="0" w:color="auto"/>
              <w:right w:val="single" w:sz="4" w:space="0" w:color="auto"/>
            </w:tcBorders>
            <w:shd w:val="clear" w:color="auto" w:fill="auto"/>
            <w:noWrap/>
            <w:vAlign w:val="bottom"/>
            <w:hideMark/>
          </w:tcPr>
          <w:p w14:paraId="3B0EB816" w14:textId="77777777" w:rsidR="00D0798C" w:rsidRPr="00FC253A" w:rsidRDefault="00D0798C" w:rsidP="00E74D4C">
            <w:pPr>
              <w:spacing w:after="0" w:line="240" w:lineRule="auto"/>
              <w:jc w:val="right"/>
              <w:rPr>
                <w:rFonts w:ascii="Calibri" w:eastAsia="Times New Roman" w:hAnsi="Calibri" w:cs="Calibri"/>
                <w:color w:val="000000"/>
                <w:kern w:val="0"/>
                <w14:ligatures w14:val="none"/>
              </w:rPr>
            </w:pPr>
            <w:r w:rsidRPr="00FC253A">
              <w:rPr>
                <w:rFonts w:ascii="Calibri" w:eastAsia="Times New Roman" w:hAnsi="Calibri" w:cs="Calibri"/>
                <w:color w:val="000000"/>
                <w:kern w:val="0"/>
                <w14:ligatures w14:val="none"/>
              </w:rPr>
              <w:t xml:space="preserve">$0 </w:t>
            </w:r>
          </w:p>
        </w:tc>
        <w:tc>
          <w:tcPr>
            <w:tcW w:w="1020" w:type="dxa"/>
            <w:tcBorders>
              <w:top w:val="nil"/>
              <w:left w:val="nil"/>
              <w:bottom w:val="single" w:sz="4" w:space="0" w:color="auto"/>
              <w:right w:val="single" w:sz="4" w:space="0" w:color="auto"/>
            </w:tcBorders>
            <w:shd w:val="clear" w:color="auto" w:fill="auto"/>
            <w:noWrap/>
            <w:vAlign w:val="bottom"/>
            <w:hideMark/>
          </w:tcPr>
          <w:p w14:paraId="3EB8E87A" w14:textId="77777777" w:rsidR="00D0798C" w:rsidRPr="00FC253A" w:rsidRDefault="00D0798C" w:rsidP="00E74D4C">
            <w:pPr>
              <w:spacing w:after="0" w:line="240" w:lineRule="auto"/>
              <w:jc w:val="right"/>
              <w:rPr>
                <w:rFonts w:ascii="Calibri" w:eastAsia="Times New Roman" w:hAnsi="Calibri" w:cs="Calibri"/>
                <w:color w:val="000000"/>
                <w:kern w:val="0"/>
                <w14:ligatures w14:val="none"/>
              </w:rPr>
            </w:pPr>
            <w:r w:rsidRPr="00FC253A">
              <w:rPr>
                <w:rFonts w:ascii="Calibri" w:eastAsia="Times New Roman" w:hAnsi="Calibri" w:cs="Calibri"/>
                <w:color w:val="000000"/>
                <w:kern w:val="0"/>
                <w14:ligatures w14:val="none"/>
              </w:rPr>
              <w:t>3</w:t>
            </w:r>
          </w:p>
        </w:tc>
      </w:tr>
    </w:tbl>
    <w:p w14:paraId="3BA93F99" w14:textId="29E6BEF0" w:rsidR="00D0798C" w:rsidRDefault="00D0798C" w:rsidP="00557B6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798C">
        <w:rPr>
          <w:rFonts w:ascii="Times New Roman" w:eastAsia="Times New Roman" w:hAnsi="Times New Roman" w:cs="Times New Roman"/>
          <w:kern w:val="0"/>
          <w:sz w:val="24"/>
          <w:szCs w:val="24"/>
          <w14:ligatures w14:val="none"/>
        </w:rPr>
        <w:t>We assign the cluster based on the closest distance to the centroid.</w:t>
      </w:r>
    </w:p>
    <w:p w14:paraId="3B49EFD9" w14:textId="4CCF6C50" w:rsidR="00D0798C" w:rsidRDefault="00D0798C" w:rsidP="00D0798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798C">
        <w:rPr>
          <w:rFonts w:ascii="Times New Roman" w:eastAsia="Times New Roman" w:hAnsi="Times New Roman" w:cs="Times New Roman"/>
          <w:kern w:val="0"/>
          <w:sz w:val="24"/>
          <w:szCs w:val="24"/>
          <w14:ligatures w14:val="none"/>
        </w:rPr>
        <w:t xml:space="preserve">Here we begin the iteration process where we recalculate the centroids by taking the </w:t>
      </w:r>
      <w:proofErr w:type="gramStart"/>
      <w:r w:rsidRPr="00D0798C">
        <w:rPr>
          <w:rFonts w:ascii="Times New Roman" w:eastAsia="Times New Roman" w:hAnsi="Times New Roman" w:cs="Times New Roman"/>
          <w:kern w:val="0"/>
          <w:sz w:val="24"/>
          <w:szCs w:val="24"/>
          <w14:ligatures w14:val="none"/>
        </w:rPr>
        <w:t>mean</w:t>
      </w:r>
      <w:proofErr w:type="gramEnd"/>
      <w:r w:rsidRPr="00D0798C">
        <w:rPr>
          <w:rFonts w:ascii="Times New Roman" w:eastAsia="Times New Roman" w:hAnsi="Times New Roman" w:cs="Times New Roman"/>
          <w:kern w:val="0"/>
          <w:sz w:val="24"/>
          <w:szCs w:val="24"/>
          <w14:ligatures w14:val="none"/>
        </w:rPr>
        <w:t xml:space="preserve"> of all the data points in each cluster and recalculating the distance from the centroid. This process repeats until the clustering assignment no longer varies between iterations.</w:t>
      </w:r>
      <w:r w:rsidR="00ED639B">
        <w:rPr>
          <w:rFonts w:ascii="Times New Roman" w:eastAsia="Times New Roman" w:hAnsi="Times New Roman" w:cs="Times New Roman"/>
          <w:kern w:val="0"/>
          <w:sz w:val="24"/>
          <w:szCs w:val="24"/>
          <w14:ligatures w14:val="none"/>
        </w:rPr>
        <w:t xml:space="preserve"> </w:t>
      </w:r>
      <w:r w:rsidRPr="00D0798C">
        <w:rPr>
          <w:rFonts w:ascii="Times New Roman" w:eastAsia="Times New Roman" w:hAnsi="Times New Roman" w:cs="Times New Roman"/>
          <w:kern w:val="0"/>
          <w:sz w:val="24"/>
          <w:szCs w:val="24"/>
          <w14:ligatures w14:val="none"/>
        </w:rPr>
        <w:t>In this case we ran 4 iterations until the clusters no longer changed.</w:t>
      </w:r>
    </w:p>
    <w:p w14:paraId="6FC0ED75" w14:textId="4397B476" w:rsidR="00D0798C" w:rsidRPr="0053493A" w:rsidRDefault="00ED639B" w:rsidP="00D0798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Pr>
          <w:rFonts w:ascii="Times New Roman" w:eastAsia="Times New Roman" w:hAnsi="Times New Roman" w:cs="Times New Roman"/>
          <w:b/>
          <w:bCs/>
          <w:kern w:val="0"/>
          <w:sz w:val="36"/>
          <w:szCs w:val="36"/>
          <w14:ligatures w14:val="none"/>
        </w:rPr>
        <w:t>Conclusion</w:t>
      </w:r>
    </w:p>
    <w:p w14:paraId="7B44ACB5" w14:textId="5E612E2A" w:rsidR="00D0798C" w:rsidRDefault="00ED639B" w:rsidP="00557B6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639B">
        <w:rPr>
          <w:noProof/>
          <w:color w:val="FFFF00"/>
        </w:rPr>
        <w:drawing>
          <wp:inline distT="0" distB="0" distL="0" distR="0" wp14:anchorId="5134E6F9" wp14:editId="03C90211">
            <wp:extent cx="4736592" cy="2468880"/>
            <wp:effectExtent l="0" t="0" r="6985" b="7620"/>
            <wp:docPr id="1797550307" name="Chart 1">
              <a:extLst xmlns:a="http://schemas.openxmlformats.org/drawingml/2006/main">
                <a:ext uri="{FF2B5EF4-FFF2-40B4-BE49-F238E27FC236}">
                  <a16:creationId xmlns:a16="http://schemas.microsoft.com/office/drawing/2014/main" id="{AFD7ADDA-2FF4-45EB-9724-BE3E625BB668}"/>
                </a:ext>
                <a:ext uri="{147F2762-F138-4A5C-976F-8EAC2B608ADB}">
                  <a16:predDERef xmlns:a16="http://schemas.microsoft.com/office/drawing/2014/main" pred="{E11E9065-ED46-43E8-B2BB-3C1792AB717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043D49B1" w14:textId="7CFB1F70" w:rsidR="00ED639B" w:rsidRDefault="00ED639B" w:rsidP="00557B6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639B">
        <w:rPr>
          <w:rFonts w:ascii="Times New Roman" w:eastAsia="Times New Roman" w:hAnsi="Times New Roman" w:cs="Times New Roman"/>
          <w:kern w:val="0"/>
          <w:sz w:val="24"/>
          <w:szCs w:val="24"/>
          <w14:ligatures w14:val="none"/>
        </w:rPr>
        <w:lastRenderedPageBreak/>
        <w:t>The original plotted data showed that there is a positive correlation between team budget and season wins. However, our clustered plotted data shows that budgets between $6m - $8.5m are considered low and have the lowest performance. Incrementing the budget from the highest point in cluster three by $4m will land you inside the second cluster. In the second cluster a team can expect to earn about 3 more wins on average over teams in the third cluster. The biggest jump is seen in the first cluster. The first cluster has an average budget of $18.6m and has on average 7 more wins than the second cluster.</w:t>
      </w:r>
    </w:p>
    <w:p w14:paraId="699B2811" w14:textId="6C209B95" w:rsidR="00ED639B" w:rsidRPr="0053493A" w:rsidRDefault="00ED639B" w:rsidP="00557B6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639B">
        <w:rPr>
          <w:rFonts w:ascii="Times New Roman" w:eastAsia="Times New Roman" w:hAnsi="Times New Roman" w:cs="Times New Roman"/>
          <w:kern w:val="0"/>
          <w:sz w:val="24"/>
          <w:szCs w:val="24"/>
          <w14:ligatures w14:val="none"/>
        </w:rPr>
        <w:t>In conclusion we can see that only a substantial amount of money will provide a substantial increase in performance. Marginal increases in player payroll will generally have mild to no impact on performance</w:t>
      </w:r>
      <w:r>
        <w:rPr>
          <w:rFonts w:ascii="Times New Roman" w:eastAsia="Times New Roman" w:hAnsi="Times New Roman" w:cs="Times New Roman"/>
          <w:kern w:val="0"/>
          <w:sz w:val="24"/>
          <w:szCs w:val="24"/>
          <w14:ligatures w14:val="none"/>
        </w:rPr>
        <w:t>.</w:t>
      </w:r>
    </w:p>
    <w:p w14:paraId="75831D2B" w14:textId="77777777" w:rsidR="00557B60" w:rsidRPr="0053493A" w:rsidRDefault="00557B60" w:rsidP="00557B6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3493A">
        <w:rPr>
          <w:rFonts w:ascii="Times New Roman" w:eastAsia="Times New Roman" w:hAnsi="Times New Roman" w:cs="Times New Roman"/>
          <w:b/>
          <w:bCs/>
          <w:kern w:val="0"/>
          <w:sz w:val="36"/>
          <w:szCs w:val="36"/>
          <w14:ligatures w14:val="none"/>
        </w:rPr>
        <w:t>Installation</w:t>
      </w:r>
    </w:p>
    <w:p w14:paraId="4202E58B" w14:textId="77777777" w:rsidR="00557B60" w:rsidRPr="0053493A" w:rsidRDefault="00557B60" w:rsidP="00557B6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3493A">
        <w:rPr>
          <w:rFonts w:ascii="Times New Roman" w:eastAsia="Times New Roman" w:hAnsi="Times New Roman" w:cs="Times New Roman"/>
          <w:kern w:val="0"/>
          <w:sz w:val="24"/>
          <w:szCs w:val="24"/>
          <w14:ligatures w14:val="none"/>
        </w:rPr>
        <w:t>To get started with this project, you'll need to have the following software installed:</w:t>
      </w:r>
    </w:p>
    <w:p w14:paraId="59B76A06" w14:textId="270D9BF1" w:rsidR="00557B60" w:rsidRPr="00D0798C" w:rsidRDefault="00D0798C" w:rsidP="00D0798C">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Microsoft Excel</w:t>
      </w:r>
    </w:p>
    <w:p w14:paraId="6C6B5D5D" w14:textId="77777777" w:rsidR="00557B60" w:rsidRPr="00F64088" w:rsidRDefault="00557B60" w:rsidP="00557B6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64088">
        <w:rPr>
          <w:rFonts w:ascii="Times New Roman" w:eastAsia="Times New Roman" w:hAnsi="Times New Roman" w:cs="Times New Roman"/>
          <w:b/>
          <w:bCs/>
          <w:kern w:val="0"/>
          <w:sz w:val="36"/>
          <w:szCs w:val="36"/>
          <w14:ligatures w14:val="none"/>
        </w:rPr>
        <w:t>Project Structure</w:t>
      </w:r>
    </w:p>
    <w:p w14:paraId="370CAAAF" w14:textId="05CA209A" w:rsidR="00557B60" w:rsidRPr="00D0798C" w:rsidRDefault="00557B60" w:rsidP="00D0798C">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4088">
        <w:rPr>
          <w:rFonts w:ascii="Courier New" w:eastAsia="Times New Roman" w:hAnsi="Courier New" w:cs="Courier New"/>
          <w:kern w:val="0"/>
          <w:sz w:val="20"/>
          <w:szCs w:val="20"/>
          <w14:ligatures w14:val="none"/>
        </w:rPr>
        <w:t>data/</w:t>
      </w:r>
      <w:r w:rsidRPr="00F64088">
        <w:rPr>
          <w:rFonts w:ascii="Times New Roman" w:eastAsia="Times New Roman" w:hAnsi="Times New Roman" w:cs="Times New Roman"/>
          <w:kern w:val="0"/>
          <w:sz w:val="24"/>
          <w:szCs w:val="24"/>
          <w14:ligatures w14:val="none"/>
        </w:rPr>
        <w:t>: Directory containing the dataset</w:t>
      </w:r>
      <w:r w:rsidR="00D0798C">
        <w:rPr>
          <w:rFonts w:ascii="Times New Roman" w:eastAsia="Times New Roman" w:hAnsi="Times New Roman" w:cs="Times New Roman"/>
          <w:kern w:val="0"/>
          <w:sz w:val="24"/>
          <w:szCs w:val="24"/>
          <w14:ligatures w14:val="none"/>
        </w:rPr>
        <w:t xml:space="preserve"> and exercise details</w:t>
      </w:r>
      <w:r w:rsidRPr="00F64088">
        <w:rPr>
          <w:rFonts w:ascii="Times New Roman" w:eastAsia="Times New Roman" w:hAnsi="Times New Roman" w:cs="Times New Roman"/>
          <w:kern w:val="0"/>
          <w:sz w:val="24"/>
          <w:szCs w:val="24"/>
          <w14:ligatures w14:val="none"/>
        </w:rPr>
        <w:t>.</w:t>
      </w:r>
    </w:p>
    <w:p w14:paraId="7BFCCA05" w14:textId="77777777" w:rsidR="00557B60" w:rsidRPr="00433D32" w:rsidRDefault="00557B60" w:rsidP="00557B6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33D32">
        <w:rPr>
          <w:rFonts w:ascii="Times New Roman" w:eastAsia="Times New Roman" w:hAnsi="Times New Roman" w:cs="Times New Roman"/>
          <w:b/>
          <w:bCs/>
          <w:kern w:val="0"/>
          <w:sz w:val="36"/>
          <w:szCs w:val="36"/>
          <w14:ligatures w14:val="none"/>
        </w:rPr>
        <w:t>Contact</w:t>
      </w:r>
    </w:p>
    <w:p w14:paraId="5D3D7362" w14:textId="2BDF28D7" w:rsidR="00D24319" w:rsidRDefault="00557B60" w:rsidP="00557B60">
      <w:pPr>
        <w:rPr>
          <w:rFonts w:ascii="Times New Roman" w:eastAsia="Times New Roman" w:hAnsi="Times New Roman" w:cs="Times New Roman"/>
          <w:kern w:val="0"/>
          <w:sz w:val="24"/>
          <w:szCs w:val="24"/>
          <w14:ligatures w14:val="none"/>
        </w:rPr>
      </w:pPr>
      <w:r w:rsidRPr="00433D32">
        <w:rPr>
          <w:rFonts w:ascii="Times New Roman" w:eastAsia="Times New Roman" w:hAnsi="Times New Roman" w:cs="Times New Roman"/>
          <w:kern w:val="0"/>
          <w:sz w:val="24"/>
          <w:szCs w:val="24"/>
          <w14:ligatures w14:val="none"/>
        </w:rPr>
        <w:t xml:space="preserve">For any questions or feedback, please contact </w:t>
      </w:r>
      <w:r>
        <w:rPr>
          <w:rFonts w:ascii="Times New Roman" w:eastAsia="Times New Roman" w:hAnsi="Times New Roman" w:cs="Times New Roman"/>
          <w:kern w:val="0"/>
          <w:sz w:val="24"/>
          <w:szCs w:val="24"/>
          <w14:ligatures w14:val="none"/>
        </w:rPr>
        <w:t>ivan231r</w:t>
      </w:r>
      <w:r w:rsidRPr="00433D32">
        <w:rPr>
          <w:rFonts w:ascii="Times New Roman" w:eastAsia="Times New Roman" w:hAnsi="Times New Roman" w:cs="Times New Roman"/>
          <w:kern w:val="0"/>
          <w:sz w:val="24"/>
          <w:szCs w:val="24"/>
          <w14:ligatures w14:val="none"/>
        </w:rPr>
        <w:t>@</w:t>
      </w:r>
      <w:r>
        <w:rPr>
          <w:rFonts w:ascii="Times New Roman" w:eastAsia="Times New Roman" w:hAnsi="Times New Roman" w:cs="Times New Roman"/>
          <w:kern w:val="0"/>
          <w:sz w:val="24"/>
          <w:szCs w:val="24"/>
          <w14:ligatures w14:val="none"/>
        </w:rPr>
        <w:t>mail</w:t>
      </w:r>
      <w:r w:rsidRPr="00433D32">
        <w:rPr>
          <w:rFonts w:ascii="Times New Roman" w:eastAsia="Times New Roman" w:hAnsi="Times New Roman" w:cs="Times New Roman"/>
          <w:kern w:val="0"/>
          <w:sz w:val="24"/>
          <w:szCs w:val="24"/>
          <w14:ligatures w14:val="none"/>
        </w:rPr>
        <w:t>.com.</w:t>
      </w:r>
    </w:p>
    <w:p w14:paraId="211800D9" w14:textId="57114E85" w:rsidR="00ED639B" w:rsidRPr="00433D32" w:rsidRDefault="00ED639B" w:rsidP="00ED639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Pr>
          <w:rFonts w:ascii="Times New Roman" w:eastAsia="Times New Roman" w:hAnsi="Times New Roman" w:cs="Times New Roman"/>
          <w:b/>
          <w:bCs/>
          <w:kern w:val="0"/>
          <w:sz w:val="36"/>
          <w:szCs w:val="36"/>
          <w14:ligatures w14:val="none"/>
        </w:rPr>
        <w:t>Sources</w:t>
      </w:r>
    </w:p>
    <w:p w14:paraId="59687E1F" w14:textId="77777777" w:rsidR="00ED639B" w:rsidRDefault="00ED639B" w:rsidP="00ED639B">
      <w:pPr>
        <w:spacing w:line="240" w:lineRule="auto"/>
        <w:ind w:firstLine="720"/>
        <w:rPr>
          <w:rStyle w:val="citationstylesgno2wrpf"/>
          <w:rFonts w:ascii="Times New Roman" w:hAnsi="Times New Roman" w:cs="Times New Roman"/>
        </w:rPr>
      </w:pPr>
      <w:proofErr w:type="spellStart"/>
      <w:r w:rsidRPr="00CA0564">
        <w:rPr>
          <w:rStyle w:val="citationstylesgno2wrpf"/>
          <w:rFonts w:ascii="Times New Roman" w:hAnsi="Times New Roman" w:cs="Times New Roman"/>
        </w:rPr>
        <w:t>Capology</w:t>
      </w:r>
      <w:proofErr w:type="spellEnd"/>
      <w:r w:rsidRPr="00CA0564">
        <w:rPr>
          <w:rStyle w:val="citationstylesgno2wrpf"/>
          <w:rFonts w:ascii="Times New Roman" w:hAnsi="Times New Roman" w:cs="Times New Roman"/>
        </w:rPr>
        <w:t xml:space="preserve"> (2023, January 31). </w:t>
      </w:r>
      <w:r w:rsidRPr="00CA0564">
        <w:rPr>
          <w:rStyle w:val="Emphasis"/>
          <w:rFonts w:ascii="Times New Roman" w:hAnsi="Times New Roman" w:cs="Times New Roman"/>
        </w:rPr>
        <w:t>2022-2023 Liga MX Payrolls</w:t>
      </w:r>
      <w:r w:rsidRPr="00CA0564">
        <w:rPr>
          <w:rStyle w:val="citationstylesgno2wrpf"/>
          <w:rFonts w:ascii="Times New Roman" w:hAnsi="Times New Roman" w:cs="Times New Roman"/>
        </w:rPr>
        <w:t>. Retrieved July 12, 2023, from https://www.capology.com/mx/liga-mx/payrolls/</w:t>
      </w:r>
    </w:p>
    <w:p w14:paraId="18BB5A9C" w14:textId="77777777" w:rsidR="00ED639B" w:rsidRPr="00C03311" w:rsidRDefault="00ED639B" w:rsidP="00ED639B">
      <w:pPr>
        <w:spacing w:line="240" w:lineRule="auto"/>
        <w:ind w:firstLine="720"/>
        <w:rPr>
          <w:rStyle w:val="citationstylesgno2wrpf"/>
          <w:rFonts w:ascii="Times New Roman" w:hAnsi="Times New Roman" w:cs="Times New Roman"/>
        </w:rPr>
      </w:pPr>
      <w:proofErr w:type="spellStart"/>
      <w:r w:rsidRPr="00C03311">
        <w:rPr>
          <w:rStyle w:val="citationstylesgno2wrpf"/>
          <w:rFonts w:ascii="Times New Roman" w:hAnsi="Times New Roman" w:cs="Times New Roman"/>
        </w:rPr>
        <w:t>FlashScore</w:t>
      </w:r>
      <w:proofErr w:type="spellEnd"/>
      <w:r w:rsidRPr="00C03311">
        <w:rPr>
          <w:rStyle w:val="citationstylesgno2wrpf"/>
          <w:rFonts w:ascii="Times New Roman" w:hAnsi="Times New Roman" w:cs="Times New Roman"/>
        </w:rPr>
        <w:t xml:space="preserve"> (2023, May 31). </w:t>
      </w:r>
      <w:r w:rsidRPr="00C03311">
        <w:rPr>
          <w:rStyle w:val="Emphasis"/>
          <w:rFonts w:ascii="Times New Roman" w:hAnsi="Times New Roman" w:cs="Times New Roman"/>
        </w:rPr>
        <w:t>Liga MX Standings</w:t>
      </w:r>
      <w:r w:rsidRPr="00C03311">
        <w:rPr>
          <w:rStyle w:val="citationstylesgno2wrpf"/>
          <w:rFonts w:ascii="Times New Roman" w:hAnsi="Times New Roman" w:cs="Times New Roman"/>
        </w:rPr>
        <w:t>. Retrieved July 12, 2023, from https://www.flashscore.com/football/mexico/liga-mx/standings/</w:t>
      </w:r>
    </w:p>
    <w:p w14:paraId="75A47273" w14:textId="6AAF1293" w:rsidR="00ED639B" w:rsidRDefault="00ED639B" w:rsidP="00557B60"/>
    <w:sectPr w:rsidR="00ED63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AE2E27"/>
    <w:multiLevelType w:val="multilevel"/>
    <w:tmpl w:val="81E26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35659E"/>
    <w:multiLevelType w:val="multilevel"/>
    <w:tmpl w:val="46BAD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3C4848"/>
    <w:multiLevelType w:val="multilevel"/>
    <w:tmpl w:val="58923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1769866">
    <w:abstractNumId w:val="0"/>
  </w:num>
  <w:num w:numId="2" w16cid:durableId="1596941036">
    <w:abstractNumId w:val="2"/>
  </w:num>
  <w:num w:numId="3" w16cid:durableId="12956771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D29"/>
    <w:rsid w:val="00002DA8"/>
    <w:rsid w:val="00086FD0"/>
    <w:rsid w:val="00557B60"/>
    <w:rsid w:val="007C49CF"/>
    <w:rsid w:val="00806D29"/>
    <w:rsid w:val="008D6F42"/>
    <w:rsid w:val="00D0798C"/>
    <w:rsid w:val="00D24319"/>
    <w:rsid w:val="00E0122B"/>
    <w:rsid w:val="00ED63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2C766"/>
  <w15:chartTrackingRefBased/>
  <w15:docId w15:val="{7A61D5C0-2641-426A-964D-0DF44612E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7B60"/>
  </w:style>
  <w:style w:type="paragraph" w:styleId="Heading1">
    <w:name w:val="heading 1"/>
    <w:basedOn w:val="Normal"/>
    <w:next w:val="Normal"/>
    <w:link w:val="Heading1Char"/>
    <w:uiPriority w:val="9"/>
    <w:qFormat/>
    <w:rsid w:val="00806D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06D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6D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6D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6D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6D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6D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6D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6D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6D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06D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6D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6D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6D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6D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6D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6D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6D29"/>
    <w:rPr>
      <w:rFonts w:eastAsiaTheme="majorEastAsia" w:cstheme="majorBidi"/>
      <w:color w:val="272727" w:themeColor="text1" w:themeTint="D8"/>
    </w:rPr>
  </w:style>
  <w:style w:type="paragraph" w:styleId="Title">
    <w:name w:val="Title"/>
    <w:basedOn w:val="Normal"/>
    <w:next w:val="Normal"/>
    <w:link w:val="TitleChar"/>
    <w:uiPriority w:val="10"/>
    <w:qFormat/>
    <w:rsid w:val="00806D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6D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6D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6D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6D29"/>
    <w:pPr>
      <w:spacing w:before="160"/>
      <w:jc w:val="center"/>
    </w:pPr>
    <w:rPr>
      <w:i/>
      <w:iCs/>
      <w:color w:val="404040" w:themeColor="text1" w:themeTint="BF"/>
    </w:rPr>
  </w:style>
  <w:style w:type="character" w:customStyle="1" w:styleId="QuoteChar">
    <w:name w:val="Quote Char"/>
    <w:basedOn w:val="DefaultParagraphFont"/>
    <w:link w:val="Quote"/>
    <w:uiPriority w:val="29"/>
    <w:rsid w:val="00806D29"/>
    <w:rPr>
      <w:i/>
      <w:iCs/>
      <w:color w:val="404040" w:themeColor="text1" w:themeTint="BF"/>
    </w:rPr>
  </w:style>
  <w:style w:type="paragraph" w:styleId="ListParagraph">
    <w:name w:val="List Paragraph"/>
    <w:basedOn w:val="Normal"/>
    <w:uiPriority w:val="34"/>
    <w:qFormat/>
    <w:rsid w:val="00806D29"/>
    <w:pPr>
      <w:ind w:left="720"/>
      <w:contextualSpacing/>
    </w:pPr>
  </w:style>
  <w:style w:type="character" w:styleId="IntenseEmphasis">
    <w:name w:val="Intense Emphasis"/>
    <w:basedOn w:val="DefaultParagraphFont"/>
    <w:uiPriority w:val="21"/>
    <w:qFormat/>
    <w:rsid w:val="00806D29"/>
    <w:rPr>
      <w:i/>
      <w:iCs/>
      <w:color w:val="0F4761" w:themeColor="accent1" w:themeShade="BF"/>
    </w:rPr>
  </w:style>
  <w:style w:type="paragraph" w:styleId="IntenseQuote">
    <w:name w:val="Intense Quote"/>
    <w:basedOn w:val="Normal"/>
    <w:next w:val="Normal"/>
    <w:link w:val="IntenseQuoteChar"/>
    <w:uiPriority w:val="30"/>
    <w:qFormat/>
    <w:rsid w:val="00806D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6D29"/>
    <w:rPr>
      <w:i/>
      <w:iCs/>
      <w:color w:val="0F4761" w:themeColor="accent1" w:themeShade="BF"/>
    </w:rPr>
  </w:style>
  <w:style w:type="character" w:styleId="IntenseReference">
    <w:name w:val="Intense Reference"/>
    <w:basedOn w:val="DefaultParagraphFont"/>
    <w:uiPriority w:val="32"/>
    <w:qFormat/>
    <w:rsid w:val="00806D29"/>
    <w:rPr>
      <w:b/>
      <w:bCs/>
      <w:smallCaps/>
      <w:color w:val="0F4761" w:themeColor="accent1" w:themeShade="BF"/>
      <w:spacing w:val="5"/>
    </w:rPr>
  </w:style>
  <w:style w:type="character" w:styleId="Hyperlink">
    <w:name w:val="Hyperlink"/>
    <w:basedOn w:val="DefaultParagraphFont"/>
    <w:uiPriority w:val="99"/>
    <w:unhideWhenUsed/>
    <w:rsid w:val="00ED639B"/>
    <w:rPr>
      <w:color w:val="467886" w:themeColor="hyperlink"/>
      <w:u w:val="single"/>
    </w:rPr>
  </w:style>
  <w:style w:type="character" w:styleId="UnresolvedMention">
    <w:name w:val="Unresolved Mention"/>
    <w:basedOn w:val="DefaultParagraphFont"/>
    <w:uiPriority w:val="99"/>
    <w:semiHidden/>
    <w:unhideWhenUsed/>
    <w:rsid w:val="00ED639B"/>
    <w:rPr>
      <w:color w:val="605E5C"/>
      <w:shd w:val="clear" w:color="auto" w:fill="E1DFDD"/>
    </w:rPr>
  </w:style>
  <w:style w:type="character" w:customStyle="1" w:styleId="citationstylesgno2wrpf">
    <w:name w:val="citationstyles_gno2wrpf"/>
    <w:basedOn w:val="DefaultParagraphFont"/>
    <w:rsid w:val="00ED639B"/>
  </w:style>
  <w:style w:type="character" w:styleId="Emphasis">
    <w:name w:val="Emphasis"/>
    <w:basedOn w:val="DefaultParagraphFont"/>
    <w:uiPriority w:val="20"/>
    <w:qFormat/>
    <w:rsid w:val="00ED639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7ec1893fe49d88f9/Documents/School/BU/DSC%20500%20Introduction%20to%20Data%20Science/Week%206/Assignmen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7ec1893fe49d88f9/Documents/School/BU/DSC%20500%20Introduction%20to%20Data%20Science/Week%206/Assignment.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Plot of Season Wins and Player Payroll</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[Assignment.xlsx]Sheet1!$R$3</c:f>
              <c:strCache>
                <c:ptCount val="1"/>
                <c:pt idx="0">
                  <c:v>Season Wins</c:v>
                </c:pt>
              </c:strCache>
            </c:strRef>
          </c:tx>
          <c:spPr>
            <a:ln w="19050" cap="rnd">
              <a:noFill/>
              <a:round/>
            </a:ln>
            <a:effectLst/>
          </c:spPr>
          <c:marker>
            <c:symbol val="circle"/>
            <c:size val="5"/>
            <c:spPr>
              <a:solidFill>
                <a:srgbClr val="4472C4"/>
              </a:solidFill>
              <a:ln w="9525">
                <a:solidFill>
                  <a:schemeClr val="accent1"/>
                </a:solidFill>
              </a:ln>
              <a:effectLst/>
            </c:spPr>
          </c:marker>
          <c:dPt>
            <c:idx val="0"/>
            <c:marker>
              <c:symbol val="circle"/>
              <c:size val="5"/>
              <c:spPr>
                <a:solidFill>
                  <a:srgbClr val="4472C4"/>
                </a:solidFill>
                <a:ln w="9525">
                  <a:solidFill>
                    <a:schemeClr val="accent1"/>
                  </a:solidFill>
                </a:ln>
                <a:effectLst/>
              </c:spPr>
            </c:marker>
            <c:bubble3D val="0"/>
            <c:extLst>
              <c:ext xmlns:c16="http://schemas.microsoft.com/office/drawing/2014/chart" uri="{C3380CC4-5D6E-409C-BE32-E72D297353CC}">
                <c16:uniqueId val="{00000000-4886-478A-8129-256083EC89F0}"/>
              </c:ext>
            </c:extLst>
          </c:dPt>
          <c:dPt>
            <c:idx val="1"/>
            <c:marker>
              <c:symbol val="circle"/>
              <c:size val="5"/>
              <c:spPr>
                <a:solidFill>
                  <a:srgbClr val="4472C4"/>
                </a:solidFill>
                <a:ln w="9525">
                  <a:solidFill>
                    <a:schemeClr val="accent1"/>
                  </a:solidFill>
                </a:ln>
                <a:effectLst/>
              </c:spPr>
            </c:marker>
            <c:bubble3D val="0"/>
            <c:extLst>
              <c:ext xmlns:c16="http://schemas.microsoft.com/office/drawing/2014/chart" uri="{C3380CC4-5D6E-409C-BE32-E72D297353CC}">
                <c16:uniqueId val="{00000001-4886-478A-8129-256083EC89F0}"/>
              </c:ext>
            </c:extLst>
          </c:dPt>
          <c:dPt>
            <c:idx val="2"/>
            <c:marker>
              <c:symbol val="circle"/>
              <c:size val="5"/>
              <c:spPr>
                <a:solidFill>
                  <a:srgbClr val="4472C4"/>
                </a:solidFill>
                <a:ln w="9525">
                  <a:solidFill>
                    <a:schemeClr val="accent1"/>
                  </a:solidFill>
                </a:ln>
                <a:effectLst/>
              </c:spPr>
            </c:marker>
            <c:bubble3D val="0"/>
            <c:extLst>
              <c:ext xmlns:c16="http://schemas.microsoft.com/office/drawing/2014/chart" uri="{C3380CC4-5D6E-409C-BE32-E72D297353CC}">
                <c16:uniqueId val="{00000002-4886-478A-8129-256083EC89F0}"/>
              </c:ext>
            </c:extLst>
          </c:dPt>
          <c:dPt>
            <c:idx val="3"/>
            <c:marker>
              <c:symbol val="circle"/>
              <c:size val="5"/>
              <c:spPr>
                <a:solidFill>
                  <a:srgbClr val="4472C4"/>
                </a:solidFill>
                <a:ln w="9525">
                  <a:solidFill>
                    <a:schemeClr val="accent1"/>
                  </a:solidFill>
                </a:ln>
                <a:effectLst/>
              </c:spPr>
            </c:marker>
            <c:bubble3D val="0"/>
            <c:extLst>
              <c:ext xmlns:c16="http://schemas.microsoft.com/office/drawing/2014/chart" uri="{C3380CC4-5D6E-409C-BE32-E72D297353CC}">
                <c16:uniqueId val="{00000003-4886-478A-8129-256083EC89F0}"/>
              </c:ext>
            </c:extLst>
          </c:dPt>
          <c:dPt>
            <c:idx val="4"/>
            <c:marker>
              <c:symbol val="circle"/>
              <c:size val="5"/>
              <c:spPr>
                <a:solidFill>
                  <a:srgbClr val="4472C4"/>
                </a:solidFill>
                <a:ln w="9525">
                  <a:solidFill>
                    <a:schemeClr val="accent1"/>
                  </a:solidFill>
                </a:ln>
                <a:effectLst/>
              </c:spPr>
            </c:marker>
            <c:bubble3D val="0"/>
            <c:extLst>
              <c:ext xmlns:c16="http://schemas.microsoft.com/office/drawing/2014/chart" uri="{C3380CC4-5D6E-409C-BE32-E72D297353CC}">
                <c16:uniqueId val="{00000004-4886-478A-8129-256083EC89F0}"/>
              </c:ext>
            </c:extLst>
          </c:dPt>
          <c:dPt>
            <c:idx val="5"/>
            <c:marker>
              <c:symbol val="circle"/>
              <c:size val="5"/>
              <c:spPr>
                <a:solidFill>
                  <a:srgbClr val="4472C4"/>
                </a:solidFill>
                <a:ln w="9525">
                  <a:solidFill>
                    <a:schemeClr val="accent1"/>
                  </a:solidFill>
                </a:ln>
                <a:effectLst/>
              </c:spPr>
            </c:marker>
            <c:bubble3D val="0"/>
            <c:extLst>
              <c:ext xmlns:c16="http://schemas.microsoft.com/office/drawing/2014/chart" uri="{C3380CC4-5D6E-409C-BE32-E72D297353CC}">
                <c16:uniqueId val="{00000005-4886-478A-8129-256083EC89F0}"/>
              </c:ext>
            </c:extLst>
          </c:dPt>
          <c:dPt>
            <c:idx val="6"/>
            <c:marker>
              <c:symbol val="circle"/>
              <c:size val="5"/>
              <c:spPr>
                <a:solidFill>
                  <a:srgbClr val="4472C4"/>
                </a:solidFill>
                <a:ln w="9525">
                  <a:solidFill>
                    <a:schemeClr val="accent1"/>
                  </a:solidFill>
                </a:ln>
                <a:effectLst/>
              </c:spPr>
            </c:marker>
            <c:bubble3D val="0"/>
            <c:extLst>
              <c:ext xmlns:c16="http://schemas.microsoft.com/office/drawing/2014/chart" uri="{C3380CC4-5D6E-409C-BE32-E72D297353CC}">
                <c16:uniqueId val="{00000006-4886-478A-8129-256083EC89F0}"/>
              </c:ext>
            </c:extLst>
          </c:dPt>
          <c:dPt>
            <c:idx val="7"/>
            <c:marker>
              <c:symbol val="circle"/>
              <c:size val="5"/>
              <c:spPr>
                <a:solidFill>
                  <a:srgbClr val="4472C4"/>
                </a:solidFill>
                <a:ln w="9525">
                  <a:solidFill>
                    <a:schemeClr val="accent1"/>
                  </a:solidFill>
                </a:ln>
                <a:effectLst/>
              </c:spPr>
            </c:marker>
            <c:bubble3D val="0"/>
            <c:extLst>
              <c:ext xmlns:c16="http://schemas.microsoft.com/office/drawing/2014/chart" uri="{C3380CC4-5D6E-409C-BE32-E72D297353CC}">
                <c16:uniqueId val="{00000007-4886-478A-8129-256083EC89F0}"/>
              </c:ext>
            </c:extLst>
          </c:dPt>
          <c:dPt>
            <c:idx val="8"/>
            <c:marker>
              <c:symbol val="circle"/>
              <c:size val="5"/>
              <c:spPr>
                <a:solidFill>
                  <a:srgbClr val="4472C4"/>
                </a:solidFill>
                <a:ln w="9525">
                  <a:solidFill>
                    <a:schemeClr val="accent1"/>
                  </a:solidFill>
                </a:ln>
                <a:effectLst/>
              </c:spPr>
            </c:marker>
            <c:bubble3D val="0"/>
            <c:extLst>
              <c:ext xmlns:c16="http://schemas.microsoft.com/office/drawing/2014/chart" uri="{C3380CC4-5D6E-409C-BE32-E72D297353CC}">
                <c16:uniqueId val="{00000008-4886-478A-8129-256083EC89F0}"/>
              </c:ext>
            </c:extLst>
          </c:dPt>
          <c:dPt>
            <c:idx val="9"/>
            <c:marker>
              <c:symbol val="circle"/>
              <c:size val="5"/>
              <c:spPr>
                <a:solidFill>
                  <a:srgbClr val="4472C4"/>
                </a:solidFill>
                <a:ln w="9525">
                  <a:solidFill>
                    <a:schemeClr val="accent1"/>
                  </a:solidFill>
                </a:ln>
                <a:effectLst/>
              </c:spPr>
            </c:marker>
            <c:bubble3D val="0"/>
            <c:extLst>
              <c:ext xmlns:c16="http://schemas.microsoft.com/office/drawing/2014/chart" uri="{C3380CC4-5D6E-409C-BE32-E72D297353CC}">
                <c16:uniqueId val="{00000009-4886-478A-8129-256083EC89F0}"/>
              </c:ext>
            </c:extLst>
          </c:dPt>
          <c:dPt>
            <c:idx val="10"/>
            <c:marker>
              <c:symbol val="circle"/>
              <c:size val="5"/>
              <c:spPr>
                <a:solidFill>
                  <a:srgbClr val="4472C4"/>
                </a:solidFill>
                <a:ln w="9525">
                  <a:solidFill>
                    <a:schemeClr val="accent1"/>
                  </a:solidFill>
                </a:ln>
                <a:effectLst/>
              </c:spPr>
            </c:marker>
            <c:bubble3D val="0"/>
            <c:extLst>
              <c:ext xmlns:c16="http://schemas.microsoft.com/office/drawing/2014/chart" uri="{C3380CC4-5D6E-409C-BE32-E72D297353CC}">
                <c16:uniqueId val="{0000000A-4886-478A-8129-256083EC89F0}"/>
              </c:ext>
            </c:extLst>
          </c:dPt>
          <c:dPt>
            <c:idx val="11"/>
            <c:marker>
              <c:symbol val="circle"/>
              <c:size val="5"/>
              <c:spPr>
                <a:solidFill>
                  <a:srgbClr val="4472C4"/>
                </a:solidFill>
                <a:ln w="9525">
                  <a:solidFill>
                    <a:schemeClr val="accent1"/>
                  </a:solidFill>
                </a:ln>
                <a:effectLst/>
              </c:spPr>
            </c:marker>
            <c:bubble3D val="0"/>
            <c:extLst>
              <c:ext xmlns:c16="http://schemas.microsoft.com/office/drawing/2014/chart" uri="{C3380CC4-5D6E-409C-BE32-E72D297353CC}">
                <c16:uniqueId val="{0000000B-4886-478A-8129-256083EC89F0}"/>
              </c:ext>
            </c:extLst>
          </c:dPt>
          <c:dPt>
            <c:idx val="12"/>
            <c:marker>
              <c:symbol val="circle"/>
              <c:size val="5"/>
              <c:spPr>
                <a:solidFill>
                  <a:srgbClr val="4472C4"/>
                </a:solidFill>
                <a:ln w="9525">
                  <a:solidFill>
                    <a:schemeClr val="accent1"/>
                  </a:solidFill>
                </a:ln>
                <a:effectLst/>
              </c:spPr>
            </c:marker>
            <c:bubble3D val="0"/>
            <c:extLst>
              <c:ext xmlns:c16="http://schemas.microsoft.com/office/drawing/2014/chart" uri="{C3380CC4-5D6E-409C-BE32-E72D297353CC}">
                <c16:uniqueId val="{0000000C-4886-478A-8129-256083EC89F0}"/>
              </c:ext>
            </c:extLst>
          </c:dPt>
          <c:dPt>
            <c:idx val="13"/>
            <c:marker>
              <c:symbol val="circle"/>
              <c:size val="5"/>
              <c:spPr>
                <a:solidFill>
                  <a:srgbClr val="4472C4"/>
                </a:solidFill>
                <a:ln w="9525">
                  <a:solidFill>
                    <a:schemeClr val="accent1"/>
                  </a:solidFill>
                </a:ln>
                <a:effectLst/>
              </c:spPr>
            </c:marker>
            <c:bubble3D val="0"/>
            <c:extLst>
              <c:ext xmlns:c16="http://schemas.microsoft.com/office/drawing/2014/chart" uri="{C3380CC4-5D6E-409C-BE32-E72D297353CC}">
                <c16:uniqueId val="{0000000D-4886-478A-8129-256083EC89F0}"/>
              </c:ext>
            </c:extLst>
          </c:dPt>
          <c:dPt>
            <c:idx val="14"/>
            <c:marker>
              <c:symbol val="circle"/>
              <c:size val="5"/>
              <c:spPr>
                <a:solidFill>
                  <a:srgbClr val="4472C4"/>
                </a:solidFill>
                <a:ln w="9525">
                  <a:solidFill>
                    <a:schemeClr val="accent1"/>
                  </a:solidFill>
                </a:ln>
                <a:effectLst/>
              </c:spPr>
            </c:marker>
            <c:bubble3D val="0"/>
            <c:extLst>
              <c:ext xmlns:c16="http://schemas.microsoft.com/office/drawing/2014/chart" uri="{C3380CC4-5D6E-409C-BE32-E72D297353CC}">
                <c16:uniqueId val="{0000000E-4886-478A-8129-256083EC89F0}"/>
              </c:ext>
            </c:extLst>
          </c:dPt>
          <c:dPt>
            <c:idx val="15"/>
            <c:marker>
              <c:symbol val="circle"/>
              <c:size val="5"/>
              <c:spPr>
                <a:solidFill>
                  <a:srgbClr val="4472C4"/>
                </a:solidFill>
                <a:ln w="9525">
                  <a:solidFill>
                    <a:schemeClr val="accent1"/>
                  </a:solidFill>
                </a:ln>
                <a:effectLst/>
              </c:spPr>
            </c:marker>
            <c:bubble3D val="0"/>
            <c:extLst>
              <c:ext xmlns:c16="http://schemas.microsoft.com/office/drawing/2014/chart" uri="{C3380CC4-5D6E-409C-BE32-E72D297353CC}">
                <c16:uniqueId val="{0000000F-4886-478A-8129-256083EC89F0}"/>
              </c:ext>
            </c:extLst>
          </c:dPt>
          <c:dPt>
            <c:idx val="16"/>
            <c:marker>
              <c:symbol val="circle"/>
              <c:size val="5"/>
              <c:spPr>
                <a:solidFill>
                  <a:srgbClr val="4472C4"/>
                </a:solidFill>
                <a:ln w="9525">
                  <a:solidFill>
                    <a:schemeClr val="accent1"/>
                  </a:solidFill>
                </a:ln>
                <a:effectLst/>
              </c:spPr>
            </c:marker>
            <c:bubble3D val="0"/>
            <c:extLst>
              <c:ext xmlns:c16="http://schemas.microsoft.com/office/drawing/2014/chart" uri="{C3380CC4-5D6E-409C-BE32-E72D297353CC}">
                <c16:uniqueId val="{00000010-4886-478A-8129-256083EC89F0}"/>
              </c:ext>
            </c:extLst>
          </c:dPt>
          <c:dPt>
            <c:idx val="17"/>
            <c:marker>
              <c:symbol val="circle"/>
              <c:size val="5"/>
              <c:spPr>
                <a:solidFill>
                  <a:srgbClr val="4472C4"/>
                </a:solidFill>
                <a:ln w="9525">
                  <a:solidFill>
                    <a:schemeClr val="accent1"/>
                  </a:solidFill>
                </a:ln>
                <a:effectLst/>
              </c:spPr>
            </c:marker>
            <c:bubble3D val="0"/>
            <c:extLst>
              <c:ext xmlns:c16="http://schemas.microsoft.com/office/drawing/2014/chart" uri="{C3380CC4-5D6E-409C-BE32-E72D297353CC}">
                <c16:uniqueId val="{00000011-4886-478A-8129-256083EC89F0}"/>
              </c:ext>
            </c:extLst>
          </c:dPt>
          <c:xVal>
            <c:numRef>
              <c:f>[Assignment.xlsx]Sheet1!$Q$4:$Q$21</c:f>
              <c:numCache>
                <c:formatCode>"$"#,##0</c:formatCode>
                <c:ptCount val="18"/>
                <c:pt idx="0">
                  <c:v>20430000</c:v>
                </c:pt>
                <c:pt idx="1">
                  <c:v>18220000</c:v>
                </c:pt>
                <c:pt idx="2">
                  <c:v>17330000</c:v>
                </c:pt>
                <c:pt idx="3">
                  <c:v>12610000</c:v>
                </c:pt>
                <c:pt idx="4">
                  <c:v>10940000</c:v>
                </c:pt>
                <c:pt idx="5">
                  <c:v>9970000</c:v>
                </c:pt>
                <c:pt idx="6">
                  <c:v>9690000</c:v>
                </c:pt>
                <c:pt idx="7">
                  <c:v>9380000</c:v>
                </c:pt>
                <c:pt idx="8">
                  <c:v>9135000</c:v>
                </c:pt>
                <c:pt idx="9">
                  <c:v>8990000</c:v>
                </c:pt>
                <c:pt idx="10">
                  <c:v>8810000</c:v>
                </c:pt>
                <c:pt idx="11">
                  <c:v>8780000</c:v>
                </c:pt>
                <c:pt idx="12">
                  <c:v>8350000</c:v>
                </c:pt>
                <c:pt idx="13">
                  <c:v>8250000</c:v>
                </c:pt>
                <c:pt idx="14">
                  <c:v>7430000</c:v>
                </c:pt>
                <c:pt idx="15">
                  <c:v>7330000</c:v>
                </c:pt>
                <c:pt idx="16">
                  <c:v>7280000</c:v>
                </c:pt>
                <c:pt idx="17">
                  <c:v>6250000</c:v>
                </c:pt>
              </c:numCache>
            </c:numRef>
          </c:xVal>
          <c:yVal>
            <c:numRef>
              <c:f>[Assignment.xlsx]Sheet1!$R$4:$R$21</c:f>
              <c:numCache>
                <c:formatCode>General</c:formatCode>
                <c:ptCount val="18"/>
                <c:pt idx="0">
                  <c:v>16</c:v>
                </c:pt>
                <c:pt idx="1">
                  <c:v>22</c:v>
                </c:pt>
                <c:pt idx="2">
                  <c:v>15</c:v>
                </c:pt>
                <c:pt idx="3">
                  <c:v>12</c:v>
                </c:pt>
                <c:pt idx="4">
                  <c:v>8</c:v>
                </c:pt>
                <c:pt idx="5">
                  <c:v>13</c:v>
                </c:pt>
                <c:pt idx="6">
                  <c:v>14</c:v>
                </c:pt>
                <c:pt idx="7">
                  <c:v>10</c:v>
                </c:pt>
                <c:pt idx="8">
                  <c:v>15</c:v>
                </c:pt>
                <c:pt idx="9">
                  <c:v>11</c:v>
                </c:pt>
                <c:pt idx="10">
                  <c:v>13</c:v>
                </c:pt>
                <c:pt idx="11">
                  <c:v>7</c:v>
                </c:pt>
                <c:pt idx="12">
                  <c:v>7</c:v>
                </c:pt>
                <c:pt idx="13">
                  <c:v>10</c:v>
                </c:pt>
                <c:pt idx="14">
                  <c:v>8</c:v>
                </c:pt>
                <c:pt idx="15">
                  <c:v>11</c:v>
                </c:pt>
                <c:pt idx="16">
                  <c:v>4</c:v>
                </c:pt>
                <c:pt idx="17">
                  <c:v>8</c:v>
                </c:pt>
              </c:numCache>
            </c:numRef>
          </c:yVal>
          <c:smooth val="0"/>
          <c:extLst>
            <c:ext xmlns:c16="http://schemas.microsoft.com/office/drawing/2014/chart" uri="{C3380CC4-5D6E-409C-BE32-E72D297353CC}">
              <c16:uniqueId val="{00000012-4886-478A-8129-256083EC89F0}"/>
            </c:ext>
          </c:extLst>
        </c:ser>
        <c:dLbls>
          <c:showLegendKey val="0"/>
          <c:showVal val="0"/>
          <c:showCatName val="0"/>
          <c:showSerName val="0"/>
          <c:showPercent val="0"/>
          <c:showBubbleSize val="0"/>
        </c:dLbls>
        <c:axId val="1158728559"/>
        <c:axId val="1158729039"/>
      </c:scatterChart>
      <c:valAx>
        <c:axId val="1158728559"/>
        <c:scaling>
          <c:orientation val="minMax"/>
        </c:scaling>
        <c:delete val="0"/>
        <c:axPos val="b"/>
        <c:majorGridlines>
          <c:spPr>
            <a:ln w="9525" cap="flat" cmpd="sng" algn="ctr">
              <a:solidFill>
                <a:schemeClr val="tx1">
                  <a:lumMod val="15000"/>
                  <a:lumOff val="85000"/>
                </a:schemeClr>
              </a:solidFill>
              <a:round/>
            </a:ln>
            <a:effectLst/>
          </c:spPr>
        </c:majorGridlines>
        <c:numFmt formatCode="&quot;$&quot;#,##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8729039"/>
        <c:crosses val="autoZero"/>
        <c:crossBetween val="midCat"/>
      </c:valAx>
      <c:valAx>
        <c:axId val="115872903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872855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Season Wins and Player Payroll (K-3)</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[Assignment.xlsx]Sheet1!$R$3</c:f>
              <c:strCache>
                <c:ptCount val="1"/>
                <c:pt idx="0">
                  <c:v>Season Wins</c:v>
                </c:pt>
              </c:strCache>
            </c:strRef>
          </c:tx>
          <c:spPr>
            <a:ln w="19050" cap="rnd">
              <a:noFill/>
              <a:round/>
            </a:ln>
            <a:effectLst/>
          </c:spPr>
          <c:marker>
            <c:symbol val="circle"/>
            <c:size val="5"/>
            <c:spPr>
              <a:solidFill>
                <a:schemeClr val="accent1"/>
              </a:solidFill>
              <a:ln w="9525">
                <a:solidFill>
                  <a:schemeClr val="accent1"/>
                </a:solidFill>
              </a:ln>
              <a:effectLst/>
            </c:spPr>
          </c:marker>
          <c:dPt>
            <c:idx val="0"/>
            <c:marker>
              <c:symbol val="circle"/>
              <c:size val="5"/>
              <c:spPr>
                <a:solidFill>
                  <a:srgbClr val="00B050"/>
                </a:solidFill>
                <a:ln w="9525">
                  <a:solidFill>
                    <a:schemeClr val="accent1"/>
                  </a:solidFill>
                </a:ln>
                <a:effectLst/>
              </c:spPr>
            </c:marker>
            <c:bubble3D val="0"/>
            <c:extLst>
              <c:ext xmlns:c16="http://schemas.microsoft.com/office/drawing/2014/chart" uri="{C3380CC4-5D6E-409C-BE32-E72D297353CC}">
                <c16:uniqueId val="{00000000-D132-48DB-88CC-935B047B7E60}"/>
              </c:ext>
            </c:extLst>
          </c:dPt>
          <c:dPt>
            <c:idx val="1"/>
            <c:marker>
              <c:symbol val="circle"/>
              <c:size val="5"/>
              <c:spPr>
                <a:solidFill>
                  <a:srgbClr val="00B050"/>
                </a:solidFill>
                <a:ln w="9525">
                  <a:solidFill>
                    <a:schemeClr val="accent1"/>
                  </a:solidFill>
                </a:ln>
                <a:effectLst/>
              </c:spPr>
            </c:marker>
            <c:bubble3D val="0"/>
            <c:extLst>
              <c:ext xmlns:c16="http://schemas.microsoft.com/office/drawing/2014/chart" uri="{C3380CC4-5D6E-409C-BE32-E72D297353CC}">
                <c16:uniqueId val="{00000001-D132-48DB-88CC-935B047B7E60}"/>
              </c:ext>
            </c:extLst>
          </c:dPt>
          <c:dPt>
            <c:idx val="2"/>
            <c:marker>
              <c:symbol val="circle"/>
              <c:size val="5"/>
              <c:spPr>
                <a:solidFill>
                  <a:srgbClr val="00B050"/>
                </a:solidFill>
                <a:ln w="9525">
                  <a:solidFill>
                    <a:schemeClr val="accent1"/>
                  </a:solidFill>
                </a:ln>
                <a:effectLst/>
              </c:spPr>
            </c:marker>
            <c:bubble3D val="0"/>
            <c:extLst>
              <c:ext xmlns:c16="http://schemas.microsoft.com/office/drawing/2014/chart" uri="{C3380CC4-5D6E-409C-BE32-E72D297353CC}">
                <c16:uniqueId val="{00000002-D132-48DB-88CC-935B047B7E60}"/>
              </c:ext>
            </c:extLst>
          </c:dPt>
          <c:dPt>
            <c:idx val="3"/>
            <c:marker>
              <c:symbol val="circle"/>
              <c:size val="5"/>
              <c:spPr>
                <a:solidFill>
                  <a:srgbClr val="FFFF00"/>
                </a:solidFill>
                <a:ln w="9525">
                  <a:solidFill>
                    <a:schemeClr val="accent1"/>
                  </a:solidFill>
                </a:ln>
                <a:effectLst/>
              </c:spPr>
            </c:marker>
            <c:bubble3D val="0"/>
            <c:extLst>
              <c:ext xmlns:c16="http://schemas.microsoft.com/office/drawing/2014/chart" uri="{C3380CC4-5D6E-409C-BE32-E72D297353CC}">
                <c16:uniqueId val="{00000003-D132-48DB-88CC-935B047B7E60}"/>
              </c:ext>
            </c:extLst>
          </c:dPt>
          <c:dPt>
            <c:idx val="4"/>
            <c:marker>
              <c:symbol val="circle"/>
              <c:size val="5"/>
              <c:spPr>
                <a:solidFill>
                  <a:srgbClr val="FFFF00"/>
                </a:solidFill>
                <a:ln w="9525">
                  <a:solidFill>
                    <a:schemeClr val="accent1"/>
                  </a:solidFill>
                </a:ln>
                <a:effectLst/>
              </c:spPr>
            </c:marker>
            <c:bubble3D val="0"/>
            <c:extLst>
              <c:ext xmlns:c16="http://schemas.microsoft.com/office/drawing/2014/chart" uri="{C3380CC4-5D6E-409C-BE32-E72D297353CC}">
                <c16:uniqueId val="{00000004-D132-48DB-88CC-935B047B7E60}"/>
              </c:ext>
            </c:extLst>
          </c:dPt>
          <c:dPt>
            <c:idx val="5"/>
            <c:marker>
              <c:symbol val="circle"/>
              <c:size val="5"/>
              <c:spPr>
                <a:solidFill>
                  <a:srgbClr val="FFFF00"/>
                </a:solidFill>
                <a:ln w="9525">
                  <a:solidFill>
                    <a:schemeClr val="accent1"/>
                  </a:solidFill>
                </a:ln>
                <a:effectLst/>
              </c:spPr>
            </c:marker>
            <c:bubble3D val="0"/>
            <c:extLst>
              <c:ext xmlns:c16="http://schemas.microsoft.com/office/drawing/2014/chart" uri="{C3380CC4-5D6E-409C-BE32-E72D297353CC}">
                <c16:uniqueId val="{00000005-D132-48DB-88CC-935B047B7E60}"/>
              </c:ext>
            </c:extLst>
          </c:dPt>
          <c:dPt>
            <c:idx val="6"/>
            <c:marker>
              <c:symbol val="circle"/>
              <c:size val="5"/>
              <c:spPr>
                <a:solidFill>
                  <a:srgbClr val="FFFF00"/>
                </a:solidFill>
                <a:ln w="9525">
                  <a:solidFill>
                    <a:schemeClr val="accent1"/>
                  </a:solidFill>
                </a:ln>
                <a:effectLst/>
              </c:spPr>
            </c:marker>
            <c:bubble3D val="0"/>
            <c:extLst>
              <c:ext xmlns:c16="http://schemas.microsoft.com/office/drawing/2014/chart" uri="{C3380CC4-5D6E-409C-BE32-E72D297353CC}">
                <c16:uniqueId val="{00000006-D132-48DB-88CC-935B047B7E60}"/>
              </c:ext>
            </c:extLst>
          </c:dPt>
          <c:dPt>
            <c:idx val="7"/>
            <c:marker>
              <c:symbol val="circle"/>
              <c:size val="5"/>
              <c:spPr>
                <a:solidFill>
                  <a:srgbClr val="FFFF00"/>
                </a:solidFill>
                <a:ln w="9525">
                  <a:solidFill>
                    <a:schemeClr val="accent1"/>
                  </a:solidFill>
                </a:ln>
                <a:effectLst/>
              </c:spPr>
            </c:marker>
            <c:bubble3D val="0"/>
            <c:extLst>
              <c:ext xmlns:c16="http://schemas.microsoft.com/office/drawing/2014/chart" uri="{C3380CC4-5D6E-409C-BE32-E72D297353CC}">
                <c16:uniqueId val="{00000007-D132-48DB-88CC-935B047B7E60}"/>
              </c:ext>
            </c:extLst>
          </c:dPt>
          <c:dPt>
            <c:idx val="8"/>
            <c:marker>
              <c:symbol val="circle"/>
              <c:size val="5"/>
              <c:spPr>
                <a:solidFill>
                  <a:srgbClr val="FFFF00"/>
                </a:solidFill>
                <a:ln w="9525">
                  <a:solidFill>
                    <a:schemeClr val="accent1"/>
                  </a:solidFill>
                </a:ln>
                <a:effectLst/>
              </c:spPr>
            </c:marker>
            <c:bubble3D val="0"/>
            <c:extLst>
              <c:ext xmlns:c16="http://schemas.microsoft.com/office/drawing/2014/chart" uri="{C3380CC4-5D6E-409C-BE32-E72D297353CC}">
                <c16:uniqueId val="{00000008-D132-48DB-88CC-935B047B7E60}"/>
              </c:ext>
            </c:extLst>
          </c:dPt>
          <c:dPt>
            <c:idx val="9"/>
            <c:marker>
              <c:symbol val="circle"/>
              <c:size val="5"/>
              <c:spPr>
                <a:solidFill>
                  <a:srgbClr val="FFFF00"/>
                </a:solidFill>
                <a:ln w="9525">
                  <a:solidFill>
                    <a:schemeClr val="accent1"/>
                  </a:solidFill>
                </a:ln>
                <a:effectLst/>
              </c:spPr>
            </c:marker>
            <c:bubble3D val="0"/>
            <c:extLst>
              <c:ext xmlns:c16="http://schemas.microsoft.com/office/drawing/2014/chart" uri="{C3380CC4-5D6E-409C-BE32-E72D297353CC}">
                <c16:uniqueId val="{00000009-D132-48DB-88CC-935B047B7E60}"/>
              </c:ext>
            </c:extLst>
          </c:dPt>
          <c:dPt>
            <c:idx val="10"/>
            <c:marker>
              <c:symbol val="circle"/>
              <c:size val="5"/>
              <c:spPr>
                <a:solidFill>
                  <a:srgbClr val="FFFF00"/>
                </a:solidFill>
                <a:ln w="9525">
                  <a:solidFill>
                    <a:schemeClr val="accent1"/>
                  </a:solidFill>
                </a:ln>
                <a:effectLst/>
              </c:spPr>
            </c:marker>
            <c:bubble3D val="0"/>
            <c:extLst>
              <c:ext xmlns:c16="http://schemas.microsoft.com/office/drawing/2014/chart" uri="{C3380CC4-5D6E-409C-BE32-E72D297353CC}">
                <c16:uniqueId val="{0000000A-D132-48DB-88CC-935B047B7E60}"/>
              </c:ext>
            </c:extLst>
          </c:dPt>
          <c:dPt>
            <c:idx val="11"/>
            <c:marker>
              <c:symbol val="circle"/>
              <c:size val="5"/>
              <c:spPr>
                <a:solidFill>
                  <a:srgbClr val="FFFF00"/>
                </a:solidFill>
                <a:ln w="9525">
                  <a:solidFill>
                    <a:schemeClr val="accent1"/>
                  </a:solidFill>
                </a:ln>
                <a:effectLst/>
              </c:spPr>
            </c:marker>
            <c:bubble3D val="0"/>
            <c:extLst>
              <c:ext xmlns:c16="http://schemas.microsoft.com/office/drawing/2014/chart" uri="{C3380CC4-5D6E-409C-BE32-E72D297353CC}">
                <c16:uniqueId val="{0000000B-D132-48DB-88CC-935B047B7E60}"/>
              </c:ext>
            </c:extLst>
          </c:dPt>
          <c:dPt>
            <c:idx val="12"/>
            <c:marker>
              <c:symbol val="circle"/>
              <c:size val="5"/>
              <c:spPr>
                <a:solidFill>
                  <a:srgbClr val="FF0000"/>
                </a:solidFill>
                <a:ln w="9525">
                  <a:solidFill>
                    <a:schemeClr val="accent1"/>
                  </a:solidFill>
                </a:ln>
                <a:effectLst/>
              </c:spPr>
            </c:marker>
            <c:bubble3D val="0"/>
            <c:extLst>
              <c:ext xmlns:c16="http://schemas.microsoft.com/office/drawing/2014/chart" uri="{C3380CC4-5D6E-409C-BE32-E72D297353CC}">
                <c16:uniqueId val="{0000000C-D132-48DB-88CC-935B047B7E60}"/>
              </c:ext>
            </c:extLst>
          </c:dPt>
          <c:dPt>
            <c:idx val="13"/>
            <c:marker>
              <c:symbol val="circle"/>
              <c:size val="5"/>
              <c:spPr>
                <a:solidFill>
                  <a:srgbClr val="FF0000"/>
                </a:solidFill>
                <a:ln w="9525">
                  <a:solidFill>
                    <a:schemeClr val="accent1"/>
                  </a:solidFill>
                </a:ln>
                <a:effectLst/>
              </c:spPr>
            </c:marker>
            <c:bubble3D val="0"/>
            <c:extLst>
              <c:ext xmlns:c16="http://schemas.microsoft.com/office/drawing/2014/chart" uri="{C3380CC4-5D6E-409C-BE32-E72D297353CC}">
                <c16:uniqueId val="{0000000D-D132-48DB-88CC-935B047B7E60}"/>
              </c:ext>
            </c:extLst>
          </c:dPt>
          <c:dPt>
            <c:idx val="14"/>
            <c:marker>
              <c:symbol val="circle"/>
              <c:size val="5"/>
              <c:spPr>
                <a:solidFill>
                  <a:srgbClr val="FF0000"/>
                </a:solidFill>
                <a:ln w="9525">
                  <a:solidFill>
                    <a:schemeClr val="accent1"/>
                  </a:solidFill>
                </a:ln>
                <a:effectLst/>
              </c:spPr>
            </c:marker>
            <c:bubble3D val="0"/>
            <c:extLst>
              <c:ext xmlns:c16="http://schemas.microsoft.com/office/drawing/2014/chart" uri="{C3380CC4-5D6E-409C-BE32-E72D297353CC}">
                <c16:uniqueId val="{0000000E-D132-48DB-88CC-935B047B7E60}"/>
              </c:ext>
            </c:extLst>
          </c:dPt>
          <c:dPt>
            <c:idx val="15"/>
            <c:marker>
              <c:symbol val="circle"/>
              <c:size val="5"/>
              <c:spPr>
                <a:solidFill>
                  <a:srgbClr val="FF0000"/>
                </a:solidFill>
                <a:ln w="9525">
                  <a:solidFill>
                    <a:schemeClr val="accent1"/>
                  </a:solidFill>
                </a:ln>
                <a:effectLst/>
              </c:spPr>
            </c:marker>
            <c:bubble3D val="0"/>
            <c:extLst>
              <c:ext xmlns:c16="http://schemas.microsoft.com/office/drawing/2014/chart" uri="{C3380CC4-5D6E-409C-BE32-E72D297353CC}">
                <c16:uniqueId val="{0000000F-D132-48DB-88CC-935B047B7E60}"/>
              </c:ext>
            </c:extLst>
          </c:dPt>
          <c:dPt>
            <c:idx val="16"/>
            <c:marker>
              <c:symbol val="circle"/>
              <c:size val="5"/>
              <c:spPr>
                <a:solidFill>
                  <a:srgbClr val="FF0000"/>
                </a:solidFill>
                <a:ln w="9525">
                  <a:solidFill>
                    <a:schemeClr val="accent1"/>
                  </a:solidFill>
                </a:ln>
                <a:effectLst/>
              </c:spPr>
            </c:marker>
            <c:bubble3D val="0"/>
            <c:extLst>
              <c:ext xmlns:c16="http://schemas.microsoft.com/office/drawing/2014/chart" uri="{C3380CC4-5D6E-409C-BE32-E72D297353CC}">
                <c16:uniqueId val="{00000010-D132-48DB-88CC-935B047B7E60}"/>
              </c:ext>
            </c:extLst>
          </c:dPt>
          <c:dPt>
            <c:idx val="17"/>
            <c:marker>
              <c:symbol val="circle"/>
              <c:size val="5"/>
              <c:spPr>
                <a:solidFill>
                  <a:srgbClr val="FF0000"/>
                </a:solidFill>
                <a:ln w="9525">
                  <a:solidFill>
                    <a:schemeClr val="accent1"/>
                  </a:solidFill>
                </a:ln>
                <a:effectLst/>
              </c:spPr>
            </c:marker>
            <c:bubble3D val="0"/>
            <c:extLst>
              <c:ext xmlns:c16="http://schemas.microsoft.com/office/drawing/2014/chart" uri="{C3380CC4-5D6E-409C-BE32-E72D297353CC}">
                <c16:uniqueId val="{00000011-D132-48DB-88CC-935B047B7E60}"/>
              </c:ext>
            </c:extLst>
          </c:dPt>
          <c:xVal>
            <c:numRef>
              <c:f>[Assignment.xlsx]Sheet1!$Q$4:$Q$21</c:f>
              <c:numCache>
                <c:formatCode>"$"#,##0</c:formatCode>
                <c:ptCount val="18"/>
                <c:pt idx="0">
                  <c:v>20430000</c:v>
                </c:pt>
                <c:pt idx="1">
                  <c:v>18220000</c:v>
                </c:pt>
                <c:pt idx="2">
                  <c:v>17330000</c:v>
                </c:pt>
                <c:pt idx="3">
                  <c:v>12610000</c:v>
                </c:pt>
                <c:pt idx="4">
                  <c:v>10940000</c:v>
                </c:pt>
                <c:pt idx="5">
                  <c:v>9970000</c:v>
                </c:pt>
                <c:pt idx="6">
                  <c:v>9690000</c:v>
                </c:pt>
                <c:pt idx="7">
                  <c:v>9380000</c:v>
                </c:pt>
                <c:pt idx="8">
                  <c:v>9135000</c:v>
                </c:pt>
                <c:pt idx="9">
                  <c:v>8990000</c:v>
                </c:pt>
                <c:pt idx="10">
                  <c:v>8810000</c:v>
                </c:pt>
                <c:pt idx="11">
                  <c:v>8780000</c:v>
                </c:pt>
                <c:pt idx="12">
                  <c:v>8350000</c:v>
                </c:pt>
                <c:pt idx="13">
                  <c:v>8250000</c:v>
                </c:pt>
                <c:pt idx="14">
                  <c:v>7430000</c:v>
                </c:pt>
                <c:pt idx="15">
                  <c:v>7330000</c:v>
                </c:pt>
                <c:pt idx="16">
                  <c:v>7280000</c:v>
                </c:pt>
                <c:pt idx="17">
                  <c:v>6250000</c:v>
                </c:pt>
              </c:numCache>
            </c:numRef>
          </c:xVal>
          <c:yVal>
            <c:numRef>
              <c:f>[Assignment.xlsx]Sheet1!$R$4:$R$21</c:f>
              <c:numCache>
                <c:formatCode>General</c:formatCode>
                <c:ptCount val="18"/>
                <c:pt idx="0">
                  <c:v>16</c:v>
                </c:pt>
                <c:pt idx="1">
                  <c:v>22</c:v>
                </c:pt>
                <c:pt idx="2">
                  <c:v>15</c:v>
                </c:pt>
                <c:pt idx="3">
                  <c:v>12</c:v>
                </c:pt>
                <c:pt idx="4">
                  <c:v>8</c:v>
                </c:pt>
                <c:pt idx="5">
                  <c:v>13</c:v>
                </c:pt>
                <c:pt idx="6">
                  <c:v>14</c:v>
                </c:pt>
                <c:pt idx="7">
                  <c:v>10</c:v>
                </c:pt>
                <c:pt idx="8">
                  <c:v>15</c:v>
                </c:pt>
                <c:pt idx="9">
                  <c:v>11</c:v>
                </c:pt>
                <c:pt idx="10">
                  <c:v>13</c:v>
                </c:pt>
                <c:pt idx="11">
                  <c:v>7</c:v>
                </c:pt>
                <c:pt idx="12">
                  <c:v>7</c:v>
                </c:pt>
                <c:pt idx="13">
                  <c:v>10</c:v>
                </c:pt>
                <c:pt idx="14">
                  <c:v>8</c:v>
                </c:pt>
                <c:pt idx="15">
                  <c:v>11</c:v>
                </c:pt>
                <c:pt idx="16">
                  <c:v>4</c:v>
                </c:pt>
                <c:pt idx="17">
                  <c:v>8</c:v>
                </c:pt>
              </c:numCache>
            </c:numRef>
          </c:yVal>
          <c:smooth val="0"/>
          <c:extLst>
            <c:ext xmlns:c16="http://schemas.microsoft.com/office/drawing/2014/chart" uri="{C3380CC4-5D6E-409C-BE32-E72D297353CC}">
              <c16:uniqueId val="{00000012-D132-48DB-88CC-935B047B7E60}"/>
            </c:ext>
          </c:extLst>
        </c:ser>
        <c:dLbls>
          <c:showLegendKey val="0"/>
          <c:showVal val="0"/>
          <c:showCatName val="0"/>
          <c:showSerName val="0"/>
          <c:showPercent val="0"/>
          <c:showBubbleSize val="0"/>
        </c:dLbls>
        <c:axId val="1158728559"/>
        <c:axId val="1158729039"/>
      </c:scatterChart>
      <c:valAx>
        <c:axId val="115872855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Cluster</a:t>
                </a:r>
                <a:r>
                  <a:rPr lang="en-US" baseline="0"/>
                  <a:t> 3 - </a:t>
                </a:r>
                <a:r>
                  <a:rPr lang="en-US" sz="1000" b="0" i="0" u="none" strike="noStrike" kern="1200" baseline="0">
                    <a:solidFill>
                      <a:srgbClr val="FF0000"/>
                    </a:solidFill>
                  </a:rPr>
                  <a:t>Red</a:t>
                </a:r>
                <a:r>
                  <a:rPr lang="en-US" baseline="0"/>
                  <a:t>. Cluster 2 - </a:t>
                </a:r>
                <a:r>
                  <a:rPr lang="en-US" baseline="0">
                    <a:solidFill>
                      <a:srgbClr val="FFC000"/>
                    </a:solidFill>
                  </a:rPr>
                  <a:t>Yellow</a:t>
                </a:r>
                <a:r>
                  <a:rPr lang="en-US" baseline="0"/>
                  <a:t>. Cluster 1 -</a:t>
                </a:r>
                <a:r>
                  <a:rPr lang="en-US" sz="1000" b="0" i="0" u="none" strike="noStrike" kern="1200" baseline="0">
                    <a:solidFill>
                      <a:srgbClr val="00B050"/>
                    </a:solidFill>
                  </a:rPr>
                  <a:t>Green</a:t>
                </a:r>
                <a:endParaRPr lang="en-US" baseline="0">
                  <a:solidFill>
                    <a:srgbClr val="FF0000"/>
                  </a:solidFill>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quot;$&quot;#,##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8729039"/>
        <c:crosses val="autoZero"/>
        <c:crossBetween val="midCat"/>
      </c:valAx>
      <c:valAx>
        <c:axId val="115872903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Season</a:t>
                </a:r>
                <a:r>
                  <a:rPr lang="en-US" baseline="0"/>
                  <a:t> Wins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872855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710</Words>
  <Characters>4052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Rodriguez</dc:creator>
  <cp:keywords/>
  <dc:description/>
  <cp:lastModifiedBy>Ivan Rodriguez</cp:lastModifiedBy>
  <cp:revision>2</cp:revision>
  <dcterms:created xsi:type="dcterms:W3CDTF">2024-07-17T22:58:00Z</dcterms:created>
  <dcterms:modified xsi:type="dcterms:W3CDTF">2024-07-17T23:27:00Z</dcterms:modified>
</cp:coreProperties>
</file>