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  <w:bookmarkStart w:id="0" w:name="_GoBack"/>
      <w:bookmarkEnd w:id="0"/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1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1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CB12E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CB12E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CB12E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CB12E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CB12E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CB12E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CB12E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CB12E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CB12E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CB12E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CB12E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CB12E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2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4"/>
      <w:r w:rsidRPr="007071FB">
        <w:rPr>
          <w:b/>
          <w:bCs/>
          <w:lang w:val="es-CO"/>
        </w:rPr>
        <w:t xml:space="preserve">ALCANCE</w:t>
      </w:r>
      <w:bookmarkEnd w:id="3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" w:name="_Toc203730145"/>
      <w:r w:rsidRPr="007071FB">
        <w:rPr>
          <w:b/>
          <w:bCs/>
          <w:lang w:val="es-CO"/>
        </w:rPr>
        <w:t>RESPONSABILIDADES</w:t>
      </w:r>
      <w:bookmarkEnd w:id="4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5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5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6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8"/>
      <w:r w:rsidRPr="007071FB">
        <w:rPr>
          <w:lang w:val="es-CO"/>
        </w:rPr>
        <w:t>Revisar toda la información generada por los analistas y/o técnicos de laboratorio.</w:t>
      </w:r>
      <w:bookmarkEnd w:id="7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8" w:name="_Toc203730149"/>
      <w:r w:rsidRPr="007071FB">
        <w:rPr>
          <w:lang w:val="es-CO"/>
        </w:rPr>
        <w:t>Elaborar el reporte de validación.</w:t>
      </w:r>
      <w:bookmarkEnd w:id="8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9" w:name="_Toc203730150"/>
      <w:r w:rsidRPr="007071FB">
        <w:rPr>
          <w:b/>
          <w:bCs/>
          <w:lang w:val="es-CO"/>
        </w:rPr>
        <w:t>JEFE DE DESARROLLO ANALÍTICO (JDA)</w:t>
      </w:r>
      <w:bookmarkEnd w:id="9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0" w:name="_Toc203730151"/>
      <w:r w:rsidRPr="007071FB">
        <w:rPr>
          <w:lang w:val="es-CO"/>
        </w:rPr>
        <w:t>Revisar el reporte de validación.</w:t>
      </w:r>
      <w:bookmarkEnd w:id="10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1" w:name="_Toc203730152"/>
      <w:r w:rsidRPr="00D20425">
        <w:rPr>
          <w:b/>
          <w:bCs/>
          <w:lang w:val="es-CO"/>
        </w:rPr>
        <w:t>JEFE DE CUMPLIMIENTO O JEFE DE TÉCNICO Y DE CALIDAD</w:t>
      </w:r>
      <w:bookmarkEnd w:id="11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2" w:name="_Toc203730153"/>
      <w:r w:rsidRPr="007071FB">
        <w:rPr>
          <w:lang w:val="es-CO"/>
        </w:rPr>
        <w:t>Aprobar el reporte de validación.</w:t>
      </w:r>
      <w:bookmarkEnd w:id="12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4"/>
      <w:r w:rsidRPr="007071FB">
        <w:rPr>
          <w:b/>
          <w:bCs/>
          <w:lang w:val="es-CO"/>
        </w:rPr>
        <w:t>DESCRIPCIÓN DEL MÉTODO</w:t>
      </w:r>
      <w:bookmarkEnd w:id="13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4" w:name="_Toc203730155"/>
      <w:r w:rsidRPr="007071FB">
        <w:rPr>
          <w:b/>
          <w:bCs/>
          <w:lang w:val="es-CO"/>
        </w:rPr>
        <w:t xml:space="preserve">RESUMEN</w:t>
      </w:r>
      <w:bookmarkEnd w:id="14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5" w:name="_Toc203730156"/>
      <w:r w:rsidRPr="007071FB">
        <w:rPr>
          <w:b/>
          <w:bCs/>
          <w:lang w:val="es-CO"/>
        </w:rPr>
        <w:t>RESUMEN DE RESULTADOS</w:t>
      </w:r>
      <w:bookmarkEnd w:id="15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6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7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7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6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8" w:name="_Toc203730157"/>
      <w:r w:rsidRPr="007071FB">
        <w:rPr>
          <w:b/>
          <w:bCs/>
          <w:lang w:val="es-CO"/>
        </w:rPr>
        <w:t>MATERIALES Y EQUIPOS USADOS</w:t>
      </w:r>
      <w:bookmarkEnd w:id="18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9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59"/>
      <w:r w:rsidRPr="007071FB">
        <w:rPr>
          <w:b/>
          <w:bCs/>
          <w:lang w:val="es-CO"/>
        </w:rPr>
        <w:t>ESTÁNDARES</w:t>
      </w:r>
      <w:bookmarkEnd w:id="20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0"/>
      <w:r w:rsidRPr="007071FB">
        <w:rPr>
          <w:b/>
          <w:bCs/>
          <w:lang w:val="es-CO"/>
        </w:rPr>
        <w:t>REACTIVOS</w:t>
      </w:r>
      <w:bookmarkEnd w:id="21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1"/>
      <w:r w:rsidRPr="007071FB">
        <w:rPr>
          <w:b/>
          <w:bCs/>
          <w:lang w:val="es-CO"/>
        </w:rPr>
        <w:t>MATERIALES</w:t>
      </w:r>
      <w:bookmarkEnd w:id="22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3" w:name="_Toc203730162"/>
      <w:r w:rsidRPr="007071FB">
        <w:rPr>
          <w:b/>
          <w:bCs/>
          <w:lang w:val="es-CO"/>
        </w:rPr>
        <w:t>EQUIPOS</w:t>
      </w:r>
      <w:bookmarkEnd w:id="23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4" w:name="_Toc203730163"/>
      <w:r w:rsidRPr="007071FB">
        <w:rPr>
          <w:b/>
          <w:bCs/>
          <w:lang w:val="es-CO"/>
        </w:rPr>
        <w:t>ANÁLISIS DE RESULTADOS</w:t>
      </w:r>
      <w:bookmarkEnd w:id="24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5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5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6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6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647702E8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5"/>
      <w:r>
        <w:rPr>
          <w:b/>
          <w:bCs/>
          <w:lang w:val="es-CO"/>
        </w:rPr>
        <w:t>LINEALIDAD</w:t>
      </w:r>
      <w:bookmarkEnd w:id="27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Acetaminofén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CD0CA5">
        <w:tc>
          <w:tcPr>
            <w:tcW w:w="2234" w:type="dxa"/>
          </w:tcPr>
          <w:p w14:paraId="65471DBC" w14:textId="6A22650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</w:tcPr>
          <w:p w14:paraId="744C9760" w14:textId="3BC52F2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30" w:type="dxa"/>
          </w:tcPr>
          <w:p w14:paraId="39583529" w14:textId="0FF5228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</w:tcPr>
          <w:p w14:paraId="07FC4655" w14:textId="21BAC3D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45F629EE" w:rsidR="00FE6384" w:rsidRPr="00CD0CA5" w:rsidRDefault="00FE6384" w:rsidP="00A849D3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28.34025136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72.5704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28.33240449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72.5503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0.390520944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28.3559417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72.6106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42.12384439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71.9105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42.1629014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71.9772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0.585781416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42.14551766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71.9475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55.61232423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71.2027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55.59917092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71.1859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0.781041888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55.6129532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71.2035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69.10763656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70.7851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69.12511413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70.803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0.97630236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69.15910298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70.8378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84.21662857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71.884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84.22366482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71.89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1.171562832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84.14363356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71.8217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CD0CA5">
        <w:tc>
          <w:tcPr>
            <w:tcW w:w="2234" w:type="dxa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55901C51" w:rsidR="008E150D" w:rsidRP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CD0CA5">
        <w:tc>
          <w:tcPr>
            <w:tcW w:w="2234" w:type="dxa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1F0F4CF0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71.02824324</w:t>
            </w:r>
          </w:p>
        </w:tc>
      </w:tr>
      <w:tr w:rsidR="00CD0CA5" w14:paraId="38356A27" w14:textId="77777777" w:rsidTr="00CD0CA5">
        <w:tc>
          <w:tcPr>
            <w:tcW w:w="2234" w:type="dxa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1AACB136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0.40803946</w:t>
            </w:r>
          </w:p>
        </w:tc>
      </w:tr>
      <w:tr w:rsidR="00CD0CA5" w14:paraId="79763B8A" w14:textId="77777777" w:rsidTr="00CD0CA5">
        <w:tc>
          <w:tcPr>
            <w:tcW w:w="2234" w:type="dxa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0A59DBFC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0.99977939</w:t>
            </w:r>
          </w:p>
        </w:tc>
      </w:tr>
      <w:tr w:rsidR="00CD0CA5" w14:paraId="73F2A540" w14:textId="77777777" w:rsidTr="00CD0CA5">
        <w:tc>
          <w:tcPr>
            <w:tcW w:w="2234" w:type="dxa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6C76029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0.99955884</w:t>
            </w:r>
          </w:p>
        </w:tc>
      </w:tr>
      <w:tr w:rsidR="00CD0CA5" w14:paraId="41D8C5FB" w14:textId="77777777" w:rsidTr="00CD0CA5">
        <w:tc>
          <w:tcPr>
            <w:tcW w:w="2234" w:type="dxa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38AED2A4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0.73</w:t>
            </w:r>
          </w:p>
        </w:tc>
      </w:tr>
      <w:tr w:rsidR="00CD0CA5" w14:paraId="1E8876CA" w14:textId="77777777" w:rsidTr="00CD0CA5">
        <w:tc>
          <w:tcPr>
            <w:tcW w:w="2234" w:type="dxa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'0.73'}]</w:t>
            </w:r>
          </w:p>
        </w:tc>
      </w:tr>
      <w:tr w:rsidR="00CD0CA5" w14:paraId="10080166" w14:textId="77777777" w:rsidTr="00CD0CA5">
        <w:tc>
          <w:tcPr>
            <w:tcW w:w="2234" w:type="dxa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7DCB3E83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Hidrocodona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CD0CA5">
        <w:tc>
          <w:tcPr>
            <w:tcW w:w="2234" w:type="dxa"/>
          </w:tcPr>
          <w:p w14:paraId="65471DBC" w14:textId="6A22650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</w:tcPr>
          <w:p w14:paraId="744C9760" w14:textId="3BC52F2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30" w:type="dxa"/>
          </w:tcPr>
          <w:p w14:paraId="39583529" w14:textId="0FF5228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</w:tcPr>
          <w:p w14:paraId="07FC4655" w14:textId="21BAC3D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45F629EE" w:rsidR="00FE6384" w:rsidRPr="00CD0CA5" w:rsidRDefault="00FE6384" w:rsidP="00A849D3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7.384313887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616.3872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7.389636488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616.8315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0.011979992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7.405480641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618.1541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11.11360372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618.4536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11.1333983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619.5551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0.017969988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11.15028289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620.4947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14.75781586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615.936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14.76604324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616.2793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III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0.023959984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14.76306989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616.1552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18.44529736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615.8701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18.46664459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616.5829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IV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0.02994998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18.47933245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617.0065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22.15107203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616.3352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22.12680985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615.6601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  <w:r w:rsidR="00524370">
              <w:rPr>
                <w:bCs/>
                <w:sz w:val="16"/>
                <w:lang w:val="es-CO"/>
              </w:rPr>
              <w:t xml:space="preserve">V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0.035939976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22.14509776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616.169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/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CD0CA5">
        <w:tc>
          <w:tcPr>
            <w:tcW w:w="2234" w:type="dxa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55901C51" w:rsidR="008E150D" w:rsidRP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0.89</w:t>
            </w:r>
          </w:p>
        </w:tc>
      </w:tr>
      <w:tr w:rsidR="00CD0CA5" w14:paraId="0B0F8E37" w14:textId="77777777" w:rsidTr="00CD0CA5">
        <w:tc>
          <w:tcPr>
            <w:tcW w:w="2234" w:type="dxa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1F0F4CF0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614.80890659</w:t>
            </w:r>
          </w:p>
        </w:tc>
      </w:tr>
      <w:tr w:rsidR="00CD0CA5" w14:paraId="38356A27" w14:textId="77777777" w:rsidTr="00CD0CA5">
        <w:tc>
          <w:tcPr>
            <w:tcW w:w="2234" w:type="dxa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1AACB136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79763B8A" w14:textId="77777777" w:rsidTr="00CD0CA5">
        <w:tc>
          <w:tcPr>
            <w:tcW w:w="2234" w:type="dxa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0A59DBFC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0.99999028</w:t>
            </w:r>
          </w:p>
        </w:tc>
      </w:tr>
      <w:tr w:rsidR="00CD0CA5" w14:paraId="73F2A540" w14:textId="77777777" w:rsidTr="00CD0CA5">
        <w:tc>
          <w:tcPr>
            <w:tcW w:w="2234" w:type="dxa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6C76029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0.99998055</w:t>
            </w:r>
          </w:p>
        </w:tc>
      </w:tr>
      <w:tr w:rsidR="00CD0CA5" w14:paraId="41D8C5FB" w14:textId="77777777" w:rsidTr="00CD0CA5">
        <w:tc>
          <w:tcPr>
            <w:tcW w:w="2234" w:type="dxa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 xml:space="preserve"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38AED2A4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0.0</w:t>
            </w:r>
          </w:p>
        </w:tc>
      </w:tr>
      <w:tr w:rsidR="00CD0CA5" w14:paraId="1E8876CA" w14:textId="77777777" w:rsidTr="00CD0CA5">
        <w:tc>
          <w:tcPr>
            <w:tcW w:w="2234" w:type="dxa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[{'criterio_selectividad': '', 'criterio_linealidad': '≥ 0.995', 'criterio_exactitud': '', 'criterio_precision_sistema': '', 'criterio_precision_metodo': '', 'criterio_precision_intermedia': '', 'criterio_rango': '', 'criterio_estabilidad_soluciones': '', 'criterio_estabilidad_fase_movil': '', 'criterio_robustez': '0.89'}, {'criterio_selectividad': '', 'criterio_linealidad': '≤ 2.0%', 'criterio_exactitud': '', 'criterio_precision_sistema': '', 'criterio_precision_metodo': '', 'criterio_precision_intermedia': '', 'criterio_rango': '', 'criterio_estabilidad_soluciones': '', 'criterio_estabilidad_fase_movil': '', 'criterio_robustez': '0.0'}]</w:t>
            </w:r>
          </w:p>
        </w:tc>
      </w:tr>
      <w:tr w:rsidR="00CD0CA5" w14:paraId="10080166" w14:textId="77777777" w:rsidTr="00CD0CA5">
        <w:tc>
          <w:tcPr>
            <w:tcW w:w="2234" w:type="dxa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7DCB3E83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Cumple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["HT001/25-02019 ID-VAL","HT001/25-01965 ID-VAL"]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5410DF" w14:textId="77777777" w:rsidR="00CB12EF" w:rsidRDefault="00CB12EF">
      <w:r>
        <w:separator/>
      </w:r>
    </w:p>
  </w:endnote>
  <w:endnote w:type="continuationSeparator" w:id="0">
    <w:p w14:paraId="4736424E" w14:textId="77777777" w:rsidR="00CB12EF" w:rsidRDefault="00CB12EF">
      <w:r>
        <w:continuationSeparator/>
      </w:r>
    </w:p>
  </w:endnote>
  <w:endnote w:type="continuationNotice" w:id="1">
    <w:p w14:paraId="4FC76D42" w14:textId="77777777" w:rsidR="00CB12EF" w:rsidRDefault="00CB12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C476E" w14:textId="77777777" w:rsidR="00CB12EF" w:rsidRDefault="00CB12EF">
      <w:r>
        <w:separator/>
      </w:r>
    </w:p>
  </w:footnote>
  <w:footnote w:type="continuationSeparator" w:id="0">
    <w:p w14:paraId="2389B3DD" w14:textId="77777777" w:rsidR="00CB12EF" w:rsidRDefault="00CB12EF">
      <w:r>
        <w:continuationSeparator/>
      </w:r>
    </w:p>
  </w:footnote>
  <w:footnote w:type="continuationNotice" w:id="1">
    <w:p w14:paraId="665B8269" w14:textId="77777777" w:rsidR="00CB12EF" w:rsidRDefault="00CB12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1EB98A8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1135A">
            <w:rPr>
              <w:noProof/>
              <w:color w:val="000000" w:themeColor="text1"/>
              <w:lang w:val="es-CO"/>
            </w:rPr>
            <w:t>4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C1135A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3C8F"/>
    <w:rsid w:val="008663E5"/>
    <w:rsid w:val="00866D7E"/>
    <w:rsid w:val="008672C0"/>
    <w:rsid w:val="00867CED"/>
    <w:rsid w:val="008736CA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12EF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BB2114A-1677-41A2-ADC8-516F8DB52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3034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11</cp:revision>
  <cp:lastPrinted>2025-08-08T19:29:00Z</cp:lastPrinted>
  <dcterms:created xsi:type="dcterms:W3CDTF">2025-09-16T22:10:00Z</dcterms:created>
  <dcterms:modified xsi:type="dcterms:W3CDTF">2025-09-17T20:10:00Z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