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SIMULADO</w:t>
      </w:r>
    </w:p>
    <w:p>
      <w:pPr>
        <w:pStyle w:val="ListParagraph"/>
        <w:numPr>
          <w:ilvl w:val="0"/>
          <w:numId w:val="{my-num-0}"/>
        </w:numPr>
      </w:pPr>
      <w:r>
        <w:t xml:space="preserve">Marque a frase</w:t>
      </w:r>
    </w:p>
    <w:p>
      <w:r>
        <w:t xml:space="preserve">2) Assinale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2026-07-05T07:17:25.023Z</dcterms:created>
  <dcterms:modified xsi:type="dcterms:W3CDTF">2026-07-05T07:17:25.023Z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