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385"/>
      </w:tblGrid>
      <w:tr w:rsidR="00A21E57" w:rsidRPr="004245F3" w14:paraId="0E3B8585" w14:textId="77777777" w:rsidTr="00BD6CA5">
        <w:trPr>
          <w:trHeight w:val="1414"/>
        </w:trPr>
        <w:tc>
          <w:tcPr>
            <w:tcW w:w="9385" w:type="dxa"/>
            <w:tcBorders>
              <w:bottom w:val="single" w:sz="4" w:space="0" w:color="auto"/>
            </w:tcBorders>
          </w:tcPr>
          <w:p w14:paraId="6634DBE0" w14:textId="77777777" w:rsidR="00A21E57" w:rsidRPr="004245F3" w:rsidRDefault="00A21E57" w:rsidP="00A21E57">
            <w:pPr>
              <w:jc w:val="center"/>
              <w:rPr>
                <w:rFonts w:ascii="Verdana" w:eastAsia="SimSun" w:hAnsi="Verdana"/>
                <w:b/>
                <w:sz w:val="32"/>
                <w:szCs w:val="32"/>
                <w:lang w:val="en-US" w:eastAsia="da-DK"/>
              </w:rPr>
            </w:pPr>
          </w:p>
          <w:p w14:paraId="14E41D0F" w14:textId="77777777" w:rsidR="00A21E57" w:rsidRPr="004245F3" w:rsidRDefault="00A21E57" w:rsidP="00A21E57">
            <w:pPr>
              <w:ind w:left="944" w:hanging="944"/>
              <w:jc w:val="center"/>
              <w:rPr>
                <w:rFonts w:ascii="Verdana" w:eastAsia="SimSun" w:hAnsi="Verdana"/>
                <w:b/>
                <w:sz w:val="30"/>
                <w:szCs w:val="30"/>
                <w:lang w:val="en-US" w:eastAsia="da-DK"/>
              </w:rPr>
            </w:pPr>
            <w:r w:rsidRPr="004245F3">
              <w:rPr>
                <w:rFonts w:ascii="Verdana" w:eastAsia="SimSun" w:hAnsi="Verdana"/>
                <w:b/>
                <w:sz w:val="30"/>
                <w:szCs w:val="30"/>
                <w:lang w:val="en-US" w:eastAsia="da-DK"/>
              </w:rPr>
              <w:t>URS</w:t>
            </w:r>
          </w:p>
        </w:tc>
      </w:tr>
      <w:tr w:rsidR="00A21E57" w:rsidRPr="004245F3" w14:paraId="2A4C856B" w14:textId="77777777" w:rsidTr="00BD6CA5">
        <w:tc>
          <w:tcPr>
            <w:tcW w:w="9385" w:type="dxa"/>
            <w:tcBorders>
              <w:left w:val="nil"/>
              <w:right w:val="nil"/>
            </w:tcBorders>
          </w:tcPr>
          <w:p w14:paraId="1C7DF438" w14:textId="77777777" w:rsidR="00A21E57" w:rsidRPr="004245F3" w:rsidRDefault="00A21E57" w:rsidP="00A21E57">
            <w:pPr>
              <w:rPr>
                <w:rFonts w:ascii="Verdana" w:eastAsia="SimSun" w:hAnsi="Verdana"/>
                <w:sz w:val="18"/>
                <w:szCs w:val="18"/>
                <w:lang w:val="en-US" w:eastAsia="da-DK"/>
              </w:rPr>
            </w:pPr>
          </w:p>
          <w:p w14:paraId="270EC4F6" w14:textId="77777777" w:rsidR="00A21E57" w:rsidRPr="004245F3" w:rsidRDefault="00A21E57" w:rsidP="00A21E57">
            <w:pPr>
              <w:rPr>
                <w:rFonts w:ascii="Verdana" w:eastAsia="SimSun" w:hAnsi="Verdana"/>
                <w:sz w:val="18"/>
                <w:szCs w:val="18"/>
                <w:lang w:val="en-US" w:eastAsia="da-DK"/>
              </w:rPr>
            </w:pPr>
          </w:p>
          <w:p w14:paraId="7CA6E92E" w14:textId="77777777" w:rsidR="00A21E57" w:rsidRPr="004245F3" w:rsidRDefault="00A21E57" w:rsidP="00A21E57">
            <w:pPr>
              <w:rPr>
                <w:rFonts w:ascii="Verdana" w:eastAsia="SimSun" w:hAnsi="Verdana"/>
                <w:sz w:val="18"/>
                <w:szCs w:val="18"/>
                <w:lang w:val="en-US" w:eastAsia="da-DK"/>
              </w:rPr>
            </w:pPr>
          </w:p>
        </w:tc>
      </w:tr>
      <w:tr w:rsidR="00A21E57" w:rsidRPr="004245F3" w14:paraId="7134A39E" w14:textId="77777777" w:rsidTr="00BD6CA5">
        <w:trPr>
          <w:trHeight w:val="1026"/>
        </w:trPr>
        <w:tc>
          <w:tcPr>
            <w:tcW w:w="9385" w:type="dxa"/>
          </w:tcPr>
          <w:p w14:paraId="0C27E2CE" w14:textId="0DBD0F1E" w:rsidR="0022105D" w:rsidRPr="004245F3" w:rsidRDefault="006A6359" w:rsidP="00610CF9">
            <w:pPr>
              <w:jc w:val="center"/>
              <w:rPr>
                <w:rFonts w:ascii="Verdana" w:eastAsia="SimSun" w:hAnsi="Verdana"/>
                <w:sz w:val="30"/>
                <w:szCs w:val="30"/>
                <w:lang w:val="en-US" w:eastAsia="da-DK"/>
              </w:rPr>
            </w:pPr>
            <w:r w:rsidRPr="001105CD">
              <w:rPr>
                <w:rFonts w:ascii="Verdana" w:eastAsia="SimSun" w:hAnsi="Verdana"/>
                <w:b/>
                <w:sz w:val="30"/>
                <w:szCs w:val="30"/>
                <w:lang w:val="en-US" w:eastAsia="da-DK"/>
              </w:rPr>
              <w:t>User requirement specification (URS)</w:t>
            </w:r>
            <w:r w:rsidR="00610CF9">
              <w:rPr>
                <w:rFonts w:ascii="Verdana" w:eastAsia="SimSun" w:hAnsi="Verdana"/>
                <w:b/>
                <w:sz w:val="30"/>
                <w:szCs w:val="30"/>
                <w:lang w:val="en-US" w:eastAsia="da-DK"/>
              </w:rPr>
              <w:t xml:space="preserve"> </w:t>
            </w:r>
            <w:r w:rsidRPr="00FA0D5F">
              <w:rPr>
                <w:rFonts w:ascii="Verdana" w:eastAsia="SimSun" w:hAnsi="Verdana"/>
                <w:b/>
                <w:sz w:val="30"/>
                <w:szCs w:val="30"/>
                <w:lang w:eastAsia="da-DK"/>
              </w:rPr>
              <w:t xml:space="preserve">for </w:t>
            </w:r>
            <w:r w:rsidR="00B666B0" w:rsidRPr="009B5E3D">
              <w:rPr>
                <w:rFonts w:ascii="Verdana" w:eastAsia="SimSun" w:hAnsi="Verdana"/>
                <w:b/>
                <w:sz w:val="30"/>
                <w:szCs w:val="30"/>
                <w:lang w:eastAsia="da-DK"/>
              </w:rPr>
              <w:t>Prefilled Syringe module in the</w:t>
            </w:r>
            <w:r w:rsidR="0080025B" w:rsidRPr="009B5E3D">
              <w:rPr>
                <w:rFonts w:ascii="Verdana" w:eastAsia="SimSun" w:hAnsi="Verdana"/>
                <w:b/>
                <w:sz w:val="30"/>
                <w:szCs w:val="30"/>
                <w:lang w:eastAsia="da-DK"/>
              </w:rPr>
              <w:t xml:space="preserve"> Sample Opening </w:t>
            </w:r>
            <w:r w:rsidR="009B5E3D" w:rsidRPr="009B5E3D">
              <w:rPr>
                <w:rFonts w:ascii="Verdana" w:eastAsia="SimSun" w:hAnsi="Verdana"/>
                <w:b/>
                <w:sz w:val="30"/>
                <w:szCs w:val="30"/>
                <w:lang w:eastAsia="da-DK"/>
              </w:rPr>
              <w:t>Statio</w:t>
            </w:r>
            <w:r w:rsidR="009B5E3D">
              <w:rPr>
                <w:rFonts w:ascii="Verdana" w:eastAsia="SimSun" w:hAnsi="Verdana"/>
                <w:b/>
                <w:sz w:val="30"/>
                <w:szCs w:val="30"/>
                <w:lang w:eastAsia="da-DK"/>
              </w:rPr>
              <w:t xml:space="preserve">n </w:t>
            </w:r>
            <w:proofErr w:type="spellStart"/>
            <w:r w:rsidR="009B5E3D">
              <w:rPr>
                <w:rFonts w:ascii="Verdana" w:eastAsia="SimSun" w:hAnsi="Verdana"/>
                <w:b/>
                <w:sz w:val="30"/>
                <w:szCs w:val="30"/>
                <w:lang w:eastAsia="da-DK"/>
              </w:rPr>
              <w:t>work</w:t>
            </w:r>
            <w:r w:rsidR="006E3FBD">
              <w:rPr>
                <w:rFonts w:ascii="Verdana" w:eastAsia="SimSun" w:hAnsi="Verdana"/>
                <w:b/>
                <w:sz w:val="30"/>
                <w:szCs w:val="30"/>
                <w:lang w:eastAsia="da-DK"/>
              </w:rPr>
              <w:t>cell</w:t>
            </w:r>
            <w:proofErr w:type="spellEnd"/>
            <w:r w:rsidR="00981B97" w:rsidRPr="009B5E3D">
              <w:rPr>
                <w:rFonts w:ascii="Verdana" w:eastAsia="SimSun" w:hAnsi="Verdana"/>
                <w:b/>
                <w:sz w:val="30"/>
                <w:szCs w:val="30"/>
                <w:lang w:eastAsia="da-DK"/>
              </w:rPr>
              <w:t xml:space="preserve"> </w:t>
            </w:r>
          </w:p>
        </w:tc>
      </w:tr>
    </w:tbl>
    <w:p w14:paraId="0B75D9BD" w14:textId="77777777" w:rsidR="00A21E57" w:rsidRPr="004245F3" w:rsidRDefault="00A21E57">
      <w:pPr>
        <w:rPr>
          <w:lang w:val="en-US"/>
        </w:rPr>
      </w:pPr>
    </w:p>
    <w:p w14:paraId="4C1DD891" w14:textId="77777777" w:rsidR="00D33F6E" w:rsidRPr="004245F3" w:rsidRDefault="00D33F6E">
      <w:pPr>
        <w:rPr>
          <w:lang w:val="en-US"/>
        </w:rPr>
      </w:pPr>
    </w:p>
    <w:tbl>
      <w:tblPr>
        <w:tblW w:w="9278" w:type="dxa"/>
        <w:jc w:val="center"/>
        <w:tblLayout w:type="fixed"/>
        <w:tblCellMar>
          <w:left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977"/>
        <w:gridCol w:w="2965"/>
        <w:gridCol w:w="2520"/>
        <w:gridCol w:w="1816"/>
      </w:tblGrid>
      <w:tr w:rsidR="00A21E57" w:rsidRPr="004245F3" w14:paraId="0F9152F8" w14:textId="77777777" w:rsidTr="00A21E57">
        <w:trPr>
          <w:cantSplit/>
          <w:jc w:val="center"/>
        </w:trPr>
        <w:tc>
          <w:tcPr>
            <w:tcW w:w="9278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300A2099" w14:textId="77777777" w:rsidR="00A21E57" w:rsidRPr="004245F3" w:rsidRDefault="00A21E57" w:rsidP="00357529">
            <w:pPr>
              <w:tabs>
                <w:tab w:val="left" w:pos="2205"/>
                <w:tab w:val="center" w:pos="4558"/>
              </w:tabs>
              <w:spacing w:before="90" w:after="54"/>
              <w:rPr>
                <w:rFonts w:eastAsia="SimSun" w:cstheme="minorHAnsi"/>
                <w:b/>
                <w:sz w:val="28"/>
                <w:szCs w:val="28"/>
                <w:lang w:val="en-US"/>
              </w:rPr>
            </w:pPr>
            <w:r w:rsidRPr="004245F3">
              <w:rPr>
                <w:rFonts w:eastAsia="SimSun" w:cstheme="minorHAnsi"/>
                <w:b/>
                <w:sz w:val="18"/>
                <w:szCs w:val="18"/>
                <w:lang w:val="en-US" w:eastAsia="da-DK"/>
              </w:rPr>
              <w:tab/>
            </w:r>
            <w:r w:rsidRPr="004245F3">
              <w:rPr>
                <w:rFonts w:eastAsia="SimSun" w:cstheme="minorHAnsi"/>
                <w:b/>
                <w:sz w:val="18"/>
                <w:szCs w:val="18"/>
                <w:lang w:val="en-US" w:eastAsia="da-DK"/>
              </w:rPr>
              <w:tab/>
            </w:r>
            <w:r w:rsidRPr="004245F3">
              <w:rPr>
                <w:rFonts w:eastAsia="SimSun" w:cstheme="minorHAnsi"/>
                <w:b/>
                <w:sz w:val="28"/>
                <w:szCs w:val="28"/>
                <w:lang w:val="en-US" w:eastAsia="da-DK"/>
              </w:rPr>
              <w:t>DOCUMENT APPROVAL</w:t>
            </w:r>
          </w:p>
        </w:tc>
      </w:tr>
      <w:tr w:rsidR="00CD300C" w:rsidRPr="004245F3" w14:paraId="1146AA89" w14:textId="77777777" w:rsidTr="0038221F">
        <w:trPr>
          <w:cantSplit/>
          <w:jc w:val="center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5528AF36" w14:textId="77777777" w:rsidR="00A21E57" w:rsidRPr="004245F3" w:rsidRDefault="00A21E57" w:rsidP="00357529">
            <w:pPr>
              <w:spacing w:before="90" w:after="54"/>
              <w:rPr>
                <w:rFonts w:eastAsia="SimSun" w:cstheme="minorHAnsi"/>
                <w:b/>
                <w:lang w:val="en-US"/>
              </w:rPr>
            </w:pPr>
            <w:r w:rsidRPr="004245F3">
              <w:rPr>
                <w:rFonts w:eastAsia="SimSun" w:cstheme="minorHAnsi"/>
                <w:b/>
                <w:lang w:val="en-US" w:eastAsia="da-DK"/>
              </w:rPr>
              <w:t>Prepared by:</w:t>
            </w:r>
          </w:p>
        </w:tc>
        <w:tc>
          <w:tcPr>
            <w:tcW w:w="2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14D69086" w14:textId="77777777" w:rsidR="00A21E57" w:rsidRPr="004245F3" w:rsidRDefault="00A21E57" w:rsidP="00752408">
            <w:pPr>
              <w:spacing w:before="90" w:after="54"/>
              <w:rPr>
                <w:rFonts w:eastAsia="SimSun" w:cstheme="minorHAnsi"/>
                <w:b/>
                <w:lang w:val="en-US"/>
              </w:rPr>
            </w:pPr>
            <w:r w:rsidRPr="004245F3">
              <w:rPr>
                <w:rFonts w:eastAsia="SimSun" w:cstheme="minorHAnsi"/>
                <w:b/>
                <w:lang w:val="en-US" w:eastAsia="da-DK"/>
              </w:rPr>
              <w:t>Name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0673195C" w14:textId="77777777" w:rsidR="00A21E57" w:rsidRPr="004245F3" w:rsidRDefault="00A21E57" w:rsidP="00752408">
            <w:pPr>
              <w:spacing w:before="90" w:after="54"/>
              <w:rPr>
                <w:rFonts w:eastAsia="SimSun" w:cstheme="minorHAnsi"/>
                <w:b/>
                <w:lang w:val="en-US"/>
              </w:rPr>
            </w:pPr>
            <w:r w:rsidRPr="004245F3">
              <w:rPr>
                <w:rFonts w:eastAsia="SimSun" w:cstheme="minorHAnsi"/>
                <w:b/>
                <w:lang w:val="en-US" w:eastAsia="da-DK"/>
              </w:rPr>
              <w:t>Full signature</w:t>
            </w:r>
          </w:p>
        </w:tc>
        <w:tc>
          <w:tcPr>
            <w:tcW w:w="1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08A08623" w14:textId="77777777" w:rsidR="00A21E57" w:rsidRPr="004245F3" w:rsidRDefault="00A21E57" w:rsidP="00752408">
            <w:pPr>
              <w:spacing w:before="90" w:after="54"/>
              <w:ind w:left="14"/>
              <w:rPr>
                <w:rFonts w:eastAsia="SimSun" w:cstheme="minorHAnsi"/>
                <w:b/>
                <w:lang w:val="en-US"/>
              </w:rPr>
            </w:pPr>
            <w:r w:rsidRPr="004245F3">
              <w:rPr>
                <w:rFonts w:eastAsia="SimSun" w:cstheme="minorHAnsi"/>
                <w:b/>
                <w:lang w:val="en-US" w:eastAsia="da-DK"/>
              </w:rPr>
              <w:t>Date</w:t>
            </w:r>
          </w:p>
        </w:tc>
      </w:tr>
      <w:tr w:rsidR="00BD6CA5" w:rsidRPr="004245F3" w14:paraId="12D60F47" w14:textId="77777777" w:rsidTr="0038221F">
        <w:trPr>
          <w:cantSplit/>
          <w:trHeight w:val="580"/>
          <w:jc w:val="center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14:paraId="5F08F7A0" w14:textId="3EA81F71" w:rsidR="00A21E57" w:rsidRPr="004245F3" w:rsidRDefault="00483BE0" w:rsidP="00357529">
            <w:pPr>
              <w:spacing w:before="90" w:after="54"/>
              <w:rPr>
                <w:rFonts w:eastAsia="SimSun" w:cstheme="minorHAnsi"/>
                <w:lang w:val="en-US"/>
              </w:rPr>
            </w:pPr>
            <w:r>
              <w:rPr>
                <w:rFonts w:eastAsia="SimSun" w:cstheme="minorHAnsi"/>
                <w:lang w:val="en-US"/>
              </w:rPr>
              <w:t xml:space="preserve">Senior Research </w:t>
            </w:r>
            <w:r w:rsidR="00572F96">
              <w:rPr>
                <w:rFonts w:eastAsia="SimSun" w:cstheme="minorHAnsi"/>
                <w:lang w:val="en-US"/>
              </w:rPr>
              <w:t>Scientist</w:t>
            </w:r>
          </w:p>
        </w:tc>
        <w:tc>
          <w:tcPr>
            <w:tcW w:w="2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14:paraId="76109541" w14:textId="562C29D4" w:rsidR="00A21E57" w:rsidRPr="004245F3" w:rsidRDefault="00483BE0" w:rsidP="00752408">
            <w:pPr>
              <w:rPr>
                <w:rFonts w:eastAsia="SimSun" w:cstheme="minorHAnsi"/>
                <w:lang w:val="en-US"/>
              </w:rPr>
            </w:pPr>
            <w:r>
              <w:rPr>
                <w:rFonts w:eastAsia="SimSun" w:cstheme="minorHAnsi"/>
                <w:lang w:val="en-US"/>
              </w:rPr>
              <w:t>Christoffer Bo Matthiesen</w:t>
            </w:r>
            <w:r w:rsidR="0006583F">
              <w:rPr>
                <w:rFonts w:eastAsia="SimSun" w:cstheme="minorHAnsi"/>
                <w:lang w:val="en-US"/>
              </w:rPr>
              <w:t xml:space="preserve"> </w:t>
            </w:r>
            <w:r>
              <w:rPr>
                <w:rFonts w:eastAsia="SimSun" w:cstheme="minorHAnsi"/>
                <w:lang w:val="en-US"/>
              </w:rPr>
              <w:t>/</w:t>
            </w:r>
            <w:r w:rsidR="0006583F">
              <w:rPr>
                <w:rFonts w:eastAsia="SimSun" w:cstheme="minorHAnsi"/>
                <w:lang w:val="en-US"/>
              </w:rPr>
              <w:t xml:space="preserve"> </w:t>
            </w:r>
            <w:r>
              <w:rPr>
                <w:rFonts w:eastAsia="SimSun" w:cstheme="minorHAnsi"/>
                <w:lang w:val="en-US"/>
              </w:rPr>
              <w:t>CFBM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753AE089" w14:textId="77777777" w:rsidR="00A21E57" w:rsidRPr="004245F3" w:rsidRDefault="00A21E57" w:rsidP="00752408">
            <w:pPr>
              <w:spacing w:before="90" w:after="54"/>
              <w:ind w:left="658"/>
              <w:rPr>
                <w:rFonts w:eastAsia="SimSun" w:cstheme="minorHAnsi"/>
                <w:lang w:val="en-US"/>
              </w:rPr>
            </w:pPr>
          </w:p>
        </w:tc>
        <w:tc>
          <w:tcPr>
            <w:tcW w:w="1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C4E6C5" w14:textId="32167965" w:rsidR="00A21E57" w:rsidRPr="004245F3" w:rsidRDefault="00A21E57" w:rsidP="00522ADB">
            <w:pPr>
              <w:spacing w:before="90" w:after="54"/>
              <w:ind w:left="19"/>
              <w:rPr>
                <w:rFonts w:eastAsia="SimSun" w:cstheme="minorHAnsi"/>
                <w:lang w:val="en-US"/>
              </w:rPr>
            </w:pPr>
          </w:p>
        </w:tc>
      </w:tr>
      <w:tr w:rsidR="00853C25" w:rsidRPr="004245F3" w14:paraId="3244E573" w14:textId="77777777" w:rsidTr="00C007C6">
        <w:trPr>
          <w:cantSplit/>
          <w:trHeight w:val="120"/>
          <w:jc w:val="center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562E0FB8" w14:textId="0475CAEE" w:rsidR="00853C25" w:rsidRPr="00C007C6" w:rsidRDefault="00C007C6" w:rsidP="00C007C6">
            <w:pPr>
              <w:spacing w:after="0"/>
              <w:ind w:left="14"/>
              <w:rPr>
                <w:rFonts w:eastAsia="SimSun" w:cstheme="minorHAnsi"/>
                <w:b/>
                <w:lang w:val="en-US" w:eastAsia="da-DK"/>
              </w:rPr>
            </w:pPr>
            <w:r w:rsidRPr="00C007C6">
              <w:rPr>
                <w:rFonts w:eastAsia="SimSun" w:cstheme="minorHAnsi"/>
                <w:b/>
                <w:lang w:val="en-US" w:eastAsia="da-DK"/>
              </w:rPr>
              <w:t>Approver</w:t>
            </w:r>
          </w:p>
        </w:tc>
        <w:tc>
          <w:tcPr>
            <w:tcW w:w="2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401DDB0A" w14:textId="5EE3F801" w:rsidR="00853C25" w:rsidRPr="00C007C6" w:rsidRDefault="00C007C6" w:rsidP="00C007C6">
            <w:pPr>
              <w:spacing w:after="0"/>
              <w:ind w:left="14"/>
              <w:rPr>
                <w:rFonts w:eastAsia="SimSun" w:cstheme="minorHAnsi"/>
                <w:b/>
                <w:lang w:val="en-US" w:eastAsia="da-DK"/>
              </w:rPr>
            </w:pPr>
            <w:r w:rsidRPr="00C007C6">
              <w:rPr>
                <w:rFonts w:eastAsia="SimSun" w:cstheme="minorHAnsi"/>
                <w:b/>
                <w:lang w:val="en-US" w:eastAsia="da-DK"/>
              </w:rPr>
              <w:t>Name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D9D9D9" w:themeFill="background1" w:themeFillShade="D9"/>
          </w:tcPr>
          <w:p w14:paraId="5468D643" w14:textId="20862275" w:rsidR="00853C25" w:rsidRPr="00C007C6" w:rsidRDefault="00C007C6" w:rsidP="00C007C6">
            <w:pPr>
              <w:spacing w:after="0"/>
              <w:ind w:left="14"/>
              <w:rPr>
                <w:rFonts w:eastAsia="SimSun" w:cstheme="minorHAnsi"/>
                <w:b/>
                <w:lang w:val="en-US" w:eastAsia="da-DK"/>
              </w:rPr>
            </w:pPr>
            <w:r w:rsidRPr="00C007C6">
              <w:rPr>
                <w:rFonts w:eastAsia="SimSun" w:cstheme="minorHAnsi"/>
                <w:b/>
                <w:lang w:val="en-US" w:eastAsia="da-DK"/>
              </w:rPr>
              <w:t>Signature</w:t>
            </w:r>
          </w:p>
        </w:tc>
        <w:tc>
          <w:tcPr>
            <w:tcW w:w="1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</w:tcPr>
          <w:p w14:paraId="54F0BB0E" w14:textId="6E4D3086" w:rsidR="00853C25" w:rsidRPr="00C007C6" w:rsidRDefault="00C007C6" w:rsidP="00C007C6">
            <w:pPr>
              <w:spacing w:after="0"/>
              <w:ind w:left="14"/>
              <w:rPr>
                <w:rFonts w:eastAsia="SimSun" w:cstheme="minorHAnsi"/>
                <w:b/>
                <w:lang w:val="en-US" w:eastAsia="da-DK"/>
              </w:rPr>
            </w:pPr>
            <w:r w:rsidRPr="00C007C6">
              <w:rPr>
                <w:rFonts w:eastAsia="SimSun" w:cstheme="minorHAnsi"/>
                <w:b/>
                <w:lang w:val="en-US" w:eastAsia="da-DK"/>
              </w:rPr>
              <w:t>Date</w:t>
            </w:r>
          </w:p>
        </w:tc>
      </w:tr>
      <w:tr w:rsidR="00853C25" w:rsidRPr="004245F3" w14:paraId="6365F5FA" w14:textId="77777777" w:rsidTr="0038221F">
        <w:trPr>
          <w:cantSplit/>
          <w:trHeight w:val="580"/>
          <w:jc w:val="center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776D962E" w14:textId="25DD2549" w:rsidR="00853C25" w:rsidRDefault="00F54499" w:rsidP="00357529">
            <w:pPr>
              <w:spacing w:before="90" w:after="54"/>
              <w:rPr>
                <w:rFonts w:eastAsia="SimSun" w:cstheme="minorHAnsi"/>
                <w:lang w:val="en-US" w:eastAsia="da-DK"/>
              </w:rPr>
            </w:pPr>
            <w:r>
              <w:rPr>
                <w:rFonts w:eastAsia="SimSun" w:cstheme="minorHAnsi"/>
                <w:lang w:val="en-US" w:eastAsia="da-DK"/>
              </w:rPr>
              <w:t>Project Manager</w:t>
            </w:r>
          </w:p>
        </w:tc>
        <w:tc>
          <w:tcPr>
            <w:tcW w:w="2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422751D4" w14:textId="74C80EB8" w:rsidR="00853C25" w:rsidRDefault="00F54499" w:rsidP="00752408">
            <w:pPr>
              <w:rPr>
                <w:rFonts w:eastAsia="SimSun" w:cstheme="minorHAnsi"/>
                <w:lang w:val="en-US" w:eastAsia="da-DK"/>
              </w:rPr>
            </w:pPr>
            <w:r>
              <w:rPr>
                <w:rFonts w:eastAsia="SimSun" w:cstheme="minorHAnsi"/>
                <w:lang w:val="en-US" w:eastAsia="da-DK"/>
              </w:rPr>
              <w:t>Anne Munch</w:t>
            </w:r>
            <w:r w:rsidR="0006583F">
              <w:rPr>
                <w:rFonts w:eastAsia="SimSun" w:cstheme="minorHAnsi"/>
                <w:lang w:val="en-US" w:eastAsia="da-DK"/>
              </w:rPr>
              <w:t xml:space="preserve"> </w:t>
            </w:r>
            <w:r w:rsidRPr="004245F3">
              <w:rPr>
                <w:rFonts w:eastAsia="SimSun" w:cstheme="minorHAnsi"/>
                <w:lang w:val="en-US" w:eastAsia="da-DK"/>
              </w:rPr>
              <w:t>/</w:t>
            </w:r>
            <w:r w:rsidR="0006583F">
              <w:rPr>
                <w:rFonts w:eastAsia="SimSun" w:cstheme="minorHAnsi"/>
                <w:lang w:val="en-US" w:eastAsia="da-DK"/>
              </w:rPr>
              <w:t xml:space="preserve"> </w:t>
            </w:r>
            <w:r>
              <w:rPr>
                <w:rFonts w:eastAsia="SimSun" w:cstheme="minorHAnsi"/>
                <w:lang w:val="en-US" w:eastAsia="da-DK"/>
              </w:rPr>
              <w:t>QAMN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14:paraId="797B1A3D" w14:textId="77777777" w:rsidR="00853C25" w:rsidRPr="004245F3" w:rsidRDefault="00853C25" w:rsidP="00752408">
            <w:pPr>
              <w:spacing w:before="90" w:after="54"/>
              <w:ind w:left="658"/>
              <w:rPr>
                <w:rFonts w:eastAsia="SimSun" w:cstheme="minorHAnsi"/>
                <w:lang w:val="en-US"/>
              </w:rPr>
            </w:pPr>
          </w:p>
        </w:tc>
        <w:tc>
          <w:tcPr>
            <w:tcW w:w="1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2AA8967" w14:textId="233BD5CF" w:rsidR="00853C25" w:rsidRDefault="00853C25" w:rsidP="00522ADB">
            <w:pPr>
              <w:spacing w:before="90" w:after="54"/>
              <w:ind w:left="19"/>
              <w:rPr>
                <w:rFonts w:eastAsia="SimSun" w:cstheme="minorHAnsi"/>
                <w:lang w:val="en-US"/>
              </w:rPr>
            </w:pPr>
          </w:p>
        </w:tc>
      </w:tr>
      <w:tr w:rsidR="00483BE0" w:rsidRPr="004245F3" w14:paraId="0CF45E04" w14:textId="77777777" w:rsidTr="0038221F">
        <w:trPr>
          <w:cantSplit/>
          <w:trHeight w:val="580"/>
          <w:jc w:val="center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78A08530" w14:textId="08AEA832" w:rsidR="00483BE0" w:rsidRDefault="00C35E0C" w:rsidP="00357529">
            <w:pPr>
              <w:spacing w:before="90" w:after="54"/>
              <w:rPr>
                <w:rFonts w:eastAsia="SimSun" w:cstheme="minorHAnsi"/>
                <w:lang w:val="en-US" w:eastAsia="da-DK"/>
              </w:rPr>
            </w:pPr>
            <w:r w:rsidRPr="00C35E0C">
              <w:rPr>
                <w:rFonts w:eastAsia="SimSun" w:cstheme="minorHAnsi"/>
                <w:lang w:val="en-US" w:eastAsia="da-DK"/>
              </w:rPr>
              <w:t>Senior Skilled Worker</w:t>
            </w:r>
          </w:p>
        </w:tc>
        <w:tc>
          <w:tcPr>
            <w:tcW w:w="2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41227AFF" w14:textId="49C4F405" w:rsidR="00483BE0" w:rsidRDefault="00C35E0C" w:rsidP="00752408">
            <w:pPr>
              <w:rPr>
                <w:rFonts w:eastAsia="SimSun" w:cstheme="minorHAnsi"/>
                <w:lang w:val="en-US" w:eastAsia="da-DK"/>
              </w:rPr>
            </w:pPr>
            <w:r>
              <w:rPr>
                <w:rFonts w:eastAsia="SimSun" w:cstheme="minorHAnsi"/>
                <w:lang w:val="en-US" w:eastAsia="da-DK"/>
              </w:rPr>
              <w:t>Mads Skov Hansen</w:t>
            </w:r>
            <w:r w:rsidR="0006583F">
              <w:rPr>
                <w:rFonts w:eastAsia="SimSun" w:cstheme="minorHAnsi"/>
                <w:lang w:val="en-US" w:eastAsia="da-DK"/>
              </w:rPr>
              <w:t xml:space="preserve"> / ZMHE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14:paraId="62D56C84" w14:textId="77777777" w:rsidR="00483BE0" w:rsidRPr="004245F3" w:rsidRDefault="00483BE0" w:rsidP="00752408">
            <w:pPr>
              <w:spacing w:before="90" w:after="54"/>
              <w:ind w:left="658"/>
              <w:rPr>
                <w:rFonts w:eastAsia="SimSun" w:cstheme="minorHAnsi"/>
                <w:lang w:val="en-US"/>
              </w:rPr>
            </w:pPr>
          </w:p>
        </w:tc>
        <w:tc>
          <w:tcPr>
            <w:tcW w:w="1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B0E2AA" w14:textId="77777777" w:rsidR="00483BE0" w:rsidRDefault="00483BE0" w:rsidP="00522ADB">
            <w:pPr>
              <w:spacing w:before="90" w:after="54"/>
              <w:ind w:left="19"/>
              <w:rPr>
                <w:rFonts w:eastAsia="SimSun" w:cstheme="minorHAnsi"/>
                <w:lang w:val="en-US"/>
              </w:rPr>
            </w:pPr>
          </w:p>
        </w:tc>
      </w:tr>
      <w:tr w:rsidR="00853C25" w:rsidRPr="004245F3" w14:paraId="7C479D45" w14:textId="77777777" w:rsidTr="0038221F">
        <w:trPr>
          <w:cantSplit/>
          <w:trHeight w:val="580"/>
          <w:jc w:val="center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3D2B76C9" w14:textId="0FB10049" w:rsidR="00853C25" w:rsidRDefault="00B34AAD" w:rsidP="00357529">
            <w:pPr>
              <w:spacing w:before="90" w:after="54"/>
              <w:rPr>
                <w:rFonts w:eastAsia="SimSun" w:cstheme="minorHAnsi"/>
                <w:lang w:val="en-US" w:eastAsia="da-DK"/>
              </w:rPr>
            </w:pPr>
            <w:r w:rsidRPr="00B34AAD">
              <w:rPr>
                <w:rFonts w:eastAsia="SimSun" w:cstheme="minorHAnsi"/>
                <w:lang w:val="en-US" w:eastAsia="da-DK"/>
              </w:rPr>
              <w:t>Associate Manager</w:t>
            </w:r>
          </w:p>
        </w:tc>
        <w:tc>
          <w:tcPr>
            <w:tcW w:w="2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4778D0B7" w14:textId="63ECA267" w:rsidR="00853C25" w:rsidRDefault="000B635D" w:rsidP="00752408">
            <w:pPr>
              <w:rPr>
                <w:rFonts w:eastAsia="SimSun" w:cstheme="minorHAnsi"/>
                <w:lang w:val="en-US" w:eastAsia="da-DK"/>
              </w:rPr>
            </w:pPr>
            <w:r>
              <w:rPr>
                <w:rFonts w:eastAsia="SimSun" w:cstheme="minorHAnsi"/>
                <w:lang w:val="en-US" w:eastAsia="da-DK"/>
              </w:rPr>
              <w:t xml:space="preserve">Hanne Winning / </w:t>
            </w:r>
            <w:r>
              <w:rPr>
                <w:rFonts w:eastAsia="SimSun" w:cstheme="minorHAnsi"/>
                <w:lang w:val="en-US" w:eastAsia="da-DK"/>
              </w:rPr>
              <w:t>HWII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14:paraId="00EBD234" w14:textId="77777777" w:rsidR="00853C25" w:rsidRPr="004245F3" w:rsidRDefault="00853C25" w:rsidP="00752408">
            <w:pPr>
              <w:spacing w:before="90" w:after="54"/>
              <w:ind w:left="658"/>
              <w:rPr>
                <w:rFonts w:eastAsia="SimSun" w:cstheme="minorHAnsi"/>
                <w:lang w:val="en-US"/>
              </w:rPr>
            </w:pPr>
          </w:p>
        </w:tc>
        <w:tc>
          <w:tcPr>
            <w:tcW w:w="1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1EBC092" w14:textId="49862FEE" w:rsidR="00853C25" w:rsidRDefault="00853C25" w:rsidP="00522ADB">
            <w:pPr>
              <w:spacing w:before="90" w:after="54"/>
              <w:ind w:left="19"/>
              <w:rPr>
                <w:rFonts w:eastAsia="SimSun" w:cstheme="minorHAnsi"/>
                <w:lang w:val="en-US"/>
              </w:rPr>
            </w:pPr>
          </w:p>
        </w:tc>
      </w:tr>
      <w:tr w:rsidR="003D5A18" w:rsidRPr="004245F3" w14:paraId="2CBF755A" w14:textId="77777777" w:rsidTr="0038221F">
        <w:trPr>
          <w:cantSplit/>
          <w:trHeight w:val="580"/>
          <w:jc w:val="center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3BE6C5D6" w14:textId="24149091" w:rsidR="003D5A18" w:rsidRDefault="00B34AAD" w:rsidP="00357529">
            <w:pPr>
              <w:spacing w:before="90" w:after="54"/>
              <w:rPr>
                <w:rFonts w:eastAsia="SimSun" w:cstheme="minorHAnsi"/>
                <w:lang w:val="en-US" w:eastAsia="da-DK"/>
              </w:rPr>
            </w:pPr>
            <w:r>
              <w:rPr>
                <w:rFonts w:eastAsia="SimSun" w:cstheme="minorHAnsi"/>
                <w:lang w:val="en-US" w:eastAsia="da-DK"/>
              </w:rPr>
              <w:t>Director</w:t>
            </w:r>
          </w:p>
        </w:tc>
        <w:tc>
          <w:tcPr>
            <w:tcW w:w="2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1F407DA2" w14:textId="4442F39E" w:rsidR="003D5A18" w:rsidRDefault="00B34AAD" w:rsidP="00752408">
            <w:pPr>
              <w:rPr>
                <w:rFonts w:eastAsia="SimSun" w:cstheme="minorHAnsi"/>
                <w:lang w:val="en-US" w:eastAsia="da-DK"/>
              </w:rPr>
            </w:pPr>
            <w:r w:rsidRPr="00B34AAD">
              <w:rPr>
                <w:rFonts w:eastAsia="SimSun" w:cstheme="minorHAnsi"/>
                <w:lang w:val="en-US" w:eastAsia="da-DK"/>
              </w:rPr>
              <w:t xml:space="preserve">Fredrik </w:t>
            </w:r>
            <w:proofErr w:type="spellStart"/>
            <w:r w:rsidRPr="00B34AAD">
              <w:rPr>
                <w:rFonts w:eastAsia="SimSun" w:cstheme="minorHAnsi"/>
                <w:lang w:val="en-US" w:eastAsia="da-DK"/>
              </w:rPr>
              <w:t>Kryh</w:t>
            </w:r>
            <w:proofErr w:type="spellEnd"/>
            <w:r w:rsidRPr="00B34AAD">
              <w:rPr>
                <w:rFonts w:eastAsia="SimSun" w:cstheme="minorHAnsi"/>
                <w:lang w:val="en-US" w:eastAsia="da-DK"/>
              </w:rPr>
              <w:t xml:space="preserve"> </w:t>
            </w:r>
            <w:proofErr w:type="spellStart"/>
            <w:r w:rsidRPr="00B34AAD">
              <w:rPr>
                <w:rFonts w:eastAsia="SimSun" w:cstheme="minorHAnsi"/>
                <w:lang w:val="en-US" w:eastAsia="da-DK"/>
              </w:rPr>
              <w:t>Öberg</w:t>
            </w:r>
            <w:proofErr w:type="spellEnd"/>
            <w:r>
              <w:rPr>
                <w:rFonts w:eastAsia="SimSun" w:cstheme="minorHAnsi"/>
                <w:lang w:val="en-US" w:eastAsia="da-DK"/>
              </w:rPr>
              <w:t xml:space="preserve"> / FRQB</w:t>
            </w: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14:paraId="08206FFE" w14:textId="77777777" w:rsidR="003D5A18" w:rsidRPr="004245F3" w:rsidRDefault="003D5A18" w:rsidP="00752408">
            <w:pPr>
              <w:spacing w:before="90" w:after="54"/>
              <w:ind w:left="658"/>
              <w:rPr>
                <w:rFonts w:eastAsia="SimSun" w:cstheme="minorHAnsi"/>
                <w:lang w:val="en-US"/>
              </w:rPr>
            </w:pPr>
          </w:p>
        </w:tc>
        <w:tc>
          <w:tcPr>
            <w:tcW w:w="1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F752954" w14:textId="77777777" w:rsidR="003D5A18" w:rsidRDefault="003D5A18" w:rsidP="00522ADB">
            <w:pPr>
              <w:spacing w:before="90" w:after="54"/>
              <w:ind w:left="19"/>
              <w:rPr>
                <w:rFonts w:eastAsia="SimSun" w:cstheme="minorHAnsi"/>
                <w:lang w:val="en-US"/>
              </w:rPr>
            </w:pPr>
          </w:p>
        </w:tc>
      </w:tr>
      <w:tr w:rsidR="003D5A18" w:rsidRPr="004245F3" w14:paraId="30CACE6F" w14:textId="77777777" w:rsidTr="0038221F">
        <w:trPr>
          <w:cantSplit/>
          <w:trHeight w:val="580"/>
          <w:jc w:val="center"/>
        </w:trPr>
        <w:tc>
          <w:tcPr>
            <w:tcW w:w="1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36FAE24C" w14:textId="77777777" w:rsidR="003D5A18" w:rsidRDefault="003D5A18" w:rsidP="00357529">
            <w:pPr>
              <w:spacing w:before="90" w:after="54"/>
              <w:rPr>
                <w:rFonts w:eastAsia="SimSun" w:cstheme="minorHAnsi"/>
                <w:lang w:val="en-US" w:eastAsia="da-DK"/>
              </w:rPr>
            </w:pPr>
          </w:p>
        </w:tc>
        <w:tc>
          <w:tcPr>
            <w:tcW w:w="29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  <w:vAlign w:val="center"/>
          </w:tcPr>
          <w:p w14:paraId="51C83BF3" w14:textId="77777777" w:rsidR="003D5A18" w:rsidRDefault="003D5A18" w:rsidP="00752408">
            <w:pPr>
              <w:rPr>
                <w:rFonts w:eastAsia="SimSun" w:cstheme="minorHAnsi"/>
                <w:lang w:val="en-US" w:eastAsia="da-DK"/>
              </w:rPr>
            </w:pPr>
          </w:p>
        </w:tc>
        <w:tc>
          <w:tcPr>
            <w:tcW w:w="25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clear" w:color="auto" w:fill="auto"/>
          </w:tcPr>
          <w:p w14:paraId="09B0B7EA" w14:textId="77777777" w:rsidR="003D5A18" w:rsidRPr="004245F3" w:rsidRDefault="003D5A18" w:rsidP="00752408">
            <w:pPr>
              <w:spacing w:before="90" w:after="54"/>
              <w:ind w:left="658"/>
              <w:rPr>
                <w:rFonts w:eastAsia="SimSun" w:cstheme="minorHAnsi"/>
                <w:lang w:val="en-US"/>
              </w:rPr>
            </w:pPr>
          </w:p>
        </w:tc>
        <w:tc>
          <w:tcPr>
            <w:tcW w:w="18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B8C4F4B" w14:textId="77777777" w:rsidR="003D5A18" w:rsidRDefault="003D5A18" w:rsidP="00522ADB">
            <w:pPr>
              <w:spacing w:before="90" w:after="54"/>
              <w:ind w:left="19"/>
              <w:rPr>
                <w:rFonts w:eastAsia="SimSun" w:cstheme="minorHAnsi"/>
                <w:lang w:val="en-US"/>
              </w:rPr>
            </w:pPr>
          </w:p>
        </w:tc>
      </w:tr>
    </w:tbl>
    <w:p w14:paraId="25F5F4CB" w14:textId="77777777" w:rsidR="005E3FCF" w:rsidRPr="004245F3" w:rsidRDefault="005E3FCF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67BCDA39" w14:textId="77777777" w:rsidR="00573315" w:rsidRPr="004245F3" w:rsidRDefault="00573315">
      <w:pPr>
        <w:rPr>
          <w:lang w:val="en-US"/>
        </w:rPr>
      </w:pPr>
      <w:r w:rsidRPr="004245F3">
        <w:rPr>
          <w:lang w:val="en-US"/>
        </w:rPr>
        <w:br w:type="page"/>
      </w:r>
    </w:p>
    <w:bookmarkStart w:id="0" w:name="_Toc1131184" w:displacedByCustomXml="next"/>
    <w:sdt>
      <w:sdtPr>
        <w:rPr>
          <w:rFonts w:ascii="Calibri" w:eastAsiaTheme="minorHAnsi" w:hAnsi="Calibri" w:cstheme="minorBidi"/>
          <w:color w:val="auto"/>
          <w:sz w:val="22"/>
          <w:szCs w:val="22"/>
          <w:lang w:val="en-GB"/>
        </w:rPr>
        <w:id w:val="-159446249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0CABAD" w14:textId="77777777" w:rsidR="007A79BC" w:rsidRPr="004245F3" w:rsidRDefault="007A79BC">
          <w:pPr>
            <w:pStyle w:val="TOCHeading"/>
          </w:pPr>
          <w:r w:rsidRPr="004245F3">
            <w:t>Contents</w:t>
          </w:r>
        </w:p>
        <w:p w14:paraId="796DC652" w14:textId="21B90D59" w:rsidR="00E23E79" w:rsidRDefault="007A79BC">
          <w:pPr>
            <w:pStyle w:val="TOC1"/>
            <w:rPr>
              <w:rFonts w:asciiTheme="minorHAnsi" w:eastAsiaTheme="minorEastAsia" w:hAnsiTheme="minorHAnsi"/>
              <w:noProof/>
              <w:lang w:eastAsia="zh-CN" w:bidi="he-IL"/>
            </w:rPr>
          </w:pPr>
          <w:r w:rsidRPr="004245F3">
            <w:rPr>
              <w:lang w:val="en-US"/>
            </w:rPr>
            <w:fldChar w:fldCharType="begin"/>
          </w:r>
          <w:r w:rsidRPr="004245F3">
            <w:rPr>
              <w:lang w:val="en-US"/>
            </w:rPr>
            <w:instrText xml:space="preserve"> TOC \o "1-3" \h \z \u </w:instrText>
          </w:r>
          <w:r w:rsidRPr="004245F3">
            <w:rPr>
              <w:lang w:val="en-US"/>
            </w:rPr>
            <w:fldChar w:fldCharType="separate"/>
          </w:r>
          <w:hyperlink w:anchor="_Toc125121821" w:history="1">
            <w:r w:rsidR="00E23E79" w:rsidRPr="00E86A52">
              <w:rPr>
                <w:rStyle w:val="Hyperlink"/>
                <w:noProof/>
                <w:lang w:val="en-US"/>
              </w:rPr>
              <w:t>1</w:t>
            </w:r>
            <w:r w:rsidR="00E23E79"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="00E23E79" w:rsidRPr="00E86A52">
              <w:rPr>
                <w:rStyle w:val="Hyperlink"/>
                <w:noProof/>
                <w:lang w:val="en-US"/>
              </w:rPr>
              <w:t>Introduction</w:t>
            </w:r>
            <w:r w:rsidR="00E23E79">
              <w:rPr>
                <w:noProof/>
                <w:webHidden/>
              </w:rPr>
              <w:tab/>
            </w:r>
            <w:r w:rsidR="00E23E79">
              <w:rPr>
                <w:noProof/>
                <w:webHidden/>
              </w:rPr>
              <w:fldChar w:fldCharType="begin"/>
            </w:r>
            <w:r w:rsidR="00E23E79">
              <w:rPr>
                <w:noProof/>
                <w:webHidden/>
              </w:rPr>
              <w:instrText xml:space="preserve"> PAGEREF _Toc125121821 \h </w:instrText>
            </w:r>
            <w:r w:rsidR="00E23E79">
              <w:rPr>
                <w:noProof/>
                <w:webHidden/>
              </w:rPr>
            </w:r>
            <w:r w:rsidR="00E23E79">
              <w:rPr>
                <w:noProof/>
                <w:webHidden/>
              </w:rPr>
              <w:fldChar w:fldCharType="separate"/>
            </w:r>
            <w:r w:rsidR="00E23E79">
              <w:rPr>
                <w:noProof/>
                <w:webHidden/>
              </w:rPr>
              <w:t>3</w:t>
            </w:r>
            <w:r w:rsidR="00E23E79">
              <w:rPr>
                <w:noProof/>
                <w:webHidden/>
              </w:rPr>
              <w:fldChar w:fldCharType="end"/>
            </w:r>
          </w:hyperlink>
        </w:p>
        <w:p w14:paraId="035E3C6B" w14:textId="16C562DF" w:rsidR="00E23E79" w:rsidRDefault="00E23E79">
          <w:pPr>
            <w:pStyle w:val="TOC1"/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22" w:history="1">
            <w:r w:rsidRPr="00E86A52">
              <w:rPr>
                <w:rStyle w:val="Hyperlink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7577" w14:textId="070D2C47" w:rsidR="00E23E79" w:rsidRDefault="00E23E79">
          <w:pPr>
            <w:pStyle w:val="TOC1"/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23" w:history="1">
            <w:r w:rsidRPr="00E86A52">
              <w:rPr>
                <w:rStyle w:val="Hyperlink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73098" w14:textId="3A796232" w:rsidR="00E23E79" w:rsidRDefault="00E23E79">
          <w:pPr>
            <w:pStyle w:val="TOC1"/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24" w:history="1">
            <w:r w:rsidRPr="00E86A52">
              <w:rPr>
                <w:rStyle w:val="Hyperlink"/>
                <w:noProof/>
                <w:lang w:val="en-US"/>
              </w:rPr>
              <w:t>4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Process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134F" w14:textId="410C0BB1" w:rsidR="00E23E79" w:rsidRDefault="00E23E7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25" w:history="1">
            <w:r w:rsidRPr="00E86A52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Sample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17A3E" w14:textId="004052CD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26" w:history="1">
            <w:r w:rsidRPr="00E86A52">
              <w:rPr>
                <w:rStyle w:val="Hyperlink"/>
                <w:noProof/>
                <w:lang w:val="en-US"/>
              </w:rPr>
              <w:t>4.1.1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</w:rPr>
              <w:t>Sample Opening Station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B6D5E" w14:textId="04DE7268" w:rsidR="00E23E79" w:rsidRDefault="00E23E7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27" w:history="1">
            <w:r w:rsidRPr="00E86A5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</w:rPr>
              <w:t>Prefilled Syringe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FAEF9" w14:textId="5E0D05B6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28" w:history="1">
            <w:r w:rsidRPr="00E86A52">
              <w:rPr>
                <w:rStyle w:val="Hyperlink"/>
                <w:noProof/>
                <w:lang w:val="en-US"/>
              </w:rPr>
              <w:t>4.2.1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</w:rPr>
              <w:t>Prefilled Syringe module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8822A" w14:textId="7CC32355" w:rsidR="00E23E79" w:rsidRDefault="00E23E79">
          <w:pPr>
            <w:pStyle w:val="TOC1"/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29" w:history="1">
            <w:r w:rsidRPr="00E86A52">
              <w:rPr>
                <w:rStyle w:val="Hyperlink"/>
                <w:noProof/>
                <w:lang w:val="en-US"/>
              </w:rPr>
              <w:t>5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65AE6" w14:textId="024ACBA6" w:rsidR="00E23E79" w:rsidRDefault="00E23E7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30" w:history="1">
            <w:r w:rsidRPr="00E86A52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Equipment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A1B00" w14:textId="3B8FF462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31" w:history="1">
            <w:r w:rsidRPr="00E86A52">
              <w:rPr>
                <w:rStyle w:val="Hyperlink"/>
                <w:noProof/>
                <w:lang w:val="en-US"/>
              </w:rPr>
              <w:t>5.1.1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Plunger Remover sub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A82C7" w14:textId="620B0B53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32" w:history="1">
            <w:r w:rsidRPr="00E86A52">
              <w:rPr>
                <w:rStyle w:val="Hyperlink"/>
                <w:noProof/>
                <w:lang w:val="en-US"/>
              </w:rPr>
              <w:t>5.1.2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Liquid Handler sub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7D379" w14:textId="3C2A5165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33" w:history="1">
            <w:r w:rsidRPr="00E86A52">
              <w:rPr>
                <w:rStyle w:val="Hyperlink"/>
                <w:noProof/>
                <w:lang w:val="en-US"/>
              </w:rPr>
              <w:t>5.1.3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Needle Cap remover sub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8B83A" w14:textId="11F254F4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34" w:history="1">
            <w:r w:rsidRPr="00E86A52">
              <w:rPr>
                <w:rStyle w:val="Hyperlink"/>
                <w:noProof/>
                <w:lang w:val="en-US"/>
              </w:rPr>
              <w:t>5.1.4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Piston presser sub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058DF" w14:textId="34F0EE1E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35" w:history="1">
            <w:r w:rsidRPr="00E86A52">
              <w:rPr>
                <w:rStyle w:val="Hyperlink"/>
                <w:noProof/>
                <w:lang w:val="en-US"/>
              </w:rPr>
              <w:t>5.1.5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Deepwell plate sub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E27A6" w14:textId="36C98774" w:rsidR="00E23E79" w:rsidRDefault="00E23E7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36" w:history="1">
            <w:r w:rsidRPr="00E86A52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Labware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3CD77" w14:textId="08F9A090" w:rsidR="00E23E79" w:rsidRDefault="00E23E7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37" w:history="1">
            <w:r w:rsidRPr="00E86A52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Cleaning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E36FB" w14:textId="5FAFB610" w:rsidR="00E23E79" w:rsidRDefault="00E23E7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38" w:history="1">
            <w:r w:rsidRPr="00E86A52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Failure Handling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0129F" w14:textId="7C013408" w:rsidR="00E23E79" w:rsidRDefault="00E23E7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39" w:history="1">
            <w:r w:rsidRPr="00E86A52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General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75CFE" w14:textId="117B1B50" w:rsidR="00E23E79" w:rsidRDefault="00E23E7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40" w:history="1">
            <w:r w:rsidRPr="00E86A52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IT related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7403B" w14:textId="5A5E49B0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41" w:history="1">
            <w:r w:rsidRPr="00E86A52">
              <w:rPr>
                <w:rStyle w:val="Hyperlink"/>
                <w:noProof/>
                <w:lang w:val="en-US"/>
              </w:rPr>
              <w:t>5.6.1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</w:rPr>
              <w:t>Hardware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80DF9" w14:textId="1D3071E0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42" w:history="1">
            <w:r w:rsidRPr="00E86A52">
              <w:rPr>
                <w:rStyle w:val="Hyperlink"/>
                <w:noProof/>
                <w:lang w:val="en-US"/>
              </w:rPr>
              <w:t>5.6.2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rFonts w:cs="Arial"/>
                <w:noProof/>
                <w:shd w:val="clear" w:color="auto" w:fill="FFFFFF"/>
                <w:lang w:val="da-DK"/>
              </w:rPr>
              <w:t>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CCAB9" w14:textId="38D1E462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43" w:history="1">
            <w:r w:rsidRPr="00E86A52">
              <w:rPr>
                <w:rStyle w:val="Hyperlink"/>
                <w:noProof/>
                <w:lang w:val="en-US"/>
              </w:rPr>
              <w:t>5.6.3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rFonts w:cs="Arial"/>
                <w:noProof/>
                <w:bdr w:val="none" w:sz="0" w:space="0" w:color="auto" w:frame="1"/>
                <w:lang w:val="da-DK"/>
              </w:rPr>
              <w:t xml:space="preserve">Network </w:t>
            </w:r>
            <w:r w:rsidRPr="00E86A52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9D6B4" w14:textId="18EC2AF4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44" w:history="1">
            <w:r w:rsidRPr="00E86A52">
              <w:rPr>
                <w:rStyle w:val="Hyperlink"/>
                <w:noProof/>
                <w:lang w:val="en-US"/>
              </w:rPr>
              <w:t>5.6.4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rFonts w:cs="Arial"/>
                <w:noProof/>
                <w:shd w:val="clear" w:color="auto" w:fill="FFFFFF"/>
                <w:lang w:val="en-US"/>
              </w:rPr>
              <w:t>Availability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E7368" w14:textId="7A7E1487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45" w:history="1">
            <w:r w:rsidRPr="00E86A52">
              <w:rPr>
                <w:rStyle w:val="Hyperlink"/>
                <w:noProof/>
                <w:lang w:val="en-US"/>
              </w:rPr>
              <w:t>5.6.5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</w:rPr>
              <w:t>Access Control and User Management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E4993" w14:textId="12569B78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46" w:history="1">
            <w:r w:rsidRPr="00E86A52">
              <w:rPr>
                <w:rStyle w:val="Hyperlink"/>
                <w:noProof/>
                <w:lang w:val="en-US"/>
              </w:rPr>
              <w:t>5.6.6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</w:rPr>
              <w:t>Disaster Recovery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982B6" w14:textId="36B71CB6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47" w:history="1">
            <w:r w:rsidRPr="00E86A52">
              <w:rPr>
                <w:rStyle w:val="Hyperlink"/>
                <w:noProof/>
                <w:lang w:val="en-US"/>
              </w:rPr>
              <w:t>5.6.7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</w:rPr>
              <w:t>Security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87920" w14:textId="067A8817" w:rsidR="00E23E79" w:rsidRDefault="00E23E7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48" w:history="1">
            <w:r w:rsidRPr="00E86A5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</w:rPr>
              <w:t>Documentation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BA7E0" w14:textId="3E8C9402" w:rsidR="00E23E79" w:rsidRDefault="00E23E7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49" w:history="1">
            <w:r w:rsidRPr="00E86A52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</w:rPr>
              <w:t>HSE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21E7" w14:textId="5BB6D491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50" w:history="1">
            <w:r w:rsidRPr="00E86A52">
              <w:rPr>
                <w:rStyle w:val="Hyperlink"/>
                <w:noProof/>
                <w:lang w:val="en-US"/>
              </w:rPr>
              <w:t>5.8.1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</w:rPr>
              <w:t>Standards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5797B" w14:textId="7D303C79" w:rsidR="00E23E79" w:rsidRDefault="00E23E79">
          <w:pPr>
            <w:pStyle w:val="TOC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51" w:history="1">
            <w:r w:rsidRPr="00E86A52">
              <w:rPr>
                <w:rStyle w:val="Hyperlink"/>
                <w:noProof/>
                <w:lang w:val="en-US"/>
              </w:rPr>
              <w:t>5.8.2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</w:rPr>
              <w:t>Chemical- and noise related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22000" w14:textId="02F2B711" w:rsidR="00E23E79" w:rsidRDefault="00E23E79">
          <w:pPr>
            <w:pStyle w:val="TOC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/>
              <w:noProof/>
              <w:lang w:eastAsia="zh-CN" w:bidi="he-IL"/>
            </w:rPr>
          </w:pPr>
          <w:hyperlink w:anchor="_Toc125121852" w:history="1">
            <w:r w:rsidRPr="00E86A52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eastAsiaTheme="minorEastAsia" w:hAnsiTheme="minorHAnsi"/>
                <w:noProof/>
                <w:lang w:eastAsia="zh-CN" w:bidi="he-IL"/>
              </w:rPr>
              <w:tab/>
            </w:r>
            <w:r w:rsidRPr="00E86A52">
              <w:rPr>
                <w:rStyle w:val="Hyperlink"/>
                <w:noProof/>
                <w:lang w:val="en-US"/>
              </w:rPr>
              <w:t>Service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_Toc125121852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BC517" w14:textId="2B92824F" w:rsidR="007A79BC" w:rsidRPr="004245F3" w:rsidRDefault="007A79BC">
          <w:pPr>
            <w:rPr>
              <w:lang w:val="en-US"/>
            </w:rPr>
          </w:pPr>
          <w:r w:rsidRPr="004245F3"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48C4AF57" w14:textId="702A9C41" w:rsidR="005F47E8" w:rsidRDefault="005F47E8" w:rsidP="00D97228">
      <w:pPr>
        <w:pStyle w:val="Heading1"/>
        <w:rPr>
          <w:lang w:val="en-US"/>
        </w:rPr>
      </w:pPr>
      <w:bookmarkStart w:id="1" w:name="_Toc125121821"/>
      <w:r w:rsidRPr="004245F3">
        <w:rPr>
          <w:lang w:val="en-US"/>
        </w:rPr>
        <w:lastRenderedPageBreak/>
        <w:t>Introduction</w:t>
      </w:r>
      <w:bookmarkEnd w:id="0"/>
      <w:bookmarkEnd w:id="1"/>
    </w:p>
    <w:p w14:paraId="359291FA" w14:textId="4D36C262" w:rsidR="009D4D9D" w:rsidRDefault="00E03790" w:rsidP="00DE1B7C">
      <w:pPr>
        <w:rPr>
          <w:lang w:eastAsia="de-DE"/>
        </w:rPr>
      </w:pPr>
      <w:bookmarkStart w:id="2" w:name="Purpose"/>
      <w:bookmarkStart w:id="3" w:name="_Toc223842285"/>
      <w:r>
        <w:rPr>
          <w:lang w:eastAsia="de-DE"/>
        </w:rPr>
        <w:t>The</w:t>
      </w:r>
      <w:r w:rsidR="001F4733">
        <w:rPr>
          <w:lang w:eastAsia="de-DE"/>
        </w:rPr>
        <w:t xml:space="preserve"> aim of the Sample Opening Station project</w:t>
      </w:r>
      <w:r w:rsidR="00D135A9">
        <w:rPr>
          <w:lang w:eastAsia="de-DE"/>
        </w:rPr>
        <w:t xml:space="preserve"> (SOS)</w:t>
      </w:r>
      <w:r w:rsidR="00A85068">
        <w:rPr>
          <w:lang w:eastAsia="de-DE"/>
        </w:rPr>
        <w:t xml:space="preserve"> </w:t>
      </w:r>
      <w:r w:rsidR="00315783">
        <w:rPr>
          <w:lang w:eastAsia="de-DE"/>
        </w:rPr>
        <w:t>is to implement</w:t>
      </w:r>
      <w:r w:rsidR="00D85815">
        <w:rPr>
          <w:lang w:eastAsia="de-DE"/>
        </w:rPr>
        <w:t xml:space="preserve"> a </w:t>
      </w:r>
      <w:r w:rsidR="00C54BB4">
        <w:rPr>
          <w:lang w:eastAsia="de-DE"/>
        </w:rPr>
        <w:t>full</w:t>
      </w:r>
      <w:r w:rsidR="003F2D8E">
        <w:rPr>
          <w:lang w:eastAsia="de-DE"/>
        </w:rPr>
        <w:t>y</w:t>
      </w:r>
      <w:r w:rsidR="00C54BB4">
        <w:rPr>
          <w:lang w:eastAsia="de-DE"/>
        </w:rPr>
        <w:t xml:space="preserve"> automated </w:t>
      </w:r>
      <w:r w:rsidR="00F61FE0">
        <w:rPr>
          <w:lang w:eastAsia="de-DE"/>
        </w:rPr>
        <w:t xml:space="preserve">workflow </w:t>
      </w:r>
      <w:r w:rsidR="00A85068">
        <w:rPr>
          <w:lang w:eastAsia="de-DE"/>
        </w:rPr>
        <w:t xml:space="preserve">for </w:t>
      </w:r>
      <w:r w:rsidR="00732545">
        <w:rPr>
          <w:lang w:eastAsia="de-DE"/>
        </w:rPr>
        <w:t xml:space="preserve">opening and emptying the </w:t>
      </w:r>
      <w:r w:rsidR="00EA5468">
        <w:rPr>
          <w:lang w:eastAsia="de-DE"/>
        </w:rPr>
        <w:t>four</w:t>
      </w:r>
      <w:r w:rsidR="00732545">
        <w:rPr>
          <w:lang w:eastAsia="de-DE"/>
        </w:rPr>
        <w:t xml:space="preserve"> </w:t>
      </w:r>
      <w:r w:rsidR="00F65E8D">
        <w:rPr>
          <w:lang w:eastAsia="de-DE"/>
        </w:rPr>
        <w:t>most used</w:t>
      </w:r>
      <w:r w:rsidR="00732545">
        <w:rPr>
          <w:lang w:eastAsia="de-DE"/>
        </w:rPr>
        <w:t xml:space="preserve"> </w:t>
      </w:r>
      <w:r w:rsidR="00F65E8D">
        <w:rPr>
          <w:lang w:eastAsia="de-DE"/>
        </w:rPr>
        <w:t>primary</w:t>
      </w:r>
      <w:r w:rsidR="00732545">
        <w:rPr>
          <w:lang w:eastAsia="de-DE"/>
        </w:rPr>
        <w:t xml:space="preserve"> pack sample containers</w:t>
      </w:r>
      <w:r w:rsidR="00B256F8">
        <w:rPr>
          <w:lang w:eastAsia="de-DE"/>
        </w:rPr>
        <w:t xml:space="preserve"> in DP development area. </w:t>
      </w:r>
      <w:r w:rsidR="00065B91">
        <w:rPr>
          <w:lang w:eastAsia="de-DE"/>
        </w:rPr>
        <w:t xml:space="preserve">The </w:t>
      </w:r>
      <w:r w:rsidR="00EA5468">
        <w:rPr>
          <w:lang w:eastAsia="de-DE"/>
        </w:rPr>
        <w:t>four</w:t>
      </w:r>
      <w:r w:rsidR="00065B91">
        <w:rPr>
          <w:lang w:eastAsia="de-DE"/>
        </w:rPr>
        <w:t xml:space="preserve"> chosen container types </w:t>
      </w:r>
      <w:r w:rsidR="00273B54">
        <w:rPr>
          <w:lang w:eastAsia="de-DE"/>
        </w:rPr>
        <w:t>are</w:t>
      </w:r>
      <w:r w:rsidR="00EA5468">
        <w:rPr>
          <w:lang w:eastAsia="de-DE"/>
        </w:rPr>
        <w:t xml:space="preserve"> the 1.5 </w:t>
      </w:r>
      <w:proofErr w:type="spellStart"/>
      <w:r w:rsidR="00EA5468">
        <w:rPr>
          <w:lang w:eastAsia="de-DE"/>
        </w:rPr>
        <w:t>Penfill</w:t>
      </w:r>
      <w:proofErr w:type="spellEnd"/>
      <w:r w:rsidR="00EA5468">
        <w:rPr>
          <w:lang w:eastAsia="de-DE"/>
        </w:rPr>
        <w:t xml:space="preserve">, 3.0 ml </w:t>
      </w:r>
      <w:proofErr w:type="spellStart"/>
      <w:r w:rsidR="00EA5468">
        <w:rPr>
          <w:lang w:eastAsia="de-DE"/>
        </w:rPr>
        <w:t>Penfill</w:t>
      </w:r>
      <w:proofErr w:type="spellEnd"/>
      <w:r w:rsidR="00EA5468">
        <w:rPr>
          <w:lang w:eastAsia="de-DE"/>
        </w:rPr>
        <w:t xml:space="preserve">, </w:t>
      </w:r>
      <w:r w:rsidR="003E702B">
        <w:rPr>
          <w:lang w:eastAsia="de-DE"/>
        </w:rPr>
        <w:t xml:space="preserve">1.0 ml </w:t>
      </w:r>
      <w:r w:rsidR="00D72F41">
        <w:rPr>
          <w:lang w:eastAsia="de-DE"/>
        </w:rPr>
        <w:t>syringes</w:t>
      </w:r>
      <w:r w:rsidR="007F46ED">
        <w:rPr>
          <w:lang w:eastAsia="de-DE"/>
        </w:rPr>
        <w:t xml:space="preserve"> (PFS) and</w:t>
      </w:r>
      <w:r w:rsidR="002B4980">
        <w:rPr>
          <w:lang w:eastAsia="de-DE"/>
        </w:rPr>
        <w:t xml:space="preserve"> H2HN</w:t>
      </w:r>
      <w:r w:rsidR="00273B54">
        <w:rPr>
          <w:lang w:eastAsia="de-DE"/>
        </w:rPr>
        <w:t xml:space="preserve"> Vials.</w:t>
      </w:r>
      <w:r w:rsidR="007F46ED">
        <w:rPr>
          <w:lang w:eastAsia="de-DE"/>
        </w:rPr>
        <w:t xml:space="preserve"> </w:t>
      </w:r>
      <w:r w:rsidR="00273B54">
        <w:rPr>
          <w:lang w:eastAsia="de-DE"/>
        </w:rPr>
        <w:t>T</w:t>
      </w:r>
      <w:r w:rsidR="00B256F8">
        <w:rPr>
          <w:lang w:eastAsia="de-DE"/>
        </w:rPr>
        <w:t xml:space="preserve">he </w:t>
      </w:r>
      <w:r w:rsidR="005A0201">
        <w:rPr>
          <w:lang w:eastAsia="de-DE"/>
        </w:rPr>
        <w:t>automated workflow is broken down into different modules based on the unit op</w:t>
      </w:r>
      <w:r w:rsidR="003A0B03">
        <w:rPr>
          <w:lang w:eastAsia="de-DE"/>
        </w:rPr>
        <w:t>e</w:t>
      </w:r>
      <w:r w:rsidR="005A0201">
        <w:rPr>
          <w:lang w:eastAsia="de-DE"/>
        </w:rPr>
        <w:t>ration</w:t>
      </w:r>
      <w:r w:rsidR="003A0B03">
        <w:rPr>
          <w:lang w:eastAsia="de-DE"/>
        </w:rPr>
        <w:t>. Since the prim</w:t>
      </w:r>
      <w:r w:rsidR="00F65E8D">
        <w:rPr>
          <w:lang w:eastAsia="de-DE"/>
        </w:rPr>
        <w:t>a</w:t>
      </w:r>
      <w:r w:rsidR="003A0B03">
        <w:rPr>
          <w:lang w:eastAsia="de-DE"/>
        </w:rPr>
        <w:t xml:space="preserve">ry </w:t>
      </w:r>
      <w:r w:rsidR="00516C67">
        <w:rPr>
          <w:lang w:eastAsia="de-DE"/>
        </w:rPr>
        <w:t xml:space="preserve">pack sample containers are design for </w:t>
      </w:r>
      <w:r w:rsidR="003A0B03">
        <w:rPr>
          <w:lang w:eastAsia="de-DE"/>
        </w:rPr>
        <w:t>Novo Nordisk</w:t>
      </w:r>
      <w:r w:rsidR="00516C67">
        <w:rPr>
          <w:lang w:eastAsia="de-DE"/>
        </w:rPr>
        <w:t xml:space="preserve"> products, no </w:t>
      </w:r>
      <w:r w:rsidR="00503172">
        <w:rPr>
          <w:lang w:eastAsia="de-DE"/>
        </w:rPr>
        <w:t>Commercial</w:t>
      </w:r>
      <w:r w:rsidR="00516C67">
        <w:rPr>
          <w:lang w:eastAsia="de-DE"/>
        </w:rPr>
        <w:t xml:space="preserve"> of the shelf</w:t>
      </w:r>
      <w:r w:rsidR="003A0B03">
        <w:rPr>
          <w:lang w:eastAsia="de-DE"/>
        </w:rPr>
        <w:t xml:space="preserve"> </w:t>
      </w:r>
      <w:r w:rsidR="00503172">
        <w:rPr>
          <w:lang w:eastAsia="de-DE"/>
        </w:rPr>
        <w:t xml:space="preserve">(COTS) </w:t>
      </w:r>
      <w:r w:rsidR="00065B91">
        <w:rPr>
          <w:lang w:eastAsia="de-DE"/>
        </w:rPr>
        <w:t>is available</w:t>
      </w:r>
      <w:r w:rsidR="00273B54">
        <w:rPr>
          <w:lang w:eastAsia="de-DE"/>
        </w:rPr>
        <w:t xml:space="preserve"> therefor </w:t>
      </w:r>
      <w:r w:rsidR="00396B49">
        <w:rPr>
          <w:lang w:eastAsia="de-DE"/>
        </w:rPr>
        <w:t>Novo Nordisk will develop three unique solutions for opening Penfills, PFS and H2HN vials.</w:t>
      </w:r>
      <w:r w:rsidR="00B257D9">
        <w:rPr>
          <w:lang w:eastAsia="de-DE"/>
        </w:rPr>
        <w:t xml:space="preserve"> </w:t>
      </w:r>
      <w:r w:rsidR="00EA7A32">
        <w:rPr>
          <w:lang w:eastAsia="de-DE"/>
        </w:rPr>
        <w:t xml:space="preserve">It is planned that </w:t>
      </w:r>
      <w:r w:rsidR="00834248">
        <w:rPr>
          <w:lang w:eastAsia="de-DE"/>
        </w:rPr>
        <w:t>the</w:t>
      </w:r>
      <w:r w:rsidR="009263BE">
        <w:rPr>
          <w:lang w:eastAsia="de-DE"/>
        </w:rPr>
        <w:t>se</w:t>
      </w:r>
      <w:r w:rsidR="00834248">
        <w:rPr>
          <w:lang w:eastAsia="de-DE"/>
        </w:rPr>
        <w:t xml:space="preserve"> solution</w:t>
      </w:r>
      <w:r w:rsidR="009263BE">
        <w:rPr>
          <w:lang w:eastAsia="de-DE"/>
        </w:rPr>
        <w:t>s</w:t>
      </w:r>
      <w:r w:rsidR="00834248">
        <w:rPr>
          <w:lang w:eastAsia="de-DE"/>
        </w:rPr>
        <w:t xml:space="preserve"> will be </w:t>
      </w:r>
      <w:r w:rsidR="00550DAB">
        <w:rPr>
          <w:lang w:eastAsia="de-DE"/>
        </w:rPr>
        <w:t>built</w:t>
      </w:r>
      <w:r w:rsidR="00834248">
        <w:rPr>
          <w:lang w:eastAsia="de-DE"/>
        </w:rPr>
        <w:t xml:space="preserve"> by workers in the DSI area more </w:t>
      </w:r>
      <w:r w:rsidR="009263BE">
        <w:rPr>
          <w:lang w:eastAsia="de-DE"/>
        </w:rPr>
        <w:t>precisely</w:t>
      </w:r>
      <w:r w:rsidR="00834248">
        <w:rPr>
          <w:lang w:eastAsia="de-DE"/>
        </w:rPr>
        <w:t xml:space="preserve"> department </w:t>
      </w:r>
      <w:r w:rsidR="009263BE">
        <w:rPr>
          <w:lang w:eastAsia="de-DE"/>
        </w:rPr>
        <w:t>6503 – Automation.</w:t>
      </w:r>
    </w:p>
    <w:p w14:paraId="31ACFE0C" w14:textId="77777777" w:rsidR="00162F05" w:rsidRPr="004245F3" w:rsidRDefault="005669E7" w:rsidP="003E1854">
      <w:pPr>
        <w:pStyle w:val="Heading1"/>
        <w:rPr>
          <w:lang w:val="en-US"/>
        </w:rPr>
      </w:pPr>
      <w:bookmarkStart w:id="4" w:name="_Toc125121822"/>
      <w:r w:rsidRPr="004245F3">
        <w:rPr>
          <w:lang w:val="en-US"/>
        </w:rPr>
        <w:t>Purpose</w:t>
      </w:r>
      <w:bookmarkEnd w:id="2"/>
      <w:bookmarkEnd w:id="3"/>
      <w:bookmarkEnd w:id="4"/>
    </w:p>
    <w:p w14:paraId="4F80F658" w14:textId="0E82BBA7" w:rsidR="006A6359" w:rsidRDefault="0001187D" w:rsidP="006D1311">
      <w:pPr>
        <w:rPr>
          <w:lang w:val="en-US" w:eastAsia="de-DE"/>
        </w:rPr>
      </w:pPr>
      <w:r w:rsidRPr="004245F3">
        <w:rPr>
          <w:lang w:val="en-US" w:eastAsia="de-DE"/>
        </w:rPr>
        <w:t xml:space="preserve">The purpose of this URS is </w:t>
      </w:r>
      <w:r w:rsidR="00D135A9">
        <w:rPr>
          <w:lang w:val="en-US" w:eastAsia="de-DE"/>
        </w:rPr>
        <w:t>to function as an agreement between the SOS project and department 6503</w:t>
      </w:r>
      <w:r w:rsidR="00961358">
        <w:rPr>
          <w:lang w:val="en-US" w:eastAsia="de-DE"/>
        </w:rPr>
        <w:t xml:space="preserve"> and to describe </w:t>
      </w:r>
      <w:r w:rsidRPr="004245F3">
        <w:rPr>
          <w:lang w:val="en-US" w:eastAsia="de-DE"/>
        </w:rPr>
        <w:t>the</w:t>
      </w:r>
      <w:r w:rsidR="0023315C" w:rsidRPr="004245F3">
        <w:rPr>
          <w:lang w:val="en-US" w:eastAsia="de-DE"/>
        </w:rPr>
        <w:t xml:space="preserve"> requirements</w:t>
      </w:r>
      <w:r w:rsidR="00961358">
        <w:rPr>
          <w:lang w:val="en-US" w:eastAsia="de-DE"/>
        </w:rPr>
        <w:t xml:space="preserve"> to the </w:t>
      </w:r>
      <w:r w:rsidR="00961358" w:rsidRPr="00961358">
        <w:rPr>
          <w:lang w:val="en-US" w:eastAsia="de-DE"/>
        </w:rPr>
        <w:t>Prefilled Syringe module</w:t>
      </w:r>
      <w:r w:rsidR="00961358">
        <w:rPr>
          <w:lang w:val="en-US" w:eastAsia="de-DE"/>
        </w:rPr>
        <w:t xml:space="preserve">. </w:t>
      </w:r>
    </w:p>
    <w:p w14:paraId="54C924B1" w14:textId="77777777" w:rsidR="005669E7" w:rsidRPr="004245F3" w:rsidRDefault="005669E7" w:rsidP="00D97228">
      <w:pPr>
        <w:pStyle w:val="Heading1"/>
        <w:rPr>
          <w:lang w:val="en-US"/>
        </w:rPr>
      </w:pPr>
      <w:bookmarkStart w:id="5" w:name="Scope"/>
      <w:bookmarkStart w:id="6" w:name="_Toc223842287"/>
      <w:bookmarkStart w:id="7" w:name="_Toc125121823"/>
      <w:r w:rsidRPr="004245F3">
        <w:rPr>
          <w:lang w:val="en-US"/>
        </w:rPr>
        <w:t>Scope</w:t>
      </w:r>
      <w:bookmarkEnd w:id="5"/>
      <w:bookmarkEnd w:id="6"/>
      <w:bookmarkEnd w:id="7"/>
    </w:p>
    <w:p w14:paraId="6F0F9EC3" w14:textId="1412B19F" w:rsidR="009C36FE" w:rsidRPr="008B746F" w:rsidRDefault="0023315C" w:rsidP="008B746F">
      <w:pPr>
        <w:rPr>
          <w:lang w:val="en-US" w:eastAsia="de-DE"/>
        </w:rPr>
      </w:pPr>
      <w:r w:rsidRPr="004245F3">
        <w:rPr>
          <w:lang w:val="en-US" w:eastAsia="de-DE"/>
        </w:rPr>
        <w:t xml:space="preserve">The scope of this URS is to define the requirements </w:t>
      </w:r>
      <w:r w:rsidR="00A164E3">
        <w:rPr>
          <w:lang w:val="en-US" w:eastAsia="de-DE"/>
        </w:rPr>
        <w:t>to</w:t>
      </w:r>
      <w:r w:rsidRPr="004245F3">
        <w:rPr>
          <w:lang w:val="en-US" w:eastAsia="de-DE"/>
        </w:rPr>
        <w:t xml:space="preserve"> the</w:t>
      </w:r>
      <w:r w:rsidR="006A6359">
        <w:rPr>
          <w:lang w:val="en-US" w:eastAsia="de-DE"/>
        </w:rPr>
        <w:t xml:space="preserve"> </w:t>
      </w:r>
      <w:r w:rsidR="00A164E3" w:rsidRPr="00961358">
        <w:rPr>
          <w:lang w:val="en-US" w:eastAsia="de-DE"/>
        </w:rPr>
        <w:t>Prefilled Syringe module</w:t>
      </w:r>
      <w:r w:rsidR="00A81332">
        <w:rPr>
          <w:lang w:val="en-US" w:eastAsia="de-DE"/>
        </w:rPr>
        <w:t xml:space="preserve"> </w:t>
      </w:r>
      <w:r w:rsidR="00050AD1">
        <w:rPr>
          <w:lang w:val="en-US" w:eastAsia="de-DE"/>
        </w:rPr>
        <w:t>to</w:t>
      </w:r>
      <w:r w:rsidR="00E55A5C">
        <w:rPr>
          <w:lang w:val="en-US" w:eastAsia="de-DE"/>
        </w:rPr>
        <w:t xml:space="preserve"> enable automated sample pre</w:t>
      </w:r>
      <w:r w:rsidR="00D74461">
        <w:rPr>
          <w:lang w:val="en-US" w:eastAsia="de-DE"/>
        </w:rPr>
        <w:t xml:space="preserve">paration </w:t>
      </w:r>
      <w:r w:rsidR="00A34E61">
        <w:rPr>
          <w:lang w:val="en-US" w:eastAsia="de-DE"/>
        </w:rPr>
        <w:t xml:space="preserve">of samples </w:t>
      </w:r>
      <w:r w:rsidR="00620399">
        <w:rPr>
          <w:lang w:val="en-US" w:eastAsia="de-DE"/>
        </w:rPr>
        <w:t>stored</w:t>
      </w:r>
      <w:r w:rsidR="00F01F3B">
        <w:rPr>
          <w:lang w:val="en-US" w:eastAsia="de-DE"/>
        </w:rPr>
        <w:t xml:space="preserve"> in </w:t>
      </w:r>
      <w:r w:rsidR="00620399">
        <w:rPr>
          <w:lang w:val="en-US" w:eastAsia="de-DE"/>
        </w:rPr>
        <w:t>PFS container</w:t>
      </w:r>
      <w:r w:rsidRPr="004245F3">
        <w:rPr>
          <w:lang w:val="en-US" w:eastAsia="de-DE"/>
        </w:rPr>
        <w:t xml:space="preserve">. </w:t>
      </w:r>
      <w:r w:rsidR="00A85DEE" w:rsidRPr="004245F3">
        <w:rPr>
          <w:lang w:val="en-US" w:eastAsia="de-DE"/>
        </w:rPr>
        <w:t>The URS will focus on what is needed to ensure that the system is fit for intended use</w:t>
      </w:r>
      <w:r w:rsidR="00FA70BC">
        <w:rPr>
          <w:lang w:val="en-US" w:eastAsia="de-DE"/>
        </w:rPr>
        <w:t xml:space="preserve"> while ensuring robustness, </w:t>
      </w:r>
      <w:r w:rsidR="001A315A">
        <w:rPr>
          <w:lang w:val="en-US" w:eastAsia="de-DE"/>
        </w:rPr>
        <w:t xml:space="preserve">quality, flexibility of use, and </w:t>
      </w:r>
      <w:r w:rsidR="00C96FB8">
        <w:rPr>
          <w:lang w:val="en-US" w:eastAsia="de-DE"/>
        </w:rPr>
        <w:t xml:space="preserve">integration with Novo Nordisk IT infrastructure. </w:t>
      </w:r>
      <w:r w:rsidR="00336A63">
        <w:rPr>
          <w:lang w:val="en-US" w:eastAsia="de-DE"/>
        </w:rPr>
        <w:t xml:space="preserve"> </w:t>
      </w:r>
    </w:p>
    <w:p w14:paraId="3BDF5B92" w14:textId="685F127E" w:rsidR="00AD734E" w:rsidRPr="009C36FE" w:rsidRDefault="00B53572" w:rsidP="009C36FE">
      <w:r w:rsidRPr="00B53572">
        <w:rPr>
          <w:rFonts w:cs="Calibri"/>
          <w:color w:val="000000"/>
          <w:shd w:val="clear" w:color="auto" w:fill="FFFFFF"/>
          <w:lang w:val="en-US"/>
        </w:rPr>
        <w:t>See table below for the structure and nomenclature of the requirements in this document. </w:t>
      </w:r>
      <w:r w:rsidRPr="00B53572">
        <w:rPr>
          <w:rFonts w:cs="Calibri"/>
          <w:color w:val="000000"/>
          <w:shd w:val="clear" w:color="auto" w:fill="FFFFFF"/>
        </w:rPr>
        <w:t> </w:t>
      </w:r>
      <w:bookmarkStart w:id="8" w:name="Abbreviations"/>
      <w:bookmarkStart w:id="9" w:name="_Toc223842288"/>
    </w:p>
    <w:tbl>
      <w:tblPr>
        <w:tblW w:w="9605" w:type="dxa"/>
        <w:tblInd w:w="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28" w:type="dxa"/>
          <w:left w:w="58" w:type="dxa"/>
          <w:bottom w:w="28" w:type="dxa"/>
          <w:right w:w="58" w:type="dxa"/>
        </w:tblCellMar>
        <w:tblLook w:val="0000" w:firstRow="0" w:lastRow="0" w:firstColumn="0" w:lastColumn="0" w:noHBand="0" w:noVBand="0"/>
      </w:tblPr>
      <w:tblGrid>
        <w:gridCol w:w="1946"/>
        <w:gridCol w:w="6242"/>
        <w:gridCol w:w="1417"/>
      </w:tblGrid>
      <w:tr w:rsidR="0070316B" w:rsidRPr="004245F3" w14:paraId="1D1E31F8" w14:textId="77777777" w:rsidTr="002452D2">
        <w:trPr>
          <w:cantSplit/>
          <w:tblHeader/>
        </w:trPr>
        <w:tc>
          <w:tcPr>
            <w:tcW w:w="1946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bookmarkEnd w:id="8"/>
          <w:bookmarkEnd w:id="9"/>
          <w:p w14:paraId="68C53323" w14:textId="7BDCD769" w:rsidR="0070316B" w:rsidRPr="004245F3" w:rsidRDefault="0070316B" w:rsidP="002452D2">
            <w:pPr>
              <w:pStyle w:val="TableColHead"/>
              <w:spacing w:before="0" w:after="0"/>
              <w:rPr>
                <w:rFonts w:asciiTheme="minorHAnsi" w:hAnsiTheme="minorHAnsi" w:cstheme="minorHAnsi"/>
                <w:szCs w:val="22"/>
              </w:rPr>
            </w:pPr>
            <w:r w:rsidRPr="004245F3">
              <w:rPr>
                <w:rFonts w:asciiTheme="minorHAnsi" w:hAnsiTheme="minorHAnsi" w:cstheme="minorHAnsi"/>
                <w:szCs w:val="22"/>
              </w:rPr>
              <w:t>Req. no.</w:t>
            </w:r>
          </w:p>
        </w:tc>
        <w:tc>
          <w:tcPr>
            <w:tcW w:w="6242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14:paraId="7047B296" w14:textId="77777777" w:rsidR="0070316B" w:rsidRPr="004245F3" w:rsidRDefault="0070316B" w:rsidP="00C46439">
            <w:pPr>
              <w:pStyle w:val="TableColHead"/>
              <w:spacing w:before="0" w:after="0"/>
              <w:jc w:val="left"/>
              <w:rPr>
                <w:rFonts w:asciiTheme="minorHAnsi" w:hAnsiTheme="minorHAnsi" w:cstheme="minorHAnsi"/>
                <w:szCs w:val="22"/>
              </w:rPr>
            </w:pPr>
            <w:r w:rsidRPr="004245F3">
              <w:rPr>
                <w:rFonts w:asciiTheme="minorHAnsi" w:hAnsiTheme="minorHAnsi" w:cstheme="minorHAnsi"/>
                <w:szCs w:val="22"/>
              </w:rPr>
              <w:t>Requirements</w:t>
            </w:r>
          </w:p>
        </w:tc>
        <w:tc>
          <w:tcPr>
            <w:tcW w:w="1417" w:type="dxa"/>
            <w:tcBorders>
              <w:top w:val="single" w:sz="4" w:space="0" w:color="auto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</w:tcPr>
          <w:p w14:paraId="099B126A" w14:textId="77777777" w:rsidR="0070316B" w:rsidRPr="004245F3" w:rsidRDefault="0070316B" w:rsidP="00C46439">
            <w:pPr>
              <w:pStyle w:val="TableColHead"/>
              <w:spacing w:before="0" w:after="0"/>
              <w:rPr>
                <w:rFonts w:asciiTheme="minorHAnsi" w:hAnsiTheme="minorHAnsi" w:cstheme="minorHAnsi"/>
                <w:szCs w:val="22"/>
              </w:rPr>
            </w:pPr>
            <w:r w:rsidRPr="004245F3">
              <w:rPr>
                <w:rFonts w:asciiTheme="minorHAnsi" w:hAnsiTheme="minorHAnsi" w:cstheme="minorHAnsi"/>
                <w:szCs w:val="22"/>
              </w:rPr>
              <w:t>Type</w:t>
            </w:r>
          </w:p>
        </w:tc>
      </w:tr>
      <w:tr w:rsidR="0070316B" w:rsidRPr="004245F3" w14:paraId="5914B7FD" w14:textId="77777777" w:rsidTr="002452D2">
        <w:trPr>
          <w:cantSplit/>
        </w:trPr>
        <w:tc>
          <w:tcPr>
            <w:tcW w:w="1946" w:type="dxa"/>
          </w:tcPr>
          <w:p w14:paraId="2A6FB92F" w14:textId="77777777" w:rsidR="0070316B" w:rsidRPr="004245F3" w:rsidRDefault="006D1311" w:rsidP="006D1311">
            <w:pPr>
              <w:pStyle w:val="ListParagraph"/>
              <w:spacing w:after="0"/>
              <w:rPr>
                <w:lang w:val="en-US"/>
              </w:rPr>
            </w:pPr>
            <w:r w:rsidRPr="004245F3">
              <w:rPr>
                <w:lang w:val="en-US"/>
              </w:rPr>
              <w:t>X</w:t>
            </w:r>
          </w:p>
        </w:tc>
        <w:tc>
          <w:tcPr>
            <w:tcW w:w="6242" w:type="dxa"/>
          </w:tcPr>
          <w:p w14:paraId="1B1FFB7F" w14:textId="77777777" w:rsidR="0070316B" w:rsidRPr="004245F3" w:rsidRDefault="6EF38640" w:rsidP="146CD32A">
            <w:pPr>
              <w:pStyle w:val="CellData"/>
              <w:rPr>
                <w:rFonts w:asciiTheme="minorHAnsi" w:hAnsiTheme="minorHAnsi" w:cstheme="minorBidi"/>
              </w:rPr>
            </w:pPr>
            <w:r w:rsidRPr="004245F3">
              <w:rPr>
                <w:rFonts w:asciiTheme="minorHAnsi" w:hAnsiTheme="minorHAnsi" w:cstheme="minorBidi"/>
              </w:rPr>
              <w:t>The equipment must be able to</w:t>
            </w:r>
          </w:p>
        </w:tc>
        <w:tc>
          <w:tcPr>
            <w:tcW w:w="1417" w:type="dxa"/>
            <w:tcMar>
              <w:left w:w="0" w:type="dxa"/>
              <w:right w:w="0" w:type="dxa"/>
            </w:tcMar>
          </w:tcPr>
          <w:p w14:paraId="34FFEC30" w14:textId="77777777" w:rsidR="0070316B" w:rsidRPr="004245F3" w:rsidRDefault="002F3549" w:rsidP="146CD32A">
            <w:pPr>
              <w:pStyle w:val="CellData"/>
              <w:jc w:val="center"/>
            </w:pPr>
            <w:r w:rsidRPr="004245F3">
              <w:rPr>
                <w:rFonts w:asciiTheme="minorHAnsi" w:hAnsiTheme="minorHAnsi" w:cstheme="minorBidi"/>
              </w:rPr>
              <w:t>C</w:t>
            </w:r>
            <w:r w:rsidR="6EF38640" w:rsidRPr="004245F3">
              <w:rPr>
                <w:rFonts w:asciiTheme="minorHAnsi" w:hAnsiTheme="minorHAnsi" w:cstheme="minorBidi"/>
              </w:rPr>
              <w:t>R</w:t>
            </w:r>
          </w:p>
        </w:tc>
      </w:tr>
      <w:tr w:rsidR="0070316B" w:rsidRPr="004245F3" w14:paraId="22ACF164" w14:textId="77777777" w:rsidTr="002452D2">
        <w:trPr>
          <w:cantSplit/>
        </w:trPr>
        <w:tc>
          <w:tcPr>
            <w:tcW w:w="1946" w:type="dxa"/>
            <w:tcBorders>
              <w:bottom w:val="single" w:sz="4" w:space="0" w:color="auto"/>
            </w:tcBorders>
          </w:tcPr>
          <w:p w14:paraId="0AE35ADA" w14:textId="77777777" w:rsidR="0070316B" w:rsidRPr="004245F3" w:rsidRDefault="006D1311" w:rsidP="006D1311">
            <w:pPr>
              <w:pStyle w:val="ListParagraph"/>
              <w:spacing w:after="0"/>
              <w:rPr>
                <w:rFonts w:cstheme="minorHAnsi"/>
                <w:lang w:val="en-US"/>
              </w:rPr>
            </w:pPr>
            <w:r w:rsidRPr="004245F3">
              <w:rPr>
                <w:rFonts w:cstheme="minorHAnsi"/>
                <w:lang w:val="en-US"/>
              </w:rPr>
              <w:t>y</w:t>
            </w:r>
          </w:p>
        </w:tc>
        <w:tc>
          <w:tcPr>
            <w:tcW w:w="6242" w:type="dxa"/>
            <w:tcBorders>
              <w:bottom w:val="single" w:sz="4" w:space="0" w:color="auto"/>
            </w:tcBorders>
          </w:tcPr>
          <w:p w14:paraId="4F210CED" w14:textId="77777777" w:rsidR="0070316B" w:rsidRPr="004245F3" w:rsidRDefault="6EF38640" w:rsidP="146CD32A">
            <w:pPr>
              <w:pStyle w:val="CellData"/>
            </w:pPr>
            <w:r w:rsidRPr="004245F3">
              <w:rPr>
                <w:rFonts w:asciiTheme="minorHAnsi" w:hAnsiTheme="minorHAnsi" w:cstheme="minorBidi"/>
              </w:rPr>
              <w:t>The equipment has the option to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tcMar>
              <w:left w:w="0" w:type="dxa"/>
              <w:right w:w="0" w:type="dxa"/>
            </w:tcMar>
          </w:tcPr>
          <w:p w14:paraId="41F9AE9F" w14:textId="77777777" w:rsidR="0070316B" w:rsidRPr="004245F3" w:rsidRDefault="002F3549" w:rsidP="00C46439">
            <w:pPr>
              <w:pStyle w:val="CellData"/>
              <w:jc w:val="center"/>
              <w:rPr>
                <w:rFonts w:asciiTheme="minorHAnsi" w:hAnsiTheme="minorHAnsi" w:cstheme="minorHAnsi"/>
                <w:szCs w:val="22"/>
              </w:rPr>
            </w:pPr>
            <w:r w:rsidRPr="004245F3">
              <w:rPr>
                <w:rFonts w:asciiTheme="minorHAnsi" w:hAnsiTheme="minorHAnsi" w:cstheme="minorHAnsi"/>
                <w:szCs w:val="22"/>
              </w:rPr>
              <w:t>N</w:t>
            </w:r>
            <w:r w:rsidR="00E67FFD" w:rsidRPr="004245F3">
              <w:rPr>
                <w:rFonts w:asciiTheme="minorHAnsi" w:hAnsiTheme="minorHAnsi" w:cstheme="minorHAnsi"/>
                <w:szCs w:val="22"/>
              </w:rPr>
              <w:t>R</w:t>
            </w:r>
          </w:p>
        </w:tc>
      </w:tr>
    </w:tbl>
    <w:p w14:paraId="5FB544D2" w14:textId="77777777" w:rsidR="00E67FFD" w:rsidRPr="004245F3" w:rsidRDefault="00E67FFD" w:rsidP="00E67FFD">
      <w:pPr>
        <w:rPr>
          <w:lang w:val="en-US" w:eastAsia="de-DE"/>
        </w:rPr>
      </w:pPr>
      <w:bookmarkStart w:id="10" w:name="_Ref1486501"/>
      <w:bookmarkStart w:id="11" w:name="_Hlk41984490"/>
    </w:p>
    <w:p w14:paraId="25A15526" w14:textId="3DDC823A" w:rsidR="00BD6CA5" w:rsidRDefault="00810910" w:rsidP="0068548F">
      <w:pPr>
        <w:rPr>
          <w:lang w:val="en-US" w:eastAsia="de-DE"/>
        </w:rPr>
      </w:pPr>
      <w:r w:rsidRPr="004245F3">
        <w:rPr>
          <w:lang w:val="en-US" w:eastAsia="de-DE"/>
        </w:rPr>
        <w:t xml:space="preserve">Type is either CR (Compulsory Requirement) or NR (Necessary Requirement). Necessary requirements are requirements which must be fulfilled/adhered to, but there might be other/better solution which will still satisfy the intention of these requirements.  </w:t>
      </w:r>
    </w:p>
    <w:p w14:paraId="2854737B" w14:textId="5D1FA8F4" w:rsidR="005A5A9C" w:rsidRDefault="005A5A9C" w:rsidP="00D97228">
      <w:pPr>
        <w:pStyle w:val="Heading1"/>
        <w:rPr>
          <w:lang w:val="en-US"/>
        </w:rPr>
      </w:pPr>
      <w:bookmarkStart w:id="12" w:name="_Toc48912241"/>
      <w:bookmarkStart w:id="13" w:name="_Toc125121824"/>
      <w:r w:rsidRPr="004245F3">
        <w:rPr>
          <w:lang w:val="en-US"/>
        </w:rPr>
        <w:t>Process Description</w:t>
      </w:r>
      <w:bookmarkEnd w:id="12"/>
      <w:bookmarkEnd w:id="13"/>
    </w:p>
    <w:p w14:paraId="22A1763A" w14:textId="0BBF36DA" w:rsidR="00345B16" w:rsidRDefault="007928F1" w:rsidP="00A55564">
      <w:pPr>
        <w:pStyle w:val="Heading2"/>
        <w:rPr>
          <w:lang w:val="en-US"/>
        </w:rPr>
      </w:pPr>
      <w:bookmarkStart w:id="14" w:name="_Toc125121825"/>
      <w:r>
        <w:rPr>
          <w:lang w:val="en-US"/>
        </w:rPr>
        <w:t>Sample flow diagram</w:t>
      </w:r>
      <w:bookmarkEnd w:id="14"/>
      <w:r>
        <w:rPr>
          <w:lang w:val="en-US"/>
        </w:rPr>
        <w:t xml:space="preserve"> </w:t>
      </w:r>
    </w:p>
    <w:p w14:paraId="41A8013E" w14:textId="28842300" w:rsidR="00E41399" w:rsidRPr="00E41399" w:rsidRDefault="00E037D6" w:rsidP="00E41399">
      <w:pPr>
        <w:rPr>
          <w:lang w:val="en-US" w:eastAsia="de-DE"/>
        </w:rPr>
      </w:pPr>
      <w:r>
        <w:rPr>
          <w:lang w:val="en-US" w:eastAsia="de-DE"/>
        </w:rPr>
        <w:t xml:space="preserve">The </w:t>
      </w:r>
      <w:r w:rsidR="00217CC6" w:rsidRPr="00961358">
        <w:rPr>
          <w:lang w:val="en-US" w:eastAsia="de-DE"/>
        </w:rPr>
        <w:t>Prefilled Syringe module</w:t>
      </w:r>
      <w:r w:rsidR="00217CC6">
        <w:rPr>
          <w:lang w:val="en-US" w:eastAsia="de-DE"/>
        </w:rPr>
        <w:t xml:space="preserve"> will be an </w:t>
      </w:r>
      <w:r w:rsidR="0038494A">
        <w:rPr>
          <w:lang w:val="en-US" w:eastAsia="de-DE"/>
        </w:rPr>
        <w:t>essential</w:t>
      </w:r>
      <w:r w:rsidR="00217CC6">
        <w:rPr>
          <w:lang w:val="en-US" w:eastAsia="de-DE"/>
        </w:rPr>
        <w:t xml:space="preserve"> pierce in the </w:t>
      </w:r>
      <w:r w:rsidR="0038494A">
        <w:rPr>
          <w:lang w:val="en-US" w:eastAsia="de-DE"/>
        </w:rPr>
        <w:t>SOS project and will contribute to</w:t>
      </w:r>
      <w:r w:rsidR="00C16973">
        <w:rPr>
          <w:lang w:val="en-US" w:eastAsia="de-DE"/>
        </w:rPr>
        <w:t xml:space="preserve"> the overall sample opening</w:t>
      </w:r>
      <w:r w:rsidR="0038494A">
        <w:rPr>
          <w:lang w:val="en-US" w:eastAsia="de-DE"/>
        </w:rPr>
        <w:t xml:space="preserve"> </w:t>
      </w:r>
      <w:r>
        <w:rPr>
          <w:lang w:val="en-US" w:eastAsia="de-DE"/>
        </w:rPr>
        <w:t>process</w:t>
      </w:r>
      <w:r w:rsidR="00C16973">
        <w:rPr>
          <w:lang w:val="en-US" w:eastAsia="de-DE"/>
        </w:rPr>
        <w:t xml:space="preserve"> which is</w:t>
      </w:r>
      <w:r>
        <w:rPr>
          <w:lang w:val="en-US" w:eastAsia="de-DE"/>
        </w:rPr>
        <w:t xml:space="preserve"> </w:t>
      </w:r>
      <w:r w:rsidR="00C16973">
        <w:rPr>
          <w:lang w:val="en-US" w:eastAsia="de-DE"/>
        </w:rPr>
        <w:t>described</w:t>
      </w:r>
      <w:r w:rsidR="00262617">
        <w:rPr>
          <w:lang w:val="en-US" w:eastAsia="de-DE"/>
        </w:rPr>
        <w:t xml:space="preserve"> in 4.1.1</w:t>
      </w:r>
      <w:r w:rsidR="00C16973">
        <w:rPr>
          <w:lang w:val="en-US" w:eastAsia="de-DE"/>
        </w:rPr>
        <w:t xml:space="preserve">. The expected </w:t>
      </w:r>
      <w:r w:rsidR="00FE7BA8">
        <w:rPr>
          <w:lang w:val="en-US" w:eastAsia="de-DE"/>
        </w:rPr>
        <w:t>flow for the Prefilled Syringe module is described in 4.1.2</w:t>
      </w:r>
      <w:r w:rsidR="00260D43">
        <w:rPr>
          <w:lang w:val="en-US" w:eastAsia="de-DE"/>
        </w:rPr>
        <w:t xml:space="preserve">. Since the </w:t>
      </w:r>
      <w:r w:rsidR="000505FE">
        <w:rPr>
          <w:lang w:val="en-US" w:eastAsia="de-DE"/>
        </w:rPr>
        <w:t>module will be used in the laboratory for everyday use</w:t>
      </w:r>
      <w:r w:rsidR="005B1CF7">
        <w:rPr>
          <w:lang w:val="en-US" w:eastAsia="de-DE"/>
        </w:rPr>
        <w:t xml:space="preserve"> it is </w:t>
      </w:r>
      <w:r w:rsidR="007E0F06">
        <w:rPr>
          <w:lang w:val="en-US" w:eastAsia="de-DE"/>
        </w:rPr>
        <w:t>paramount that the module is robust</w:t>
      </w:r>
      <w:r w:rsidR="00B04F09">
        <w:rPr>
          <w:lang w:val="en-US" w:eastAsia="de-DE"/>
        </w:rPr>
        <w:t>.</w:t>
      </w:r>
    </w:p>
    <w:p w14:paraId="40BB2417" w14:textId="2EE6FCFC" w:rsidR="009F6A4E" w:rsidRDefault="009F6A4E" w:rsidP="00721017">
      <w:pPr>
        <w:pStyle w:val="Heading3"/>
      </w:pPr>
      <w:bookmarkStart w:id="15" w:name="_Toc125121826"/>
      <w:r w:rsidRPr="00311A00">
        <w:lastRenderedPageBreak/>
        <w:t xml:space="preserve">Sample </w:t>
      </w:r>
      <w:r w:rsidR="008B729B">
        <w:t xml:space="preserve">Opening Station </w:t>
      </w:r>
      <w:r w:rsidRPr="00311A00">
        <w:t>flow diagram</w:t>
      </w:r>
      <w:bookmarkEnd w:id="15"/>
    </w:p>
    <w:p w14:paraId="0A0CEF1C" w14:textId="77777777" w:rsidR="00F2314E" w:rsidRDefault="0068548F" w:rsidP="00C712C9">
      <w:pPr>
        <w:jc w:val="center"/>
        <w:rPr>
          <w:b/>
          <w:bCs/>
          <w:lang w:eastAsia="de-DE"/>
        </w:rPr>
      </w:pPr>
      <w:r>
        <w:rPr>
          <w:b/>
          <w:bCs/>
          <w:noProof/>
          <w:lang w:eastAsia="de-DE"/>
        </w:rPr>
        <w:drawing>
          <wp:inline distT="0" distB="0" distL="0" distR="0" wp14:anchorId="309AEE8C" wp14:editId="70A693B4">
            <wp:extent cx="4480209" cy="79318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262" cy="7979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000000"/>
          <w:shd w:val="clear" w:color="auto" w:fill="FFFFFF"/>
          <w:lang w:val="en-US"/>
        </w:rPr>
        <w:br/>
      </w:r>
    </w:p>
    <w:p w14:paraId="6617E042" w14:textId="2ED78E29" w:rsidR="00055583" w:rsidRDefault="00055583" w:rsidP="00055583">
      <w:pPr>
        <w:pStyle w:val="Heading2"/>
      </w:pPr>
      <w:bookmarkStart w:id="16" w:name="_Toc125121827"/>
      <w:r w:rsidRPr="00A55762">
        <w:lastRenderedPageBreak/>
        <w:t>Prefilled Syringe module</w:t>
      </w:r>
      <w:bookmarkEnd w:id="16"/>
      <w:r w:rsidRPr="00A55762">
        <w:t xml:space="preserve"> </w:t>
      </w:r>
    </w:p>
    <w:p w14:paraId="709C06BD" w14:textId="14260EA1" w:rsidR="00A57F0A" w:rsidRDefault="00A57F0A" w:rsidP="00A57F0A">
      <w:r>
        <w:rPr>
          <w:lang w:eastAsia="de-DE"/>
        </w:rPr>
        <w:t xml:space="preserve">Since the purpose of the </w:t>
      </w:r>
      <w:r w:rsidRPr="002437B6">
        <w:rPr>
          <w:lang w:eastAsia="de-DE"/>
        </w:rPr>
        <w:t xml:space="preserve">prefilled syringes module </w:t>
      </w:r>
      <w:r>
        <w:rPr>
          <w:lang w:eastAsia="de-DE"/>
        </w:rPr>
        <w:t xml:space="preserve">is to be operated as a part of a fully automated solution the </w:t>
      </w:r>
      <w:r w:rsidR="006905E6">
        <w:rPr>
          <w:lang w:eastAsia="de-DE"/>
        </w:rPr>
        <w:t>focus</w:t>
      </w:r>
      <w:r>
        <w:rPr>
          <w:lang w:eastAsia="de-DE"/>
        </w:rPr>
        <w:t xml:space="preserve"> doing development of the module must be robustness and proper error handling</w:t>
      </w:r>
      <w:r w:rsidR="006905E6">
        <w:rPr>
          <w:lang w:eastAsia="de-DE"/>
        </w:rPr>
        <w:t>. F</w:t>
      </w:r>
      <w:r>
        <w:rPr>
          <w:lang w:eastAsia="de-DE"/>
        </w:rPr>
        <w:t xml:space="preserve">urther since the </w:t>
      </w:r>
      <w:r w:rsidR="006905E6">
        <w:rPr>
          <w:lang w:eastAsia="de-DE"/>
        </w:rPr>
        <w:t>Sample Opening Station</w:t>
      </w:r>
      <w:r>
        <w:rPr>
          <w:lang w:eastAsia="de-DE"/>
        </w:rPr>
        <w:t xml:space="preserve"> is a part of</w:t>
      </w:r>
      <w:r w:rsidR="006905E6">
        <w:rPr>
          <w:lang w:eastAsia="de-DE"/>
        </w:rPr>
        <w:t xml:space="preserve"> the MDL</w:t>
      </w:r>
      <w:r>
        <w:rPr>
          <w:lang w:eastAsia="de-DE"/>
        </w:rPr>
        <w:t xml:space="preserve"> project plan timely deliverable of the module is key.</w:t>
      </w:r>
      <w:r w:rsidR="00901E7C">
        <w:rPr>
          <w:lang w:eastAsia="de-DE"/>
        </w:rPr>
        <w:t xml:space="preserve"> The implemented solution </w:t>
      </w:r>
      <w:r w:rsidR="00922FE9">
        <w:rPr>
          <w:lang w:eastAsia="de-DE"/>
        </w:rPr>
        <w:t>will be used both during regular working hours bot also during the night</w:t>
      </w:r>
      <w:r w:rsidR="00345DB6">
        <w:rPr>
          <w:lang w:eastAsia="de-DE"/>
        </w:rPr>
        <w:t>, sample handling time is therefore not critical</w:t>
      </w:r>
      <w:commentRangeStart w:id="17"/>
      <w:r w:rsidR="007F1835">
        <w:rPr>
          <w:lang w:eastAsia="de-DE"/>
        </w:rPr>
        <w:t xml:space="preserve">, however handling of a full QC-batch (48 samples) should not exceed </w:t>
      </w:r>
      <w:r w:rsidR="00510100">
        <w:rPr>
          <w:lang w:eastAsia="de-DE"/>
        </w:rPr>
        <w:t>one hour</w:t>
      </w:r>
      <w:commentRangeEnd w:id="17"/>
      <w:r w:rsidR="00510100">
        <w:rPr>
          <w:rStyle w:val="CommentReference"/>
          <w:rFonts w:eastAsia="SimSun" w:cs="Times New Roman"/>
          <w:lang w:eastAsia="da-DK"/>
        </w:rPr>
        <w:commentReference w:id="17"/>
      </w:r>
    </w:p>
    <w:p w14:paraId="5AFF3514" w14:textId="47901149" w:rsidR="00A57F0A" w:rsidRPr="00A55762" w:rsidRDefault="00C051E8" w:rsidP="00A57F0A">
      <w:r>
        <w:t xml:space="preserve">During </w:t>
      </w:r>
      <w:r w:rsidR="007406CF">
        <w:t>operation in the MDL format t</w:t>
      </w:r>
      <w:r w:rsidR="00A57F0A" w:rsidRPr="00A55762">
        <w:t>he</w:t>
      </w:r>
      <w:r w:rsidR="007406CF">
        <w:t xml:space="preserve"> SOS and therefore the</w:t>
      </w:r>
      <w:r w:rsidR="00A57F0A" w:rsidRPr="00A55762">
        <w:t xml:space="preserve"> prefilled syringes module</w:t>
      </w:r>
      <w:r w:rsidR="007406CF">
        <w:t xml:space="preserve"> will </w:t>
      </w:r>
      <w:r w:rsidR="00A57F0A" w:rsidRPr="00A55762">
        <w:t>be</w:t>
      </w:r>
      <w:r w:rsidR="007406CF">
        <w:t xml:space="preserve"> controlled be </w:t>
      </w:r>
      <w:r w:rsidR="00A57F0A" w:rsidRPr="00A55762">
        <w:t>digital input</w:t>
      </w:r>
      <w:r w:rsidR="00E12F2E">
        <w:t xml:space="preserve"> from the selected schedular. The </w:t>
      </w:r>
      <w:r w:rsidR="00540E67">
        <w:t xml:space="preserve">module must be </w:t>
      </w:r>
      <w:r w:rsidR="00A57F0A" w:rsidRPr="00A55762">
        <w:t>able to extract the content</w:t>
      </w:r>
      <w:r w:rsidR="00540E67">
        <w:t xml:space="preserve"> of a prefilled syringe</w:t>
      </w:r>
      <w:r w:rsidR="00A57F0A" w:rsidRPr="00A55762">
        <w:t xml:space="preserve"> in two different ways, either through the needle (Front end) or by removing the plunger and aspirate the sample (Back end). The prefilled syringes module is expected to handle the following</w:t>
      </w:r>
      <w:r w:rsidR="00540E67">
        <w:t xml:space="preserve"> physical </w:t>
      </w:r>
      <w:r w:rsidR="00A57F0A" w:rsidRPr="00A55762">
        <w:t>input and output and</w:t>
      </w:r>
      <w:r w:rsidR="00EC4365">
        <w:t xml:space="preserve"> </w:t>
      </w:r>
      <w:r w:rsidR="00A57F0A" w:rsidRPr="00A55762">
        <w:t>support the stated functions.</w:t>
      </w:r>
    </w:p>
    <w:p w14:paraId="0BA42ABE" w14:textId="64C6F164" w:rsidR="00A57F0A" w:rsidRPr="00AD1EEE" w:rsidRDefault="00A57F0A" w:rsidP="00A57F0A">
      <w:r w:rsidRPr="00425F02">
        <w:rPr>
          <w:b/>
          <w:bCs/>
        </w:rPr>
        <w:t>Input:</w:t>
      </w:r>
      <w:r w:rsidRPr="00AD1EEE">
        <w:t xml:space="preserve"> Empty deepwell plate,</w:t>
      </w:r>
      <w:r w:rsidR="00810589">
        <w:t xml:space="preserve"> </w:t>
      </w:r>
      <w:r w:rsidRPr="00AD1EEE">
        <w:t>Prefilled syringe Racks</w:t>
      </w:r>
    </w:p>
    <w:p w14:paraId="340872C5" w14:textId="77777777" w:rsidR="00A57F0A" w:rsidRDefault="00A57F0A" w:rsidP="00A57F0A">
      <w:pPr>
        <w:rPr>
          <w:lang w:eastAsia="de-DE"/>
        </w:rPr>
      </w:pPr>
      <w:r w:rsidRPr="00425F02">
        <w:rPr>
          <w:b/>
          <w:bCs/>
          <w:lang w:eastAsia="de-DE"/>
        </w:rPr>
        <w:t>Output:</w:t>
      </w:r>
      <w:r w:rsidRPr="00AD1EEE">
        <w:rPr>
          <w:lang w:eastAsia="de-DE"/>
        </w:rPr>
        <w:t xml:space="preserve"> Deepwell plate containing samples.</w:t>
      </w:r>
    </w:p>
    <w:p w14:paraId="4327CECD" w14:textId="77777777" w:rsidR="00A57F0A" w:rsidRPr="00CC3536" w:rsidRDefault="00A57F0A" w:rsidP="00A57F0A">
      <w:pPr>
        <w:rPr>
          <w:b/>
          <w:bCs/>
          <w:lang w:eastAsia="de-DE"/>
        </w:rPr>
      </w:pPr>
      <w:r w:rsidRPr="00E440B8">
        <w:rPr>
          <w:b/>
          <w:bCs/>
          <w:lang w:eastAsia="de-DE"/>
        </w:rPr>
        <w:t>Functions</w:t>
      </w:r>
      <w:r w:rsidRPr="00CC3536">
        <w:rPr>
          <w:b/>
          <w:bCs/>
          <w:lang w:eastAsia="de-DE"/>
        </w:rPr>
        <w:t xml:space="preserve">: </w:t>
      </w:r>
    </w:p>
    <w:p w14:paraId="69356324" w14:textId="14E1DBBB" w:rsidR="00A57F0A" w:rsidRDefault="00AA220E" w:rsidP="00A57F0A">
      <w:pPr>
        <w:pStyle w:val="ListParagraph"/>
        <w:numPr>
          <w:ilvl w:val="0"/>
          <w:numId w:val="24"/>
        </w:numPr>
        <w:rPr>
          <w:lang w:eastAsia="de-DE"/>
        </w:rPr>
      </w:pPr>
      <w:r>
        <w:rPr>
          <w:lang w:eastAsia="de-DE"/>
        </w:rPr>
        <w:t>It should be possible, b</w:t>
      </w:r>
      <w:r w:rsidR="00A57F0A">
        <w:rPr>
          <w:lang w:eastAsia="de-DE"/>
        </w:rPr>
        <w:t>ased on digital input</w:t>
      </w:r>
      <w:r>
        <w:rPr>
          <w:lang w:eastAsia="de-DE"/>
        </w:rPr>
        <w:t>, to choose</w:t>
      </w:r>
      <w:r w:rsidR="00A57F0A">
        <w:rPr>
          <w:lang w:eastAsia="de-DE"/>
        </w:rPr>
        <w:t xml:space="preserve"> the sample location in the deepwell</w:t>
      </w:r>
    </w:p>
    <w:p w14:paraId="40293FA8" w14:textId="77777777" w:rsidR="00A57F0A" w:rsidRDefault="00A57F0A" w:rsidP="00A57F0A">
      <w:pPr>
        <w:pStyle w:val="ListParagraph"/>
        <w:numPr>
          <w:ilvl w:val="0"/>
          <w:numId w:val="24"/>
        </w:numPr>
        <w:rPr>
          <w:lang w:eastAsia="de-DE"/>
        </w:rPr>
      </w:pPr>
      <w:r>
        <w:rPr>
          <w:lang w:eastAsia="de-DE"/>
        </w:rPr>
        <w:t xml:space="preserve">Handling of waste such as tips, needle caps, plungers, and emptied syringes. </w:t>
      </w:r>
    </w:p>
    <w:p w14:paraId="097BF93C" w14:textId="30B0DBC2" w:rsidR="00A57F0A" w:rsidRPr="00034CBC" w:rsidRDefault="00A57F0A" w:rsidP="00A57F0A">
      <w:pPr>
        <w:pStyle w:val="ListParagraph"/>
        <w:numPr>
          <w:ilvl w:val="0"/>
          <w:numId w:val="24"/>
        </w:numPr>
        <w:rPr>
          <w:lang w:eastAsia="de-DE"/>
        </w:rPr>
      </w:pPr>
      <w:r>
        <w:rPr>
          <w:lang w:eastAsia="de-DE"/>
        </w:rPr>
        <w:t>Handling of reusable utilities such as empty</w:t>
      </w:r>
      <w:r w:rsidR="00597DB5">
        <w:rPr>
          <w:lang w:eastAsia="de-DE"/>
        </w:rPr>
        <w:t xml:space="preserve"> syringe</w:t>
      </w:r>
      <w:r>
        <w:rPr>
          <w:lang w:eastAsia="de-DE"/>
        </w:rPr>
        <w:t xml:space="preserve"> racks</w:t>
      </w:r>
      <w:r w:rsidR="00597DB5">
        <w:rPr>
          <w:lang w:eastAsia="de-DE"/>
        </w:rPr>
        <w:t>.</w:t>
      </w:r>
      <w:r w:rsidRPr="00034CBC">
        <w:rPr>
          <w:lang w:eastAsia="de-DE"/>
        </w:rPr>
        <w:t xml:space="preserve">  </w:t>
      </w:r>
    </w:p>
    <w:p w14:paraId="7415272B" w14:textId="77777777" w:rsidR="00A57F0A" w:rsidRDefault="00A57F0A" w:rsidP="00A57F0A">
      <w:pPr>
        <w:pStyle w:val="ListParagraph"/>
        <w:numPr>
          <w:ilvl w:val="0"/>
          <w:numId w:val="24"/>
        </w:numPr>
        <w:rPr>
          <w:lang w:eastAsia="de-DE"/>
        </w:rPr>
      </w:pPr>
      <w:r>
        <w:rPr>
          <w:lang w:eastAsia="de-DE"/>
        </w:rPr>
        <w:t xml:space="preserve">Security against sample contamination and cross contamination </w:t>
      </w:r>
    </w:p>
    <w:p w14:paraId="6A8C9B8C" w14:textId="77C2E3EA" w:rsidR="00A57F0A" w:rsidRDefault="00A57F0A" w:rsidP="00A57F0A">
      <w:pPr>
        <w:pStyle w:val="ListParagraph"/>
        <w:numPr>
          <w:ilvl w:val="0"/>
          <w:numId w:val="24"/>
        </w:numPr>
        <w:rPr>
          <w:lang w:eastAsia="de-DE"/>
        </w:rPr>
      </w:pPr>
      <w:r>
        <w:rPr>
          <w:lang w:eastAsia="de-DE"/>
        </w:rPr>
        <w:t xml:space="preserve">Visual confirmation of critical steps </w:t>
      </w:r>
      <w:proofErr w:type="spellStart"/>
      <w:r>
        <w:rPr>
          <w:lang w:eastAsia="de-DE"/>
        </w:rPr>
        <w:t>eg.</w:t>
      </w:r>
      <w:proofErr w:type="spellEnd"/>
      <w:r>
        <w:rPr>
          <w:lang w:eastAsia="de-DE"/>
        </w:rPr>
        <w:t xml:space="preserve"> Sample barcode confirmation, Plunger removed, needle cap removed.</w:t>
      </w:r>
    </w:p>
    <w:p w14:paraId="0AAE7A6D" w14:textId="5082FD0E" w:rsidR="00777B16" w:rsidRDefault="00777B16">
      <w:pPr>
        <w:rPr>
          <w:lang w:eastAsia="de-DE"/>
        </w:rPr>
      </w:pPr>
      <w:r>
        <w:rPr>
          <w:lang w:eastAsia="de-DE"/>
        </w:rPr>
        <w:br w:type="page"/>
      </w:r>
    </w:p>
    <w:p w14:paraId="702FF726" w14:textId="596A825C" w:rsidR="00ED2532" w:rsidRPr="00A55762" w:rsidRDefault="00ED2532" w:rsidP="00A55762">
      <w:pPr>
        <w:pStyle w:val="Heading3"/>
      </w:pPr>
      <w:bookmarkStart w:id="18" w:name="_Toc125121828"/>
      <w:r w:rsidRPr="00A55762">
        <w:lastRenderedPageBreak/>
        <w:t>Prefilled Syringe module flow diagram</w:t>
      </w:r>
      <w:bookmarkEnd w:id="18"/>
    </w:p>
    <w:p w14:paraId="103D111C" w14:textId="77777777" w:rsidR="00A14E10" w:rsidRDefault="003C2899" w:rsidP="00ED2532">
      <w:pPr>
        <w:rPr>
          <w:lang w:eastAsia="de-DE"/>
        </w:rPr>
      </w:pPr>
      <w:r>
        <w:rPr>
          <w:lang w:eastAsia="de-DE"/>
        </w:rPr>
        <w:t xml:space="preserve">Racks containing </w:t>
      </w:r>
      <w:r w:rsidR="00E270A8">
        <w:rPr>
          <w:lang w:eastAsia="de-DE"/>
        </w:rPr>
        <w:t xml:space="preserve">up to xx </w:t>
      </w:r>
      <w:r>
        <w:rPr>
          <w:lang w:eastAsia="de-DE"/>
        </w:rPr>
        <w:t>p</w:t>
      </w:r>
      <w:r w:rsidR="00E34DE2">
        <w:rPr>
          <w:lang w:eastAsia="de-DE"/>
        </w:rPr>
        <w:t xml:space="preserve">refilled </w:t>
      </w:r>
      <w:r>
        <w:rPr>
          <w:lang w:eastAsia="de-DE"/>
        </w:rPr>
        <w:t>s</w:t>
      </w:r>
      <w:r w:rsidR="00E34DE2">
        <w:rPr>
          <w:lang w:eastAsia="de-DE"/>
        </w:rPr>
        <w:t>yringe</w:t>
      </w:r>
      <w:r>
        <w:rPr>
          <w:lang w:eastAsia="de-DE"/>
        </w:rPr>
        <w:t xml:space="preserve">s will be delivered by and external module so the </w:t>
      </w:r>
      <w:r w:rsidR="00E270A8">
        <w:rPr>
          <w:lang w:eastAsia="de-DE"/>
        </w:rPr>
        <w:t xml:space="preserve">prefilled syringe </w:t>
      </w:r>
      <w:r w:rsidR="00E34DE2">
        <w:rPr>
          <w:lang w:eastAsia="de-DE"/>
        </w:rPr>
        <w:t>module should</w:t>
      </w:r>
      <w:r w:rsidR="00E270A8">
        <w:rPr>
          <w:lang w:eastAsia="de-DE"/>
        </w:rPr>
        <w:t xml:space="preserve"> have a designated </w:t>
      </w:r>
      <w:r w:rsidR="00825953">
        <w:rPr>
          <w:lang w:eastAsia="de-DE"/>
        </w:rPr>
        <w:t xml:space="preserve">input area for these racks. </w:t>
      </w:r>
    </w:p>
    <w:p w14:paraId="77479627" w14:textId="610E6BFD" w:rsidR="00A14E10" w:rsidRDefault="004B4D04" w:rsidP="00ED2532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051D373C" wp14:editId="46E3B1BF">
            <wp:extent cx="5528930" cy="4755629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719" cy="476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C7D7AE" w14:textId="77777777" w:rsidR="007279FD" w:rsidRDefault="007279FD" w:rsidP="007279FD">
      <w:pPr>
        <w:rPr>
          <w:lang w:eastAsia="de-DE"/>
        </w:rPr>
      </w:pPr>
    </w:p>
    <w:p w14:paraId="66645361" w14:textId="26CA46F8" w:rsidR="009F6A4E" w:rsidRDefault="009F6A4E" w:rsidP="00EA4D27">
      <w:pPr>
        <w:ind w:left="360"/>
        <w:rPr>
          <w:lang w:eastAsia="de-DE"/>
        </w:rPr>
        <w:sectPr w:rsidR="009F6A4E">
          <w:headerReference w:type="default" r:id="rId17"/>
          <w:pgSz w:w="11906" w:h="16838"/>
          <w:pgMar w:top="1701" w:right="1134" w:bottom="1701" w:left="1134" w:header="708" w:footer="708" w:gutter="0"/>
          <w:cols w:space="708"/>
          <w:docGrid w:linePitch="360"/>
        </w:sectPr>
      </w:pPr>
    </w:p>
    <w:p w14:paraId="2457D42F" w14:textId="7A7A0842" w:rsidR="0024227D" w:rsidRPr="00A62B8A" w:rsidRDefault="00E54CDF" w:rsidP="00A62B8A">
      <w:pPr>
        <w:pStyle w:val="Heading1"/>
        <w:rPr>
          <w:lang w:val="en-US"/>
        </w:rPr>
      </w:pPr>
      <w:bookmarkStart w:id="19" w:name="_Toc125121829"/>
      <w:r w:rsidRPr="004245F3">
        <w:rPr>
          <w:lang w:val="en-US"/>
        </w:rPr>
        <w:lastRenderedPageBreak/>
        <w:t>Requirements</w:t>
      </w:r>
      <w:bookmarkStart w:id="20" w:name="_Toc52205182"/>
      <w:bookmarkEnd w:id="19"/>
    </w:p>
    <w:p w14:paraId="6B4786CD" w14:textId="10C6857A" w:rsidR="0024227D" w:rsidRDefault="00E54CDF" w:rsidP="00EF03AB">
      <w:pPr>
        <w:pStyle w:val="Heading2"/>
        <w:rPr>
          <w:lang w:val="en-US"/>
        </w:rPr>
      </w:pPr>
      <w:bookmarkStart w:id="21" w:name="_Toc125121830"/>
      <w:r w:rsidRPr="004245F3">
        <w:rPr>
          <w:lang w:val="en-US"/>
        </w:rPr>
        <w:t>Equipment requirements</w:t>
      </w:r>
      <w:bookmarkEnd w:id="20"/>
      <w:bookmarkEnd w:id="21"/>
    </w:p>
    <w:p w14:paraId="2AFB4382" w14:textId="0492B8F2" w:rsidR="002F7DD8" w:rsidRPr="0007731B" w:rsidRDefault="0042237A" w:rsidP="002F7DD8">
      <w:pPr>
        <w:pStyle w:val="Heading3"/>
        <w:rPr>
          <w:lang w:val="en-US"/>
        </w:rPr>
      </w:pPr>
      <w:bookmarkStart w:id="22" w:name="_Toc125121831"/>
      <w:r>
        <w:rPr>
          <w:lang w:val="en-US"/>
        </w:rPr>
        <w:t>Plunger Remover</w:t>
      </w:r>
      <w:r w:rsidR="00A00E47">
        <w:rPr>
          <w:lang w:val="en-US"/>
        </w:rPr>
        <w:t xml:space="preserve"> sub module</w:t>
      </w:r>
      <w:bookmarkEnd w:id="22"/>
      <w:r w:rsidR="00B100D4" w:rsidRPr="0007731B">
        <w:rPr>
          <w:lang w:val="en-US"/>
        </w:rPr>
        <w:t xml:space="preserve"> </w:t>
      </w:r>
    </w:p>
    <w:tbl>
      <w:tblPr>
        <w:tblStyle w:val="TableGrid"/>
        <w:tblW w:w="963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87"/>
        <w:gridCol w:w="7743"/>
        <w:gridCol w:w="900"/>
      </w:tblGrid>
      <w:tr w:rsidR="008E0E97" w:rsidRPr="004245F3" w14:paraId="281D2B39" w14:textId="3A57E9B8" w:rsidTr="008E0E97">
        <w:trPr>
          <w:cantSplit/>
          <w:trHeight w:val="320"/>
          <w:tblHeader/>
        </w:trPr>
        <w:tc>
          <w:tcPr>
            <w:tcW w:w="987" w:type="dxa"/>
            <w:shd w:val="clear" w:color="auto" w:fill="E7E6E6" w:themeFill="background2"/>
          </w:tcPr>
          <w:p w14:paraId="320B6554" w14:textId="2670D119" w:rsidR="008E0E97" w:rsidRPr="004245F3" w:rsidRDefault="008E0E97" w:rsidP="00622740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proofErr w:type="spellStart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Req.No</w:t>
            </w:r>
            <w:proofErr w:type="spellEnd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.</w:t>
            </w:r>
          </w:p>
        </w:tc>
        <w:tc>
          <w:tcPr>
            <w:tcW w:w="7743" w:type="dxa"/>
            <w:shd w:val="clear" w:color="auto" w:fill="E7E6E6" w:themeFill="background2"/>
          </w:tcPr>
          <w:p w14:paraId="7A3B0EEB" w14:textId="77777777" w:rsidR="008E0E97" w:rsidRPr="004245F3" w:rsidRDefault="008E0E97" w:rsidP="00FA3FF8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Requirement</w:t>
            </w:r>
          </w:p>
        </w:tc>
        <w:tc>
          <w:tcPr>
            <w:tcW w:w="900" w:type="dxa"/>
            <w:shd w:val="clear" w:color="auto" w:fill="E7E6E6" w:themeFill="background2"/>
          </w:tcPr>
          <w:p w14:paraId="46B8518B" w14:textId="77777777" w:rsidR="008E0E97" w:rsidRPr="004245F3" w:rsidRDefault="008E0E97" w:rsidP="00FA3FF8">
            <w:pPr>
              <w:jc w:val="center"/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Type</w:t>
            </w:r>
          </w:p>
        </w:tc>
      </w:tr>
      <w:tr w:rsidR="008E0E97" w:rsidRPr="004245F3" w14:paraId="3909AB24" w14:textId="2DC46791" w:rsidTr="008E0E97">
        <w:trPr>
          <w:cantSplit/>
        </w:trPr>
        <w:tc>
          <w:tcPr>
            <w:tcW w:w="987" w:type="dxa"/>
          </w:tcPr>
          <w:p w14:paraId="020FE880" w14:textId="77777777" w:rsidR="008E0E97" w:rsidRPr="004245F3" w:rsidRDefault="008E0E97" w:rsidP="00622740">
            <w:pPr>
              <w:pStyle w:val="ListParagraph"/>
              <w:numPr>
                <w:ilvl w:val="0"/>
                <w:numId w:val="9"/>
              </w:numPr>
              <w:ind w:hanging="649"/>
              <w:jc w:val="both"/>
              <w:rPr>
                <w:lang w:val="en-US"/>
              </w:rPr>
            </w:pPr>
          </w:p>
        </w:tc>
        <w:tc>
          <w:tcPr>
            <w:tcW w:w="7743" w:type="dxa"/>
          </w:tcPr>
          <w:p w14:paraId="37573238" w14:textId="586FF2D6" w:rsidR="008E0E97" w:rsidRPr="002B2486" w:rsidRDefault="00A00E47" w:rsidP="00FA3FF8">
            <w:pPr>
              <w:rPr>
                <w:rFonts w:asciiTheme="minorHAnsi" w:eastAsia="Arial Unicode MS" w:hAnsiTheme="minorHAnsi" w:cstheme="minorHAnsi"/>
                <w:i/>
                <w:iCs/>
                <w:color w:val="00B050"/>
                <w:szCs w:val="22"/>
                <w:lang w:val="en-US"/>
              </w:rPr>
            </w:pPr>
            <w:r>
              <w:rPr>
                <w:rFonts w:asciiTheme="minorHAnsi" w:eastAsia="Arial Unicode MS" w:hAnsiTheme="minorHAnsi" w:cstheme="minorHAnsi"/>
                <w:szCs w:val="22"/>
              </w:rPr>
              <w:t>The system must be able to safely remove the rubber plunger</w:t>
            </w:r>
          </w:p>
        </w:tc>
        <w:tc>
          <w:tcPr>
            <w:tcW w:w="900" w:type="dxa"/>
          </w:tcPr>
          <w:p w14:paraId="272E5F45" w14:textId="77777777" w:rsidR="008E0E97" w:rsidRPr="00FF70E8" w:rsidRDefault="008E0E97" w:rsidP="00FA3FF8">
            <w:pPr>
              <w:pStyle w:val="MacroText"/>
              <w:spacing w:after="0"/>
              <w:jc w:val="center"/>
              <w:rPr>
                <w:rFonts w:asciiTheme="minorHAnsi" w:eastAsia="Arial Unicode MS" w:hAnsiTheme="minorHAnsi" w:cstheme="minorHAnsi"/>
                <w:color w:val="000000" w:themeColor="text1"/>
                <w:sz w:val="22"/>
                <w:szCs w:val="22"/>
                <w:lang w:val="en-US"/>
              </w:rPr>
            </w:pPr>
            <w:r w:rsidRPr="00FF70E8">
              <w:rPr>
                <w:rFonts w:asciiTheme="minorHAnsi" w:eastAsia="Arial Unicode MS" w:hAnsiTheme="minorHAnsi" w:cstheme="minorHAnsi"/>
                <w:color w:val="000000" w:themeColor="text1"/>
                <w:sz w:val="22"/>
                <w:szCs w:val="22"/>
                <w:lang w:val="en-US"/>
              </w:rPr>
              <w:t>CR</w:t>
            </w:r>
          </w:p>
        </w:tc>
      </w:tr>
      <w:tr w:rsidR="004E1E5E" w:rsidRPr="004245F3" w14:paraId="4CB28957" w14:textId="77777777" w:rsidTr="008E0E97">
        <w:trPr>
          <w:cantSplit/>
        </w:trPr>
        <w:tc>
          <w:tcPr>
            <w:tcW w:w="987" w:type="dxa"/>
          </w:tcPr>
          <w:p w14:paraId="1CE2D50E" w14:textId="77777777" w:rsidR="004E1E5E" w:rsidRPr="004245F3" w:rsidRDefault="004E1E5E" w:rsidP="00622740">
            <w:pPr>
              <w:pStyle w:val="ListParagraph"/>
              <w:numPr>
                <w:ilvl w:val="0"/>
                <w:numId w:val="9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45142BEA" w14:textId="16A9D483" w:rsidR="004E1E5E" w:rsidRDefault="004E1E5E" w:rsidP="00FA3FF8">
            <w:pPr>
              <w:rPr>
                <w:rFonts w:asciiTheme="minorHAnsi" w:eastAsia="Arial Unicode MS" w:hAnsiTheme="minorHAnsi" w:cstheme="minorHAnsi"/>
              </w:rPr>
            </w:pPr>
            <w:r>
              <w:rPr>
                <w:rFonts w:asciiTheme="minorHAnsi" w:eastAsia="Arial Unicode MS" w:hAnsiTheme="minorHAnsi" w:cstheme="minorHAnsi"/>
              </w:rPr>
              <w:t>The system must be able to</w:t>
            </w:r>
            <w:r w:rsidR="002B1DC4">
              <w:rPr>
                <w:rFonts w:asciiTheme="minorHAnsi" w:eastAsia="Arial Unicode MS" w:hAnsiTheme="minorHAnsi" w:cstheme="minorHAnsi"/>
              </w:rPr>
              <w:t xml:space="preserve"> visually</w:t>
            </w:r>
            <w:r>
              <w:rPr>
                <w:rFonts w:asciiTheme="minorHAnsi" w:eastAsia="Arial Unicode MS" w:hAnsiTheme="minorHAnsi" w:cstheme="minorHAnsi"/>
              </w:rPr>
              <w:t xml:space="preserve"> </w:t>
            </w:r>
            <w:r w:rsidR="003472D7">
              <w:rPr>
                <w:rFonts w:asciiTheme="minorHAnsi" w:eastAsia="Arial Unicode MS" w:hAnsiTheme="minorHAnsi" w:cstheme="minorHAnsi"/>
              </w:rPr>
              <w:t>check if the plunger is removed before aspirate the sample</w:t>
            </w:r>
          </w:p>
        </w:tc>
        <w:tc>
          <w:tcPr>
            <w:tcW w:w="900" w:type="dxa"/>
          </w:tcPr>
          <w:p w14:paraId="31E581D5" w14:textId="1BC90D08" w:rsidR="004E1E5E" w:rsidRPr="00FF70E8" w:rsidRDefault="002B1DC4" w:rsidP="00FA3FF8">
            <w:pPr>
              <w:pStyle w:val="MacroText"/>
              <w:spacing w:after="0"/>
              <w:jc w:val="center"/>
              <w:rPr>
                <w:rFonts w:asciiTheme="minorHAnsi" w:eastAsia="Arial Unicode MS" w:hAnsiTheme="minorHAnsi" w:cstheme="minorHAnsi"/>
                <w:color w:val="000000" w:themeColor="text1"/>
                <w:sz w:val="22"/>
                <w:szCs w:val="22"/>
                <w:lang w:val="en-US"/>
              </w:rPr>
            </w:pPr>
            <w:r>
              <w:rPr>
                <w:rFonts w:asciiTheme="minorHAnsi" w:eastAsia="Arial Unicode MS" w:hAnsiTheme="minorHAnsi" w:cstheme="minorHAnsi"/>
                <w:color w:val="000000" w:themeColor="text1"/>
                <w:sz w:val="22"/>
                <w:szCs w:val="22"/>
                <w:lang w:val="en-US"/>
              </w:rPr>
              <w:t>N</w:t>
            </w:r>
            <w:r w:rsidR="002610D1" w:rsidRPr="00FF70E8">
              <w:rPr>
                <w:rFonts w:asciiTheme="minorHAnsi" w:eastAsia="Arial Unicode MS" w:hAnsiTheme="minorHAnsi" w:cstheme="minorHAnsi"/>
                <w:color w:val="000000" w:themeColor="text1"/>
                <w:sz w:val="22"/>
                <w:szCs w:val="22"/>
                <w:lang w:val="en-US"/>
              </w:rPr>
              <w:t>R</w:t>
            </w:r>
          </w:p>
        </w:tc>
      </w:tr>
    </w:tbl>
    <w:p w14:paraId="1A0D1619" w14:textId="1712FC43" w:rsidR="007C6A91" w:rsidRPr="007C6A91" w:rsidRDefault="0042237A" w:rsidP="007C6A91">
      <w:pPr>
        <w:pStyle w:val="Heading3"/>
        <w:rPr>
          <w:lang w:val="en-US"/>
        </w:rPr>
      </w:pPr>
      <w:bookmarkStart w:id="23" w:name="_Toc52205178"/>
      <w:bookmarkStart w:id="24" w:name="_Toc52205184"/>
      <w:bookmarkStart w:id="25" w:name="_Toc125121832"/>
      <w:r>
        <w:rPr>
          <w:lang w:val="en-US"/>
        </w:rPr>
        <w:t xml:space="preserve">Liquid Handler </w:t>
      </w:r>
      <w:r w:rsidR="00482E5A">
        <w:rPr>
          <w:lang w:val="en-US"/>
        </w:rPr>
        <w:t>s</w:t>
      </w:r>
      <w:r>
        <w:rPr>
          <w:lang w:val="en-US"/>
        </w:rPr>
        <w:t>ub</w:t>
      </w:r>
      <w:r w:rsidR="00533758">
        <w:rPr>
          <w:lang w:val="en-US"/>
        </w:rPr>
        <w:t xml:space="preserve"> module</w:t>
      </w:r>
      <w:bookmarkEnd w:id="25"/>
      <w:r w:rsidR="00E160D8" w:rsidRPr="1B380E44">
        <w:rPr>
          <w:lang w:val="en-US"/>
        </w:rPr>
        <w:t xml:space="preserve"> </w:t>
      </w:r>
    </w:p>
    <w:tbl>
      <w:tblPr>
        <w:tblStyle w:val="TableGrid"/>
        <w:tblW w:w="963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87"/>
        <w:gridCol w:w="7743"/>
        <w:gridCol w:w="900"/>
      </w:tblGrid>
      <w:tr w:rsidR="001A294D" w:rsidRPr="004245F3" w14:paraId="69E7C7D9" w14:textId="39AE1D59" w:rsidTr="001A294D">
        <w:trPr>
          <w:cantSplit/>
          <w:trHeight w:val="320"/>
          <w:tblHeader/>
        </w:trPr>
        <w:tc>
          <w:tcPr>
            <w:tcW w:w="987" w:type="dxa"/>
            <w:shd w:val="clear" w:color="auto" w:fill="E7E6E6" w:themeFill="background2"/>
          </w:tcPr>
          <w:p w14:paraId="3EBD40B4" w14:textId="082E2461" w:rsidR="001A294D" w:rsidRPr="004245F3" w:rsidRDefault="001A294D" w:rsidP="00622740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proofErr w:type="spellStart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Req.</w:t>
            </w:r>
            <w:r w:rsidR="00622740">
              <w:rPr>
                <w:rFonts w:asciiTheme="minorHAnsi" w:hAnsiTheme="minorHAnsi" w:cstheme="minorHAnsi"/>
                <w:b/>
                <w:color w:val="000000"/>
                <w:lang w:val="en-US"/>
              </w:rPr>
              <w:t>N</w:t>
            </w: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o</w:t>
            </w:r>
            <w:proofErr w:type="spellEnd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.</w:t>
            </w:r>
          </w:p>
        </w:tc>
        <w:tc>
          <w:tcPr>
            <w:tcW w:w="7743" w:type="dxa"/>
            <w:shd w:val="clear" w:color="auto" w:fill="E7E6E6" w:themeFill="background2"/>
          </w:tcPr>
          <w:p w14:paraId="7D680930" w14:textId="77777777" w:rsidR="001A294D" w:rsidRPr="004245F3" w:rsidRDefault="001A294D" w:rsidP="005C5BA5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Requirement</w:t>
            </w:r>
          </w:p>
        </w:tc>
        <w:tc>
          <w:tcPr>
            <w:tcW w:w="900" w:type="dxa"/>
            <w:shd w:val="clear" w:color="auto" w:fill="E7E6E6" w:themeFill="background2"/>
          </w:tcPr>
          <w:p w14:paraId="1B356170" w14:textId="77777777" w:rsidR="001A294D" w:rsidRPr="004245F3" w:rsidRDefault="001A294D" w:rsidP="005C5BA5">
            <w:pPr>
              <w:jc w:val="center"/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Type</w:t>
            </w:r>
          </w:p>
        </w:tc>
      </w:tr>
      <w:tr w:rsidR="001A294D" w:rsidRPr="00661AC9" w14:paraId="1639F6E2" w14:textId="55F9D1B7" w:rsidTr="001A294D">
        <w:trPr>
          <w:cantSplit/>
        </w:trPr>
        <w:tc>
          <w:tcPr>
            <w:tcW w:w="987" w:type="dxa"/>
          </w:tcPr>
          <w:p w14:paraId="06940B7D" w14:textId="77777777" w:rsidR="001A294D" w:rsidRPr="004245F3" w:rsidRDefault="001A294D" w:rsidP="00622740">
            <w:pPr>
              <w:pStyle w:val="ListParagraph"/>
              <w:numPr>
                <w:ilvl w:val="0"/>
                <w:numId w:val="19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788970E1" w14:textId="390C699A" w:rsidR="001A294D" w:rsidRDefault="001A294D" w:rsidP="00533758">
            <w:pPr>
              <w:rPr>
                <w:rFonts w:cs="Calibri"/>
              </w:rPr>
            </w:pPr>
            <w:r>
              <w:rPr>
                <w:rFonts w:asciiTheme="minorHAnsi" w:eastAsia="Arial Unicode MS" w:hAnsiTheme="minorHAnsi" w:cstheme="minorHAnsi"/>
                <w:szCs w:val="22"/>
              </w:rPr>
              <w:t>The system must</w:t>
            </w:r>
            <w:r>
              <w:rPr>
                <w:rFonts w:asciiTheme="minorHAnsi" w:eastAsia="Arial Unicode MS" w:hAnsiTheme="minorHAnsi" w:cstheme="minorHAnsi"/>
              </w:rPr>
              <w:t xml:space="preserve"> have single-channel pipetting tool, with single use tips.  </w:t>
            </w:r>
          </w:p>
        </w:tc>
        <w:tc>
          <w:tcPr>
            <w:tcW w:w="900" w:type="dxa"/>
          </w:tcPr>
          <w:p w14:paraId="4BBC69F7" w14:textId="0C1938F2" w:rsidR="001A294D" w:rsidRPr="00FF70E8" w:rsidRDefault="006D64E2" w:rsidP="00533758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CR</w:t>
            </w:r>
          </w:p>
        </w:tc>
      </w:tr>
      <w:tr w:rsidR="001A294D" w:rsidRPr="00661AC9" w14:paraId="190DDDF9" w14:textId="15F14CD5" w:rsidTr="001A294D">
        <w:trPr>
          <w:cantSplit/>
        </w:trPr>
        <w:tc>
          <w:tcPr>
            <w:tcW w:w="987" w:type="dxa"/>
          </w:tcPr>
          <w:p w14:paraId="25FC3646" w14:textId="77777777" w:rsidR="001A294D" w:rsidRPr="004245F3" w:rsidRDefault="001A294D" w:rsidP="00622740">
            <w:pPr>
              <w:pStyle w:val="ListParagraph"/>
              <w:numPr>
                <w:ilvl w:val="0"/>
                <w:numId w:val="19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57BAD101" w14:textId="33B00C91" w:rsidR="001A294D" w:rsidRDefault="001A294D" w:rsidP="0053375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The </w:t>
            </w:r>
            <w:r>
              <w:rPr>
                <w:rFonts w:asciiTheme="minorHAnsi" w:eastAsia="Arial Unicode MS" w:hAnsiTheme="minorHAnsi" w:cstheme="minorHAnsi"/>
              </w:rPr>
              <w:t>single-channel pipetting tool must be able to aspirate and dispense samples in the volume range of 300 - 1000µl</w:t>
            </w:r>
          </w:p>
        </w:tc>
        <w:tc>
          <w:tcPr>
            <w:tcW w:w="900" w:type="dxa"/>
          </w:tcPr>
          <w:p w14:paraId="34F0E855" w14:textId="25E2AA71" w:rsidR="001A294D" w:rsidRPr="00FF70E8" w:rsidRDefault="006D64E2" w:rsidP="00533758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CR</w:t>
            </w:r>
          </w:p>
        </w:tc>
      </w:tr>
    </w:tbl>
    <w:p w14:paraId="01ED7B4C" w14:textId="34DCF2E2" w:rsidR="009B4538" w:rsidRPr="007D31D1" w:rsidRDefault="006D64E2" w:rsidP="00A42CDA">
      <w:pPr>
        <w:pStyle w:val="Heading3"/>
        <w:rPr>
          <w:lang w:val="en-US"/>
        </w:rPr>
      </w:pPr>
      <w:bookmarkStart w:id="26" w:name="_Toc125121833"/>
      <w:bookmarkEnd w:id="23"/>
      <w:r>
        <w:rPr>
          <w:lang w:val="en-US"/>
        </w:rPr>
        <w:t>Needle Cap remover</w:t>
      </w:r>
      <w:r w:rsidR="00FF5E9A">
        <w:rPr>
          <w:lang w:val="en-US"/>
        </w:rPr>
        <w:t xml:space="preserve"> su</w:t>
      </w:r>
      <w:r w:rsidR="00482E5A">
        <w:rPr>
          <w:lang w:val="en-US"/>
        </w:rPr>
        <w:t>b module</w:t>
      </w:r>
      <w:bookmarkEnd w:id="26"/>
    </w:p>
    <w:tbl>
      <w:tblPr>
        <w:tblStyle w:val="TableGrid"/>
        <w:tblW w:w="963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87"/>
        <w:gridCol w:w="7743"/>
        <w:gridCol w:w="900"/>
      </w:tblGrid>
      <w:tr w:rsidR="001A294D" w:rsidRPr="004245F3" w14:paraId="62C1C7A5" w14:textId="42B5577A" w:rsidTr="001A294D">
        <w:trPr>
          <w:cantSplit/>
          <w:trHeight w:val="320"/>
          <w:tblHeader/>
        </w:trPr>
        <w:tc>
          <w:tcPr>
            <w:tcW w:w="987" w:type="dxa"/>
            <w:shd w:val="clear" w:color="auto" w:fill="E7E6E6" w:themeFill="background2"/>
          </w:tcPr>
          <w:p w14:paraId="0E9FD6D6" w14:textId="2157FB9B" w:rsidR="001A294D" w:rsidRPr="004245F3" w:rsidRDefault="001A294D" w:rsidP="00321757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proofErr w:type="spellStart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Req.No</w:t>
            </w:r>
            <w:proofErr w:type="spellEnd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.</w:t>
            </w:r>
          </w:p>
        </w:tc>
        <w:tc>
          <w:tcPr>
            <w:tcW w:w="7743" w:type="dxa"/>
            <w:shd w:val="clear" w:color="auto" w:fill="E7E6E6" w:themeFill="background2"/>
          </w:tcPr>
          <w:p w14:paraId="25017EC4" w14:textId="77777777" w:rsidR="001A294D" w:rsidRPr="004245F3" w:rsidRDefault="001A294D" w:rsidP="00FA3FF8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Requirement</w:t>
            </w:r>
          </w:p>
        </w:tc>
        <w:tc>
          <w:tcPr>
            <w:tcW w:w="900" w:type="dxa"/>
            <w:shd w:val="clear" w:color="auto" w:fill="E7E6E6" w:themeFill="background2"/>
          </w:tcPr>
          <w:p w14:paraId="4568DBB7" w14:textId="77777777" w:rsidR="001A294D" w:rsidRPr="004245F3" w:rsidRDefault="001A294D" w:rsidP="00FA3FF8">
            <w:pPr>
              <w:jc w:val="center"/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Type</w:t>
            </w:r>
          </w:p>
        </w:tc>
      </w:tr>
      <w:tr w:rsidR="006D64E2" w:rsidRPr="004245F3" w14:paraId="48A413E7" w14:textId="616DA3A4" w:rsidTr="001A294D">
        <w:trPr>
          <w:cantSplit/>
        </w:trPr>
        <w:tc>
          <w:tcPr>
            <w:tcW w:w="987" w:type="dxa"/>
          </w:tcPr>
          <w:p w14:paraId="3F14E41A" w14:textId="77777777" w:rsidR="006D64E2" w:rsidRPr="004245F3" w:rsidRDefault="006D64E2" w:rsidP="00321757">
            <w:pPr>
              <w:pStyle w:val="ListParagraph"/>
              <w:numPr>
                <w:ilvl w:val="0"/>
                <w:numId w:val="8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1F7F8726" w14:textId="0A50C12A" w:rsidR="006D64E2" w:rsidRPr="006D64E2" w:rsidRDefault="006D64E2" w:rsidP="006D64E2">
            <w:pPr>
              <w:rPr>
                <w:rFonts w:asciiTheme="minorHAnsi" w:eastAsia="Arial Unicode MS" w:hAnsiTheme="minorHAnsi" w:cstheme="minorHAnsi"/>
                <w:szCs w:val="22"/>
                <w:lang w:val="en-US"/>
              </w:rPr>
            </w:pPr>
            <w:r w:rsidRPr="00187F8B">
              <w:t xml:space="preserve">The system must be able to safely remove the </w:t>
            </w:r>
            <w:r>
              <w:t>needle cap</w:t>
            </w:r>
          </w:p>
        </w:tc>
        <w:tc>
          <w:tcPr>
            <w:tcW w:w="900" w:type="dxa"/>
          </w:tcPr>
          <w:p w14:paraId="7A707E24" w14:textId="77777777" w:rsidR="006D64E2" w:rsidRPr="00FF70E8" w:rsidRDefault="006D64E2" w:rsidP="006D64E2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FF70E8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  <w:tr w:rsidR="006D64E2" w:rsidRPr="004245F3" w14:paraId="7316074F" w14:textId="1B639D32" w:rsidTr="001A294D">
        <w:trPr>
          <w:cantSplit/>
        </w:trPr>
        <w:tc>
          <w:tcPr>
            <w:tcW w:w="987" w:type="dxa"/>
          </w:tcPr>
          <w:p w14:paraId="0BB00173" w14:textId="77777777" w:rsidR="006D64E2" w:rsidRPr="004245F3" w:rsidRDefault="006D64E2" w:rsidP="00321757">
            <w:pPr>
              <w:pStyle w:val="ListParagraph"/>
              <w:numPr>
                <w:ilvl w:val="0"/>
                <w:numId w:val="8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7A344D73" w14:textId="2521AAAF" w:rsidR="006D64E2" w:rsidRPr="008D3AB6" w:rsidRDefault="006D64E2" w:rsidP="006D64E2">
            <w:pPr>
              <w:rPr>
                <w:rFonts w:asciiTheme="minorHAnsi" w:eastAsia="Arial Unicode MS" w:hAnsiTheme="minorHAnsi" w:cstheme="minorHAnsi"/>
                <w:i/>
                <w:iCs/>
                <w:lang w:val="en-US"/>
              </w:rPr>
            </w:pPr>
            <w:r w:rsidRPr="00187F8B">
              <w:t xml:space="preserve">The system must be able to visually check if the </w:t>
            </w:r>
            <w:r>
              <w:t>needle cap</w:t>
            </w:r>
            <w:r w:rsidRPr="00187F8B">
              <w:t xml:space="preserve"> is removed before </w:t>
            </w:r>
            <w:r>
              <w:t>pressing the sample out</w:t>
            </w:r>
          </w:p>
        </w:tc>
        <w:tc>
          <w:tcPr>
            <w:tcW w:w="900" w:type="dxa"/>
          </w:tcPr>
          <w:p w14:paraId="438C2937" w14:textId="25102B65" w:rsidR="006D64E2" w:rsidRPr="00FF70E8" w:rsidRDefault="006D64E2" w:rsidP="006D64E2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FF70E8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</w:tbl>
    <w:p w14:paraId="4A89D4FE" w14:textId="10A0DAF0" w:rsidR="00951822" w:rsidRPr="007C6A91" w:rsidRDefault="00DA630C" w:rsidP="007C6A91">
      <w:pPr>
        <w:pStyle w:val="Heading3"/>
        <w:rPr>
          <w:lang w:val="en-US"/>
        </w:rPr>
      </w:pPr>
      <w:bookmarkStart w:id="27" w:name="_Toc125121834"/>
      <w:bookmarkEnd w:id="10"/>
      <w:bookmarkEnd w:id="11"/>
      <w:bookmarkEnd w:id="24"/>
      <w:r>
        <w:rPr>
          <w:lang w:val="en-US"/>
        </w:rPr>
        <w:t>Piston presser</w:t>
      </w:r>
      <w:r w:rsidR="00FF5E9A">
        <w:rPr>
          <w:lang w:val="en-US"/>
        </w:rPr>
        <w:t xml:space="preserve"> sub module</w:t>
      </w:r>
      <w:bookmarkEnd w:id="27"/>
    </w:p>
    <w:tbl>
      <w:tblPr>
        <w:tblStyle w:val="TableGrid"/>
        <w:tblW w:w="963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87"/>
        <w:gridCol w:w="7743"/>
        <w:gridCol w:w="900"/>
      </w:tblGrid>
      <w:tr w:rsidR="00531503" w:rsidRPr="004245F3" w14:paraId="0515B601" w14:textId="703252C0" w:rsidTr="00531503">
        <w:trPr>
          <w:cantSplit/>
          <w:trHeight w:val="320"/>
          <w:tblHeader/>
        </w:trPr>
        <w:tc>
          <w:tcPr>
            <w:tcW w:w="987" w:type="dxa"/>
            <w:shd w:val="clear" w:color="auto" w:fill="E7E6E6" w:themeFill="background2"/>
          </w:tcPr>
          <w:p w14:paraId="24BCF276" w14:textId="6F5D2D4E" w:rsidR="00531503" w:rsidRPr="004245F3" w:rsidRDefault="00531503" w:rsidP="00321757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bookmarkStart w:id="28" w:name="_Hlk53835713"/>
            <w:proofErr w:type="spellStart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Req.No</w:t>
            </w:r>
            <w:proofErr w:type="spellEnd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.</w:t>
            </w:r>
          </w:p>
        </w:tc>
        <w:tc>
          <w:tcPr>
            <w:tcW w:w="7743" w:type="dxa"/>
            <w:shd w:val="clear" w:color="auto" w:fill="E7E6E6" w:themeFill="background2"/>
          </w:tcPr>
          <w:p w14:paraId="7FAE58B4" w14:textId="77777777" w:rsidR="00531503" w:rsidRPr="004245F3" w:rsidRDefault="00531503" w:rsidP="004B7594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Requirement</w:t>
            </w:r>
          </w:p>
        </w:tc>
        <w:tc>
          <w:tcPr>
            <w:tcW w:w="900" w:type="dxa"/>
            <w:shd w:val="clear" w:color="auto" w:fill="E7E6E6" w:themeFill="background2"/>
          </w:tcPr>
          <w:p w14:paraId="5E8DE84D" w14:textId="77777777" w:rsidR="00531503" w:rsidRPr="004245F3" w:rsidRDefault="00531503" w:rsidP="004B7594">
            <w:pPr>
              <w:jc w:val="center"/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Type</w:t>
            </w:r>
          </w:p>
        </w:tc>
      </w:tr>
      <w:tr w:rsidR="00531503" w:rsidRPr="004245F3" w14:paraId="6698ADB1" w14:textId="4D9CE96C" w:rsidTr="00531503">
        <w:trPr>
          <w:cantSplit/>
        </w:trPr>
        <w:tc>
          <w:tcPr>
            <w:tcW w:w="987" w:type="dxa"/>
          </w:tcPr>
          <w:p w14:paraId="2CF40AA6" w14:textId="77777777" w:rsidR="00531503" w:rsidRPr="004245F3" w:rsidRDefault="00531503" w:rsidP="00321757">
            <w:pPr>
              <w:pStyle w:val="ListParagraph"/>
              <w:numPr>
                <w:ilvl w:val="0"/>
                <w:numId w:val="7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29494451" w14:textId="1A51CB9F" w:rsidR="00531503" w:rsidRPr="00531503" w:rsidRDefault="00531503" w:rsidP="004B7594">
            <w:r w:rsidRPr="00531503">
              <w:t>The system must be able to press a defined volume of sample to the deepwell</w:t>
            </w:r>
          </w:p>
        </w:tc>
        <w:tc>
          <w:tcPr>
            <w:tcW w:w="900" w:type="dxa"/>
          </w:tcPr>
          <w:p w14:paraId="7ACEB23C" w14:textId="77777777" w:rsidR="00531503" w:rsidRPr="00FE4775" w:rsidRDefault="00531503" w:rsidP="004B7594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FE4775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</w:tbl>
    <w:p w14:paraId="56F5C5ED" w14:textId="3191628A" w:rsidR="00951822" w:rsidRPr="00BE2F2B" w:rsidRDefault="00B15F0B" w:rsidP="00A42CDA">
      <w:pPr>
        <w:pStyle w:val="Heading3"/>
        <w:rPr>
          <w:lang w:val="en-US"/>
        </w:rPr>
      </w:pPr>
      <w:bookmarkStart w:id="29" w:name="_Toc125121835"/>
      <w:bookmarkEnd w:id="28"/>
      <w:r>
        <w:rPr>
          <w:lang w:val="en-US"/>
        </w:rPr>
        <w:t xml:space="preserve">Deepwell plate </w:t>
      </w:r>
      <w:r w:rsidR="00FF5E9A">
        <w:rPr>
          <w:lang w:val="en-US"/>
        </w:rPr>
        <w:t xml:space="preserve">sub </w:t>
      </w:r>
      <w:r>
        <w:rPr>
          <w:lang w:val="en-US"/>
        </w:rPr>
        <w:t>module</w:t>
      </w:r>
      <w:bookmarkEnd w:id="29"/>
    </w:p>
    <w:tbl>
      <w:tblPr>
        <w:tblStyle w:val="TableGrid"/>
        <w:tblW w:w="963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87"/>
        <w:gridCol w:w="7743"/>
        <w:gridCol w:w="900"/>
      </w:tblGrid>
      <w:tr w:rsidR="00F87108" w:rsidRPr="004245F3" w14:paraId="6100FE9E" w14:textId="36492CED" w:rsidTr="00F87108">
        <w:trPr>
          <w:cantSplit/>
          <w:trHeight w:val="320"/>
          <w:tblHeader/>
        </w:trPr>
        <w:tc>
          <w:tcPr>
            <w:tcW w:w="987" w:type="dxa"/>
            <w:shd w:val="clear" w:color="auto" w:fill="E7E6E6" w:themeFill="background2"/>
          </w:tcPr>
          <w:p w14:paraId="2DB6F7EE" w14:textId="4D2AD0EC" w:rsidR="00F87108" w:rsidRPr="004245F3" w:rsidRDefault="00F87108" w:rsidP="00321757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proofErr w:type="spellStart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Req.No</w:t>
            </w:r>
            <w:proofErr w:type="spellEnd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.</w:t>
            </w:r>
          </w:p>
        </w:tc>
        <w:tc>
          <w:tcPr>
            <w:tcW w:w="7743" w:type="dxa"/>
            <w:shd w:val="clear" w:color="auto" w:fill="E7E6E6" w:themeFill="background2"/>
          </w:tcPr>
          <w:p w14:paraId="5F522F57" w14:textId="77777777" w:rsidR="00F87108" w:rsidRPr="004245F3" w:rsidRDefault="00F87108" w:rsidP="004B7594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Requirement</w:t>
            </w:r>
          </w:p>
        </w:tc>
        <w:tc>
          <w:tcPr>
            <w:tcW w:w="900" w:type="dxa"/>
            <w:shd w:val="clear" w:color="auto" w:fill="E7E6E6" w:themeFill="background2"/>
          </w:tcPr>
          <w:p w14:paraId="6EEEFA30" w14:textId="77777777" w:rsidR="00F87108" w:rsidRPr="004245F3" w:rsidRDefault="00F87108" w:rsidP="004B7594">
            <w:pPr>
              <w:jc w:val="center"/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Type</w:t>
            </w:r>
          </w:p>
        </w:tc>
      </w:tr>
      <w:tr w:rsidR="00F87108" w:rsidRPr="004245F3" w14:paraId="250CA59C" w14:textId="35B2BEEE" w:rsidTr="00F87108">
        <w:trPr>
          <w:cantSplit/>
        </w:trPr>
        <w:tc>
          <w:tcPr>
            <w:tcW w:w="987" w:type="dxa"/>
          </w:tcPr>
          <w:p w14:paraId="7E34E4E9" w14:textId="77777777" w:rsidR="00F87108" w:rsidRPr="004245F3" w:rsidRDefault="00F87108" w:rsidP="00321757">
            <w:pPr>
              <w:pStyle w:val="ListParagraph"/>
              <w:numPr>
                <w:ilvl w:val="0"/>
                <w:numId w:val="6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4E3EC5F7" w14:textId="287CDEAD" w:rsidR="00F87108" w:rsidRPr="00816911" w:rsidRDefault="00F87108" w:rsidP="004B7594">
            <w:r>
              <w:t>It must be possible to assign a sample to a specific well position</w:t>
            </w:r>
          </w:p>
        </w:tc>
        <w:tc>
          <w:tcPr>
            <w:tcW w:w="900" w:type="dxa"/>
          </w:tcPr>
          <w:p w14:paraId="593D705E" w14:textId="77777777" w:rsidR="00F87108" w:rsidRPr="00F275FC" w:rsidRDefault="00F87108" w:rsidP="004B7594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F275FC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  <w:tr w:rsidR="00F87108" w:rsidRPr="004245F3" w14:paraId="47252D60" w14:textId="195D6268" w:rsidTr="00F87108">
        <w:trPr>
          <w:cantSplit/>
        </w:trPr>
        <w:tc>
          <w:tcPr>
            <w:tcW w:w="987" w:type="dxa"/>
          </w:tcPr>
          <w:p w14:paraId="20757836" w14:textId="77777777" w:rsidR="00F87108" w:rsidRPr="004245F3" w:rsidRDefault="00F87108" w:rsidP="00321757">
            <w:pPr>
              <w:pStyle w:val="ListParagraph"/>
              <w:numPr>
                <w:ilvl w:val="0"/>
                <w:numId w:val="6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55918389" w14:textId="3BECEB42" w:rsidR="00F87108" w:rsidRPr="00816911" w:rsidRDefault="00F87108" w:rsidP="004B7594">
            <w:r>
              <w:t>The system must ensure no sample contamination nor cross contamination</w:t>
            </w:r>
          </w:p>
        </w:tc>
        <w:tc>
          <w:tcPr>
            <w:tcW w:w="900" w:type="dxa"/>
          </w:tcPr>
          <w:p w14:paraId="4A700964" w14:textId="77777777" w:rsidR="00F87108" w:rsidRPr="00F275FC" w:rsidRDefault="00F87108" w:rsidP="004B7594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F275FC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</w:tbl>
    <w:p w14:paraId="2963749E" w14:textId="77777777" w:rsidR="00656905" w:rsidRDefault="00656905" w:rsidP="00656905">
      <w:pPr>
        <w:pStyle w:val="Heading2"/>
        <w:rPr>
          <w:lang w:val="en-US"/>
        </w:rPr>
      </w:pPr>
      <w:bookmarkStart w:id="30" w:name="_Toc90026559"/>
      <w:bookmarkStart w:id="31" w:name="_Toc125121836"/>
      <w:r w:rsidRPr="004245F3">
        <w:rPr>
          <w:lang w:val="en-US"/>
        </w:rPr>
        <w:t>Labware requirements</w:t>
      </w:r>
      <w:bookmarkEnd w:id="30"/>
      <w:bookmarkEnd w:id="31"/>
    </w:p>
    <w:tbl>
      <w:tblPr>
        <w:tblStyle w:val="TableGrid"/>
        <w:tblW w:w="963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87"/>
        <w:gridCol w:w="7743"/>
        <w:gridCol w:w="900"/>
      </w:tblGrid>
      <w:tr w:rsidR="00482E5A" w:rsidRPr="004245F3" w14:paraId="5FCDD24A" w14:textId="77777777" w:rsidTr="00167175">
        <w:trPr>
          <w:cantSplit/>
          <w:trHeight w:val="320"/>
          <w:tblHeader/>
        </w:trPr>
        <w:tc>
          <w:tcPr>
            <w:tcW w:w="987" w:type="dxa"/>
            <w:shd w:val="clear" w:color="auto" w:fill="E7E6E6" w:themeFill="background2"/>
          </w:tcPr>
          <w:p w14:paraId="5D03A8FE" w14:textId="1FCE6261" w:rsidR="00482E5A" w:rsidRPr="004245F3" w:rsidRDefault="00482E5A" w:rsidP="00321757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proofErr w:type="spellStart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Req.No</w:t>
            </w:r>
            <w:proofErr w:type="spellEnd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.</w:t>
            </w:r>
          </w:p>
        </w:tc>
        <w:tc>
          <w:tcPr>
            <w:tcW w:w="7743" w:type="dxa"/>
            <w:shd w:val="clear" w:color="auto" w:fill="E7E6E6" w:themeFill="background2"/>
          </w:tcPr>
          <w:p w14:paraId="7076EFB6" w14:textId="77777777" w:rsidR="00482E5A" w:rsidRPr="004245F3" w:rsidRDefault="00482E5A" w:rsidP="00167175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Requirement</w:t>
            </w:r>
          </w:p>
        </w:tc>
        <w:tc>
          <w:tcPr>
            <w:tcW w:w="900" w:type="dxa"/>
            <w:shd w:val="clear" w:color="auto" w:fill="E7E6E6" w:themeFill="background2"/>
          </w:tcPr>
          <w:p w14:paraId="1DD71859" w14:textId="77777777" w:rsidR="00482E5A" w:rsidRPr="004245F3" w:rsidRDefault="00482E5A" w:rsidP="00167175">
            <w:pPr>
              <w:jc w:val="center"/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Type</w:t>
            </w:r>
          </w:p>
        </w:tc>
      </w:tr>
      <w:tr w:rsidR="00482E5A" w:rsidRPr="004245F3" w14:paraId="5BE5C6BE" w14:textId="77777777" w:rsidTr="00167175">
        <w:trPr>
          <w:cantSplit/>
        </w:trPr>
        <w:tc>
          <w:tcPr>
            <w:tcW w:w="987" w:type="dxa"/>
          </w:tcPr>
          <w:p w14:paraId="7609576B" w14:textId="77777777" w:rsidR="00482E5A" w:rsidRPr="004245F3" w:rsidRDefault="00482E5A" w:rsidP="00321757">
            <w:pPr>
              <w:pStyle w:val="ListParagraph"/>
              <w:numPr>
                <w:ilvl w:val="0"/>
                <w:numId w:val="27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5F6B8B58" w14:textId="64D441B5" w:rsidR="00EC3EF4" w:rsidRPr="00816911" w:rsidRDefault="006C5D69" w:rsidP="00321757">
            <w:r>
              <w:t xml:space="preserve">The system must be able to handle deepwell plates with the following dimensions </w:t>
            </w:r>
            <w:proofErr w:type="spellStart"/>
            <w:r>
              <w:t>LxWxH</w:t>
            </w:r>
            <w:proofErr w:type="spellEnd"/>
            <w:r>
              <w:t>:</w:t>
            </w:r>
            <w:r w:rsidR="00321757">
              <w:t xml:space="preserve"> </w:t>
            </w:r>
            <w:r>
              <w:t>127.76 mm x 85.48 mm x 42.50 mm, see appendix 1 for technical drawings</w:t>
            </w:r>
          </w:p>
        </w:tc>
        <w:tc>
          <w:tcPr>
            <w:tcW w:w="900" w:type="dxa"/>
          </w:tcPr>
          <w:p w14:paraId="3BCDA954" w14:textId="77777777" w:rsidR="00482E5A" w:rsidRPr="00F275FC" w:rsidRDefault="00482E5A" w:rsidP="00167175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F275FC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  <w:tr w:rsidR="00376A0D" w:rsidRPr="004245F3" w14:paraId="7586AB6C" w14:textId="77777777" w:rsidTr="00167175">
        <w:trPr>
          <w:cantSplit/>
        </w:trPr>
        <w:tc>
          <w:tcPr>
            <w:tcW w:w="987" w:type="dxa"/>
          </w:tcPr>
          <w:p w14:paraId="2CC6E9BA" w14:textId="77777777" w:rsidR="00376A0D" w:rsidRPr="004245F3" w:rsidRDefault="00376A0D" w:rsidP="00321757">
            <w:pPr>
              <w:pStyle w:val="ListParagraph"/>
              <w:numPr>
                <w:ilvl w:val="0"/>
                <w:numId w:val="27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6601423C" w14:textId="15711FB9" w:rsidR="00376A0D" w:rsidRDefault="00376A0D" w:rsidP="00321757">
            <w:r>
              <w:t xml:space="preserve">The system must be able to handle prefilled syringe racks with the following dimension </w:t>
            </w:r>
            <w:proofErr w:type="spellStart"/>
            <w:r>
              <w:t>LxWxH</w:t>
            </w:r>
            <w:proofErr w:type="spellEnd"/>
            <w:r>
              <w:t>:</w:t>
            </w:r>
            <w:r w:rsidR="00321757">
              <w:t xml:space="preserve"> </w:t>
            </w:r>
            <w:r>
              <w:t>127.76 mm x 85.48 mm x 17.50 mm, see appendix 2 for technical drawings</w:t>
            </w:r>
          </w:p>
        </w:tc>
        <w:tc>
          <w:tcPr>
            <w:tcW w:w="900" w:type="dxa"/>
          </w:tcPr>
          <w:p w14:paraId="5956E471" w14:textId="5EF76BB6" w:rsidR="00376A0D" w:rsidRPr="00F275FC" w:rsidRDefault="00376A0D" w:rsidP="00376A0D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EF0B25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  <w:tr w:rsidR="00376A0D" w:rsidRPr="004245F3" w14:paraId="5F6DFEC8" w14:textId="77777777" w:rsidTr="00167175">
        <w:trPr>
          <w:cantSplit/>
        </w:trPr>
        <w:tc>
          <w:tcPr>
            <w:tcW w:w="987" w:type="dxa"/>
          </w:tcPr>
          <w:p w14:paraId="17CD1D65" w14:textId="77777777" w:rsidR="00376A0D" w:rsidRPr="004245F3" w:rsidRDefault="00376A0D" w:rsidP="00321757">
            <w:pPr>
              <w:pStyle w:val="ListParagraph"/>
              <w:numPr>
                <w:ilvl w:val="0"/>
                <w:numId w:val="27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32ED6A08" w14:textId="41536CF9" w:rsidR="00376A0D" w:rsidRDefault="00376A0D" w:rsidP="00321757">
            <w:r>
              <w:t xml:space="preserve">The system must be able handle individual prefilled syringes with the following dimensions </w:t>
            </w:r>
            <w:proofErr w:type="spellStart"/>
            <w:r>
              <w:t>LxD</w:t>
            </w:r>
            <w:proofErr w:type="spellEnd"/>
            <w:r w:rsidR="00321757">
              <w:t xml:space="preserve">: </w:t>
            </w:r>
            <w:r>
              <w:rPr>
                <w:rFonts w:cs="Calibri"/>
              </w:rPr>
              <w:t>~</w:t>
            </w:r>
            <w:r>
              <w:t>81 mm x 8.15 mm, see appendix 3-6 for technical drawings</w:t>
            </w:r>
          </w:p>
        </w:tc>
        <w:tc>
          <w:tcPr>
            <w:tcW w:w="900" w:type="dxa"/>
          </w:tcPr>
          <w:p w14:paraId="5909938A" w14:textId="54EC18CE" w:rsidR="00376A0D" w:rsidRPr="00F275FC" w:rsidRDefault="00376A0D" w:rsidP="00376A0D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EF0B25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</w:tbl>
    <w:p w14:paraId="467F4D3A" w14:textId="77777777" w:rsidR="007331C3" w:rsidRDefault="007331C3" w:rsidP="007331C3">
      <w:pPr>
        <w:pStyle w:val="Heading2"/>
        <w:rPr>
          <w:lang w:val="en-US"/>
        </w:rPr>
      </w:pPr>
      <w:bookmarkStart w:id="32" w:name="_Toc90026560"/>
      <w:bookmarkStart w:id="33" w:name="_Toc125121837"/>
      <w:r w:rsidRPr="004245F3">
        <w:rPr>
          <w:lang w:val="en-US"/>
        </w:rPr>
        <w:t>Cleaning requirements</w:t>
      </w:r>
      <w:bookmarkEnd w:id="32"/>
      <w:bookmarkEnd w:id="33"/>
    </w:p>
    <w:tbl>
      <w:tblPr>
        <w:tblStyle w:val="TableGrid"/>
        <w:tblW w:w="963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87"/>
        <w:gridCol w:w="7743"/>
        <w:gridCol w:w="900"/>
      </w:tblGrid>
      <w:tr w:rsidR="00E43D8D" w:rsidRPr="004245F3" w14:paraId="3CB967FC" w14:textId="77777777" w:rsidTr="00167175">
        <w:trPr>
          <w:cantSplit/>
          <w:trHeight w:val="320"/>
          <w:tblHeader/>
        </w:trPr>
        <w:tc>
          <w:tcPr>
            <w:tcW w:w="987" w:type="dxa"/>
            <w:shd w:val="clear" w:color="auto" w:fill="E7E6E6" w:themeFill="background2"/>
          </w:tcPr>
          <w:p w14:paraId="26BCF08C" w14:textId="6879F267" w:rsidR="00E43D8D" w:rsidRPr="004245F3" w:rsidRDefault="00E43D8D" w:rsidP="00321757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proofErr w:type="spellStart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Req.No</w:t>
            </w:r>
            <w:proofErr w:type="spellEnd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.</w:t>
            </w:r>
          </w:p>
        </w:tc>
        <w:tc>
          <w:tcPr>
            <w:tcW w:w="7743" w:type="dxa"/>
            <w:shd w:val="clear" w:color="auto" w:fill="E7E6E6" w:themeFill="background2"/>
          </w:tcPr>
          <w:p w14:paraId="3964EDB2" w14:textId="77777777" w:rsidR="00E43D8D" w:rsidRPr="004245F3" w:rsidRDefault="00E43D8D" w:rsidP="00167175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Requirement</w:t>
            </w:r>
          </w:p>
        </w:tc>
        <w:tc>
          <w:tcPr>
            <w:tcW w:w="900" w:type="dxa"/>
            <w:shd w:val="clear" w:color="auto" w:fill="E7E6E6" w:themeFill="background2"/>
          </w:tcPr>
          <w:p w14:paraId="6FFFA066" w14:textId="77777777" w:rsidR="00E43D8D" w:rsidRPr="004245F3" w:rsidRDefault="00E43D8D" w:rsidP="00167175">
            <w:pPr>
              <w:jc w:val="center"/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Type</w:t>
            </w:r>
          </w:p>
        </w:tc>
      </w:tr>
      <w:tr w:rsidR="00E43D8D" w:rsidRPr="00F275FC" w14:paraId="49A21C6F" w14:textId="77777777" w:rsidTr="00167175">
        <w:trPr>
          <w:cantSplit/>
        </w:trPr>
        <w:tc>
          <w:tcPr>
            <w:tcW w:w="987" w:type="dxa"/>
          </w:tcPr>
          <w:p w14:paraId="2FD6FD00" w14:textId="77777777" w:rsidR="00E43D8D" w:rsidRPr="004245F3" w:rsidRDefault="00E43D8D" w:rsidP="00321757">
            <w:pPr>
              <w:pStyle w:val="ListParagraph"/>
              <w:numPr>
                <w:ilvl w:val="0"/>
                <w:numId w:val="28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5DE95A39" w14:textId="28DB0ABC" w:rsidR="00E43D8D" w:rsidRPr="00816911" w:rsidRDefault="00E43D8D" w:rsidP="005F58D3">
            <w:r>
              <w:t>The system must be</w:t>
            </w:r>
            <w:r w:rsidR="00305B36">
              <w:t xml:space="preserve"> </w:t>
            </w:r>
            <w:r w:rsidR="00416598">
              <w:t>designed to reduce</w:t>
            </w:r>
            <w:r w:rsidR="00A03DA7">
              <w:t xml:space="preserve"> spillage on the module deck</w:t>
            </w:r>
            <w:r w:rsidR="005F58D3">
              <w:t xml:space="preserve">. </w:t>
            </w:r>
            <w:r w:rsidR="00416598">
              <w:t xml:space="preserve"> </w:t>
            </w:r>
          </w:p>
        </w:tc>
        <w:tc>
          <w:tcPr>
            <w:tcW w:w="900" w:type="dxa"/>
          </w:tcPr>
          <w:p w14:paraId="5C371EB6" w14:textId="383DECA5" w:rsidR="00E43D8D" w:rsidRPr="00F275FC" w:rsidRDefault="00FB6C3A" w:rsidP="00167175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N</w:t>
            </w:r>
            <w:r w:rsidR="00E43D8D" w:rsidRPr="00F275FC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R</w:t>
            </w:r>
          </w:p>
        </w:tc>
      </w:tr>
      <w:tr w:rsidR="00E43D8D" w:rsidRPr="00F275FC" w14:paraId="0C5E36A6" w14:textId="77777777" w:rsidTr="00167175">
        <w:trPr>
          <w:cantSplit/>
        </w:trPr>
        <w:tc>
          <w:tcPr>
            <w:tcW w:w="987" w:type="dxa"/>
          </w:tcPr>
          <w:p w14:paraId="6B29B2E0" w14:textId="77777777" w:rsidR="00E43D8D" w:rsidRPr="004245F3" w:rsidRDefault="00E43D8D" w:rsidP="00321757">
            <w:pPr>
              <w:pStyle w:val="ListParagraph"/>
              <w:numPr>
                <w:ilvl w:val="0"/>
                <w:numId w:val="28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1D5BBE4B" w14:textId="1939F4D7" w:rsidR="00E43D8D" w:rsidRDefault="00E43D8D" w:rsidP="00FB6C3A">
            <w:r>
              <w:t xml:space="preserve">The system must be </w:t>
            </w:r>
            <w:r w:rsidR="006E6A7C">
              <w:t>design</w:t>
            </w:r>
            <w:r w:rsidR="00C95CB7">
              <w:t xml:space="preserve"> so it is</w:t>
            </w:r>
            <w:r w:rsidR="00FB6C3A">
              <w:t xml:space="preserve"> easy</w:t>
            </w:r>
            <w:r w:rsidR="00C95CB7">
              <w:t xml:space="preserve"> clean</w:t>
            </w:r>
            <w:r>
              <w:t xml:space="preserve">able </w:t>
            </w:r>
          </w:p>
        </w:tc>
        <w:tc>
          <w:tcPr>
            <w:tcW w:w="900" w:type="dxa"/>
          </w:tcPr>
          <w:p w14:paraId="63A00149" w14:textId="48B61BE8" w:rsidR="00E43D8D" w:rsidRPr="00F275FC" w:rsidRDefault="00FB6C3A" w:rsidP="00167175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NR</w:t>
            </w:r>
          </w:p>
        </w:tc>
      </w:tr>
    </w:tbl>
    <w:p w14:paraId="69644383" w14:textId="77777777" w:rsidR="00321757" w:rsidRDefault="00321757">
      <w:pPr>
        <w:rPr>
          <w:rFonts w:ascii="Arial" w:eastAsia="Times New Roman" w:hAnsi="Arial" w:cs="Times New Roman"/>
          <w:b/>
          <w:i/>
          <w:sz w:val="20"/>
          <w:szCs w:val="20"/>
          <w:lang w:val="en-US" w:eastAsia="de-DE"/>
        </w:rPr>
      </w:pPr>
      <w:bookmarkStart w:id="34" w:name="_Toc90026561"/>
      <w:r>
        <w:rPr>
          <w:lang w:val="en-US"/>
        </w:rPr>
        <w:br w:type="page"/>
      </w:r>
    </w:p>
    <w:p w14:paraId="1250FA3A" w14:textId="59BE021F" w:rsidR="00494E84" w:rsidRDefault="00494E84" w:rsidP="00494E84">
      <w:pPr>
        <w:pStyle w:val="Heading2"/>
        <w:rPr>
          <w:lang w:val="en-US"/>
        </w:rPr>
      </w:pPr>
      <w:bookmarkStart w:id="35" w:name="_Toc125121838"/>
      <w:r w:rsidRPr="004245F3">
        <w:rPr>
          <w:lang w:val="en-US"/>
        </w:rPr>
        <w:lastRenderedPageBreak/>
        <w:t>Failure Handling requirements</w:t>
      </w:r>
      <w:bookmarkEnd w:id="34"/>
      <w:bookmarkEnd w:id="35"/>
    </w:p>
    <w:tbl>
      <w:tblPr>
        <w:tblStyle w:val="TableGrid"/>
        <w:tblW w:w="963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87"/>
        <w:gridCol w:w="7743"/>
        <w:gridCol w:w="900"/>
      </w:tblGrid>
      <w:tr w:rsidR="002226AC" w:rsidRPr="004245F3" w14:paraId="6FE2E6A8" w14:textId="4F4093B3" w:rsidTr="001305C5">
        <w:trPr>
          <w:cantSplit/>
          <w:trHeight w:val="320"/>
          <w:tblHeader/>
        </w:trPr>
        <w:tc>
          <w:tcPr>
            <w:tcW w:w="987" w:type="dxa"/>
            <w:shd w:val="clear" w:color="auto" w:fill="E7E6E6" w:themeFill="background2"/>
          </w:tcPr>
          <w:p w14:paraId="479C3473" w14:textId="6840100D" w:rsidR="002226AC" w:rsidRPr="004245F3" w:rsidRDefault="002226AC" w:rsidP="00321757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proofErr w:type="spellStart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Req.No</w:t>
            </w:r>
            <w:proofErr w:type="spellEnd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.</w:t>
            </w:r>
          </w:p>
        </w:tc>
        <w:tc>
          <w:tcPr>
            <w:tcW w:w="7743" w:type="dxa"/>
            <w:shd w:val="clear" w:color="auto" w:fill="E7E6E6" w:themeFill="background2"/>
          </w:tcPr>
          <w:p w14:paraId="4E94EE27" w14:textId="77777777" w:rsidR="002226AC" w:rsidRPr="004245F3" w:rsidRDefault="002226AC" w:rsidP="001D75FE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Requirement</w:t>
            </w:r>
          </w:p>
        </w:tc>
        <w:tc>
          <w:tcPr>
            <w:tcW w:w="900" w:type="dxa"/>
            <w:shd w:val="clear" w:color="auto" w:fill="E7E6E6" w:themeFill="background2"/>
          </w:tcPr>
          <w:p w14:paraId="428127DB" w14:textId="77777777" w:rsidR="002226AC" w:rsidRPr="004245F3" w:rsidRDefault="002226AC" w:rsidP="001D75FE">
            <w:pPr>
              <w:jc w:val="center"/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Type</w:t>
            </w:r>
          </w:p>
        </w:tc>
      </w:tr>
      <w:tr w:rsidR="002226AC" w:rsidRPr="004245F3" w14:paraId="59283ACE" w14:textId="7505E8B4" w:rsidTr="001305C5">
        <w:trPr>
          <w:cantSplit/>
        </w:trPr>
        <w:tc>
          <w:tcPr>
            <w:tcW w:w="987" w:type="dxa"/>
          </w:tcPr>
          <w:p w14:paraId="6EB79CA9" w14:textId="77777777" w:rsidR="002226AC" w:rsidRPr="00262BDD" w:rsidRDefault="002226AC" w:rsidP="00321757">
            <w:pPr>
              <w:pStyle w:val="ListParagraph"/>
              <w:numPr>
                <w:ilvl w:val="0"/>
                <w:numId w:val="25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1501F350" w14:textId="25149906" w:rsidR="002226AC" w:rsidRPr="00FD4F9B" w:rsidRDefault="002226AC" w:rsidP="001D75FE">
            <w:pPr>
              <w:rPr>
                <w:rFonts w:asciiTheme="minorHAnsi" w:eastAsia="Arial Unicode MS" w:hAnsiTheme="minorHAnsi" w:cstheme="minorHAnsi"/>
                <w:lang w:val="en-US"/>
              </w:rPr>
            </w:pPr>
            <w:r w:rsidRPr="00FD4F9B">
              <w:rPr>
                <w:rFonts w:asciiTheme="minorHAnsi" w:eastAsia="Arial Unicode MS" w:hAnsiTheme="minorHAnsi" w:cstheme="minorHAnsi"/>
                <w:lang w:val="en-US"/>
              </w:rPr>
              <w:t xml:space="preserve">The </w:t>
            </w:r>
            <w:r w:rsidR="00887E8D">
              <w:rPr>
                <w:rFonts w:asciiTheme="minorHAnsi" w:eastAsia="Arial Unicode MS" w:hAnsiTheme="minorHAnsi" w:cstheme="minorHAnsi"/>
                <w:lang w:val="en-US"/>
              </w:rPr>
              <w:t>system must</w:t>
            </w:r>
            <w:r w:rsidR="00F44C81">
              <w:rPr>
                <w:rFonts w:asciiTheme="minorHAnsi" w:eastAsia="Arial Unicode MS" w:hAnsiTheme="minorHAnsi" w:cstheme="minorHAnsi"/>
                <w:lang w:val="en-US"/>
              </w:rPr>
              <w:t xml:space="preserve"> have </w:t>
            </w:r>
            <w:r w:rsidR="00D9064C">
              <w:rPr>
                <w:rFonts w:asciiTheme="minorHAnsi" w:eastAsia="Arial Unicode MS" w:hAnsiTheme="minorHAnsi" w:cstheme="minorHAnsi"/>
                <w:lang w:val="en-US"/>
              </w:rPr>
              <w:t>a</w:t>
            </w:r>
            <w:r w:rsidR="006343F2">
              <w:rPr>
                <w:rFonts w:asciiTheme="minorHAnsi" w:eastAsia="Arial Unicode MS" w:hAnsiTheme="minorHAnsi" w:cstheme="minorHAnsi"/>
                <w:lang w:val="en-US"/>
              </w:rPr>
              <w:t xml:space="preserve"> build</w:t>
            </w:r>
            <w:r w:rsidR="009755FE">
              <w:rPr>
                <w:rFonts w:asciiTheme="minorHAnsi" w:eastAsia="Arial Unicode MS" w:hAnsiTheme="minorHAnsi" w:cstheme="minorHAnsi"/>
                <w:lang w:val="en-US"/>
              </w:rPr>
              <w:t xml:space="preserve"> </w:t>
            </w:r>
            <w:r w:rsidR="006343F2">
              <w:rPr>
                <w:rFonts w:asciiTheme="minorHAnsi" w:eastAsia="Arial Unicode MS" w:hAnsiTheme="minorHAnsi" w:cstheme="minorHAnsi"/>
                <w:lang w:val="en-US"/>
              </w:rPr>
              <w:t xml:space="preserve">in feature to ensure that the needle cap is </w:t>
            </w:r>
            <w:r w:rsidR="009755FE">
              <w:rPr>
                <w:rFonts w:asciiTheme="minorHAnsi" w:eastAsia="Arial Unicode MS" w:hAnsiTheme="minorHAnsi" w:cstheme="minorHAnsi"/>
                <w:lang w:val="en-US"/>
              </w:rPr>
              <w:t xml:space="preserve">removed. </w:t>
            </w:r>
            <w:r>
              <w:rPr>
                <w:rFonts w:asciiTheme="minorHAnsi" w:eastAsia="Arial Unicode MS" w:hAnsiTheme="minorHAnsi" w:cstheme="minorHAnsi"/>
                <w:lang w:val="en-US"/>
              </w:rPr>
              <w:t>.</w:t>
            </w:r>
          </w:p>
        </w:tc>
        <w:tc>
          <w:tcPr>
            <w:tcW w:w="900" w:type="dxa"/>
          </w:tcPr>
          <w:p w14:paraId="06DFF78B" w14:textId="77777777" w:rsidR="002226AC" w:rsidRPr="00FD4F9B" w:rsidRDefault="002226AC" w:rsidP="001D75FE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FD4F9B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  <w:tr w:rsidR="002226AC" w:rsidRPr="004245F3" w14:paraId="7E4977D5" w14:textId="3A01D79C" w:rsidTr="001305C5">
        <w:trPr>
          <w:cantSplit/>
        </w:trPr>
        <w:tc>
          <w:tcPr>
            <w:tcW w:w="987" w:type="dxa"/>
          </w:tcPr>
          <w:p w14:paraId="7764CA39" w14:textId="77777777" w:rsidR="002226AC" w:rsidRPr="00262BDD" w:rsidRDefault="002226AC" w:rsidP="00321757">
            <w:pPr>
              <w:pStyle w:val="ListParagraph"/>
              <w:numPr>
                <w:ilvl w:val="0"/>
                <w:numId w:val="25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70AEE14B" w14:textId="77777777" w:rsidR="002226AC" w:rsidRPr="005E61F4" w:rsidRDefault="002226AC" w:rsidP="001D75FE">
            <w:pPr>
              <w:rPr>
                <w:rFonts w:asciiTheme="minorHAnsi" w:eastAsia="Arial Unicode MS" w:hAnsiTheme="minorHAnsi" w:cstheme="minorHAnsi"/>
                <w:lang w:val="en-US"/>
              </w:rPr>
            </w:pPr>
            <w:r w:rsidRPr="00FD4F9B">
              <w:rPr>
                <w:rFonts w:asciiTheme="minorHAnsi" w:eastAsia="Arial Unicode MS" w:hAnsiTheme="minorHAnsi" w:cstheme="minorHAnsi"/>
                <w:lang w:val="en-US"/>
              </w:rPr>
              <w:t>The instrument shall have an emergency stop function if a human body part enters the deck while in operation</w:t>
            </w:r>
            <w:r>
              <w:rPr>
                <w:rFonts w:asciiTheme="minorHAnsi" w:eastAsia="Arial Unicode MS" w:hAnsiTheme="minorHAnsi" w:cstheme="minorHAnsi"/>
                <w:lang w:val="en-US"/>
              </w:rPr>
              <w:t>.</w:t>
            </w:r>
          </w:p>
        </w:tc>
        <w:tc>
          <w:tcPr>
            <w:tcW w:w="900" w:type="dxa"/>
          </w:tcPr>
          <w:p w14:paraId="0005EC5E" w14:textId="77777777" w:rsidR="002226AC" w:rsidRPr="00FD4F9B" w:rsidRDefault="002226AC" w:rsidP="001D75FE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FD4F9B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  <w:tr w:rsidR="002226AC" w:rsidRPr="004245F3" w14:paraId="2EABEA18" w14:textId="758D3702" w:rsidTr="001305C5">
        <w:trPr>
          <w:cantSplit/>
        </w:trPr>
        <w:tc>
          <w:tcPr>
            <w:tcW w:w="987" w:type="dxa"/>
          </w:tcPr>
          <w:p w14:paraId="63873498" w14:textId="77777777" w:rsidR="002226AC" w:rsidRPr="00262BDD" w:rsidRDefault="002226AC" w:rsidP="00321757">
            <w:pPr>
              <w:pStyle w:val="ListParagraph"/>
              <w:numPr>
                <w:ilvl w:val="0"/>
                <w:numId w:val="25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54F9898D" w14:textId="77777777" w:rsidR="002226AC" w:rsidRPr="005E61F4" w:rsidRDefault="002226AC" w:rsidP="001D75FE">
            <w:pPr>
              <w:rPr>
                <w:lang w:val="en-US"/>
              </w:rPr>
            </w:pPr>
            <w:r w:rsidRPr="00FD4F9B">
              <w:rPr>
                <w:lang w:val="en-US"/>
              </w:rPr>
              <w:t>The instrument must ensure recovery from a minor failure like a plate drop or collision and continue the method following user intervention to clear error</w:t>
            </w:r>
            <w:r>
              <w:rPr>
                <w:lang w:val="en-US"/>
              </w:rPr>
              <w:t>.</w:t>
            </w:r>
          </w:p>
        </w:tc>
        <w:tc>
          <w:tcPr>
            <w:tcW w:w="900" w:type="dxa"/>
          </w:tcPr>
          <w:p w14:paraId="041EDA5E" w14:textId="77777777" w:rsidR="002226AC" w:rsidRPr="00FD4F9B" w:rsidRDefault="002226AC" w:rsidP="001D75FE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FD4F9B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  <w:tr w:rsidR="002226AC" w:rsidRPr="004245F3" w14:paraId="21F53FFB" w14:textId="262E4945" w:rsidTr="001305C5">
        <w:trPr>
          <w:cantSplit/>
        </w:trPr>
        <w:tc>
          <w:tcPr>
            <w:tcW w:w="987" w:type="dxa"/>
          </w:tcPr>
          <w:p w14:paraId="14405910" w14:textId="77777777" w:rsidR="002226AC" w:rsidRPr="00262BDD" w:rsidRDefault="002226AC" w:rsidP="00321757">
            <w:pPr>
              <w:pStyle w:val="ListParagraph"/>
              <w:numPr>
                <w:ilvl w:val="0"/>
                <w:numId w:val="25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03A57316" w14:textId="77777777" w:rsidR="002226AC" w:rsidRPr="00FD4F9B" w:rsidRDefault="002226AC" w:rsidP="001D75FE">
            <w:pPr>
              <w:rPr>
                <w:lang w:val="en-US"/>
              </w:rPr>
            </w:pPr>
            <w:r w:rsidRPr="00FD4F9B">
              <w:rPr>
                <w:lang w:val="en-US"/>
              </w:rPr>
              <w:t>The instrument must be able to recover from a major failure like an emergency stop intervention which may occur from pressing an emergency stop button and continue a method</w:t>
            </w:r>
            <w:r>
              <w:rPr>
                <w:lang w:val="en-US"/>
              </w:rPr>
              <w:t>.</w:t>
            </w:r>
          </w:p>
        </w:tc>
        <w:tc>
          <w:tcPr>
            <w:tcW w:w="900" w:type="dxa"/>
          </w:tcPr>
          <w:p w14:paraId="7D3CD646" w14:textId="77777777" w:rsidR="002226AC" w:rsidRPr="00FD4F9B" w:rsidRDefault="002226AC" w:rsidP="001D75FE">
            <w:pPr>
              <w:pStyle w:val="MacroText"/>
              <w:spacing w:after="0"/>
              <w:jc w:val="center"/>
              <w:rPr>
                <w:rFonts w:asciiTheme="minorHAnsi" w:hAnsiTheme="minorHAnsi" w:cstheme="minorBidi"/>
                <w:sz w:val="22"/>
                <w:szCs w:val="22"/>
                <w:lang w:val="en-US"/>
              </w:rPr>
            </w:pPr>
            <w:r w:rsidRPr="00FD4F9B">
              <w:rPr>
                <w:rFonts w:asciiTheme="minorHAnsi" w:hAnsiTheme="minorHAnsi" w:cstheme="minorBidi"/>
                <w:sz w:val="22"/>
                <w:szCs w:val="22"/>
                <w:lang w:val="en-US"/>
              </w:rPr>
              <w:t>NR</w:t>
            </w:r>
          </w:p>
        </w:tc>
      </w:tr>
      <w:tr w:rsidR="002226AC" w:rsidRPr="004245F3" w14:paraId="1B778EE3" w14:textId="0A4EBAAB" w:rsidTr="001305C5">
        <w:trPr>
          <w:cantSplit/>
        </w:trPr>
        <w:tc>
          <w:tcPr>
            <w:tcW w:w="987" w:type="dxa"/>
          </w:tcPr>
          <w:p w14:paraId="7D1721EC" w14:textId="77777777" w:rsidR="002226AC" w:rsidRPr="004245F3" w:rsidRDefault="002226AC" w:rsidP="00321757">
            <w:pPr>
              <w:pStyle w:val="ListParagraph"/>
              <w:numPr>
                <w:ilvl w:val="0"/>
                <w:numId w:val="25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7B7D5DEE" w14:textId="77777777" w:rsidR="002226AC" w:rsidRPr="00FD4F9B" w:rsidRDefault="002226AC" w:rsidP="001D75FE">
            <w:pPr>
              <w:rPr>
                <w:rFonts w:asciiTheme="minorHAnsi" w:hAnsiTheme="minorHAnsi" w:cstheme="minorHAnsi"/>
                <w:lang w:val="en-US"/>
              </w:rPr>
            </w:pPr>
            <w:r w:rsidRPr="00FD4F9B">
              <w:rPr>
                <w:rFonts w:asciiTheme="minorHAnsi" w:hAnsiTheme="minorHAnsi" w:cstheme="minorHAnsi"/>
                <w:lang w:val="en-US"/>
              </w:rPr>
              <w:t>In case the software controlling the equipment shuts down unintentionally, the equipment shall be able to restore data, when the software has been restarted without any data loss</w:t>
            </w:r>
            <w:r>
              <w:rPr>
                <w:rFonts w:asciiTheme="minorHAnsi" w:hAnsiTheme="minorHAnsi" w:cstheme="minorHAnsi"/>
                <w:lang w:val="en-US"/>
              </w:rPr>
              <w:t>.</w:t>
            </w:r>
          </w:p>
        </w:tc>
        <w:tc>
          <w:tcPr>
            <w:tcW w:w="900" w:type="dxa"/>
          </w:tcPr>
          <w:p w14:paraId="138975C4" w14:textId="77777777" w:rsidR="002226AC" w:rsidRPr="00FD4F9B" w:rsidRDefault="002226AC" w:rsidP="001D75FE">
            <w:pPr>
              <w:pStyle w:val="MacroText"/>
              <w:spacing w:after="0"/>
              <w:jc w:val="center"/>
              <w:rPr>
                <w:rFonts w:asciiTheme="minorHAnsi" w:hAnsiTheme="minorHAnsi" w:cstheme="minorBidi"/>
                <w:sz w:val="22"/>
                <w:szCs w:val="22"/>
                <w:lang w:val="en-US"/>
              </w:rPr>
            </w:pPr>
            <w:r w:rsidRPr="00FD4F9B">
              <w:rPr>
                <w:rFonts w:asciiTheme="minorHAnsi" w:hAnsiTheme="minorHAnsi" w:cstheme="minorBidi"/>
                <w:sz w:val="22"/>
                <w:szCs w:val="22"/>
                <w:lang w:val="en-US"/>
              </w:rPr>
              <w:t>CR</w:t>
            </w:r>
          </w:p>
        </w:tc>
      </w:tr>
      <w:tr w:rsidR="002226AC" w:rsidRPr="004245F3" w14:paraId="185F2B08" w14:textId="43F3481B" w:rsidTr="001305C5">
        <w:trPr>
          <w:cantSplit/>
        </w:trPr>
        <w:tc>
          <w:tcPr>
            <w:tcW w:w="987" w:type="dxa"/>
          </w:tcPr>
          <w:p w14:paraId="7266C199" w14:textId="77777777" w:rsidR="002226AC" w:rsidRPr="004245F3" w:rsidRDefault="002226AC" w:rsidP="00321757">
            <w:pPr>
              <w:pStyle w:val="ListParagraph"/>
              <w:numPr>
                <w:ilvl w:val="0"/>
                <w:numId w:val="25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6B1E01CA" w14:textId="77777777" w:rsidR="002226AC" w:rsidRPr="005E61F4" w:rsidRDefault="002226AC" w:rsidP="001D75FE">
            <w:pPr>
              <w:rPr>
                <w:rFonts w:cs="Calibri"/>
                <w:lang w:val="en-US"/>
              </w:rPr>
            </w:pPr>
            <w:r w:rsidRPr="00FD4F9B">
              <w:rPr>
                <w:rStyle w:val="normaltextrun"/>
                <w:rFonts w:cs="Calibri"/>
                <w:shd w:val="clear" w:color="auto" w:fill="FFFFFF"/>
                <w:lang w:val="en-US"/>
              </w:rPr>
              <w:t>In case of a physical crash, the system should be able to notify a user, who can correct the problem, and afterwards the system should be able to continue to finalize its run. </w:t>
            </w:r>
            <w:r w:rsidRPr="00FD4F9B">
              <w:rPr>
                <w:rStyle w:val="eop"/>
                <w:rFonts w:cs="Calibri"/>
                <w:lang w:val="en-US"/>
              </w:rPr>
              <w:t> </w:t>
            </w:r>
          </w:p>
        </w:tc>
        <w:tc>
          <w:tcPr>
            <w:tcW w:w="900" w:type="dxa"/>
          </w:tcPr>
          <w:p w14:paraId="6659A6C1" w14:textId="77777777" w:rsidR="002226AC" w:rsidRPr="00FD4F9B" w:rsidRDefault="002226AC" w:rsidP="001D75FE">
            <w:pPr>
              <w:pStyle w:val="MacroText"/>
              <w:spacing w:after="0"/>
              <w:jc w:val="center"/>
              <w:rPr>
                <w:rFonts w:asciiTheme="minorHAnsi" w:hAnsiTheme="minorHAnsi" w:cstheme="minorBidi"/>
                <w:sz w:val="22"/>
                <w:szCs w:val="22"/>
                <w:lang w:val="en-US"/>
              </w:rPr>
            </w:pPr>
            <w:r w:rsidRPr="00FD4F9B">
              <w:rPr>
                <w:rFonts w:asciiTheme="minorHAnsi" w:hAnsiTheme="minorHAnsi" w:cs="Calibri"/>
                <w:sz w:val="22"/>
                <w:szCs w:val="22"/>
                <w:lang w:val="en-US"/>
              </w:rPr>
              <w:t>NR</w:t>
            </w:r>
          </w:p>
        </w:tc>
      </w:tr>
    </w:tbl>
    <w:p w14:paraId="7F2E13AB" w14:textId="77777777" w:rsidR="00822050" w:rsidRDefault="00822050" w:rsidP="00822050">
      <w:pPr>
        <w:pStyle w:val="Heading2"/>
        <w:rPr>
          <w:lang w:val="en-US"/>
        </w:rPr>
      </w:pPr>
      <w:bookmarkStart w:id="36" w:name="_Toc90026562"/>
      <w:bookmarkStart w:id="37" w:name="_Toc125121839"/>
      <w:r w:rsidRPr="004245F3">
        <w:rPr>
          <w:lang w:val="en-US"/>
        </w:rPr>
        <w:t>General requirements</w:t>
      </w:r>
      <w:bookmarkEnd w:id="36"/>
      <w:bookmarkEnd w:id="37"/>
    </w:p>
    <w:tbl>
      <w:tblPr>
        <w:tblStyle w:val="TableGrid"/>
        <w:tblW w:w="963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87"/>
        <w:gridCol w:w="7743"/>
        <w:gridCol w:w="900"/>
      </w:tblGrid>
      <w:tr w:rsidR="00F321F8" w:rsidRPr="004245F3" w14:paraId="2895F173" w14:textId="1D7FD287" w:rsidTr="00F321F8">
        <w:trPr>
          <w:cantSplit/>
          <w:trHeight w:val="320"/>
          <w:tblHeader/>
        </w:trPr>
        <w:tc>
          <w:tcPr>
            <w:tcW w:w="987" w:type="dxa"/>
            <w:shd w:val="clear" w:color="auto" w:fill="E7E6E6" w:themeFill="background2"/>
          </w:tcPr>
          <w:p w14:paraId="25B57558" w14:textId="5A26865A" w:rsidR="00F321F8" w:rsidRPr="004245F3" w:rsidRDefault="00F321F8" w:rsidP="001D75FE">
            <w:pPr>
              <w:jc w:val="center"/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proofErr w:type="spellStart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Req.No</w:t>
            </w:r>
            <w:proofErr w:type="spellEnd"/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.</w:t>
            </w:r>
          </w:p>
        </w:tc>
        <w:tc>
          <w:tcPr>
            <w:tcW w:w="7743" w:type="dxa"/>
            <w:shd w:val="clear" w:color="auto" w:fill="E7E6E6" w:themeFill="background2"/>
          </w:tcPr>
          <w:p w14:paraId="3D636BF0" w14:textId="77777777" w:rsidR="00F321F8" w:rsidRPr="004245F3" w:rsidRDefault="00F321F8" w:rsidP="001D75FE">
            <w:pPr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Requirement</w:t>
            </w:r>
          </w:p>
        </w:tc>
        <w:tc>
          <w:tcPr>
            <w:tcW w:w="900" w:type="dxa"/>
            <w:shd w:val="clear" w:color="auto" w:fill="E7E6E6" w:themeFill="background2"/>
          </w:tcPr>
          <w:p w14:paraId="2A30AE28" w14:textId="77777777" w:rsidR="00F321F8" w:rsidRPr="004245F3" w:rsidRDefault="00F321F8" w:rsidP="001D75FE">
            <w:pPr>
              <w:jc w:val="center"/>
              <w:rPr>
                <w:rFonts w:asciiTheme="minorHAnsi" w:hAnsiTheme="minorHAnsi" w:cstheme="minorHAnsi"/>
                <w:b/>
                <w:color w:val="000000"/>
                <w:szCs w:val="22"/>
                <w:lang w:val="en-US"/>
              </w:rPr>
            </w:pPr>
            <w:r w:rsidRPr="004245F3">
              <w:rPr>
                <w:rFonts w:asciiTheme="minorHAnsi" w:hAnsiTheme="minorHAnsi" w:cstheme="minorHAnsi"/>
                <w:b/>
                <w:color w:val="000000"/>
                <w:lang w:val="en-US"/>
              </w:rPr>
              <w:t>Type</w:t>
            </w:r>
          </w:p>
        </w:tc>
      </w:tr>
      <w:tr w:rsidR="00F321F8" w:rsidRPr="004245F3" w14:paraId="077986D4" w14:textId="0F5B8B3C" w:rsidTr="00F321F8">
        <w:trPr>
          <w:cantSplit/>
        </w:trPr>
        <w:tc>
          <w:tcPr>
            <w:tcW w:w="987" w:type="dxa"/>
          </w:tcPr>
          <w:p w14:paraId="1B5C961B" w14:textId="77777777" w:rsidR="00F321F8" w:rsidRPr="00262BDD" w:rsidRDefault="00F321F8" w:rsidP="00321757">
            <w:pPr>
              <w:pStyle w:val="ListParagraph"/>
              <w:numPr>
                <w:ilvl w:val="0"/>
                <w:numId w:val="32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49F74EAB" w14:textId="4D828B91" w:rsidR="00F321F8" w:rsidRPr="005E61F4" w:rsidRDefault="00F321F8" w:rsidP="001D75FE">
            <w:pPr>
              <w:rPr>
                <w:rFonts w:asciiTheme="minorHAnsi" w:eastAsia="Arial Unicode MS" w:hAnsiTheme="minorHAnsi" w:cstheme="minorHAnsi"/>
                <w:lang w:val="en-US"/>
              </w:rPr>
            </w:pPr>
            <w:r w:rsidRPr="00FD4F9B">
              <w:rPr>
                <w:rFonts w:asciiTheme="minorHAnsi" w:eastAsia="Arial Unicode MS" w:hAnsiTheme="minorHAnsi" w:cstheme="minorHAnsi"/>
                <w:lang w:val="en-US"/>
              </w:rPr>
              <w:t xml:space="preserve">The instruments must be able to operate with a nominal voltage supply of </w:t>
            </w:r>
            <w:r w:rsidRPr="00FD4F9B">
              <w:rPr>
                <w:rFonts w:asciiTheme="minorHAnsi" w:eastAsia="Arial Unicode MS" w:hAnsiTheme="minorHAnsi" w:cstheme="minorHAnsi"/>
                <w:lang w:val="en-US" w:eastAsia="zh-CN"/>
              </w:rPr>
              <w:t>100-240V</w:t>
            </w:r>
            <w:r w:rsidRPr="00FD4F9B">
              <w:rPr>
                <w:rFonts w:asciiTheme="minorHAnsi" w:eastAsia="Arial Unicode MS" w:hAnsiTheme="minorHAnsi" w:cstheme="minorHAnsi"/>
                <w:lang w:val="en-US"/>
              </w:rPr>
              <w:t>, 50/60Hz or 300VA</w:t>
            </w:r>
            <w:r>
              <w:rPr>
                <w:rFonts w:asciiTheme="minorHAnsi" w:eastAsia="Arial Unicode MS" w:hAnsiTheme="minorHAnsi" w:cstheme="minorHAnsi"/>
                <w:lang w:val="en-US"/>
              </w:rPr>
              <w:t>.</w:t>
            </w:r>
          </w:p>
        </w:tc>
        <w:tc>
          <w:tcPr>
            <w:tcW w:w="900" w:type="dxa"/>
          </w:tcPr>
          <w:p w14:paraId="2F91CD30" w14:textId="77777777" w:rsidR="00F321F8" w:rsidRPr="00262BDD" w:rsidRDefault="00F321F8" w:rsidP="001D75FE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262BDD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  <w:tr w:rsidR="00F321F8" w:rsidRPr="004245F3" w14:paraId="547E7835" w14:textId="76C02D2B" w:rsidTr="00F321F8">
        <w:trPr>
          <w:cantSplit/>
        </w:trPr>
        <w:tc>
          <w:tcPr>
            <w:tcW w:w="987" w:type="dxa"/>
          </w:tcPr>
          <w:p w14:paraId="5C362511" w14:textId="77777777" w:rsidR="00F321F8" w:rsidRPr="00262BDD" w:rsidRDefault="00F321F8" w:rsidP="00321757">
            <w:pPr>
              <w:pStyle w:val="ListParagraph"/>
              <w:numPr>
                <w:ilvl w:val="0"/>
                <w:numId w:val="32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2438E3E8" w14:textId="36FBF405" w:rsidR="00F321F8" w:rsidRPr="005E61F4" w:rsidRDefault="00F321F8" w:rsidP="001D75FE">
            <w:pPr>
              <w:rPr>
                <w:lang w:val="en-US"/>
              </w:rPr>
            </w:pPr>
            <w:r w:rsidRPr="00FD4F9B">
              <w:rPr>
                <w:lang w:val="en-US"/>
              </w:rPr>
              <w:t>The system including all its parts/components must be able to work in a temperature range 10 °C to 30 °C</w:t>
            </w:r>
            <w:r>
              <w:rPr>
                <w:lang w:val="en-US"/>
              </w:rPr>
              <w:t>.</w:t>
            </w:r>
          </w:p>
        </w:tc>
        <w:tc>
          <w:tcPr>
            <w:tcW w:w="900" w:type="dxa"/>
          </w:tcPr>
          <w:p w14:paraId="358BEFE2" w14:textId="77777777" w:rsidR="00F321F8" w:rsidRPr="00262BDD" w:rsidRDefault="00F321F8" w:rsidP="001D75FE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262BDD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  <w:tr w:rsidR="00F321F8" w:rsidRPr="004245F3" w14:paraId="7B186233" w14:textId="21566A13" w:rsidTr="00F321F8">
        <w:trPr>
          <w:cantSplit/>
        </w:trPr>
        <w:tc>
          <w:tcPr>
            <w:tcW w:w="987" w:type="dxa"/>
          </w:tcPr>
          <w:p w14:paraId="12D6718F" w14:textId="77777777" w:rsidR="00F321F8" w:rsidRPr="00262BDD" w:rsidRDefault="00F321F8" w:rsidP="00321757">
            <w:pPr>
              <w:pStyle w:val="ListParagraph"/>
              <w:numPr>
                <w:ilvl w:val="0"/>
                <w:numId w:val="32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47CF286E" w14:textId="77777777" w:rsidR="00F321F8" w:rsidRPr="005E61F4" w:rsidRDefault="00F321F8" w:rsidP="001D75FE">
            <w:pPr>
              <w:rPr>
                <w:lang w:val="en-US"/>
              </w:rPr>
            </w:pPr>
            <w:r w:rsidRPr="00FD4F9B">
              <w:rPr>
                <w:lang w:val="en-US"/>
              </w:rPr>
              <w:t>The system including all its parts/components must be able to work in a humidity up to 85 % relative (non-condensing)</w:t>
            </w:r>
            <w:r>
              <w:rPr>
                <w:lang w:val="en-US"/>
              </w:rPr>
              <w:t>.</w:t>
            </w:r>
          </w:p>
        </w:tc>
        <w:tc>
          <w:tcPr>
            <w:tcW w:w="900" w:type="dxa"/>
          </w:tcPr>
          <w:p w14:paraId="714EE79D" w14:textId="77777777" w:rsidR="00F321F8" w:rsidRPr="00262BDD" w:rsidRDefault="00F321F8" w:rsidP="001D75FE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262BDD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CR</w:t>
            </w:r>
          </w:p>
        </w:tc>
      </w:tr>
      <w:tr w:rsidR="00F321F8" w:rsidRPr="004245F3" w14:paraId="7A81AE7F" w14:textId="4E1D5F09" w:rsidTr="00F321F8">
        <w:trPr>
          <w:cantSplit/>
        </w:trPr>
        <w:tc>
          <w:tcPr>
            <w:tcW w:w="987" w:type="dxa"/>
          </w:tcPr>
          <w:p w14:paraId="717C3B94" w14:textId="77777777" w:rsidR="00F321F8" w:rsidRPr="00262BDD" w:rsidRDefault="00F321F8" w:rsidP="00321757">
            <w:pPr>
              <w:pStyle w:val="ListParagraph"/>
              <w:numPr>
                <w:ilvl w:val="0"/>
                <w:numId w:val="32"/>
              </w:numPr>
              <w:ind w:hanging="649"/>
              <w:rPr>
                <w:lang w:val="en-US"/>
              </w:rPr>
            </w:pPr>
          </w:p>
        </w:tc>
        <w:tc>
          <w:tcPr>
            <w:tcW w:w="7743" w:type="dxa"/>
          </w:tcPr>
          <w:p w14:paraId="4606A31D" w14:textId="3D460CE6" w:rsidR="00F321F8" w:rsidRPr="00FD4F9B" w:rsidRDefault="00F321F8" w:rsidP="001D75FE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lang w:val="en-US"/>
              </w:rPr>
            </w:pPr>
            <w:r>
              <w:rPr>
                <w:lang w:eastAsia="de-DE"/>
              </w:rPr>
              <w:t xml:space="preserve">The system </w:t>
            </w:r>
            <w:r w:rsidR="00424D17">
              <w:rPr>
                <w:lang w:eastAsia="de-DE"/>
              </w:rPr>
              <w:t>must be</w:t>
            </w:r>
            <w:r>
              <w:rPr>
                <w:lang w:eastAsia="de-DE"/>
              </w:rPr>
              <w:t xml:space="preserve"> able to handling of waste such as tips, needle caps, plungers, and emptied syringes. </w:t>
            </w:r>
          </w:p>
        </w:tc>
        <w:tc>
          <w:tcPr>
            <w:tcW w:w="900" w:type="dxa"/>
          </w:tcPr>
          <w:p w14:paraId="07AC5D3D" w14:textId="77777777" w:rsidR="00F321F8" w:rsidRPr="00262BDD" w:rsidRDefault="00F321F8" w:rsidP="001D75FE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NR</w:t>
            </w:r>
          </w:p>
        </w:tc>
      </w:tr>
    </w:tbl>
    <w:p w14:paraId="14CAA6DC" w14:textId="77777777" w:rsidR="00EB3F64" w:rsidRDefault="00EB3F64" w:rsidP="00EB3F64">
      <w:pPr>
        <w:pStyle w:val="Heading2"/>
        <w:rPr>
          <w:lang w:val="en-US"/>
        </w:rPr>
      </w:pPr>
      <w:bookmarkStart w:id="38" w:name="_Toc90026563"/>
      <w:bookmarkStart w:id="39" w:name="_Toc125121840"/>
      <w:r w:rsidRPr="00AD7BBF">
        <w:rPr>
          <w:lang w:val="en-US"/>
        </w:rPr>
        <w:t>IT related requirements</w:t>
      </w:r>
      <w:bookmarkEnd w:id="38"/>
      <w:bookmarkEnd w:id="39"/>
      <w:r w:rsidRPr="00AD7BBF">
        <w:rPr>
          <w:lang w:val="en-US"/>
        </w:rPr>
        <w:t xml:space="preserve"> </w:t>
      </w:r>
    </w:p>
    <w:p w14:paraId="3D7006CF" w14:textId="77777777" w:rsidR="00EB3F64" w:rsidRPr="0016461B" w:rsidRDefault="00EB3F64" w:rsidP="00EB3F64">
      <w:pPr>
        <w:autoSpaceDE w:val="0"/>
        <w:autoSpaceDN w:val="0"/>
        <w:adjustRightInd w:val="0"/>
        <w:spacing w:after="0" w:line="240" w:lineRule="auto"/>
        <w:rPr>
          <w:color w:val="92D050"/>
          <w:lang w:val="en-US"/>
        </w:rPr>
      </w:pPr>
      <w:bookmarkStart w:id="40" w:name="_Hlk5030741"/>
      <w:bookmarkStart w:id="41" w:name="_Hlk5032474"/>
      <w:r w:rsidRPr="007A167B">
        <w:rPr>
          <w:rFonts w:asciiTheme="minorHAnsi" w:eastAsia="Times New Roman" w:hAnsiTheme="minorHAnsi" w:cstheme="minorHAnsi"/>
          <w:szCs w:val="20"/>
          <w:lang w:val="en-US" w:eastAsia="en-GB"/>
        </w:rPr>
        <w:t xml:space="preserve">The following section contains general requirements towards IT-platform and infrastructure for the equipment and solutions. </w:t>
      </w:r>
      <w:r>
        <w:rPr>
          <w:rFonts w:asciiTheme="minorHAnsi" w:eastAsia="Times New Roman" w:hAnsiTheme="minorHAnsi" w:cstheme="minorHAnsi"/>
          <w:szCs w:val="20"/>
          <w:lang w:val="en-US" w:eastAsia="en-GB"/>
        </w:rPr>
        <w:t xml:space="preserve"> </w:t>
      </w:r>
    </w:p>
    <w:p w14:paraId="0DC21895" w14:textId="77777777" w:rsidR="00EB3F64" w:rsidRDefault="00EB3F64" w:rsidP="00EB3F64">
      <w:pPr>
        <w:pStyle w:val="Heading3"/>
      </w:pPr>
      <w:bookmarkStart w:id="42" w:name="_Toc19118599"/>
      <w:bookmarkStart w:id="43" w:name="_Toc90026564"/>
      <w:bookmarkStart w:id="44" w:name="_Toc125121841"/>
      <w:bookmarkEnd w:id="40"/>
      <w:bookmarkEnd w:id="41"/>
      <w:r>
        <w:t>Hardware Requirements</w:t>
      </w:r>
      <w:bookmarkEnd w:id="42"/>
      <w:bookmarkEnd w:id="43"/>
      <w:bookmarkEnd w:id="44"/>
    </w:p>
    <w:tbl>
      <w:tblPr>
        <w:tblW w:w="9630" w:type="dxa"/>
        <w:tblInd w:w="-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986"/>
        <w:gridCol w:w="7744"/>
        <w:gridCol w:w="900"/>
      </w:tblGrid>
      <w:tr w:rsidR="001305C5" w14:paraId="020188B1" w14:textId="460DD53A" w:rsidTr="006B4BA9">
        <w:trPr>
          <w:cantSplit/>
          <w:trHeight w:val="320"/>
          <w:tblHeader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6A35B663" w14:textId="57CE929C" w:rsidR="001305C5" w:rsidRDefault="001305C5" w:rsidP="001D75FE">
            <w:pPr>
              <w:spacing w:after="0"/>
              <w:jc w:val="center"/>
              <w:rPr>
                <w:rFonts w:cs="Arial"/>
                <w:b/>
                <w:color w:val="000000"/>
              </w:rPr>
            </w:pPr>
            <w:proofErr w:type="spellStart"/>
            <w:r>
              <w:rPr>
                <w:rFonts w:cs="Arial"/>
                <w:b/>
                <w:color w:val="000000"/>
              </w:rPr>
              <w:t>Req.No</w:t>
            </w:r>
            <w:proofErr w:type="spellEnd"/>
            <w:r>
              <w:rPr>
                <w:rFonts w:cs="Arial"/>
                <w:b/>
                <w:color w:val="000000"/>
              </w:rPr>
              <w:t>.</w:t>
            </w: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29A2DEE4" w14:textId="77777777" w:rsidR="001305C5" w:rsidRDefault="001305C5" w:rsidP="001D75FE">
            <w:pPr>
              <w:spacing w:after="0"/>
              <w:rPr>
                <w:rFonts w:cs="Arial"/>
                <w:b/>
                <w:color w:val="000000"/>
              </w:rPr>
            </w:pPr>
            <w:r>
              <w:rPr>
                <w:rFonts w:cs="Arial"/>
                <w:b/>
                <w:color w:val="000000"/>
              </w:rPr>
              <w:t>Requirement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684D8C05" w14:textId="77777777" w:rsidR="001305C5" w:rsidRDefault="001305C5" w:rsidP="001D75FE">
            <w:pPr>
              <w:spacing w:after="0"/>
              <w:jc w:val="center"/>
              <w:rPr>
                <w:rFonts w:cs="Arial"/>
                <w:b/>
                <w:color w:val="000000"/>
              </w:rPr>
            </w:pPr>
            <w:r>
              <w:rPr>
                <w:rFonts w:cs="Arial"/>
                <w:b/>
                <w:color w:val="000000"/>
              </w:rPr>
              <w:t>Type</w:t>
            </w:r>
          </w:p>
        </w:tc>
      </w:tr>
      <w:tr w:rsidR="00A5683E" w:rsidRPr="007A167B" w14:paraId="39E41CF4" w14:textId="60A445FD" w:rsidTr="006B4BA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E59EDC" w14:textId="499658B0" w:rsidR="00A5683E" w:rsidRPr="002565FF" w:rsidRDefault="00A5683E" w:rsidP="00321757">
            <w:pPr>
              <w:spacing w:after="0" w:line="256" w:lineRule="auto"/>
              <w:ind w:left="360" w:hanging="289"/>
              <w:rPr>
                <w:rFonts w:cstheme="minorHAnsi"/>
              </w:rPr>
            </w:pPr>
            <w:r>
              <w:rPr>
                <w:rFonts w:cstheme="minorHAnsi"/>
              </w:rPr>
              <w:t>1.</w:t>
            </w: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154D572" w14:textId="35383BBC" w:rsidR="00A5683E" w:rsidRPr="00EB2115" w:rsidRDefault="001A0267" w:rsidP="00A5683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lang w:val="en-US" w:eastAsia="en-GB"/>
              </w:rPr>
            </w:pPr>
            <w:r>
              <w:rPr>
                <w:rFonts w:asciiTheme="minorHAnsi" w:eastAsia="Times New Roman" w:hAnsiTheme="minorHAnsi" w:cstheme="minorHAnsi"/>
                <w:lang w:val="en-US" w:eastAsia="en-GB"/>
              </w:rPr>
              <w:t>The system</w:t>
            </w:r>
            <w:r w:rsidR="00A5683E" w:rsidRPr="00EB2115">
              <w:rPr>
                <w:rFonts w:asciiTheme="minorHAnsi" w:eastAsia="Times New Roman" w:hAnsiTheme="minorHAnsi" w:cstheme="minorHAnsi"/>
                <w:lang w:val="en-US" w:eastAsia="en-GB"/>
              </w:rPr>
              <w:t xml:space="preserve"> should be delivered</w:t>
            </w:r>
            <w:r w:rsidR="00722E4C">
              <w:rPr>
                <w:rFonts w:asciiTheme="minorHAnsi" w:eastAsia="Times New Roman" w:hAnsiTheme="minorHAnsi" w:cstheme="minorHAnsi"/>
                <w:lang w:val="en-US" w:eastAsia="en-GB"/>
              </w:rPr>
              <w:t xml:space="preserve"> using hardware components that ensures</w:t>
            </w:r>
            <w:r w:rsidR="00A5683E" w:rsidRPr="00EB2115">
              <w:rPr>
                <w:rFonts w:asciiTheme="minorHAnsi" w:eastAsia="Times New Roman" w:hAnsiTheme="minorHAnsi" w:cstheme="minorHAnsi"/>
                <w:lang w:val="en-US" w:eastAsia="en-GB"/>
              </w:rPr>
              <w:t xml:space="preserve"> high uptime and possible future expansion. </w:t>
            </w:r>
            <w:r w:rsidR="008F757B">
              <w:rPr>
                <w:rFonts w:asciiTheme="minorHAnsi" w:eastAsia="Times New Roman" w:hAnsiTheme="minorHAnsi" w:cstheme="minorHAnsi"/>
                <w:lang w:val="en-US" w:eastAsia="en-GB"/>
              </w:rPr>
              <w:t xml:space="preserve">If a control PC is used the following must be </w:t>
            </w:r>
            <w:r w:rsidR="007074BC">
              <w:rPr>
                <w:rFonts w:asciiTheme="minorHAnsi" w:eastAsia="Times New Roman" w:hAnsiTheme="minorHAnsi" w:cstheme="minorHAnsi"/>
                <w:lang w:val="en-US" w:eastAsia="en-GB"/>
              </w:rPr>
              <w:t xml:space="preserve">fulfilled as a </w:t>
            </w:r>
            <w:r w:rsidR="00A5683E" w:rsidRPr="00EB2115">
              <w:rPr>
                <w:rFonts w:asciiTheme="minorHAnsi" w:eastAsia="Times New Roman" w:hAnsiTheme="minorHAnsi" w:cstheme="minorHAnsi"/>
                <w:lang w:val="en-US" w:eastAsia="en-GB"/>
              </w:rPr>
              <w:t>minimum:</w:t>
            </w:r>
          </w:p>
          <w:p w14:paraId="0E8D4ED5" w14:textId="77777777" w:rsidR="00A5683E" w:rsidRPr="00EB2115" w:rsidRDefault="00A5683E" w:rsidP="00A5683E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lang w:val="en-US" w:eastAsia="en-GB"/>
              </w:rPr>
            </w:pPr>
            <w:r w:rsidRPr="00EB2115">
              <w:rPr>
                <w:rFonts w:asciiTheme="minorHAnsi" w:eastAsia="Times New Roman" w:hAnsiTheme="minorHAnsi" w:cstheme="minorHAnsi"/>
                <w:lang w:val="en-US" w:eastAsia="en-GB"/>
              </w:rPr>
              <w:t xml:space="preserve">CPU load during normal operation must not exceed 50%. </w:t>
            </w:r>
          </w:p>
          <w:p w14:paraId="5E1601BE" w14:textId="77777777" w:rsidR="00A5683E" w:rsidRPr="00EB2115" w:rsidRDefault="00A5683E" w:rsidP="00A5683E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lang w:val="en-US" w:eastAsia="en-GB"/>
              </w:rPr>
            </w:pPr>
            <w:r w:rsidRPr="00EB2115">
              <w:rPr>
                <w:rFonts w:asciiTheme="minorHAnsi" w:eastAsia="Times New Roman" w:hAnsiTheme="minorHAnsi" w:cstheme="minorHAnsi"/>
                <w:lang w:val="en-US" w:eastAsia="en-GB"/>
              </w:rPr>
              <w:t>No more than 70% spare memory must be used during normal operation</w:t>
            </w:r>
          </w:p>
          <w:p w14:paraId="0D4DB0FD" w14:textId="77777777" w:rsidR="00A5683E" w:rsidRPr="00EB2115" w:rsidRDefault="00A5683E" w:rsidP="00A5683E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lang w:val="en-US" w:eastAsia="en-GB"/>
              </w:rPr>
            </w:pPr>
            <w:r w:rsidRPr="00EB2115">
              <w:rPr>
                <w:rFonts w:asciiTheme="minorHAnsi" w:eastAsia="Times New Roman" w:hAnsiTheme="minorHAnsi" w:cstheme="minorHAnsi"/>
                <w:lang w:val="en-US" w:eastAsia="en-GB"/>
              </w:rPr>
              <w:t>Network cards should be 1GB/s</w:t>
            </w:r>
          </w:p>
          <w:p w14:paraId="788BA104" w14:textId="77777777" w:rsidR="00A5683E" w:rsidRPr="00EB2115" w:rsidRDefault="00A5683E" w:rsidP="00A5683E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lang w:val="en-US" w:eastAsia="en-GB"/>
              </w:rPr>
            </w:pPr>
            <w:r w:rsidRPr="00EB2115">
              <w:rPr>
                <w:rFonts w:asciiTheme="minorHAnsi" w:eastAsia="Times New Roman" w:hAnsiTheme="minorHAnsi" w:cstheme="minorHAnsi"/>
                <w:lang w:val="en-US" w:eastAsia="en-GB"/>
              </w:rPr>
              <w:t>Hard disks should be of SSD type and configured in RAID 1. At least 100% spare capacity must be available.</w:t>
            </w:r>
          </w:p>
          <w:p w14:paraId="1FACFEC1" w14:textId="77777777" w:rsidR="00A5683E" w:rsidRDefault="00A5683E" w:rsidP="00A5683E">
            <w:pPr>
              <w:pStyle w:val="ListParagraph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lang w:val="en-US" w:eastAsia="en-GB"/>
              </w:rPr>
            </w:pPr>
            <w:r w:rsidRPr="00EB2115">
              <w:rPr>
                <w:rFonts w:asciiTheme="minorHAnsi" w:eastAsia="Times New Roman" w:hAnsiTheme="minorHAnsi" w:cstheme="minorHAnsi"/>
                <w:lang w:val="en-US" w:eastAsia="en-GB"/>
              </w:rPr>
              <w:t>Battery backup should be provided for 10 minutes operation, and a controlled shutdown in case of power outage should be configured.</w:t>
            </w:r>
          </w:p>
          <w:p w14:paraId="770C0602" w14:textId="4AB605F5" w:rsidR="00A5683E" w:rsidRPr="00DA413F" w:rsidRDefault="00A5683E" w:rsidP="00A5683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>
              <w:rPr>
                <w:rFonts w:asciiTheme="minorHAnsi" w:eastAsia="Times New Roman" w:hAnsiTheme="minorHAnsi" w:cstheme="minorHAnsi"/>
                <w:lang w:val="en-US" w:eastAsia="en-GB"/>
              </w:rPr>
              <w:t>The launch date of used components should not exceed 3 years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4F7264" w14:textId="77777777" w:rsidR="00A5683E" w:rsidRPr="007A167B" w:rsidRDefault="00A5683E" w:rsidP="00A568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NR</w:t>
            </w:r>
          </w:p>
        </w:tc>
      </w:tr>
      <w:tr w:rsidR="00A5683E" w:rsidRPr="007A167B" w14:paraId="1F8C84AE" w14:textId="435B9F55" w:rsidTr="006B4BA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22674C" w14:textId="0DE1A0E2" w:rsidR="00A5683E" w:rsidRDefault="00A5683E" w:rsidP="00321757">
            <w:pPr>
              <w:spacing w:after="0" w:line="256" w:lineRule="auto"/>
              <w:ind w:left="360" w:hanging="289"/>
              <w:rPr>
                <w:rFonts w:cstheme="minorHAnsi"/>
              </w:rPr>
            </w:pPr>
            <w:r>
              <w:rPr>
                <w:rFonts w:cstheme="minorHAnsi"/>
              </w:rPr>
              <w:t xml:space="preserve">2. </w:t>
            </w:r>
          </w:p>
          <w:p w14:paraId="7F378013" w14:textId="27E2E971" w:rsidR="00A5683E" w:rsidRPr="002565FF" w:rsidRDefault="00A5683E" w:rsidP="00A5683E">
            <w:pPr>
              <w:spacing w:after="0" w:line="256" w:lineRule="auto"/>
              <w:ind w:left="360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319D537" w14:textId="4416922B" w:rsidR="00A5683E" w:rsidRPr="007A167B" w:rsidRDefault="00A5683E" w:rsidP="00874DCA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The system must be 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installed</w:t>
            </w: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 with an Uninterruptible Power Supply (UPS) system to allow for PC/servers/controllers to shut down in a controlled way, to avoid losing data in case of a power break/glitch.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 For this instance, the UPS system will be provided by Novo Nordisk infrastructure already in place at location of installation.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15773F" w14:textId="77777777" w:rsidR="00A5683E" w:rsidRPr="007A167B" w:rsidRDefault="00A5683E" w:rsidP="00A5683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</w:tbl>
    <w:p w14:paraId="2319E5EF" w14:textId="2F4745FA" w:rsidR="00FA3FF8" w:rsidRPr="007A167B" w:rsidRDefault="003A7C9F" w:rsidP="00F3483B">
      <w:pPr>
        <w:pStyle w:val="Heading3"/>
      </w:pPr>
      <w:bookmarkStart w:id="45" w:name="_Toc125121842"/>
      <w:r w:rsidRPr="003A7C9F">
        <w:rPr>
          <w:rFonts w:eastAsiaTheme="minorHAnsi" w:cs="Arial"/>
          <w:color w:val="000000"/>
          <w:shd w:val="clear" w:color="auto" w:fill="FFFFFF"/>
          <w:lang w:val="da-DK" w:eastAsia="en-US"/>
        </w:rPr>
        <w:lastRenderedPageBreak/>
        <w:t xml:space="preserve">Software </w:t>
      </w:r>
      <w:proofErr w:type="spellStart"/>
      <w:r w:rsidRPr="003A7C9F">
        <w:rPr>
          <w:rFonts w:eastAsiaTheme="minorHAnsi" w:cs="Arial"/>
          <w:color w:val="000000"/>
          <w:shd w:val="clear" w:color="auto" w:fill="FFFFFF"/>
          <w:lang w:val="da-DK" w:eastAsia="en-US"/>
        </w:rPr>
        <w:t>Requirements</w:t>
      </w:r>
      <w:bookmarkEnd w:id="45"/>
      <w:proofErr w:type="spellEnd"/>
      <w:r w:rsidRPr="003A7C9F">
        <w:rPr>
          <w:rFonts w:eastAsiaTheme="minorHAnsi" w:cs="Arial"/>
          <w:color w:val="000000"/>
          <w:shd w:val="clear" w:color="auto" w:fill="FFFFFF"/>
          <w:lang w:eastAsia="en-US"/>
        </w:rPr>
        <w:t> </w:t>
      </w:r>
    </w:p>
    <w:tbl>
      <w:tblPr>
        <w:tblW w:w="9630" w:type="dxa"/>
        <w:tblInd w:w="-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986"/>
        <w:gridCol w:w="7744"/>
        <w:gridCol w:w="900"/>
      </w:tblGrid>
      <w:tr w:rsidR="001305C5" w:rsidRPr="007A167B" w14:paraId="6B74EADC" w14:textId="1DD7A7F0" w:rsidTr="006B4BA9">
        <w:trPr>
          <w:cantSplit/>
          <w:trHeight w:val="320"/>
          <w:tblHeader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3396B41A" w14:textId="30F25E14" w:rsidR="001305C5" w:rsidRPr="007A167B" w:rsidRDefault="001305C5" w:rsidP="00874DCA">
            <w:pPr>
              <w:spacing w:after="0"/>
              <w:rPr>
                <w:rFonts w:cs="Arial"/>
                <w:b/>
              </w:rPr>
            </w:pPr>
            <w:proofErr w:type="spellStart"/>
            <w:r w:rsidRPr="007A167B">
              <w:rPr>
                <w:rFonts w:cs="Arial"/>
                <w:b/>
              </w:rPr>
              <w:t>Req.No</w:t>
            </w:r>
            <w:proofErr w:type="spellEnd"/>
            <w:r w:rsidRPr="007A167B">
              <w:rPr>
                <w:rFonts w:cs="Arial"/>
                <w:b/>
              </w:rPr>
              <w:t>.</w:t>
            </w: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37881EB7" w14:textId="77777777" w:rsidR="001305C5" w:rsidRPr="007A167B" w:rsidRDefault="001305C5">
            <w:pPr>
              <w:spacing w:after="0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Requirement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7C0F2114" w14:textId="77777777" w:rsidR="001305C5" w:rsidRPr="007A167B" w:rsidRDefault="001305C5">
            <w:pPr>
              <w:spacing w:after="0"/>
              <w:jc w:val="center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Type</w:t>
            </w:r>
          </w:p>
        </w:tc>
      </w:tr>
      <w:tr w:rsidR="001305C5" w:rsidRPr="007A167B" w14:paraId="500E4AB7" w14:textId="4C192C20" w:rsidTr="006B4BA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62D7A7" w14:textId="77777777" w:rsidR="001305C5" w:rsidRPr="007A167B" w:rsidRDefault="001305C5" w:rsidP="00874DCA">
            <w:pPr>
              <w:pStyle w:val="ListParagraph"/>
              <w:numPr>
                <w:ilvl w:val="0"/>
                <w:numId w:val="11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F82ADD" w14:textId="7DE0C533" w:rsidR="001305C5" w:rsidRPr="007A167B" w:rsidRDefault="00901A8B" w:rsidP="00AC0071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The system should </w:t>
            </w:r>
            <w:r w:rsidR="00E61F03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be delivered using </w:t>
            </w:r>
            <w:r w:rsidR="001305C5"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operating systems that are supported at least 2 years from planned go live, by the Vendor of the operating system. 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912A3E" w14:textId="77777777" w:rsidR="001305C5" w:rsidRPr="007A167B" w:rsidRDefault="001305C5" w:rsidP="00037F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  <w:tr w:rsidR="001305C5" w:rsidRPr="007A167B" w14:paraId="6B8EDC76" w14:textId="6873D3E1" w:rsidTr="006B4BA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551F2D" w14:textId="77777777" w:rsidR="001305C5" w:rsidRPr="007A167B" w:rsidRDefault="001305C5" w:rsidP="00874DCA">
            <w:pPr>
              <w:pStyle w:val="ListParagraph"/>
              <w:numPr>
                <w:ilvl w:val="0"/>
                <w:numId w:val="11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99F33E" w14:textId="3070C7C0" w:rsidR="001305C5" w:rsidRPr="007A167B" w:rsidRDefault="001305C5" w:rsidP="00AC0071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All applications on the</w:t>
            </w:r>
            <w:r w:rsidR="00510291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 system</w:t>
            </w: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 used for controlling must have an identifiable version and have release notes. 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154899" w14:textId="77777777" w:rsidR="001305C5" w:rsidRPr="007A167B" w:rsidRDefault="001305C5" w:rsidP="00037F76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  <w:tr w:rsidR="001305C5" w:rsidRPr="007A167B" w14:paraId="528BF50E" w14:textId="17BEF5EB" w:rsidTr="006B4BA9">
        <w:trPr>
          <w:trHeight w:val="578"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8B1A16" w14:textId="77777777" w:rsidR="001305C5" w:rsidRPr="007A167B" w:rsidRDefault="001305C5" w:rsidP="00874DCA">
            <w:pPr>
              <w:pStyle w:val="ListParagraph"/>
              <w:numPr>
                <w:ilvl w:val="0"/>
                <w:numId w:val="11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7482A0" w14:textId="1FFD15EA" w:rsidR="001305C5" w:rsidRPr="007A167B" w:rsidRDefault="001305C5" w:rsidP="00D67B55">
            <w:pPr>
              <w:autoSpaceDE w:val="0"/>
              <w:autoSpaceDN w:val="0"/>
              <w:adjustRightInd w:val="0"/>
              <w:spacing w:after="0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The system software must have the capacity to be integrate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d</w:t>
            </w: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 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with </w:t>
            </w: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central software e.g., </w:t>
            </w:r>
            <w:proofErr w:type="spellStart"/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global</w:t>
            </w: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LIMS</w:t>
            </w:r>
            <w:proofErr w:type="spellEnd"/>
            <w:r w:rsidR="00D67B55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 either directly or via the NN schedular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C41CA6" w14:textId="77777777" w:rsidR="001305C5" w:rsidRPr="007A167B" w:rsidRDefault="001305C5" w:rsidP="00D67B55">
            <w:pPr>
              <w:spacing w:after="0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</w:tbl>
    <w:p w14:paraId="454A6069" w14:textId="1EEFF01F" w:rsidR="00FA3FF8" w:rsidRPr="007A167B" w:rsidRDefault="00D671E3" w:rsidP="00F3483B">
      <w:pPr>
        <w:pStyle w:val="Heading3"/>
      </w:pPr>
      <w:bookmarkStart w:id="46" w:name="_Toc19118601"/>
      <w:r>
        <w:t xml:space="preserve"> </w:t>
      </w:r>
      <w:bookmarkStart w:id="47" w:name="_Toc125121843"/>
      <w:r>
        <w:rPr>
          <w:rStyle w:val="normaltextrun"/>
          <w:rFonts w:cs="Arial"/>
          <w:color w:val="000000"/>
          <w:bdr w:val="none" w:sz="0" w:space="0" w:color="auto" w:frame="1"/>
          <w:lang w:val="da-DK"/>
        </w:rPr>
        <w:t xml:space="preserve">Network </w:t>
      </w:r>
      <w:r w:rsidR="00FA3FF8" w:rsidRPr="007A167B">
        <w:t>Requirements</w:t>
      </w:r>
      <w:bookmarkEnd w:id="46"/>
      <w:bookmarkEnd w:id="47"/>
    </w:p>
    <w:tbl>
      <w:tblPr>
        <w:tblW w:w="9630" w:type="dxa"/>
        <w:tblInd w:w="-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986"/>
        <w:gridCol w:w="7744"/>
        <w:gridCol w:w="900"/>
      </w:tblGrid>
      <w:tr w:rsidR="00752481" w:rsidRPr="007A167B" w14:paraId="6497C5DF" w14:textId="2A8DF30F" w:rsidTr="006B4BA9">
        <w:trPr>
          <w:cantSplit/>
          <w:trHeight w:val="320"/>
          <w:tblHeader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516174A2" w14:textId="60DB8DB0" w:rsidR="00752481" w:rsidRPr="007A167B" w:rsidRDefault="00752481" w:rsidP="00874DCA">
            <w:pPr>
              <w:spacing w:after="0"/>
              <w:rPr>
                <w:rFonts w:cs="Arial"/>
                <w:b/>
              </w:rPr>
            </w:pPr>
            <w:proofErr w:type="spellStart"/>
            <w:r w:rsidRPr="007A167B">
              <w:rPr>
                <w:rFonts w:cs="Arial"/>
                <w:b/>
              </w:rPr>
              <w:t>Req.</w:t>
            </w:r>
            <w:r w:rsidR="00874DCA">
              <w:rPr>
                <w:rFonts w:cs="Arial"/>
                <w:b/>
              </w:rPr>
              <w:t>N</w:t>
            </w:r>
            <w:r w:rsidRPr="007A167B">
              <w:rPr>
                <w:rFonts w:cs="Arial"/>
                <w:b/>
              </w:rPr>
              <w:t>o</w:t>
            </w:r>
            <w:proofErr w:type="spellEnd"/>
            <w:r w:rsidRPr="007A167B">
              <w:rPr>
                <w:rFonts w:cs="Arial"/>
                <w:b/>
              </w:rPr>
              <w:t>.</w:t>
            </w: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22C4588C" w14:textId="77777777" w:rsidR="00752481" w:rsidRPr="007A167B" w:rsidRDefault="00752481">
            <w:pPr>
              <w:spacing w:after="0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Requirement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6185C9B3" w14:textId="77777777" w:rsidR="00752481" w:rsidRPr="007A167B" w:rsidRDefault="00752481">
            <w:pPr>
              <w:spacing w:after="0"/>
              <w:jc w:val="center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Type</w:t>
            </w:r>
          </w:p>
        </w:tc>
      </w:tr>
      <w:tr w:rsidR="00752481" w:rsidRPr="007A167B" w14:paraId="2D3D7677" w14:textId="47D606ED" w:rsidTr="006B4BA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8EE0CB" w14:textId="77777777" w:rsidR="00752481" w:rsidRPr="007A167B" w:rsidRDefault="00752481" w:rsidP="00874DCA">
            <w:pPr>
              <w:pStyle w:val="ListParagraph"/>
              <w:numPr>
                <w:ilvl w:val="0"/>
                <w:numId w:val="12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  <w:commentRangeStart w:id="48"/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528AFC" w14:textId="77777777" w:rsidR="00752481" w:rsidRPr="007A167B" w:rsidRDefault="00752481">
            <w:pPr>
              <w:spacing w:after="0"/>
              <w:rPr>
                <w:rFonts w:asciiTheme="minorHAnsi" w:eastAsia="Arial Unicode MS" w:hAnsiTheme="minorHAnsi" w:cstheme="minorHAnsi"/>
              </w:rPr>
            </w:pPr>
            <w:r w:rsidRPr="007A167B">
              <w:rPr>
                <w:rFonts w:asciiTheme="minorHAnsi" w:eastAsia="Arial Unicode MS" w:hAnsiTheme="minorHAnsi" w:cstheme="minorHAnsi"/>
              </w:rPr>
              <w:t>All hardware components that need connectivity beyond the system must be assigned to the NN GSDN network either by means of certificates or by MAC address registration.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2AACB13" w14:textId="77777777" w:rsidR="00752481" w:rsidRPr="007A167B" w:rsidRDefault="00752481">
            <w:pPr>
              <w:spacing w:after="0"/>
              <w:jc w:val="center"/>
              <w:rPr>
                <w:rFonts w:asciiTheme="minorHAnsi" w:eastAsia="Arial Unicode MS" w:hAnsiTheme="minorHAnsi" w:cstheme="minorHAnsi"/>
              </w:rPr>
            </w:pPr>
            <w:r w:rsidRPr="007A167B">
              <w:rPr>
                <w:rFonts w:asciiTheme="minorHAnsi" w:eastAsia="Arial Unicode MS" w:hAnsiTheme="minorHAnsi" w:cstheme="minorHAnsi"/>
              </w:rPr>
              <w:t>CR</w:t>
            </w:r>
            <w:commentRangeEnd w:id="48"/>
            <w:r w:rsidR="000A3DC0">
              <w:rPr>
                <w:rStyle w:val="CommentReference"/>
                <w:rFonts w:eastAsia="SimSun" w:cs="Times New Roman"/>
                <w:lang w:eastAsia="da-DK"/>
              </w:rPr>
              <w:commentReference w:id="48"/>
            </w:r>
          </w:p>
        </w:tc>
      </w:tr>
      <w:tr w:rsidR="00752481" w:rsidRPr="007A167B" w14:paraId="50969D23" w14:textId="1DCBABAD" w:rsidTr="006B4BA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F66F8D" w14:textId="77777777" w:rsidR="00752481" w:rsidRPr="007A167B" w:rsidRDefault="00752481" w:rsidP="00874DCA">
            <w:pPr>
              <w:pStyle w:val="ListParagraph"/>
              <w:numPr>
                <w:ilvl w:val="0"/>
                <w:numId w:val="12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22302A" w14:textId="77777777" w:rsidR="00752481" w:rsidRPr="007A167B" w:rsidRDefault="00752481">
            <w:pPr>
              <w:spacing w:after="0"/>
              <w:rPr>
                <w:rFonts w:asciiTheme="minorHAnsi" w:eastAsia="Arial Unicode MS" w:hAnsiTheme="minorHAnsi" w:cstheme="minorHAnsi"/>
              </w:rPr>
            </w:pPr>
            <w:commentRangeStart w:id="49"/>
            <w:r w:rsidRPr="007A167B">
              <w:rPr>
                <w:rFonts w:asciiTheme="minorHAnsi" w:eastAsia="Arial Unicode MS" w:hAnsiTheme="minorHAnsi" w:cstheme="minorHAnsi"/>
              </w:rPr>
              <w:t>It must be possible to operate the system software behind a firewall with well-defined needs for access to external (Internet) resources.</w:t>
            </w:r>
            <w:commentRangeEnd w:id="49"/>
            <w:r w:rsidR="00091A32">
              <w:rPr>
                <w:rStyle w:val="CommentReference"/>
                <w:rFonts w:eastAsia="SimSun" w:cs="Times New Roman"/>
                <w:lang w:eastAsia="da-DK"/>
              </w:rPr>
              <w:commentReference w:id="49"/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9EA116" w14:textId="77777777" w:rsidR="00752481" w:rsidRPr="007A167B" w:rsidRDefault="00752481">
            <w:pPr>
              <w:spacing w:after="0"/>
              <w:jc w:val="center"/>
              <w:rPr>
                <w:rFonts w:asciiTheme="minorHAnsi" w:eastAsia="Arial Unicode MS" w:hAnsiTheme="minorHAnsi" w:cstheme="minorHAnsi"/>
              </w:rPr>
            </w:pPr>
            <w:r w:rsidRPr="007A167B">
              <w:rPr>
                <w:rFonts w:asciiTheme="minorHAnsi" w:eastAsia="Arial Unicode MS" w:hAnsiTheme="minorHAnsi" w:cstheme="minorHAnsi"/>
              </w:rPr>
              <w:t>CR</w:t>
            </w:r>
          </w:p>
        </w:tc>
      </w:tr>
    </w:tbl>
    <w:p w14:paraId="3B55376C" w14:textId="3D3D15E4" w:rsidR="00FA3FF8" w:rsidRPr="007A167B" w:rsidRDefault="00FA3FF8" w:rsidP="00F3483B">
      <w:pPr>
        <w:pStyle w:val="Heading3"/>
      </w:pPr>
      <w:bookmarkStart w:id="50" w:name="_Toc2070742"/>
      <w:bookmarkStart w:id="51" w:name="_Hlk4506819"/>
      <w:r w:rsidRPr="007A167B">
        <w:rPr>
          <w:lang w:val="en-US"/>
        </w:rPr>
        <w:t xml:space="preserve"> </w:t>
      </w:r>
      <w:bookmarkStart w:id="52" w:name="_Toc125121844"/>
      <w:bookmarkEnd w:id="50"/>
      <w:r w:rsidR="00AA46E9" w:rsidRPr="00AA46E9">
        <w:rPr>
          <w:rFonts w:eastAsiaTheme="minorHAnsi" w:cs="Arial"/>
          <w:color w:val="000000"/>
          <w:shd w:val="clear" w:color="auto" w:fill="FFFFFF"/>
          <w:lang w:val="en-US" w:eastAsia="en-US"/>
        </w:rPr>
        <w:t>Availability Requirements</w:t>
      </w:r>
      <w:bookmarkEnd w:id="52"/>
      <w:r w:rsidR="00AA46E9" w:rsidRPr="00AA46E9">
        <w:rPr>
          <w:rFonts w:eastAsiaTheme="minorHAnsi" w:cs="Arial"/>
          <w:color w:val="000000"/>
          <w:shd w:val="clear" w:color="auto" w:fill="FFFFFF"/>
          <w:lang w:val="en-US" w:eastAsia="en-US"/>
        </w:rPr>
        <w:t xml:space="preserve"> </w:t>
      </w:r>
      <w:r w:rsidR="00AA46E9" w:rsidRPr="00AA46E9">
        <w:rPr>
          <w:rFonts w:eastAsiaTheme="minorHAnsi" w:cs="Arial"/>
          <w:color w:val="000000"/>
          <w:shd w:val="clear" w:color="auto" w:fill="FFFFFF"/>
          <w:lang w:eastAsia="en-US"/>
        </w:rPr>
        <w:t> </w:t>
      </w:r>
    </w:p>
    <w:tbl>
      <w:tblPr>
        <w:tblW w:w="9630" w:type="dxa"/>
        <w:tblInd w:w="-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986"/>
        <w:gridCol w:w="7744"/>
        <w:gridCol w:w="900"/>
      </w:tblGrid>
      <w:tr w:rsidR="00273957" w:rsidRPr="007A167B" w14:paraId="3955F34F" w14:textId="5F3015E0" w:rsidTr="006B4BA9">
        <w:trPr>
          <w:cantSplit/>
          <w:trHeight w:val="320"/>
          <w:tblHeader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bookmarkEnd w:id="51"/>
          <w:p w14:paraId="4F3C0259" w14:textId="25D799C8" w:rsidR="00273957" w:rsidRPr="007A167B" w:rsidRDefault="00273957">
            <w:pPr>
              <w:spacing w:after="0"/>
              <w:jc w:val="center"/>
              <w:rPr>
                <w:rFonts w:cs="Arial"/>
                <w:b/>
              </w:rPr>
            </w:pPr>
            <w:proofErr w:type="spellStart"/>
            <w:r w:rsidRPr="007A167B">
              <w:rPr>
                <w:rFonts w:cs="Arial"/>
                <w:b/>
              </w:rPr>
              <w:t>Req.No</w:t>
            </w:r>
            <w:proofErr w:type="spellEnd"/>
            <w:r w:rsidRPr="007A167B">
              <w:rPr>
                <w:rFonts w:cs="Arial"/>
                <w:b/>
              </w:rPr>
              <w:t>.</w:t>
            </w: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4C33018C" w14:textId="77777777" w:rsidR="00273957" w:rsidRPr="007A167B" w:rsidRDefault="00273957">
            <w:pPr>
              <w:spacing w:after="0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Requirement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5BCF434E" w14:textId="77777777" w:rsidR="00273957" w:rsidRPr="007A167B" w:rsidRDefault="00273957">
            <w:pPr>
              <w:spacing w:after="0"/>
              <w:jc w:val="center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Type</w:t>
            </w:r>
          </w:p>
        </w:tc>
      </w:tr>
      <w:tr w:rsidR="00273957" w:rsidRPr="007A167B" w14:paraId="3535D6BC" w14:textId="6D6B11FB" w:rsidTr="006B4BA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63EDB9" w14:textId="77777777" w:rsidR="00273957" w:rsidRPr="007A167B" w:rsidRDefault="00273957" w:rsidP="00874DCA">
            <w:pPr>
              <w:pStyle w:val="ListParagraph"/>
              <w:numPr>
                <w:ilvl w:val="0"/>
                <w:numId w:val="13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1A3ABBF" w14:textId="77777777" w:rsidR="00273957" w:rsidRPr="007A167B" w:rsidRDefault="00273957" w:rsidP="00AC0071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Application(s) must be designed to run continuously (7d/24h) excluding planned maintenance windows.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009A8C" w14:textId="77777777" w:rsidR="00273957" w:rsidRPr="007A167B" w:rsidRDefault="00273957" w:rsidP="00AC00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  <w:tr w:rsidR="00273957" w:rsidRPr="007A167B" w14:paraId="368474AC" w14:textId="136ABF2E" w:rsidTr="006B4BA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7BB705" w14:textId="77777777" w:rsidR="00273957" w:rsidRPr="007A167B" w:rsidRDefault="00273957" w:rsidP="00874DCA">
            <w:pPr>
              <w:pStyle w:val="ListParagraph"/>
              <w:numPr>
                <w:ilvl w:val="0"/>
                <w:numId w:val="13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E293B05" w14:textId="77777777" w:rsidR="00273957" w:rsidRPr="007A167B" w:rsidRDefault="00273957" w:rsidP="00AC0071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commentRangeStart w:id="53"/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Application(s) running as services must automatically startup when the workstation/server is started/booted.</w:t>
            </w:r>
            <w:commentRangeEnd w:id="53"/>
            <w:r w:rsidR="00DB7FA1">
              <w:rPr>
                <w:rStyle w:val="CommentReference"/>
                <w:rFonts w:eastAsia="SimSun" w:cs="Times New Roman"/>
                <w:lang w:eastAsia="da-DK"/>
              </w:rPr>
              <w:commentReference w:id="53"/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ECA0090" w14:textId="77777777" w:rsidR="00273957" w:rsidRPr="007A167B" w:rsidRDefault="00273957" w:rsidP="00AC00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  <w:tr w:rsidR="00273957" w:rsidRPr="007A167B" w14:paraId="2BCD1EA4" w14:textId="6AB4A544" w:rsidTr="006B4BA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7CB497" w14:textId="77777777" w:rsidR="00273957" w:rsidRPr="007A167B" w:rsidRDefault="00273957" w:rsidP="00874DCA">
            <w:pPr>
              <w:pStyle w:val="ListParagraph"/>
              <w:numPr>
                <w:ilvl w:val="0"/>
                <w:numId w:val="13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28D0FB" w14:textId="77777777" w:rsidR="00273957" w:rsidRPr="007A167B" w:rsidRDefault="00273957" w:rsidP="00AC0071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commentRangeStart w:id="54"/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Thin/Zero clients used for controlling the system must automatically boot after power failure.</w:t>
            </w:r>
            <w:commentRangeEnd w:id="54"/>
            <w:r w:rsidR="00DB7FA1">
              <w:rPr>
                <w:rStyle w:val="CommentReference"/>
                <w:rFonts w:eastAsia="SimSun" w:cs="Times New Roman"/>
                <w:lang w:eastAsia="da-DK"/>
              </w:rPr>
              <w:commentReference w:id="54"/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9E61C01" w14:textId="77777777" w:rsidR="00273957" w:rsidRPr="007A167B" w:rsidRDefault="00273957" w:rsidP="00AC00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  <w:tr w:rsidR="00273957" w:rsidRPr="007A167B" w14:paraId="40660B5D" w14:textId="77FCE37D" w:rsidTr="006B4BA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1D4FF8" w14:textId="77777777" w:rsidR="00273957" w:rsidRPr="007A167B" w:rsidRDefault="00273957" w:rsidP="00874DCA">
            <w:pPr>
              <w:pStyle w:val="ListParagraph"/>
              <w:numPr>
                <w:ilvl w:val="0"/>
                <w:numId w:val="13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A91C77E" w14:textId="77777777" w:rsidR="00273957" w:rsidRPr="007A167B" w:rsidRDefault="00273957" w:rsidP="00AC0071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Thin/Zero clients used for controlling the system must automatically connect to the configured workstation/server at startup.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9F03EB" w14:textId="77777777" w:rsidR="00273957" w:rsidRPr="007A167B" w:rsidRDefault="00273957" w:rsidP="00AC00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  <w:tr w:rsidR="00273957" w:rsidRPr="007A167B" w14:paraId="4851DA0E" w14:textId="2A018339" w:rsidTr="006B4BA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5CEC315" w14:textId="77777777" w:rsidR="00273957" w:rsidRPr="007A167B" w:rsidRDefault="00273957" w:rsidP="00874DCA">
            <w:pPr>
              <w:pStyle w:val="ListParagraph"/>
              <w:numPr>
                <w:ilvl w:val="0"/>
                <w:numId w:val="13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14:paraId="081EBD5F" w14:textId="77777777" w:rsidR="00273957" w:rsidRPr="007A167B" w:rsidRDefault="00273957" w:rsidP="00AC0071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It must be possible to fully recover and resume execution in case of a hardware failure, software failure, network failure, power outage or other fault.</w:t>
            </w:r>
          </w:p>
          <w:p w14:paraId="60E5B532" w14:textId="77777777" w:rsidR="008363B4" w:rsidRDefault="00273957" w:rsidP="008363B4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Desired RTO (Recovery Time Objective) is (7) days </w:t>
            </w:r>
          </w:p>
          <w:p w14:paraId="07C4F7B9" w14:textId="2DDBB619" w:rsidR="00273957" w:rsidRPr="007A167B" w:rsidRDefault="00273957" w:rsidP="008363B4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hAnsiTheme="minorHAnsi" w:cstheme="minorHAnsi"/>
                <w:lang w:eastAsia="en-GB"/>
              </w:rPr>
            </w:pPr>
            <w:r w:rsidRPr="007A167B">
              <w:rPr>
                <w:rFonts w:asciiTheme="minorHAnsi" w:hAnsiTheme="minorHAnsi" w:cstheme="minorHAnsi"/>
                <w:lang w:eastAsia="en-GB"/>
              </w:rPr>
              <w:t>Desired RPO (Recovery Point Objective) is (24) hours.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14:paraId="2A603805" w14:textId="77777777" w:rsidR="00273957" w:rsidRPr="007A167B" w:rsidRDefault="00273957" w:rsidP="00AC007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</w:tbl>
    <w:p w14:paraId="0148063A" w14:textId="7C122309" w:rsidR="00FA3FF8" w:rsidRPr="007A167B" w:rsidRDefault="00C8088B" w:rsidP="00F3483B">
      <w:pPr>
        <w:pStyle w:val="Heading3"/>
      </w:pPr>
      <w:bookmarkStart w:id="55" w:name="_Toc2070745"/>
      <w:bookmarkStart w:id="56" w:name="_Toc19118604"/>
      <w:bookmarkStart w:id="57" w:name="_Toc125121845"/>
      <w:r>
        <w:t xml:space="preserve">Access Control and User </w:t>
      </w:r>
      <w:r w:rsidR="00FA3FF8" w:rsidRPr="007A167B">
        <w:t xml:space="preserve">Management </w:t>
      </w:r>
      <w:bookmarkEnd w:id="55"/>
      <w:r w:rsidR="00FA3FF8" w:rsidRPr="007A167B">
        <w:t>requirements</w:t>
      </w:r>
      <w:bookmarkEnd w:id="56"/>
      <w:bookmarkEnd w:id="57"/>
    </w:p>
    <w:tbl>
      <w:tblPr>
        <w:tblW w:w="9630" w:type="dxa"/>
        <w:tblInd w:w="-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986"/>
        <w:gridCol w:w="7744"/>
        <w:gridCol w:w="900"/>
      </w:tblGrid>
      <w:tr w:rsidR="009570BD" w:rsidRPr="007A167B" w14:paraId="4BA37D36" w14:textId="5798B726" w:rsidTr="009570BD">
        <w:trPr>
          <w:cantSplit/>
          <w:trHeight w:val="320"/>
          <w:tblHeader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43238403" w14:textId="521F396B" w:rsidR="009570BD" w:rsidRPr="007A167B" w:rsidRDefault="009570BD">
            <w:pPr>
              <w:spacing w:after="0"/>
              <w:jc w:val="center"/>
              <w:rPr>
                <w:rFonts w:cs="Arial"/>
                <w:b/>
              </w:rPr>
            </w:pPr>
            <w:proofErr w:type="spellStart"/>
            <w:r w:rsidRPr="007A167B">
              <w:rPr>
                <w:rFonts w:cs="Arial"/>
                <w:b/>
              </w:rPr>
              <w:t>Req.No</w:t>
            </w:r>
            <w:proofErr w:type="spellEnd"/>
            <w:r w:rsidRPr="007A167B">
              <w:rPr>
                <w:rFonts w:cs="Arial"/>
                <w:b/>
              </w:rPr>
              <w:t>.</w:t>
            </w: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448C2F9F" w14:textId="77777777" w:rsidR="009570BD" w:rsidRPr="007A167B" w:rsidRDefault="009570BD">
            <w:pPr>
              <w:spacing w:after="0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Requirement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510BC578" w14:textId="77777777" w:rsidR="009570BD" w:rsidRPr="007A167B" w:rsidRDefault="009570BD">
            <w:pPr>
              <w:spacing w:after="0"/>
              <w:jc w:val="center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Type</w:t>
            </w:r>
          </w:p>
        </w:tc>
      </w:tr>
      <w:tr w:rsidR="009570BD" w:rsidRPr="007A167B" w14:paraId="6B51587E" w14:textId="0B88E53B" w:rsidTr="009570B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075AAE" w14:textId="77777777" w:rsidR="009570BD" w:rsidRPr="007A167B" w:rsidRDefault="009570BD" w:rsidP="00874DCA">
            <w:pPr>
              <w:pStyle w:val="ListParagraph"/>
              <w:numPr>
                <w:ilvl w:val="0"/>
                <w:numId w:val="14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72EABC9" w14:textId="69C3E1C1" w:rsidR="009570BD" w:rsidRPr="007A167B" w:rsidRDefault="009570BD" w:rsidP="00A962C4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Applications and the IT infrastructure must be protected from unauthorized access by a combination of physical and logical access control features. 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481316A" w14:textId="77777777" w:rsidR="009570BD" w:rsidRPr="007A167B" w:rsidRDefault="009570BD" w:rsidP="00A962C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  <w:tr w:rsidR="009570BD" w:rsidRPr="007A167B" w14:paraId="4ADF4D37" w14:textId="72A46462" w:rsidTr="009570B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2F2F08" w14:textId="77777777" w:rsidR="009570BD" w:rsidRPr="007A167B" w:rsidRDefault="009570BD" w:rsidP="00874DCA">
            <w:pPr>
              <w:pStyle w:val="ListParagraph"/>
              <w:numPr>
                <w:ilvl w:val="0"/>
                <w:numId w:val="14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2C0572" w14:textId="39298212" w:rsidR="009570BD" w:rsidRPr="007A167B" w:rsidRDefault="009570BD" w:rsidP="00A962C4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The applications, platforms and infrastructure services must always be running regardless of whether a user is operating the system or not. 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6D9C173" w14:textId="77777777" w:rsidR="009570BD" w:rsidRPr="007A167B" w:rsidRDefault="009570BD" w:rsidP="00A962C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  <w:tr w:rsidR="009570BD" w:rsidRPr="007A167B" w14:paraId="31B4DBAF" w14:textId="714433DE" w:rsidTr="009570B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A21B28" w14:textId="77777777" w:rsidR="009570BD" w:rsidRPr="007A167B" w:rsidRDefault="009570BD" w:rsidP="00874DCA">
            <w:pPr>
              <w:pStyle w:val="ListParagraph"/>
              <w:numPr>
                <w:ilvl w:val="0"/>
                <w:numId w:val="14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CF8C81E" w14:textId="77777777" w:rsidR="009570BD" w:rsidRPr="007A167B" w:rsidRDefault="009570BD" w:rsidP="00A962C4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Default vendor passwords must be changed, or default accounts must be disabled following installations of systems or software.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21E0AB" w14:textId="77777777" w:rsidR="009570BD" w:rsidRPr="007A167B" w:rsidRDefault="009570BD" w:rsidP="00A962C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  <w:tr w:rsidR="009570BD" w:rsidRPr="007A167B" w14:paraId="7C7053C3" w14:textId="12FE0DA1" w:rsidTr="009570BD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B0E0E4" w14:textId="77777777" w:rsidR="009570BD" w:rsidRPr="007A167B" w:rsidRDefault="009570BD" w:rsidP="00874DCA">
            <w:pPr>
              <w:pStyle w:val="ListParagraph"/>
              <w:numPr>
                <w:ilvl w:val="0"/>
                <w:numId w:val="14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9B07142" w14:textId="77777777" w:rsidR="009570BD" w:rsidRPr="007A167B" w:rsidRDefault="009570BD" w:rsidP="00A962C4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Passwords for service accounts must be changeable by NN.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0F5B011" w14:textId="77777777" w:rsidR="009570BD" w:rsidRPr="007A167B" w:rsidRDefault="009570BD" w:rsidP="00A962C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</w:tbl>
    <w:p w14:paraId="7C4A6D00" w14:textId="77777777" w:rsidR="00FA3FF8" w:rsidRPr="007A167B" w:rsidRDefault="00FA3FF8" w:rsidP="00F3483B">
      <w:pPr>
        <w:pStyle w:val="Heading3"/>
      </w:pPr>
      <w:bookmarkStart w:id="58" w:name="_Toc19118605"/>
      <w:bookmarkStart w:id="59" w:name="_Toc125121846"/>
      <w:r w:rsidRPr="007A167B">
        <w:lastRenderedPageBreak/>
        <w:t>Disaster Recovery requirements</w:t>
      </w:r>
      <w:bookmarkEnd w:id="58"/>
      <w:bookmarkEnd w:id="59"/>
    </w:p>
    <w:tbl>
      <w:tblPr>
        <w:tblW w:w="9630" w:type="dxa"/>
        <w:tblInd w:w="-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986"/>
        <w:gridCol w:w="7744"/>
        <w:gridCol w:w="900"/>
      </w:tblGrid>
      <w:tr w:rsidR="00E50212" w:rsidRPr="007A167B" w14:paraId="7D891967" w14:textId="7EC178CA" w:rsidTr="00E50212">
        <w:trPr>
          <w:cantSplit/>
          <w:trHeight w:val="320"/>
          <w:tblHeader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4E44A14B" w14:textId="1D187DA9" w:rsidR="00E50212" w:rsidRPr="007A167B" w:rsidRDefault="00E50212">
            <w:pPr>
              <w:spacing w:after="0"/>
              <w:jc w:val="center"/>
              <w:rPr>
                <w:rFonts w:cs="Arial"/>
                <w:b/>
              </w:rPr>
            </w:pPr>
            <w:proofErr w:type="spellStart"/>
            <w:r w:rsidRPr="007A167B">
              <w:rPr>
                <w:rFonts w:cs="Arial"/>
                <w:b/>
              </w:rPr>
              <w:t>Req.No</w:t>
            </w:r>
            <w:proofErr w:type="spellEnd"/>
            <w:r w:rsidRPr="007A167B">
              <w:rPr>
                <w:rFonts w:cs="Arial"/>
                <w:b/>
              </w:rPr>
              <w:t>.</w:t>
            </w: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39ECA3AC" w14:textId="77777777" w:rsidR="00E50212" w:rsidRPr="007A167B" w:rsidRDefault="00E50212">
            <w:pPr>
              <w:spacing w:after="0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Requirement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464FC6C4" w14:textId="77777777" w:rsidR="00E50212" w:rsidRPr="007A167B" w:rsidRDefault="00E50212">
            <w:pPr>
              <w:spacing w:after="0"/>
              <w:jc w:val="center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Type</w:t>
            </w:r>
          </w:p>
        </w:tc>
      </w:tr>
      <w:tr w:rsidR="00E50212" w:rsidRPr="007A167B" w14:paraId="04897E86" w14:textId="38FF637A" w:rsidTr="00E50212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A07A35" w14:textId="77777777" w:rsidR="00E50212" w:rsidRPr="007A167B" w:rsidRDefault="00E50212" w:rsidP="00874DCA">
            <w:pPr>
              <w:pStyle w:val="ListParagraph"/>
              <w:numPr>
                <w:ilvl w:val="0"/>
                <w:numId w:val="15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7D0B6A" w14:textId="77777777" w:rsidR="00E50212" w:rsidRPr="007A167B" w:rsidRDefault="00E50212" w:rsidP="00A962C4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It must be possible to re-establish the system following a documented procedure.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A2B91E9" w14:textId="77777777" w:rsidR="00E50212" w:rsidRPr="007A167B" w:rsidRDefault="00E50212">
            <w:pPr>
              <w:spacing w:after="0"/>
              <w:jc w:val="center"/>
              <w:rPr>
                <w:rFonts w:asciiTheme="minorHAnsi" w:eastAsia="Arial Unicode MS" w:hAnsiTheme="minorHAnsi" w:cstheme="minorHAnsi"/>
              </w:rPr>
            </w:pPr>
            <w:r w:rsidRPr="007A167B">
              <w:rPr>
                <w:rFonts w:asciiTheme="minorHAnsi" w:eastAsia="Arial Unicode MS" w:hAnsiTheme="minorHAnsi" w:cstheme="minorHAnsi"/>
              </w:rPr>
              <w:t>CR</w:t>
            </w:r>
          </w:p>
        </w:tc>
      </w:tr>
      <w:tr w:rsidR="00E50212" w:rsidRPr="007A167B" w14:paraId="36FA783B" w14:textId="5A6F1817" w:rsidTr="00E50212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9C79D38" w14:textId="77777777" w:rsidR="00E50212" w:rsidRPr="007A167B" w:rsidRDefault="00E50212" w:rsidP="00874DCA">
            <w:pPr>
              <w:pStyle w:val="ListParagraph"/>
              <w:numPr>
                <w:ilvl w:val="0"/>
                <w:numId w:val="15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9E72C35" w14:textId="4FDB7E90" w:rsidR="00E50212" w:rsidRPr="007A167B" w:rsidRDefault="004821E6" w:rsidP="00A962C4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The system </w:t>
            </w:r>
            <w:r w:rsidR="00E50212"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must be supplied with a</w:t>
            </w:r>
            <w:r w:rsidR="00F306F2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 </w:t>
            </w:r>
            <w:r w:rsidR="00E50212"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backup solution that can fulfil RTO/RPO objectives described above.</w:t>
            </w:r>
          </w:p>
          <w:p w14:paraId="30053B24" w14:textId="040ACD7E" w:rsidR="00E50212" w:rsidRPr="007A167B" w:rsidRDefault="00E50212" w:rsidP="00F306F2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It must be possible to generate accurate and complete </w:t>
            </w:r>
            <w:hyperlink r:id="rId18" w:anchor="backup" w:tooltip="See definition" w:history="1">
              <w:r w:rsidRPr="007A167B">
                <w:rPr>
                  <w:rFonts w:eastAsia="Times New Roman"/>
                  <w:szCs w:val="20"/>
                  <w:lang w:val="en-US" w:eastAsia="en-GB"/>
                </w:rPr>
                <w:t>backups</w:t>
              </w:r>
            </w:hyperlink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 of data in the system without interrupting the running operations.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BA8E85" w14:textId="77777777" w:rsidR="00E50212" w:rsidRPr="007A167B" w:rsidRDefault="00E50212">
            <w:pPr>
              <w:spacing w:after="0"/>
              <w:jc w:val="center"/>
              <w:rPr>
                <w:rFonts w:asciiTheme="minorHAnsi" w:eastAsia="Arial Unicode MS" w:hAnsiTheme="minorHAnsi" w:cstheme="minorHAnsi"/>
              </w:rPr>
            </w:pPr>
            <w:r w:rsidRPr="007A167B">
              <w:rPr>
                <w:rFonts w:asciiTheme="minorHAnsi" w:eastAsia="Arial Unicode MS" w:hAnsiTheme="minorHAnsi" w:cstheme="minorHAnsi"/>
              </w:rPr>
              <w:t>CR</w:t>
            </w:r>
          </w:p>
        </w:tc>
      </w:tr>
      <w:tr w:rsidR="00E50212" w:rsidRPr="007A167B" w14:paraId="5A4209C3" w14:textId="40B60F1A" w:rsidTr="00E50212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E34933" w14:textId="77777777" w:rsidR="00E50212" w:rsidRPr="007A167B" w:rsidRDefault="00E50212" w:rsidP="00874DCA">
            <w:pPr>
              <w:pStyle w:val="ListParagraph"/>
              <w:numPr>
                <w:ilvl w:val="0"/>
                <w:numId w:val="15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77BF43B" w14:textId="77777777" w:rsidR="00E50212" w:rsidRPr="007A167B" w:rsidRDefault="00E50212" w:rsidP="00A962C4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It must be possible to restore data in the system using the backup and restoration procedure.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5558F1" w14:textId="77777777" w:rsidR="00E50212" w:rsidRPr="007A167B" w:rsidRDefault="00E50212">
            <w:pPr>
              <w:spacing w:after="0"/>
              <w:jc w:val="center"/>
              <w:rPr>
                <w:rFonts w:asciiTheme="minorHAnsi" w:eastAsia="Arial Unicode MS" w:hAnsiTheme="minorHAnsi" w:cstheme="minorHAnsi"/>
              </w:rPr>
            </w:pPr>
            <w:r w:rsidRPr="007A167B">
              <w:rPr>
                <w:rFonts w:asciiTheme="minorHAnsi" w:eastAsia="Arial Unicode MS" w:hAnsiTheme="minorHAnsi" w:cstheme="minorHAnsi"/>
              </w:rPr>
              <w:t>CR</w:t>
            </w:r>
          </w:p>
        </w:tc>
      </w:tr>
    </w:tbl>
    <w:p w14:paraId="11C6CFC7" w14:textId="77777777" w:rsidR="00FA3FF8" w:rsidRPr="007A167B" w:rsidRDefault="00FA3FF8" w:rsidP="00F3483B">
      <w:pPr>
        <w:pStyle w:val="Heading3"/>
      </w:pPr>
      <w:bookmarkStart w:id="60" w:name="_Toc19118606"/>
      <w:bookmarkStart w:id="61" w:name="_Toc125121847"/>
      <w:r w:rsidRPr="007A167B">
        <w:t>Security requirements</w:t>
      </w:r>
      <w:bookmarkEnd w:id="60"/>
      <w:bookmarkEnd w:id="61"/>
    </w:p>
    <w:tbl>
      <w:tblPr>
        <w:tblW w:w="9630" w:type="dxa"/>
        <w:tblInd w:w="-8" w:type="dxa"/>
        <w:tblLayout w:type="fixed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986"/>
        <w:gridCol w:w="7744"/>
        <w:gridCol w:w="900"/>
      </w:tblGrid>
      <w:tr w:rsidR="006E4469" w:rsidRPr="007A167B" w14:paraId="22A7225D" w14:textId="6F419CCD" w:rsidTr="006E4469">
        <w:trPr>
          <w:cantSplit/>
          <w:trHeight w:val="320"/>
          <w:tblHeader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131DB9D2" w14:textId="68E3BE92" w:rsidR="006E4469" w:rsidRPr="007A167B" w:rsidRDefault="006E4469">
            <w:pPr>
              <w:spacing w:after="0"/>
              <w:jc w:val="center"/>
              <w:rPr>
                <w:rFonts w:cs="Arial"/>
                <w:b/>
              </w:rPr>
            </w:pPr>
            <w:proofErr w:type="spellStart"/>
            <w:r w:rsidRPr="007A167B">
              <w:rPr>
                <w:rFonts w:cs="Arial"/>
                <w:b/>
              </w:rPr>
              <w:t>Req.No</w:t>
            </w:r>
            <w:proofErr w:type="spellEnd"/>
            <w:r w:rsidRPr="007A167B">
              <w:rPr>
                <w:rFonts w:cs="Arial"/>
                <w:b/>
              </w:rPr>
              <w:t>.</w:t>
            </w: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766E6D6D" w14:textId="77777777" w:rsidR="006E4469" w:rsidRPr="007A167B" w:rsidRDefault="006E4469">
            <w:pPr>
              <w:spacing w:after="0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Requirement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  <w:hideMark/>
          </w:tcPr>
          <w:p w14:paraId="0568DB06" w14:textId="77777777" w:rsidR="006E4469" w:rsidRPr="007A167B" w:rsidRDefault="006E4469">
            <w:pPr>
              <w:spacing w:after="0"/>
              <w:jc w:val="center"/>
              <w:rPr>
                <w:rFonts w:cs="Arial"/>
                <w:b/>
              </w:rPr>
            </w:pPr>
            <w:r w:rsidRPr="007A167B">
              <w:rPr>
                <w:rFonts w:cs="Arial"/>
                <w:b/>
              </w:rPr>
              <w:t>Type</w:t>
            </w:r>
          </w:p>
        </w:tc>
      </w:tr>
      <w:tr w:rsidR="006E4469" w:rsidRPr="007A167B" w14:paraId="3E51D09C" w14:textId="1D4EEEF9" w:rsidTr="006E446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DE1192" w14:textId="77777777" w:rsidR="006E4469" w:rsidRPr="007A167B" w:rsidRDefault="006E4469" w:rsidP="00874DCA">
            <w:pPr>
              <w:pStyle w:val="ListParagraph"/>
              <w:numPr>
                <w:ilvl w:val="0"/>
                <w:numId w:val="16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A1F5D9" w14:textId="445834A2" w:rsidR="006E4469" w:rsidRPr="007A167B" w:rsidRDefault="006E4469" w:rsidP="00EA46F0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The system </w:t>
            </w: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must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 </w:t>
            </w:r>
            <w:r w:rsidR="00C07CCA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be 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designed to ensure </w:t>
            </w: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periodically anti-malware scanned with an up-to-date anti-malware scanner.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8617853" w14:textId="77777777" w:rsidR="006E4469" w:rsidRPr="007A167B" w:rsidRDefault="006E4469" w:rsidP="009B0D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  <w:tr w:rsidR="006E4469" w:rsidRPr="007A167B" w14:paraId="63907781" w14:textId="4F57FEC3" w:rsidTr="006E446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985639" w14:textId="77777777" w:rsidR="006E4469" w:rsidRPr="007A167B" w:rsidRDefault="006E4469" w:rsidP="00874DCA">
            <w:pPr>
              <w:pStyle w:val="ListParagraph"/>
              <w:numPr>
                <w:ilvl w:val="0"/>
                <w:numId w:val="16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23070B8" w14:textId="06E80A17" w:rsidR="006E4469" w:rsidRPr="007A167B" w:rsidRDefault="006E4469" w:rsidP="009B0D5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The system must be designed to ensure that t</w:t>
            </w: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ime 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used is </w:t>
            </w: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consistent and 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automatically changes between daylight savings time alternative </w:t>
            </w: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synchronization 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 xml:space="preserve">with the NN network could also be used. 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7611C88" w14:textId="77777777" w:rsidR="006E4469" w:rsidRPr="007A167B" w:rsidRDefault="006E4469" w:rsidP="009B0D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  <w:tr w:rsidR="006E4469" w:rsidRPr="007A167B" w14:paraId="10798135" w14:textId="426996AB" w:rsidTr="006E4469">
        <w:trPr>
          <w:cantSplit/>
        </w:trPr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45717F" w14:textId="77777777" w:rsidR="006E4469" w:rsidRPr="007A167B" w:rsidRDefault="006E4469" w:rsidP="00874DCA">
            <w:pPr>
              <w:pStyle w:val="ListParagraph"/>
              <w:numPr>
                <w:ilvl w:val="0"/>
                <w:numId w:val="16"/>
              </w:numPr>
              <w:spacing w:after="0" w:line="256" w:lineRule="auto"/>
              <w:ind w:hanging="649"/>
              <w:jc w:val="center"/>
              <w:rPr>
                <w:rFonts w:cstheme="minorHAnsi"/>
              </w:rPr>
            </w:pPr>
          </w:p>
        </w:tc>
        <w:tc>
          <w:tcPr>
            <w:tcW w:w="7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1FE29C" w14:textId="5F6E2155" w:rsidR="006E4469" w:rsidRPr="007A167B" w:rsidRDefault="00C07CCA" w:rsidP="009B0D57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If available, r</w:t>
            </w:r>
            <w:r w:rsidR="006E4469"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emote access solutions must include strong authentication and communication must be encrypted.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4573D4" w14:textId="77777777" w:rsidR="006E4469" w:rsidRPr="007A167B" w:rsidRDefault="006E4469" w:rsidP="009B0D5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CR</w:t>
            </w:r>
          </w:p>
        </w:tc>
      </w:tr>
    </w:tbl>
    <w:p w14:paraId="08C74580" w14:textId="5FC1F8F8" w:rsidR="005806B0" w:rsidRDefault="005806B0" w:rsidP="005806B0">
      <w:pPr>
        <w:rPr>
          <w:lang w:val="en-US" w:eastAsia="de-DE"/>
        </w:rPr>
      </w:pPr>
      <w:bookmarkStart w:id="62" w:name="_Toc90026572"/>
    </w:p>
    <w:p w14:paraId="0A23EF24" w14:textId="59161216" w:rsidR="005806B0" w:rsidRPr="00575893" w:rsidRDefault="005806B0" w:rsidP="00575893">
      <w:pPr>
        <w:pStyle w:val="Heading2"/>
        <w:rPr>
          <w:bCs/>
          <w:iCs/>
          <w:lang w:bidi="he-IL"/>
        </w:rPr>
      </w:pPr>
      <w:bookmarkStart w:id="63" w:name="_Toc125121848"/>
      <w:r w:rsidRPr="00575893">
        <w:t>Documentation requirements</w:t>
      </w:r>
      <w:bookmarkEnd w:id="63"/>
    </w:p>
    <w:tbl>
      <w:tblPr>
        <w:tblW w:w="9637" w:type="dxa"/>
        <w:tblInd w:w="-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"/>
        <w:gridCol w:w="7740"/>
        <w:gridCol w:w="900"/>
      </w:tblGrid>
      <w:tr w:rsidR="00622740" w:rsidRPr="005806B0" w14:paraId="2012A87F" w14:textId="51B4BDB9" w:rsidTr="00885ADB">
        <w:trPr>
          <w:trHeight w:val="315"/>
        </w:trPr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7055C817" w14:textId="77777777" w:rsidR="00622740" w:rsidRPr="003311E2" w:rsidRDefault="00622740" w:rsidP="003311E2">
            <w:pPr>
              <w:spacing w:after="0"/>
              <w:jc w:val="center"/>
              <w:rPr>
                <w:rFonts w:cs="Arial"/>
                <w:b/>
              </w:rPr>
            </w:pPr>
            <w:r w:rsidRPr="003311E2">
              <w:rPr>
                <w:rFonts w:cs="Arial"/>
                <w:b/>
              </w:rPr>
              <w:t>Req. No. </w:t>
            </w:r>
          </w:p>
        </w:tc>
        <w:tc>
          <w:tcPr>
            <w:tcW w:w="7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25EA09B3" w14:textId="77777777" w:rsidR="00622740" w:rsidRPr="003311E2" w:rsidRDefault="00622740" w:rsidP="003311E2">
            <w:pPr>
              <w:spacing w:after="0"/>
              <w:rPr>
                <w:rFonts w:cs="Arial"/>
                <w:b/>
              </w:rPr>
            </w:pPr>
            <w:r w:rsidRPr="003311E2">
              <w:rPr>
                <w:rFonts w:cs="Arial"/>
                <w:b/>
              </w:rPr>
              <w:t>Requirement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hideMark/>
          </w:tcPr>
          <w:p w14:paraId="1E82EEDF" w14:textId="77777777" w:rsidR="00622740" w:rsidRPr="003311E2" w:rsidRDefault="00622740" w:rsidP="003311E2">
            <w:pPr>
              <w:spacing w:after="0"/>
              <w:jc w:val="center"/>
              <w:rPr>
                <w:rFonts w:cs="Arial"/>
                <w:b/>
              </w:rPr>
            </w:pPr>
            <w:r w:rsidRPr="003311E2">
              <w:rPr>
                <w:rFonts w:cs="Arial"/>
                <w:b/>
              </w:rPr>
              <w:t>Type </w:t>
            </w:r>
          </w:p>
        </w:tc>
      </w:tr>
      <w:tr w:rsidR="00622740" w:rsidRPr="005806B0" w14:paraId="391E7359" w14:textId="14F0926B" w:rsidTr="00885ADB"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D6CE8E" w14:textId="301D5FBC" w:rsidR="00622740" w:rsidRPr="00622740" w:rsidRDefault="00622740" w:rsidP="00885AD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hanging="526"/>
              <w:textAlignment w:val="baseline"/>
              <w:rPr>
                <w:rFonts w:eastAsia="Times New Roman" w:cs="Calibri"/>
                <w:lang w:eastAsia="zh-CN" w:bidi="he-IL"/>
              </w:rPr>
            </w:pPr>
          </w:p>
        </w:tc>
        <w:tc>
          <w:tcPr>
            <w:tcW w:w="7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BEDCD2" w14:textId="77777777" w:rsidR="00622740" w:rsidRPr="00874DCA" w:rsidRDefault="00622740" w:rsidP="00885ADB">
            <w:pPr>
              <w:spacing w:after="0" w:line="256" w:lineRule="auto"/>
              <w:ind w:left="88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e-IL"/>
              </w:rPr>
            </w:pPr>
            <w:r w:rsidRPr="00874DCA">
              <w:rPr>
                <w:rFonts w:eastAsia="Times New Roman" w:cs="Calibri"/>
                <w:lang w:val="en-US" w:eastAsia="zh-CN" w:bidi="he-IL"/>
              </w:rPr>
              <w:t xml:space="preserve">All equipment and solutions must be delivered with design documentation, test </w:t>
            </w:r>
            <w:r w:rsidRPr="00874DCA">
              <w:rPr>
                <w:rFonts w:cstheme="minorHAnsi"/>
              </w:rPr>
              <w:t>documentation</w:t>
            </w:r>
            <w:r w:rsidRPr="00874DCA">
              <w:rPr>
                <w:rFonts w:eastAsia="Times New Roman" w:cs="Calibri"/>
                <w:lang w:val="en-US" w:eastAsia="zh-CN" w:bidi="he-IL"/>
              </w:rPr>
              <w:t xml:space="preserve"> and as-built documentation.</w:t>
            </w:r>
            <w:r w:rsidRPr="00874DCA">
              <w:rPr>
                <w:rFonts w:eastAsia="Times New Roman" w:cs="Calibri"/>
                <w:lang w:eastAsia="zh-CN" w:bidi="he-IL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2A702F" w14:textId="77777777" w:rsidR="00622740" w:rsidRPr="005806B0" w:rsidRDefault="00622740" w:rsidP="005806B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e-IL"/>
              </w:rPr>
            </w:pPr>
            <w:r w:rsidRPr="005806B0">
              <w:rPr>
                <w:rFonts w:eastAsia="Times New Roman" w:cs="Calibri"/>
                <w:lang w:val="en-US" w:eastAsia="zh-CN" w:bidi="he-IL"/>
              </w:rPr>
              <w:t>CR</w:t>
            </w:r>
            <w:r w:rsidRPr="005806B0">
              <w:rPr>
                <w:rFonts w:eastAsia="Times New Roman" w:cs="Calibri"/>
                <w:lang w:eastAsia="zh-CN" w:bidi="he-IL"/>
              </w:rPr>
              <w:t> </w:t>
            </w:r>
          </w:p>
        </w:tc>
      </w:tr>
      <w:tr w:rsidR="00622740" w:rsidRPr="005806B0" w14:paraId="78FD226C" w14:textId="35A3A83E" w:rsidTr="00885ADB">
        <w:tc>
          <w:tcPr>
            <w:tcW w:w="9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03BE09E" w14:textId="70AFE711" w:rsidR="00622740" w:rsidRPr="00622740" w:rsidRDefault="00622740" w:rsidP="00885AD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ind w:hanging="526"/>
              <w:textAlignment w:val="baseline"/>
              <w:rPr>
                <w:rFonts w:eastAsia="Times New Roman" w:cs="Calibri"/>
                <w:lang w:eastAsia="zh-CN" w:bidi="he-IL"/>
              </w:rPr>
            </w:pPr>
          </w:p>
        </w:tc>
        <w:tc>
          <w:tcPr>
            <w:tcW w:w="77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24EB95" w14:textId="009DD9ED" w:rsidR="00622740" w:rsidRPr="005806B0" w:rsidRDefault="00622740" w:rsidP="00885ADB">
            <w:pPr>
              <w:spacing w:after="0" w:line="240" w:lineRule="auto"/>
              <w:ind w:left="88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e-IL"/>
              </w:rPr>
            </w:pPr>
            <w:r w:rsidRPr="005806B0">
              <w:rPr>
                <w:rFonts w:eastAsia="Times New Roman" w:cs="Calibri"/>
                <w:lang w:val="en-US" w:eastAsia="zh-CN" w:bidi="he-IL"/>
              </w:rPr>
              <w:t xml:space="preserve">All equipment and solutions must be delivered with user manuals and maintenance </w:t>
            </w:r>
            <w:r w:rsidR="00885ADB">
              <w:rPr>
                <w:rFonts w:eastAsia="Times New Roman" w:cs="Calibri"/>
                <w:lang w:val="en-US" w:eastAsia="zh-CN" w:bidi="he-IL"/>
              </w:rPr>
              <w:t>guidance plan</w:t>
            </w:r>
            <w:r w:rsidRPr="005806B0">
              <w:rPr>
                <w:rFonts w:eastAsia="Times New Roman" w:cs="Calibri"/>
                <w:lang w:val="en-US" w:eastAsia="zh-CN" w:bidi="he-IL"/>
              </w:rPr>
              <w:t>.</w:t>
            </w:r>
            <w:r w:rsidRPr="005806B0">
              <w:rPr>
                <w:rFonts w:eastAsia="Times New Roman" w:cs="Calibri"/>
                <w:lang w:eastAsia="zh-CN" w:bidi="he-IL"/>
              </w:rPr>
              <w:t> 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E9955" w14:textId="77777777" w:rsidR="00622740" w:rsidRPr="005806B0" w:rsidRDefault="00622740" w:rsidP="005806B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zh-CN" w:bidi="he-IL"/>
              </w:rPr>
            </w:pPr>
            <w:r w:rsidRPr="005806B0">
              <w:rPr>
                <w:rFonts w:eastAsia="Times New Roman" w:cs="Calibri"/>
                <w:lang w:val="en-US" w:eastAsia="zh-CN" w:bidi="he-IL"/>
              </w:rPr>
              <w:t>CR</w:t>
            </w:r>
            <w:r w:rsidRPr="005806B0">
              <w:rPr>
                <w:rFonts w:eastAsia="Times New Roman" w:cs="Calibri"/>
                <w:lang w:eastAsia="zh-CN" w:bidi="he-IL"/>
              </w:rPr>
              <w:t> </w:t>
            </w:r>
          </w:p>
        </w:tc>
      </w:tr>
    </w:tbl>
    <w:p w14:paraId="3DE73EA3" w14:textId="4F7C14F7" w:rsidR="00B75593" w:rsidRPr="00665FDC" w:rsidRDefault="00B75593" w:rsidP="00665FDC">
      <w:pPr>
        <w:pStyle w:val="Heading2"/>
      </w:pPr>
      <w:bookmarkStart w:id="64" w:name="_Toc125121849"/>
      <w:r w:rsidRPr="00665FDC">
        <w:t>HSE requirements</w:t>
      </w:r>
      <w:bookmarkEnd w:id="62"/>
      <w:bookmarkEnd w:id="64"/>
    </w:p>
    <w:p w14:paraId="172B703B" w14:textId="7D9DFDDE" w:rsidR="00B75593" w:rsidRPr="008E5C09" w:rsidRDefault="00B75593" w:rsidP="008E5C09">
      <w:pPr>
        <w:autoSpaceDE w:val="0"/>
        <w:autoSpaceDN w:val="0"/>
        <w:adjustRightInd w:val="0"/>
        <w:spacing w:after="0" w:line="240" w:lineRule="auto"/>
        <w:rPr>
          <w:rFonts w:asciiTheme="minorHAnsi" w:eastAsia="Times New Roman" w:hAnsiTheme="minorHAnsi" w:cstheme="minorHAnsi"/>
          <w:szCs w:val="20"/>
          <w:lang w:val="en-US" w:eastAsia="en-GB"/>
        </w:rPr>
      </w:pPr>
      <w:r w:rsidRPr="007A167B">
        <w:rPr>
          <w:rFonts w:asciiTheme="minorHAnsi" w:eastAsia="Times New Roman" w:hAnsiTheme="minorHAnsi" w:cstheme="minorHAnsi"/>
          <w:szCs w:val="20"/>
          <w:lang w:val="en-US" w:eastAsia="en-GB"/>
        </w:rPr>
        <w:t xml:space="preserve">This section lists the </w:t>
      </w:r>
      <w:r w:rsidR="00885ADB">
        <w:rPr>
          <w:rFonts w:asciiTheme="minorHAnsi" w:eastAsia="Times New Roman" w:hAnsiTheme="minorHAnsi" w:cstheme="minorHAnsi"/>
          <w:szCs w:val="20"/>
          <w:lang w:val="en-US" w:eastAsia="en-GB"/>
        </w:rPr>
        <w:t xml:space="preserve">used standards </w:t>
      </w:r>
      <w:r w:rsidRPr="007A167B">
        <w:rPr>
          <w:rFonts w:asciiTheme="minorHAnsi" w:eastAsia="Times New Roman" w:hAnsiTheme="minorHAnsi" w:cstheme="minorHAnsi"/>
          <w:szCs w:val="20"/>
          <w:lang w:val="en-US" w:eastAsia="en-GB"/>
        </w:rPr>
        <w:t>for supporting a sound Health &amp; safe working environment</w:t>
      </w:r>
      <w:r w:rsidR="00885ADB">
        <w:rPr>
          <w:rFonts w:asciiTheme="minorHAnsi" w:eastAsia="Times New Roman" w:hAnsiTheme="minorHAnsi" w:cstheme="minorHAnsi"/>
          <w:szCs w:val="20"/>
          <w:lang w:val="en-US" w:eastAsia="en-GB"/>
        </w:rPr>
        <w:t>, where possible these standards must be used</w:t>
      </w:r>
      <w:r w:rsidRPr="007A167B">
        <w:rPr>
          <w:rFonts w:asciiTheme="minorHAnsi" w:eastAsia="Times New Roman" w:hAnsiTheme="minorHAnsi" w:cstheme="minorHAnsi"/>
          <w:szCs w:val="20"/>
          <w:lang w:val="en-US" w:eastAsia="en-GB"/>
        </w:rPr>
        <w:t>.</w:t>
      </w:r>
      <w:r>
        <w:rPr>
          <w:rFonts w:asciiTheme="minorHAnsi" w:eastAsia="Times New Roman" w:hAnsiTheme="minorHAnsi" w:cstheme="minorHAnsi"/>
          <w:szCs w:val="20"/>
          <w:lang w:val="en-US" w:eastAsia="en-GB"/>
        </w:rPr>
        <w:t xml:space="preserve"> </w:t>
      </w:r>
    </w:p>
    <w:p w14:paraId="787D586E" w14:textId="77777777" w:rsidR="00B75593" w:rsidRPr="00FF7EAE" w:rsidRDefault="00B75593" w:rsidP="00B75593">
      <w:pPr>
        <w:pStyle w:val="Heading3"/>
      </w:pPr>
      <w:bookmarkStart w:id="65" w:name="_Toc90026573"/>
      <w:bookmarkStart w:id="66" w:name="_Toc125121850"/>
      <w:r>
        <w:t>Standards</w:t>
      </w:r>
      <w:bookmarkEnd w:id="65"/>
      <w:bookmarkEnd w:id="66"/>
    </w:p>
    <w:tbl>
      <w:tblPr>
        <w:tblW w:w="9630" w:type="dxa"/>
        <w:tblInd w:w="-8" w:type="dxa"/>
        <w:tblLayout w:type="fixed"/>
        <w:tblCellMar>
          <w:top w:w="28" w:type="dxa"/>
          <w:bottom w:w="28" w:type="dxa"/>
        </w:tblCellMar>
        <w:tblLook w:val="0000" w:firstRow="0" w:lastRow="0" w:firstColumn="0" w:lastColumn="0" w:noHBand="0" w:noVBand="0"/>
      </w:tblPr>
      <w:tblGrid>
        <w:gridCol w:w="987"/>
        <w:gridCol w:w="7743"/>
        <w:gridCol w:w="900"/>
      </w:tblGrid>
      <w:tr w:rsidR="00885ADB" w:rsidRPr="00133B0B" w14:paraId="3E737D2D" w14:textId="270E25D8" w:rsidTr="00885ADB">
        <w:trPr>
          <w:cantSplit/>
          <w:trHeight w:val="320"/>
          <w:tblHeader/>
        </w:trPr>
        <w:tc>
          <w:tcPr>
            <w:tcW w:w="9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</w:tcPr>
          <w:p w14:paraId="7BB65B5C" w14:textId="0FF814F3" w:rsidR="00885ADB" w:rsidRPr="00A73A27" w:rsidRDefault="00885ADB" w:rsidP="001D75FE">
            <w:pPr>
              <w:spacing w:after="0"/>
              <w:jc w:val="center"/>
              <w:rPr>
                <w:rFonts w:cs="Arial"/>
                <w:b/>
                <w:color w:val="000000"/>
              </w:rPr>
            </w:pPr>
            <w:proofErr w:type="spellStart"/>
            <w:r w:rsidRPr="00A73A27">
              <w:rPr>
                <w:rFonts w:cs="Arial"/>
                <w:b/>
                <w:color w:val="000000"/>
              </w:rPr>
              <w:t>Req.No</w:t>
            </w:r>
            <w:proofErr w:type="spellEnd"/>
            <w:r w:rsidRPr="00A73A27">
              <w:rPr>
                <w:rFonts w:cs="Arial"/>
                <w:b/>
                <w:color w:val="000000"/>
              </w:rPr>
              <w:t>.</w:t>
            </w:r>
          </w:p>
        </w:tc>
        <w:tc>
          <w:tcPr>
            <w:tcW w:w="77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</w:tcPr>
          <w:p w14:paraId="1DDBCBBD" w14:textId="77777777" w:rsidR="00885ADB" w:rsidRPr="00A73A27" w:rsidRDefault="00885ADB" w:rsidP="001D75FE">
            <w:pPr>
              <w:spacing w:after="0"/>
              <w:rPr>
                <w:rFonts w:cs="Arial"/>
                <w:b/>
                <w:color w:val="000000"/>
              </w:rPr>
            </w:pPr>
            <w:r w:rsidRPr="00A73A27">
              <w:rPr>
                <w:rFonts w:cs="Arial"/>
                <w:b/>
                <w:color w:val="000000"/>
              </w:rPr>
              <w:t>Requirement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auto"/>
          </w:tcPr>
          <w:p w14:paraId="1423DA1E" w14:textId="77777777" w:rsidR="00885ADB" w:rsidRPr="00A73A27" w:rsidRDefault="00885ADB" w:rsidP="001D75FE">
            <w:pPr>
              <w:spacing w:after="0"/>
              <w:jc w:val="center"/>
              <w:rPr>
                <w:rFonts w:cs="Arial"/>
                <w:b/>
                <w:color w:val="000000"/>
              </w:rPr>
            </w:pPr>
            <w:r w:rsidRPr="00A73A27">
              <w:rPr>
                <w:rFonts w:cs="Arial"/>
                <w:b/>
                <w:color w:val="000000"/>
              </w:rPr>
              <w:t>Type</w:t>
            </w:r>
          </w:p>
        </w:tc>
      </w:tr>
      <w:tr w:rsidR="00885ADB" w:rsidRPr="00FF7EAE" w14:paraId="57E25836" w14:textId="284C5CDB" w:rsidTr="00885AD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</w:trPr>
        <w:tc>
          <w:tcPr>
            <w:tcW w:w="987" w:type="dxa"/>
          </w:tcPr>
          <w:p w14:paraId="6F95FDBD" w14:textId="77777777" w:rsidR="00885ADB" w:rsidRPr="002971DC" w:rsidRDefault="00885ADB" w:rsidP="00885ADB">
            <w:pPr>
              <w:pStyle w:val="ListParagraph"/>
              <w:numPr>
                <w:ilvl w:val="0"/>
                <w:numId w:val="17"/>
              </w:numPr>
              <w:spacing w:after="0"/>
              <w:ind w:hanging="649"/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7743" w:type="dxa"/>
          </w:tcPr>
          <w:p w14:paraId="6834260E" w14:textId="77777777" w:rsidR="00885ADB" w:rsidRPr="007A167B" w:rsidRDefault="00885ADB" w:rsidP="001D75F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ISO 12100:2010 Safety of machinery - General principles for design - Risk assessment and risk reduction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.</w:t>
            </w:r>
          </w:p>
        </w:tc>
        <w:tc>
          <w:tcPr>
            <w:tcW w:w="900" w:type="dxa"/>
          </w:tcPr>
          <w:p w14:paraId="33A4E498" w14:textId="77777777" w:rsidR="00885ADB" w:rsidRPr="007A167B" w:rsidRDefault="00885ADB" w:rsidP="001D75FE">
            <w:pPr>
              <w:pStyle w:val="MacroText"/>
              <w:spacing w:after="0"/>
              <w:jc w:val="center"/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  <w:t>CR</w:t>
            </w:r>
          </w:p>
        </w:tc>
      </w:tr>
      <w:tr w:rsidR="00885ADB" w:rsidRPr="00FF7EAE" w14:paraId="16CB03E2" w14:textId="6A3584F5" w:rsidTr="00885AD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</w:trPr>
        <w:tc>
          <w:tcPr>
            <w:tcW w:w="987" w:type="dxa"/>
          </w:tcPr>
          <w:p w14:paraId="215EE3EA" w14:textId="77777777" w:rsidR="00885ADB" w:rsidRPr="002971DC" w:rsidRDefault="00885ADB" w:rsidP="00885ADB">
            <w:pPr>
              <w:pStyle w:val="ListParagraph"/>
              <w:numPr>
                <w:ilvl w:val="0"/>
                <w:numId w:val="17"/>
              </w:numPr>
              <w:spacing w:after="0"/>
              <w:ind w:hanging="649"/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7743" w:type="dxa"/>
          </w:tcPr>
          <w:p w14:paraId="505A48BF" w14:textId="77777777" w:rsidR="00885ADB" w:rsidRPr="007A167B" w:rsidRDefault="00885ADB" w:rsidP="001D75F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EN ISO 11161:2007 Safety of machinery – Integrated manufacturing systems – Basic requirements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.</w:t>
            </w:r>
          </w:p>
        </w:tc>
        <w:tc>
          <w:tcPr>
            <w:tcW w:w="900" w:type="dxa"/>
          </w:tcPr>
          <w:p w14:paraId="32A59ED4" w14:textId="77777777" w:rsidR="00885ADB" w:rsidRPr="007A167B" w:rsidRDefault="00885ADB" w:rsidP="001D75FE">
            <w:pPr>
              <w:pStyle w:val="MacroText"/>
              <w:tabs>
                <w:tab w:val="clear" w:pos="3840"/>
                <w:tab w:val="left" w:pos="3522"/>
              </w:tabs>
              <w:spacing w:after="0"/>
              <w:jc w:val="center"/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  <w:t>CR</w:t>
            </w:r>
          </w:p>
        </w:tc>
      </w:tr>
      <w:tr w:rsidR="00885ADB" w:rsidRPr="00FF7EAE" w14:paraId="25BC72B2" w14:textId="19629E75" w:rsidTr="00885AD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</w:trPr>
        <w:tc>
          <w:tcPr>
            <w:tcW w:w="987" w:type="dxa"/>
          </w:tcPr>
          <w:p w14:paraId="0560B8EA" w14:textId="77777777" w:rsidR="00885ADB" w:rsidRPr="002971DC" w:rsidRDefault="00885ADB" w:rsidP="00885ADB">
            <w:pPr>
              <w:pStyle w:val="ListParagraph"/>
              <w:numPr>
                <w:ilvl w:val="0"/>
                <w:numId w:val="17"/>
              </w:numPr>
              <w:spacing w:after="0"/>
              <w:ind w:hanging="649"/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7743" w:type="dxa"/>
          </w:tcPr>
          <w:p w14:paraId="6AA2AB3E" w14:textId="77777777" w:rsidR="00885ADB" w:rsidRPr="007A167B" w:rsidRDefault="00885ADB" w:rsidP="001D75F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EN 60204-1:2006 Safety of machinery – Electrical equipment of machines – Part 1: General requirements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.</w:t>
            </w:r>
          </w:p>
        </w:tc>
        <w:tc>
          <w:tcPr>
            <w:tcW w:w="900" w:type="dxa"/>
          </w:tcPr>
          <w:p w14:paraId="7D90593D" w14:textId="77777777" w:rsidR="00885ADB" w:rsidRPr="007A167B" w:rsidRDefault="00885ADB" w:rsidP="001D75FE">
            <w:pPr>
              <w:pStyle w:val="MacroText"/>
              <w:tabs>
                <w:tab w:val="clear" w:pos="3840"/>
                <w:tab w:val="left" w:pos="3522"/>
              </w:tabs>
              <w:spacing w:after="0"/>
              <w:jc w:val="center"/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  <w:t>CR</w:t>
            </w:r>
          </w:p>
        </w:tc>
      </w:tr>
      <w:tr w:rsidR="00885ADB" w:rsidRPr="00FF7EAE" w14:paraId="0ED58F31" w14:textId="4C1D8B9F" w:rsidTr="00885AD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</w:trPr>
        <w:tc>
          <w:tcPr>
            <w:tcW w:w="987" w:type="dxa"/>
          </w:tcPr>
          <w:p w14:paraId="4988E21E" w14:textId="77777777" w:rsidR="00885ADB" w:rsidRPr="002971DC" w:rsidRDefault="00885ADB" w:rsidP="00885ADB">
            <w:pPr>
              <w:pStyle w:val="ListParagraph"/>
              <w:numPr>
                <w:ilvl w:val="0"/>
                <w:numId w:val="17"/>
              </w:numPr>
              <w:spacing w:after="0"/>
              <w:ind w:hanging="649"/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7743" w:type="dxa"/>
          </w:tcPr>
          <w:p w14:paraId="23576F5E" w14:textId="77777777" w:rsidR="00885ADB" w:rsidRPr="007A167B" w:rsidRDefault="00885ADB" w:rsidP="001D75F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EN 61010-1:2010/A1:2019: Safety requirements for electrical equipment for measurement, control, and laboratory use – Part 1: General requirements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.</w:t>
            </w:r>
          </w:p>
        </w:tc>
        <w:tc>
          <w:tcPr>
            <w:tcW w:w="900" w:type="dxa"/>
          </w:tcPr>
          <w:p w14:paraId="6C583426" w14:textId="77777777" w:rsidR="00885ADB" w:rsidRPr="007A167B" w:rsidRDefault="00885ADB" w:rsidP="001D75FE">
            <w:pPr>
              <w:pStyle w:val="MacroText"/>
              <w:tabs>
                <w:tab w:val="clear" w:pos="3840"/>
                <w:tab w:val="left" w:pos="3522"/>
              </w:tabs>
              <w:spacing w:after="0"/>
              <w:jc w:val="center"/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  <w:t>CR</w:t>
            </w:r>
          </w:p>
        </w:tc>
      </w:tr>
      <w:tr w:rsidR="00885ADB" w:rsidRPr="00FF7EAE" w14:paraId="422205D4" w14:textId="7EF58E4B" w:rsidTr="00885AD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</w:trPr>
        <w:tc>
          <w:tcPr>
            <w:tcW w:w="987" w:type="dxa"/>
          </w:tcPr>
          <w:p w14:paraId="31E3082B" w14:textId="77777777" w:rsidR="00885ADB" w:rsidRPr="002971DC" w:rsidRDefault="00885ADB" w:rsidP="00885ADB">
            <w:pPr>
              <w:pStyle w:val="ListParagraph"/>
              <w:numPr>
                <w:ilvl w:val="0"/>
                <w:numId w:val="17"/>
              </w:numPr>
              <w:spacing w:after="0"/>
              <w:ind w:hanging="649"/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7743" w:type="dxa"/>
          </w:tcPr>
          <w:p w14:paraId="6DBD2A64" w14:textId="77777777" w:rsidR="00885ADB" w:rsidRPr="007A167B" w:rsidRDefault="00885ADB" w:rsidP="001D75F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EN ISO 13849-1:2015: Safety of machinery – Safety-related parts of control systems – Part 1: General principles for design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.</w:t>
            </w:r>
          </w:p>
        </w:tc>
        <w:tc>
          <w:tcPr>
            <w:tcW w:w="900" w:type="dxa"/>
          </w:tcPr>
          <w:p w14:paraId="0D103731" w14:textId="77777777" w:rsidR="00885ADB" w:rsidRPr="007A167B" w:rsidRDefault="00885ADB" w:rsidP="001D75FE">
            <w:pPr>
              <w:pStyle w:val="MacroText"/>
              <w:tabs>
                <w:tab w:val="clear" w:pos="3840"/>
                <w:tab w:val="left" w:pos="3522"/>
              </w:tabs>
              <w:spacing w:after="0"/>
              <w:jc w:val="center"/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  <w:t>CR</w:t>
            </w:r>
          </w:p>
        </w:tc>
      </w:tr>
      <w:tr w:rsidR="00885ADB" w:rsidRPr="00FF7EAE" w14:paraId="3B3CF373" w14:textId="046EA88D" w:rsidTr="00885AD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</w:trPr>
        <w:tc>
          <w:tcPr>
            <w:tcW w:w="987" w:type="dxa"/>
          </w:tcPr>
          <w:p w14:paraId="2E46643E" w14:textId="77777777" w:rsidR="00885ADB" w:rsidRPr="002971DC" w:rsidRDefault="00885ADB" w:rsidP="00885ADB">
            <w:pPr>
              <w:pStyle w:val="ListParagraph"/>
              <w:numPr>
                <w:ilvl w:val="0"/>
                <w:numId w:val="17"/>
              </w:numPr>
              <w:spacing w:after="0"/>
              <w:ind w:hanging="649"/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7743" w:type="dxa"/>
          </w:tcPr>
          <w:p w14:paraId="5D806A46" w14:textId="77777777" w:rsidR="00885ADB" w:rsidRPr="007A167B" w:rsidRDefault="00885ADB" w:rsidP="001D75F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EN ISO 13849-2:2015: Safety of machinery – Safety-related parts of control systems – Part 2: Validation (Only if GXP applicable)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.</w:t>
            </w:r>
          </w:p>
        </w:tc>
        <w:tc>
          <w:tcPr>
            <w:tcW w:w="900" w:type="dxa"/>
          </w:tcPr>
          <w:p w14:paraId="2279F1C6" w14:textId="77777777" w:rsidR="00885ADB" w:rsidRPr="007A167B" w:rsidRDefault="00885ADB" w:rsidP="001D75FE">
            <w:pPr>
              <w:pStyle w:val="MacroText"/>
              <w:tabs>
                <w:tab w:val="clear" w:pos="3840"/>
                <w:tab w:val="left" w:pos="3522"/>
              </w:tabs>
              <w:spacing w:after="0"/>
              <w:jc w:val="center"/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  <w:t>CR</w:t>
            </w:r>
          </w:p>
        </w:tc>
      </w:tr>
      <w:tr w:rsidR="00885ADB" w:rsidRPr="00FF7EAE" w14:paraId="703E3C49" w14:textId="3D37F58F" w:rsidTr="00885AD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</w:trPr>
        <w:tc>
          <w:tcPr>
            <w:tcW w:w="987" w:type="dxa"/>
          </w:tcPr>
          <w:p w14:paraId="2C54574C" w14:textId="77777777" w:rsidR="00885ADB" w:rsidRPr="002971DC" w:rsidRDefault="00885ADB" w:rsidP="00885ADB">
            <w:pPr>
              <w:pStyle w:val="ListParagraph"/>
              <w:numPr>
                <w:ilvl w:val="0"/>
                <w:numId w:val="17"/>
              </w:numPr>
              <w:spacing w:after="0"/>
              <w:ind w:hanging="649"/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7743" w:type="dxa"/>
          </w:tcPr>
          <w:p w14:paraId="3AA5D441" w14:textId="77777777" w:rsidR="00885ADB" w:rsidRPr="007A167B" w:rsidRDefault="00885ADB" w:rsidP="001D75F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EN 1005-2:2003+A:20008, Safety of machinery – Human physical performance – Manual Handling of machinery and component parts of machinery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.</w:t>
            </w:r>
          </w:p>
        </w:tc>
        <w:tc>
          <w:tcPr>
            <w:tcW w:w="900" w:type="dxa"/>
          </w:tcPr>
          <w:p w14:paraId="06CC8CB2" w14:textId="77777777" w:rsidR="00885ADB" w:rsidRPr="007A167B" w:rsidRDefault="00885ADB" w:rsidP="001D75FE">
            <w:pPr>
              <w:pStyle w:val="MacroText"/>
              <w:tabs>
                <w:tab w:val="clear" w:pos="3840"/>
                <w:tab w:val="left" w:pos="3522"/>
              </w:tabs>
              <w:spacing w:after="0"/>
              <w:jc w:val="center"/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  <w:t>CR</w:t>
            </w:r>
          </w:p>
        </w:tc>
      </w:tr>
      <w:tr w:rsidR="00885ADB" w:rsidRPr="00FF7EAE" w14:paraId="511792D3" w14:textId="1FBFCAFF" w:rsidTr="00885AD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</w:trPr>
        <w:tc>
          <w:tcPr>
            <w:tcW w:w="987" w:type="dxa"/>
          </w:tcPr>
          <w:p w14:paraId="1E9BC27E" w14:textId="77777777" w:rsidR="00885ADB" w:rsidRPr="002971DC" w:rsidRDefault="00885ADB" w:rsidP="00885ADB">
            <w:pPr>
              <w:pStyle w:val="ListParagraph"/>
              <w:numPr>
                <w:ilvl w:val="0"/>
                <w:numId w:val="17"/>
              </w:numPr>
              <w:spacing w:after="0"/>
              <w:ind w:hanging="649"/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7743" w:type="dxa"/>
          </w:tcPr>
          <w:p w14:paraId="58812CEB" w14:textId="77777777" w:rsidR="00885ADB" w:rsidRPr="007A167B" w:rsidRDefault="00885ADB" w:rsidP="001D75F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EN 894-4:2010 Safety of machinery – Ergonomics requirements for the design of displays and control actuators – Part 4: Location and arrangement of displays and control actuators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.</w:t>
            </w:r>
          </w:p>
        </w:tc>
        <w:tc>
          <w:tcPr>
            <w:tcW w:w="900" w:type="dxa"/>
          </w:tcPr>
          <w:p w14:paraId="6EA528B5" w14:textId="77777777" w:rsidR="00885ADB" w:rsidRPr="007A167B" w:rsidRDefault="00885ADB" w:rsidP="001D75FE">
            <w:pPr>
              <w:pStyle w:val="MacroText"/>
              <w:tabs>
                <w:tab w:val="clear" w:pos="3840"/>
                <w:tab w:val="left" w:pos="3522"/>
              </w:tabs>
              <w:spacing w:after="0"/>
              <w:jc w:val="center"/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  <w:t>CR</w:t>
            </w:r>
          </w:p>
        </w:tc>
      </w:tr>
      <w:tr w:rsidR="00885ADB" w:rsidRPr="00FF7EAE" w14:paraId="007712DE" w14:textId="46DAF7AB" w:rsidTr="00885AD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</w:trPr>
        <w:tc>
          <w:tcPr>
            <w:tcW w:w="987" w:type="dxa"/>
          </w:tcPr>
          <w:p w14:paraId="10689839" w14:textId="77777777" w:rsidR="00885ADB" w:rsidRPr="002971DC" w:rsidRDefault="00885ADB" w:rsidP="00885ADB">
            <w:pPr>
              <w:pStyle w:val="ListParagraph"/>
              <w:numPr>
                <w:ilvl w:val="0"/>
                <w:numId w:val="17"/>
              </w:numPr>
              <w:spacing w:after="0"/>
              <w:ind w:hanging="649"/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7743" w:type="dxa"/>
          </w:tcPr>
          <w:p w14:paraId="17A487F2" w14:textId="77777777" w:rsidR="00885ADB" w:rsidRPr="007A167B" w:rsidRDefault="00885ADB" w:rsidP="001D75F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EN ISO 10218-1:2012: Robots and robotic devices – Safety requirements for industrial robots – Part 1: Robots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.</w:t>
            </w:r>
          </w:p>
        </w:tc>
        <w:tc>
          <w:tcPr>
            <w:tcW w:w="900" w:type="dxa"/>
          </w:tcPr>
          <w:p w14:paraId="1DFFFC19" w14:textId="77777777" w:rsidR="00885ADB" w:rsidRPr="007A167B" w:rsidRDefault="00885ADB" w:rsidP="001D75FE">
            <w:pPr>
              <w:pStyle w:val="MacroText"/>
              <w:tabs>
                <w:tab w:val="clear" w:pos="3840"/>
                <w:tab w:val="left" w:pos="3522"/>
              </w:tabs>
              <w:spacing w:after="0"/>
              <w:jc w:val="center"/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  <w:t>CR</w:t>
            </w:r>
          </w:p>
        </w:tc>
      </w:tr>
      <w:tr w:rsidR="00885ADB" w:rsidRPr="00FF7EAE" w14:paraId="69445386" w14:textId="5C2E5CF0" w:rsidTr="00885ADB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</w:trPr>
        <w:tc>
          <w:tcPr>
            <w:tcW w:w="987" w:type="dxa"/>
          </w:tcPr>
          <w:p w14:paraId="731B8292" w14:textId="77777777" w:rsidR="00885ADB" w:rsidRPr="002971DC" w:rsidRDefault="00885ADB" w:rsidP="00885ADB">
            <w:pPr>
              <w:pStyle w:val="ListParagraph"/>
              <w:numPr>
                <w:ilvl w:val="0"/>
                <w:numId w:val="17"/>
              </w:numPr>
              <w:spacing w:after="0"/>
              <w:ind w:hanging="649"/>
              <w:jc w:val="center"/>
              <w:rPr>
                <w:rFonts w:cstheme="minorHAnsi"/>
                <w:color w:val="000000"/>
              </w:rPr>
            </w:pPr>
          </w:p>
        </w:tc>
        <w:tc>
          <w:tcPr>
            <w:tcW w:w="7743" w:type="dxa"/>
          </w:tcPr>
          <w:p w14:paraId="016D1687" w14:textId="77777777" w:rsidR="00885ADB" w:rsidRPr="007A167B" w:rsidRDefault="00885ADB" w:rsidP="001D75FE">
            <w:pPr>
              <w:autoSpaceDE w:val="0"/>
              <w:autoSpaceDN w:val="0"/>
              <w:adjustRightInd w:val="0"/>
              <w:spacing w:after="0" w:line="240" w:lineRule="auto"/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EN ISO 10218-2:2011: Robots and robotic devices – Safety requirements for industrial robots – Part 2: Robot systems and integration</w:t>
            </w:r>
            <w:r>
              <w:rPr>
                <w:rFonts w:asciiTheme="minorHAnsi" w:eastAsia="Times New Roman" w:hAnsiTheme="minorHAnsi" w:cstheme="minorHAnsi"/>
                <w:szCs w:val="20"/>
                <w:lang w:val="en-US" w:eastAsia="en-GB"/>
              </w:rPr>
              <w:t>.</w:t>
            </w:r>
          </w:p>
        </w:tc>
        <w:tc>
          <w:tcPr>
            <w:tcW w:w="900" w:type="dxa"/>
          </w:tcPr>
          <w:p w14:paraId="5105DEE2" w14:textId="77777777" w:rsidR="00885ADB" w:rsidRPr="007A167B" w:rsidRDefault="00885ADB" w:rsidP="001D75FE">
            <w:pPr>
              <w:pStyle w:val="MacroText"/>
              <w:tabs>
                <w:tab w:val="clear" w:pos="3840"/>
                <w:tab w:val="left" w:pos="3522"/>
              </w:tabs>
              <w:spacing w:after="0"/>
              <w:jc w:val="center"/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</w:pPr>
            <w:r w:rsidRPr="007A167B">
              <w:rPr>
                <w:rFonts w:asciiTheme="minorHAnsi" w:eastAsia="Times New Roman" w:hAnsiTheme="minorHAnsi" w:cstheme="minorHAnsi"/>
                <w:sz w:val="22"/>
                <w:lang w:val="en-US" w:eastAsia="en-GB"/>
              </w:rPr>
              <w:t>CR</w:t>
            </w:r>
          </w:p>
        </w:tc>
      </w:tr>
    </w:tbl>
    <w:p w14:paraId="2D81AE86" w14:textId="77777777" w:rsidR="00CB2607" w:rsidRDefault="00CB2607" w:rsidP="00CB2607">
      <w:pPr>
        <w:pStyle w:val="Heading3"/>
      </w:pPr>
      <w:bookmarkStart w:id="67" w:name="_Toc90026575"/>
      <w:bookmarkStart w:id="68" w:name="_Toc125121851"/>
      <w:r>
        <w:t>Chemical- and noise related requirements</w:t>
      </w:r>
      <w:bookmarkEnd w:id="67"/>
      <w:bookmarkEnd w:id="68"/>
    </w:p>
    <w:tbl>
      <w:tblPr>
        <w:tblStyle w:val="TableGrid"/>
        <w:tblW w:w="9628" w:type="dxa"/>
        <w:tblInd w:w="-3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963"/>
        <w:gridCol w:w="7765"/>
        <w:gridCol w:w="900"/>
      </w:tblGrid>
      <w:tr w:rsidR="00885ADB" w:rsidRPr="00C44A5F" w14:paraId="72789962" w14:textId="21779D5C" w:rsidTr="00885ADB">
        <w:trPr>
          <w:cantSplit/>
          <w:tblHeader/>
        </w:trPr>
        <w:tc>
          <w:tcPr>
            <w:tcW w:w="963" w:type="dxa"/>
            <w:shd w:val="clear" w:color="auto" w:fill="E7E6E6" w:themeFill="background2"/>
          </w:tcPr>
          <w:p w14:paraId="63112438" w14:textId="31211C9E" w:rsidR="00885ADB" w:rsidRPr="00885ADB" w:rsidRDefault="00885ADB" w:rsidP="00885ADB">
            <w:pPr>
              <w:spacing w:line="259" w:lineRule="auto"/>
              <w:jc w:val="center"/>
              <w:rPr>
                <w:rFonts w:cs="Arial"/>
                <w:b/>
                <w:color w:val="000000"/>
                <w:lang w:eastAsia="en-US"/>
              </w:rPr>
            </w:pPr>
            <w:proofErr w:type="spellStart"/>
            <w:r w:rsidRPr="00885ADB">
              <w:rPr>
                <w:rFonts w:cs="Arial"/>
                <w:b/>
                <w:color w:val="000000"/>
                <w:szCs w:val="22"/>
              </w:rPr>
              <w:t>Req.No</w:t>
            </w:r>
            <w:proofErr w:type="spellEnd"/>
            <w:r w:rsidRPr="00885ADB">
              <w:rPr>
                <w:rFonts w:cs="Arial"/>
                <w:b/>
                <w:color w:val="000000"/>
                <w:szCs w:val="22"/>
              </w:rPr>
              <w:t>.</w:t>
            </w:r>
          </w:p>
        </w:tc>
        <w:tc>
          <w:tcPr>
            <w:tcW w:w="7765" w:type="dxa"/>
            <w:shd w:val="clear" w:color="auto" w:fill="E7E6E6" w:themeFill="background2"/>
          </w:tcPr>
          <w:p w14:paraId="23A75482" w14:textId="77777777" w:rsidR="00885ADB" w:rsidRPr="00883211" w:rsidRDefault="00885ADB" w:rsidP="00885ADB">
            <w:pPr>
              <w:spacing w:line="259" w:lineRule="auto"/>
              <w:jc w:val="center"/>
              <w:rPr>
                <w:rFonts w:cs="Arial"/>
                <w:b/>
                <w:color w:val="000000"/>
                <w:lang w:eastAsia="en-US"/>
              </w:rPr>
            </w:pPr>
            <w:r w:rsidRPr="00883211">
              <w:rPr>
                <w:rFonts w:cs="Arial"/>
                <w:b/>
                <w:color w:val="000000"/>
                <w:szCs w:val="22"/>
                <w:lang w:eastAsia="en-US"/>
              </w:rPr>
              <w:t>Requirement</w:t>
            </w:r>
          </w:p>
        </w:tc>
        <w:tc>
          <w:tcPr>
            <w:tcW w:w="900" w:type="dxa"/>
            <w:shd w:val="clear" w:color="auto" w:fill="E7E6E6" w:themeFill="background2"/>
          </w:tcPr>
          <w:p w14:paraId="6561C2BC" w14:textId="77777777" w:rsidR="00885ADB" w:rsidRPr="00885ADB" w:rsidRDefault="00885ADB" w:rsidP="00885ADB">
            <w:pPr>
              <w:pStyle w:val="MacroText"/>
              <w:spacing w:after="0" w:line="259" w:lineRule="auto"/>
              <w:jc w:val="center"/>
              <w:rPr>
                <w:rFonts w:ascii="Calibri" w:eastAsiaTheme="minorHAnsi" w:hAnsi="Calibri" w:cs="Arial"/>
                <w:b/>
                <w:color w:val="000000"/>
                <w:sz w:val="22"/>
                <w:szCs w:val="22"/>
              </w:rPr>
            </w:pPr>
            <w:r w:rsidRPr="00885ADB">
              <w:rPr>
                <w:rFonts w:ascii="Calibri" w:eastAsiaTheme="minorHAnsi" w:hAnsi="Calibri" w:cs="Arial"/>
                <w:b/>
                <w:color w:val="000000"/>
                <w:sz w:val="22"/>
                <w:szCs w:val="22"/>
              </w:rPr>
              <w:t>Type</w:t>
            </w:r>
          </w:p>
        </w:tc>
      </w:tr>
      <w:tr w:rsidR="00885ADB" w:rsidRPr="00CB70E6" w14:paraId="60078847" w14:textId="3AC6B671" w:rsidTr="00885ADB">
        <w:trPr>
          <w:cantSplit/>
        </w:trPr>
        <w:tc>
          <w:tcPr>
            <w:tcW w:w="963" w:type="dxa"/>
          </w:tcPr>
          <w:p w14:paraId="053286E8" w14:textId="77777777" w:rsidR="00885ADB" w:rsidRPr="00CB70E6" w:rsidRDefault="00885ADB" w:rsidP="00827711">
            <w:pPr>
              <w:pStyle w:val="ListParagraph"/>
              <w:numPr>
                <w:ilvl w:val="0"/>
                <w:numId w:val="18"/>
              </w:numPr>
              <w:ind w:hanging="649"/>
              <w:rPr>
                <w:rFonts w:asciiTheme="minorHAnsi" w:hAnsiTheme="minorHAnsi" w:cstheme="minorHAnsi"/>
              </w:rPr>
            </w:pPr>
          </w:p>
        </w:tc>
        <w:tc>
          <w:tcPr>
            <w:tcW w:w="7765" w:type="dxa"/>
          </w:tcPr>
          <w:p w14:paraId="7E6E230E" w14:textId="77777777" w:rsidR="00885ADB" w:rsidRPr="00CB70E6" w:rsidRDefault="00885ADB" w:rsidP="001D75FE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lang w:val="en-US"/>
              </w:rPr>
            </w:pPr>
            <w:r w:rsidRPr="00CB70E6">
              <w:rPr>
                <w:rFonts w:asciiTheme="minorHAnsi" w:hAnsiTheme="minorHAnsi" w:cstheme="minorHAnsi"/>
                <w:lang w:val="en-US"/>
              </w:rPr>
              <w:t>The complete unit must not produce noise larger than 70 dB(A)</w:t>
            </w:r>
            <w:r>
              <w:rPr>
                <w:rFonts w:asciiTheme="minorHAnsi" w:hAnsiTheme="minorHAnsi" w:cstheme="minorHAnsi"/>
                <w:lang w:val="en-US"/>
              </w:rPr>
              <w:t>.</w:t>
            </w:r>
          </w:p>
        </w:tc>
        <w:tc>
          <w:tcPr>
            <w:tcW w:w="900" w:type="dxa"/>
          </w:tcPr>
          <w:p w14:paraId="6243D9CD" w14:textId="02E82F9C" w:rsidR="00885ADB" w:rsidRPr="00CB70E6" w:rsidRDefault="00885ADB" w:rsidP="00027CDC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CR</w:t>
            </w:r>
          </w:p>
        </w:tc>
      </w:tr>
    </w:tbl>
    <w:p w14:paraId="7F12EA81" w14:textId="38209F37" w:rsidR="00AA3A3F" w:rsidRPr="00CB70E6" w:rsidRDefault="00AA3A3F" w:rsidP="00AA3A3F">
      <w:pPr>
        <w:pStyle w:val="Heading2"/>
        <w:rPr>
          <w:i w:val="0"/>
          <w:lang w:val="en-US"/>
        </w:rPr>
      </w:pPr>
      <w:bookmarkStart w:id="69" w:name="_Toc90026576"/>
      <w:bookmarkStart w:id="70" w:name="_Toc125121852"/>
      <w:r w:rsidRPr="00CB70E6">
        <w:rPr>
          <w:i w:val="0"/>
          <w:lang w:val="en-US"/>
        </w:rPr>
        <w:t>Service requirements</w:t>
      </w:r>
      <w:bookmarkEnd w:id="69"/>
      <w:bookmarkEnd w:id="70"/>
      <w:r w:rsidR="00AF0789">
        <w:rPr>
          <w:i w:val="0"/>
          <w:lang w:val="en-US"/>
        </w:rPr>
        <w:t xml:space="preserve"> </w:t>
      </w:r>
    </w:p>
    <w:tbl>
      <w:tblPr>
        <w:tblStyle w:val="TableGrid"/>
        <w:tblW w:w="963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987"/>
        <w:gridCol w:w="7743"/>
        <w:gridCol w:w="900"/>
      </w:tblGrid>
      <w:tr w:rsidR="00827711" w:rsidRPr="00CB70E6" w14:paraId="5D64084C" w14:textId="6A6DACFC" w:rsidTr="00827711">
        <w:trPr>
          <w:cantSplit/>
          <w:trHeight w:val="320"/>
          <w:tblHeader/>
        </w:trPr>
        <w:tc>
          <w:tcPr>
            <w:tcW w:w="987" w:type="dxa"/>
            <w:shd w:val="clear" w:color="auto" w:fill="E7E6E6" w:themeFill="background2"/>
          </w:tcPr>
          <w:p w14:paraId="13BB5C17" w14:textId="131F1470" w:rsidR="00827711" w:rsidRPr="00CB70E6" w:rsidRDefault="00827711" w:rsidP="001D75FE">
            <w:pPr>
              <w:jc w:val="center"/>
              <w:rPr>
                <w:rFonts w:asciiTheme="minorHAnsi" w:hAnsiTheme="minorHAnsi" w:cstheme="minorHAnsi"/>
                <w:b/>
                <w:szCs w:val="22"/>
                <w:lang w:val="en-US"/>
              </w:rPr>
            </w:pPr>
            <w:proofErr w:type="spellStart"/>
            <w:r w:rsidRPr="00CB70E6">
              <w:rPr>
                <w:rFonts w:asciiTheme="minorHAnsi" w:hAnsiTheme="minorHAnsi" w:cstheme="minorHAnsi"/>
                <w:b/>
                <w:lang w:val="en-US"/>
              </w:rPr>
              <w:t>Req.No</w:t>
            </w:r>
            <w:proofErr w:type="spellEnd"/>
            <w:r w:rsidRPr="00CB70E6">
              <w:rPr>
                <w:rFonts w:asciiTheme="minorHAnsi" w:hAnsiTheme="minorHAnsi" w:cstheme="minorHAnsi"/>
                <w:b/>
                <w:lang w:val="en-US"/>
              </w:rPr>
              <w:t>.</w:t>
            </w:r>
          </w:p>
        </w:tc>
        <w:tc>
          <w:tcPr>
            <w:tcW w:w="7743" w:type="dxa"/>
            <w:shd w:val="clear" w:color="auto" w:fill="E7E6E6" w:themeFill="background2"/>
          </w:tcPr>
          <w:p w14:paraId="15C89056" w14:textId="77777777" w:rsidR="00827711" w:rsidRPr="00CB70E6" w:rsidRDefault="00827711" w:rsidP="001D75FE">
            <w:pPr>
              <w:rPr>
                <w:rFonts w:asciiTheme="minorHAnsi" w:hAnsiTheme="minorHAnsi" w:cstheme="minorHAnsi"/>
                <w:b/>
                <w:szCs w:val="22"/>
                <w:lang w:val="en-US"/>
              </w:rPr>
            </w:pPr>
            <w:r w:rsidRPr="00CB70E6">
              <w:rPr>
                <w:rFonts w:asciiTheme="minorHAnsi" w:hAnsiTheme="minorHAnsi" w:cstheme="minorHAnsi"/>
                <w:b/>
                <w:lang w:val="en-US"/>
              </w:rPr>
              <w:t>Requirement</w:t>
            </w:r>
          </w:p>
        </w:tc>
        <w:tc>
          <w:tcPr>
            <w:tcW w:w="900" w:type="dxa"/>
            <w:shd w:val="clear" w:color="auto" w:fill="E7E6E6" w:themeFill="background2"/>
          </w:tcPr>
          <w:p w14:paraId="4A55ECA3" w14:textId="77777777" w:rsidR="00827711" w:rsidRPr="00CB70E6" w:rsidRDefault="00827711" w:rsidP="001D75FE">
            <w:pPr>
              <w:jc w:val="center"/>
              <w:rPr>
                <w:rFonts w:asciiTheme="minorHAnsi" w:hAnsiTheme="minorHAnsi" w:cstheme="minorHAnsi"/>
                <w:b/>
                <w:szCs w:val="22"/>
                <w:lang w:val="en-US"/>
              </w:rPr>
            </w:pPr>
            <w:r w:rsidRPr="00CB70E6">
              <w:rPr>
                <w:rFonts w:asciiTheme="minorHAnsi" w:hAnsiTheme="minorHAnsi" w:cstheme="minorHAnsi"/>
                <w:b/>
                <w:lang w:val="en-US"/>
              </w:rPr>
              <w:t>Type</w:t>
            </w:r>
          </w:p>
        </w:tc>
      </w:tr>
      <w:tr w:rsidR="00827711" w:rsidRPr="00CB70E6" w14:paraId="24F052F6" w14:textId="56F119ED" w:rsidTr="00827711">
        <w:trPr>
          <w:cantSplit/>
        </w:trPr>
        <w:tc>
          <w:tcPr>
            <w:tcW w:w="987" w:type="dxa"/>
          </w:tcPr>
          <w:p w14:paraId="619F38B4" w14:textId="77777777" w:rsidR="00827711" w:rsidRPr="00CB70E6" w:rsidRDefault="00827711" w:rsidP="00827711">
            <w:pPr>
              <w:pStyle w:val="ListParagraph"/>
              <w:numPr>
                <w:ilvl w:val="0"/>
                <w:numId w:val="4"/>
              </w:numPr>
              <w:ind w:hanging="649"/>
              <w:rPr>
                <w:rFonts w:cstheme="minorHAnsi"/>
                <w:lang w:val="en-US"/>
              </w:rPr>
            </w:pPr>
          </w:p>
        </w:tc>
        <w:tc>
          <w:tcPr>
            <w:tcW w:w="7743" w:type="dxa"/>
          </w:tcPr>
          <w:p w14:paraId="344F3D37" w14:textId="798B91DB" w:rsidR="00827711" w:rsidRPr="00CB70E6" w:rsidRDefault="006A1AC6" w:rsidP="001D75FE">
            <w:pPr>
              <w:rPr>
                <w:rFonts w:asciiTheme="minorHAnsi" w:eastAsia="Arial Unicode MS" w:hAnsiTheme="minorHAnsi" w:cstheme="minorHAnsi"/>
                <w:szCs w:val="22"/>
                <w:lang w:val="en-US"/>
              </w:rPr>
            </w:pPr>
            <w:r>
              <w:rPr>
                <w:rFonts w:asciiTheme="minorHAnsi" w:eastAsia="Arial Unicode MS" w:hAnsiTheme="minorHAnsi" w:cstheme="minorHAnsi"/>
                <w:szCs w:val="22"/>
                <w:lang w:val="en-US"/>
              </w:rPr>
              <w:t>The system must be easy service</w:t>
            </w:r>
            <w:r w:rsidR="009F4BA3">
              <w:rPr>
                <w:rFonts w:asciiTheme="minorHAnsi" w:eastAsia="Arial Unicode MS" w:hAnsiTheme="minorHAnsi" w:cstheme="minorHAnsi"/>
                <w:szCs w:val="22"/>
                <w:lang w:val="en-US"/>
              </w:rPr>
              <w:t>able</w:t>
            </w:r>
            <w:r w:rsidR="00827711">
              <w:rPr>
                <w:rFonts w:asciiTheme="minorHAnsi" w:eastAsia="Arial Unicode MS" w:hAnsiTheme="minorHAnsi" w:cstheme="minorHAnsi"/>
                <w:szCs w:val="22"/>
                <w:lang w:val="en-US"/>
              </w:rPr>
              <w:t>.</w:t>
            </w:r>
          </w:p>
        </w:tc>
        <w:tc>
          <w:tcPr>
            <w:tcW w:w="900" w:type="dxa"/>
          </w:tcPr>
          <w:p w14:paraId="5EEC2911" w14:textId="77777777" w:rsidR="00827711" w:rsidRPr="00CB70E6" w:rsidRDefault="00827711" w:rsidP="001D75FE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CB70E6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NR</w:t>
            </w:r>
          </w:p>
        </w:tc>
      </w:tr>
      <w:tr w:rsidR="00827711" w:rsidRPr="00CB70E6" w14:paraId="77C95639" w14:textId="63A8D141" w:rsidTr="00827711">
        <w:trPr>
          <w:cantSplit/>
        </w:trPr>
        <w:tc>
          <w:tcPr>
            <w:tcW w:w="987" w:type="dxa"/>
          </w:tcPr>
          <w:p w14:paraId="32AB5C6B" w14:textId="77777777" w:rsidR="00827711" w:rsidRPr="00CB70E6" w:rsidRDefault="00827711" w:rsidP="00827711">
            <w:pPr>
              <w:pStyle w:val="ListParagraph"/>
              <w:numPr>
                <w:ilvl w:val="0"/>
                <w:numId w:val="4"/>
              </w:numPr>
              <w:ind w:hanging="649"/>
              <w:rPr>
                <w:rFonts w:cstheme="minorHAnsi"/>
                <w:lang w:val="en-US"/>
              </w:rPr>
            </w:pPr>
          </w:p>
        </w:tc>
        <w:tc>
          <w:tcPr>
            <w:tcW w:w="7743" w:type="dxa"/>
          </w:tcPr>
          <w:p w14:paraId="73053F6C" w14:textId="5C7F6DB5" w:rsidR="00827711" w:rsidRPr="00CB70E6" w:rsidRDefault="009F4BA3" w:rsidP="001D75FE">
            <w:pPr>
              <w:rPr>
                <w:rFonts w:asciiTheme="minorHAnsi" w:eastAsia="Arial Unicode MS" w:hAnsiTheme="minorHAnsi" w:cstheme="minorHAnsi"/>
                <w:lang w:val="en-US"/>
              </w:rPr>
            </w:pPr>
            <w:r>
              <w:rPr>
                <w:rFonts w:asciiTheme="minorHAnsi" w:eastAsia="Arial Unicode MS" w:hAnsiTheme="minorHAnsi" w:cstheme="minorHAnsi"/>
                <w:lang w:val="en-US"/>
              </w:rPr>
              <w:t xml:space="preserve">The </w:t>
            </w:r>
            <w:r w:rsidR="00381C44">
              <w:rPr>
                <w:rFonts w:asciiTheme="minorHAnsi" w:eastAsia="Arial Unicode MS" w:hAnsiTheme="minorHAnsi" w:cstheme="minorHAnsi"/>
                <w:lang w:val="en-US"/>
              </w:rPr>
              <w:t>system</w:t>
            </w:r>
            <w:r w:rsidR="008F291C">
              <w:rPr>
                <w:rFonts w:asciiTheme="minorHAnsi" w:eastAsia="Arial Unicode MS" w:hAnsiTheme="minorHAnsi" w:cstheme="minorHAnsi"/>
                <w:lang w:val="en-US"/>
              </w:rPr>
              <w:t xml:space="preserve"> must </w:t>
            </w:r>
            <w:r w:rsidR="00BD7730">
              <w:rPr>
                <w:rFonts w:asciiTheme="minorHAnsi" w:eastAsia="Arial Unicode MS" w:hAnsiTheme="minorHAnsi" w:cstheme="minorHAnsi"/>
                <w:lang w:val="en-US"/>
              </w:rPr>
              <w:t xml:space="preserve">include a service guidance plan. </w:t>
            </w:r>
          </w:p>
        </w:tc>
        <w:tc>
          <w:tcPr>
            <w:tcW w:w="900" w:type="dxa"/>
          </w:tcPr>
          <w:p w14:paraId="2B5F082C" w14:textId="77777777" w:rsidR="00827711" w:rsidRPr="00CB70E6" w:rsidRDefault="00827711" w:rsidP="001D75FE">
            <w:pPr>
              <w:pStyle w:val="MacroText"/>
              <w:spacing w:after="0"/>
              <w:jc w:val="center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 w:rsidRPr="00CB70E6"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NR</w:t>
            </w:r>
          </w:p>
        </w:tc>
      </w:tr>
      <w:tr w:rsidR="00827711" w:rsidRPr="00CB70E6" w14:paraId="791F1206" w14:textId="4128924F" w:rsidTr="00827711">
        <w:trPr>
          <w:cantSplit/>
        </w:trPr>
        <w:tc>
          <w:tcPr>
            <w:tcW w:w="987" w:type="dxa"/>
          </w:tcPr>
          <w:p w14:paraId="01FDCB89" w14:textId="77777777" w:rsidR="00827711" w:rsidRPr="00CB70E6" w:rsidRDefault="00827711" w:rsidP="00827711">
            <w:pPr>
              <w:pStyle w:val="ListParagraph"/>
              <w:numPr>
                <w:ilvl w:val="0"/>
                <w:numId w:val="4"/>
              </w:numPr>
              <w:ind w:hanging="649"/>
              <w:rPr>
                <w:rFonts w:cstheme="minorHAnsi"/>
                <w:lang w:val="en-US"/>
              </w:rPr>
            </w:pPr>
          </w:p>
        </w:tc>
        <w:tc>
          <w:tcPr>
            <w:tcW w:w="7743" w:type="dxa"/>
          </w:tcPr>
          <w:p w14:paraId="0075FFF2" w14:textId="45B860E4" w:rsidR="00827711" w:rsidRPr="00CB70E6" w:rsidRDefault="00BD7730" w:rsidP="001D75FE">
            <w:pPr>
              <w:rPr>
                <w:rFonts w:asciiTheme="minorHAnsi" w:eastAsia="Arial Unicode MS" w:hAnsiTheme="minorHAnsi" w:cstheme="minorHAnsi"/>
                <w:lang w:val="en-US"/>
              </w:rPr>
            </w:pPr>
            <w:r>
              <w:rPr>
                <w:rFonts w:asciiTheme="minorHAnsi" w:eastAsia="Arial Unicode MS" w:hAnsiTheme="minorHAnsi" w:cstheme="minorHAnsi"/>
                <w:lang w:val="en-US"/>
              </w:rPr>
              <w:t xml:space="preserve">System end user must be trained in the required service. </w:t>
            </w:r>
          </w:p>
        </w:tc>
        <w:tc>
          <w:tcPr>
            <w:tcW w:w="900" w:type="dxa"/>
          </w:tcPr>
          <w:p w14:paraId="49E88ABB" w14:textId="77777777" w:rsidR="00827711" w:rsidRPr="00CB70E6" w:rsidRDefault="00827711" w:rsidP="001D75FE">
            <w:pPr>
              <w:pStyle w:val="MacroText"/>
              <w:spacing w:after="0"/>
              <w:jc w:val="center"/>
              <w:rPr>
                <w:rFonts w:asciiTheme="minorHAnsi" w:hAnsiTheme="minorHAnsi" w:cstheme="minorBidi"/>
                <w:sz w:val="22"/>
                <w:szCs w:val="22"/>
                <w:lang w:val="en-US"/>
              </w:rPr>
            </w:pPr>
            <w:r w:rsidRPr="00CB70E6">
              <w:rPr>
                <w:rFonts w:asciiTheme="minorHAnsi" w:hAnsiTheme="minorHAnsi" w:cstheme="minorBidi"/>
                <w:sz w:val="22"/>
                <w:szCs w:val="22"/>
                <w:lang w:val="en-US"/>
              </w:rPr>
              <w:t>NR</w:t>
            </w:r>
          </w:p>
        </w:tc>
      </w:tr>
    </w:tbl>
    <w:p w14:paraId="64D4D08C" w14:textId="77777777" w:rsidR="00D910FA" w:rsidRDefault="00D910FA">
      <w:pPr>
        <w:rPr>
          <w:lang w:eastAsia="de-DE"/>
        </w:rPr>
      </w:pPr>
      <w:r>
        <w:rPr>
          <w:lang w:eastAsia="de-DE"/>
        </w:rPr>
        <w:br w:type="page"/>
      </w:r>
    </w:p>
    <w:p w14:paraId="3CC91CB1" w14:textId="4760C56B" w:rsidR="00782A5F" w:rsidRDefault="00882D97" w:rsidP="00E328EC">
      <w:pPr>
        <w:rPr>
          <w:rStyle w:val="Strong"/>
        </w:rPr>
      </w:pPr>
      <w:r>
        <w:rPr>
          <w:rStyle w:val="Strong"/>
        </w:rPr>
        <w:lastRenderedPageBreak/>
        <w:t xml:space="preserve">Appendix 1 – Technical drawings of </w:t>
      </w:r>
      <w:r w:rsidR="00A97FD5">
        <w:rPr>
          <w:rStyle w:val="Strong"/>
        </w:rPr>
        <w:t xml:space="preserve">Waters deepwell plate </w:t>
      </w:r>
    </w:p>
    <w:p w14:paraId="4C43B365" w14:textId="4539E8E6" w:rsidR="00B96B1B" w:rsidRDefault="00A97FD5" w:rsidP="00E328EC">
      <w:pPr>
        <w:rPr>
          <w:rStyle w:val="Strong"/>
        </w:rPr>
      </w:pPr>
      <w:r>
        <w:rPr>
          <w:noProof/>
        </w:rPr>
        <w:drawing>
          <wp:inline distT="0" distB="0" distL="0" distR="0" wp14:anchorId="3A1C0C5C" wp14:editId="3942523B">
            <wp:extent cx="5901716" cy="429555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5991" cy="43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9B44" w14:textId="77777777" w:rsidR="00B96B1B" w:rsidRDefault="00B96B1B">
      <w:pPr>
        <w:rPr>
          <w:rStyle w:val="Strong"/>
        </w:rPr>
      </w:pPr>
      <w:r>
        <w:rPr>
          <w:rStyle w:val="Strong"/>
        </w:rPr>
        <w:br w:type="page"/>
      </w:r>
    </w:p>
    <w:p w14:paraId="1C6BD6F9" w14:textId="31132AE1" w:rsidR="00B96B1B" w:rsidRDefault="00B96B1B" w:rsidP="00B96B1B">
      <w:pPr>
        <w:rPr>
          <w:rStyle w:val="Strong"/>
        </w:rPr>
      </w:pPr>
      <w:r>
        <w:rPr>
          <w:rStyle w:val="Strong"/>
        </w:rPr>
        <w:lastRenderedPageBreak/>
        <w:t>Appendix 2 – Technical drawings of prefilled syringe rack</w:t>
      </w:r>
    </w:p>
    <w:p w14:paraId="44427972" w14:textId="77777777" w:rsidR="00A97FD5" w:rsidRDefault="00A97FD5" w:rsidP="00E328EC">
      <w:pPr>
        <w:rPr>
          <w:rStyle w:val="Strong"/>
        </w:rPr>
      </w:pPr>
    </w:p>
    <w:p w14:paraId="3AE703D8" w14:textId="378A43BA" w:rsidR="00A97FD5" w:rsidRDefault="00B96B1B" w:rsidP="00E328EC">
      <w:pPr>
        <w:rPr>
          <w:rStyle w:val="Strong"/>
        </w:rPr>
      </w:pPr>
      <w:r>
        <w:rPr>
          <w:noProof/>
        </w:rPr>
        <w:drawing>
          <wp:inline distT="0" distB="0" distL="0" distR="0" wp14:anchorId="29E74CEA" wp14:editId="5E1DA32A">
            <wp:extent cx="5990980" cy="475275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6216" cy="47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16B4" w14:textId="5A3DE6AF" w:rsidR="00717B92" w:rsidRDefault="00717B92">
      <w:pPr>
        <w:rPr>
          <w:rStyle w:val="Strong"/>
        </w:rPr>
      </w:pPr>
      <w:r>
        <w:rPr>
          <w:rStyle w:val="Strong"/>
        </w:rPr>
        <w:br w:type="page"/>
      </w:r>
    </w:p>
    <w:p w14:paraId="13C79E6B" w14:textId="00F2D2C5" w:rsidR="00717B92" w:rsidRDefault="00717B92" w:rsidP="00E328EC">
      <w:pPr>
        <w:rPr>
          <w:rStyle w:val="Strong"/>
        </w:rPr>
      </w:pPr>
      <w:r>
        <w:rPr>
          <w:rStyle w:val="Strong"/>
        </w:rPr>
        <w:lastRenderedPageBreak/>
        <w:t xml:space="preserve">Appendix 3 – Technical drawings of prefilled syringe </w:t>
      </w:r>
      <w:r w:rsidR="00666126">
        <w:rPr>
          <w:rStyle w:val="Strong"/>
        </w:rPr>
        <w:t>“</w:t>
      </w:r>
      <w:proofErr w:type="spellStart"/>
      <w:r w:rsidR="00666126">
        <w:rPr>
          <w:rStyle w:val="Strong"/>
        </w:rPr>
        <w:t>Syri</w:t>
      </w:r>
      <w:r w:rsidR="00DB4BA7">
        <w:rPr>
          <w:rStyle w:val="Strong"/>
        </w:rPr>
        <w:t>Q</w:t>
      </w:r>
      <w:proofErr w:type="spellEnd"/>
      <w:r w:rsidR="00DB4BA7">
        <w:rPr>
          <w:rStyle w:val="Strong"/>
        </w:rPr>
        <w:t xml:space="preserve"> </w:t>
      </w:r>
      <w:proofErr w:type="spellStart"/>
      <w:r w:rsidR="00DB4BA7">
        <w:rPr>
          <w:rStyle w:val="Strong"/>
        </w:rPr>
        <w:t>Biopure</w:t>
      </w:r>
      <w:proofErr w:type="spellEnd"/>
      <w:r w:rsidR="00666126">
        <w:rPr>
          <w:rStyle w:val="Strong"/>
        </w:rPr>
        <w:t xml:space="preserve"> 1 ml</w:t>
      </w:r>
      <w:r w:rsidR="00BA5180">
        <w:rPr>
          <w:rStyle w:val="Strong"/>
        </w:rPr>
        <w:t xml:space="preserve"> (Schott)</w:t>
      </w:r>
      <w:r w:rsidR="002536AD">
        <w:rPr>
          <w:rStyle w:val="Strong"/>
        </w:rPr>
        <w:t>“</w:t>
      </w:r>
    </w:p>
    <w:p w14:paraId="04D2FF7A" w14:textId="45ABEFC8" w:rsidR="00717B92" w:rsidRDefault="000E72E6" w:rsidP="00E328EC">
      <w:pPr>
        <w:rPr>
          <w:rStyle w:val="Strong"/>
        </w:rPr>
      </w:pPr>
      <w:r>
        <w:rPr>
          <w:noProof/>
        </w:rPr>
        <w:drawing>
          <wp:inline distT="0" distB="0" distL="0" distR="0" wp14:anchorId="701A9FA6" wp14:editId="2C14BD2E">
            <wp:extent cx="6212337" cy="61243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3656"/>
                    <a:stretch/>
                  </pic:blipFill>
                  <pic:spPr bwMode="auto">
                    <a:xfrm>
                      <a:off x="0" y="0"/>
                      <a:ext cx="6224491" cy="613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E9E9B" w14:textId="0E57870A" w:rsidR="0046033F" w:rsidRDefault="0046033F">
      <w:pPr>
        <w:rPr>
          <w:rStyle w:val="Strong"/>
        </w:rPr>
      </w:pPr>
      <w:r>
        <w:rPr>
          <w:rStyle w:val="Strong"/>
        </w:rPr>
        <w:br w:type="page"/>
      </w:r>
    </w:p>
    <w:p w14:paraId="63B50530" w14:textId="104AB779" w:rsidR="0046033F" w:rsidRDefault="0046033F" w:rsidP="0046033F">
      <w:pPr>
        <w:rPr>
          <w:rStyle w:val="Strong"/>
        </w:rPr>
      </w:pPr>
      <w:r>
        <w:rPr>
          <w:rStyle w:val="Strong"/>
        </w:rPr>
        <w:lastRenderedPageBreak/>
        <w:t xml:space="preserve">Appendix </w:t>
      </w:r>
      <w:r w:rsidR="005D340C">
        <w:rPr>
          <w:rStyle w:val="Strong"/>
        </w:rPr>
        <w:t>4</w:t>
      </w:r>
      <w:r>
        <w:rPr>
          <w:rStyle w:val="Strong"/>
        </w:rPr>
        <w:t xml:space="preserve"> – Technical drawings of prefilled syringe “</w:t>
      </w:r>
      <w:proofErr w:type="spellStart"/>
      <w:r w:rsidR="00680126">
        <w:rPr>
          <w:rStyle w:val="Strong"/>
        </w:rPr>
        <w:t>Neop</w:t>
      </w:r>
      <w:r w:rsidR="006550AF">
        <w:rPr>
          <w:rStyle w:val="Strong"/>
        </w:rPr>
        <w:t>ak</w:t>
      </w:r>
      <w:proofErr w:type="spellEnd"/>
      <w:r w:rsidR="006550AF">
        <w:rPr>
          <w:rStyle w:val="Strong"/>
        </w:rPr>
        <w:t xml:space="preserve"> SPR 1</w:t>
      </w:r>
      <w:r>
        <w:rPr>
          <w:rStyle w:val="Strong"/>
        </w:rPr>
        <w:t xml:space="preserve"> ml</w:t>
      </w:r>
      <w:r w:rsidR="004D1D84">
        <w:rPr>
          <w:rStyle w:val="Strong"/>
        </w:rPr>
        <w:t xml:space="preserve"> (Vetter</w:t>
      </w:r>
      <w:r w:rsidR="00806D94">
        <w:rPr>
          <w:rStyle w:val="Strong"/>
        </w:rPr>
        <w:t>/</w:t>
      </w:r>
      <w:r w:rsidR="00C91F24">
        <w:rPr>
          <w:rStyle w:val="Strong"/>
        </w:rPr>
        <w:t>Beckton</w:t>
      </w:r>
      <w:r w:rsidR="00806D94">
        <w:rPr>
          <w:rStyle w:val="Strong"/>
        </w:rPr>
        <w:t xml:space="preserve"> </w:t>
      </w:r>
      <w:r w:rsidR="00C91F24">
        <w:rPr>
          <w:rStyle w:val="Strong"/>
        </w:rPr>
        <w:t>Dickinson</w:t>
      </w:r>
      <w:r w:rsidR="004D1D84">
        <w:rPr>
          <w:rStyle w:val="Strong"/>
        </w:rPr>
        <w:t>)</w:t>
      </w:r>
      <w:r w:rsidR="006550AF">
        <w:rPr>
          <w:rStyle w:val="Strong"/>
        </w:rPr>
        <w:t>”</w:t>
      </w:r>
    </w:p>
    <w:p w14:paraId="79A15E25" w14:textId="675CD0FE" w:rsidR="00F5278C" w:rsidRDefault="00F07B1D" w:rsidP="0046033F">
      <w:pPr>
        <w:rPr>
          <w:rStyle w:val="Strong"/>
        </w:rPr>
      </w:pPr>
      <w:r>
        <w:rPr>
          <w:noProof/>
        </w:rPr>
        <w:drawing>
          <wp:inline distT="0" distB="0" distL="0" distR="0" wp14:anchorId="6ECA85F3" wp14:editId="7AB7F538">
            <wp:extent cx="5858539" cy="834923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7320" cy="83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06C0" w14:textId="621A85F4" w:rsidR="00F5278C" w:rsidRDefault="00F5278C" w:rsidP="00F07B1D">
      <w:pPr>
        <w:rPr>
          <w:rStyle w:val="Strong"/>
        </w:rPr>
      </w:pPr>
      <w:r>
        <w:rPr>
          <w:rStyle w:val="Strong"/>
        </w:rPr>
        <w:br w:type="page"/>
      </w:r>
      <w:r w:rsidR="00C443D1">
        <w:rPr>
          <w:rStyle w:val="Strong"/>
        </w:rPr>
        <w:lastRenderedPageBreak/>
        <w:t xml:space="preserve">Appendix </w:t>
      </w:r>
      <w:r w:rsidR="004D1D84">
        <w:rPr>
          <w:rStyle w:val="Strong"/>
        </w:rPr>
        <w:t>5</w:t>
      </w:r>
      <w:r w:rsidR="00C443D1">
        <w:rPr>
          <w:rStyle w:val="Strong"/>
        </w:rPr>
        <w:t xml:space="preserve"> – Technical drawings of prefilled syringe “</w:t>
      </w:r>
      <w:r w:rsidR="004D1D84">
        <w:rPr>
          <w:rStyle w:val="Strong"/>
        </w:rPr>
        <w:t>Syringe BRL 1ml (OMPI)</w:t>
      </w:r>
      <w:r w:rsidR="00C443D1">
        <w:rPr>
          <w:rStyle w:val="Strong"/>
        </w:rPr>
        <w:t>”</w:t>
      </w:r>
    </w:p>
    <w:p w14:paraId="7CEE782D" w14:textId="474A760C" w:rsidR="001D2C04" w:rsidRDefault="002454ED" w:rsidP="00F07B1D">
      <w:pPr>
        <w:rPr>
          <w:rStyle w:val="Strong"/>
        </w:rPr>
      </w:pPr>
      <w:r>
        <w:rPr>
          <w:noProof/>
        </w:rPr>
        <w:drawing>
          <wp:inline distT="0" distB="0" distL="0" distR="0" wp14:anchorId="01E3BC75" wp14:editId="67EE57E4">
            <wp:extent cx="5686396" cy="81977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692440" cy="820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986" w14:textId="77777777" w:rsidR="001D2C04" w:rsidRDefault="001D2C04">
      <w:pPr>
        <w:rPr>
          <w:rStyle w:val="Strong"/>
        </w:rPr>
      </w:pPr>
      <w:r>
        <w:rPr>
          <w:rStyle w:val="Strong"/>
        </w:rPr>
        <w:br w:type="page"/>
      </w:r>
    </w:p>
    <w:p w14:paraId="39E2A7C1" w14:textId="64826CB9" w:rsidR="002454ED" w:rsidRDefault="007C439B" w:rsidP="00F07B1D">
      <w:pPr>
        <w:rPr>
          <w:rStyle w:val="Strong"/>
        </w:rPr>
      </w:pPr>
      <w:r>
        <w:rPr>
          <w:rStyle w:val="Strong"/>
        </w:rPr>
        <w:lastRenderedPageBreak/>
        <w:t>Appendix 6 – Technical drawings of prefilled syringe “</w:t>
      </w:r>
      <w:r w:rsidR="007C271C">
        <w:rPr>
          <w:rStyle w:val="Strong"/>
        </w:rPr>
        <w:t>RFT Syringe 1.0 mL long (</w:t>
      </w:r>
      <w:proofErr w:type="spellStart"/>
      <w:r w:rsidR="00FB602A">
        <w:rPr>
          <w:rStyle w:val="Strong"/>
        </w:rPr>
        <w:t>Gerresheimer</w:t>
      </w:r>
      <w:proofErr w:type="spellEnd"/>
      <w:r w:rsidR="007C271C">
        <w:rPr>
          <w:rStyle w:val="Strong"/>
        </w:rPr>
        <w:t>)</w:t>
      </w:r>
      <w:r>
        <w:rPr>
          <w:rStyle w:val="Strong"/>
        </w:rPr>
        <w:t>”</w:t>
      </w:r>
    </w:p>
    <w:p w14:paraId="36235DCA" w14:textId="164702AD" w:rsidR="006F5154" w:rsidRDefault="006F5154" w:rsidP="00F07B1D">
      <w:pPr>
        <w:rPr>
          <w:rStyle w:val="Strong"/>
        </w:rPr>
      </w:pPr>
      <w:r>
        <w:rPr>
          <w:noProof/>
        </w:rPr>
        <w:drawing>
          <wp:inline distT="0" distB="0" distL="0" distR="0" wp14:anchorId="3D3E669D" wp14:editId="0BE9FDA1">
            <wp:extent cx="6046514" cy="845288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0124" cy="84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5154" w:rsidSect="00BD0B6A">
      <w:footerReference w:type="default" r:id="rId25"/>
      <w:pgSz w:w="11906" w:h="16838"/>
      <w:pgMar w:top="1701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7" w:author="CFBM (Christoffer Bo Matthiesen)" w:date="2023-01-20T15:42:00Z" w:initials="C(BM">
    <w:p w14:paraId="130BF7FB" w14:textId="3077245C" w:rsidR="00510100" w:rsidRPr="00777B16" w:rsidRDefault="00510100">
      <w:pPr>
        <w:pStyle w:val="CommentText"/>
        <w:rPr>
          <w:lang w:val="da-DK"/>
        </w:rPr>
      </w:pPr>
      <w:r>
        <w:rPr>
          <w:rStyle w:val="CommentReference"/>
        </w:rPr>
        <w:annotationRef/>
      </w:r>
      <w:r w:rsidRPr="00777B16">
        <w:rPr>
          <w:lang w:val="da-DK"/>
        </w:rPr>
        <w:t>Hvad har vi stabilitet på ?</w:t>
      </w:r>
    </w:p>
  </w:comment>
  <w:comment w:id="48" w:author="CFBM (Christoffer Bo Matthiesen)" w:date="2023-01-16T09:13:00Z" w:initials="C(BM">
    <w:p w14:paraId="47A3156F" w14:textId="13CC263D" w:rsidR="000A3DC0" w:rsidRPr="000A3DC0" w:rsidRDefault="000A3DC0">
      <w:pPr>
        <w:pStyle w:val="CommentText"/>
        <w:rPr>
          <w:lang w:val="da-DK"/>
        </w:rPr>
      </w:pPr>
      <w:r>
        <w:rPr>
          <w:rStyle w:val="CommentReference"/>
        </w:rPr>
        <w:annotationRef/>
      </w:r>
      <w:r w:rsidRPr="000A3DC0">
        <w:rPr>
          <w:lang w:val="da-DK"/>
        </w:rPr>
        <w:t>Ved ikke om det er r</w:t>
      </w:r>
      <w:r>
        <w:rPr>
          <w:lang w:val="da-DK"/>
        </w:rPr>
        <w:t>elevant</w:t>
      </w:r>
    </w:p>
  </w:comment>
  <w:comment w:id="49" w:author="CFBM (Christoffer Bo Matthiesen)" w:date="2023-01-16T09:14:00Z" w:initials="C(BM">
    <w:p w14:paraId="7885DBAC" w14:textId="0E80BFB1" w:rsidR="00091A32" w:rsidRPr="00091A32" w:rsidRDefault="00091A32">
      <w:pPr>
        <w:pStyle w:val="CommentText"/>
        <w:rPr>
          <w:lang w:val="da-DK"/>
        </w:rPr>
      </w:pPr>
      <w:r>
        <w:rPr>
          <w:rStyle w:val="CommentReference"/>
        </w:rPr>
        <w:annotationRef/>
      </w:r>
      <w:r w:rsidRPr="000A3DC0">
        <w:rPr>
          <w:lang w:val="da-DK"/>
        </w:rPr>
        <w:t>Ved ikke om det er r</w:t>
      </w:r>
      <w:r>
        <w:rPr>
          <w:lang w:val="da-DK"/>
        </w:rPr>
        <w:t>elevant</w:t>
      </w:r>
    </w:p>
  </w:comment>
  <w:comment w:id="53" w:author="CFBM (Christoffer Bo Matthiesen)" w:date="2023-01-16T12:59:00Z" w:initials="C(BM">
    <w:p w14:paraId="177B2E58" w14:textId="017325EF" w:rsidR="00DB7FA1" w:rsidRPr="00874DCA" w:rsidRDefault="00DB7FA1">
      <w:pPr>
        <w:pStyle w:val="CommentText"/>
        <w:rPr>
          <w:lang w:val="da-DK"/>
        </w:rPr>
      </w:pPr>
      <w:r>
        <w:rPr>
          <w:rStyle w:val="CommentReference"/>
        </w:rPr>
        <w:annotationRef/>
      </w:r>
      <w:r w:rsidRPr="00874DCA">
        <w:rPr>
          <w:lang w:val="da-DK"/>
        </w:rPr>
        <w:t>Kan man det?</w:t>
      </w:r>
    </w:p>
  </w:comment>
  <w:comment w:id="54" w:author="CFBM (Christoffer Bo Matthiesen)" w:date="2023-01-16T12:59:00Z" w:initials="C(BM">
    <w:p w14:paraId="71794C17" w14:textId="37B7146C" w:rsidR="00DB7FA1" w:rsidRPr="00874DCA" w:rsidRDefault="00DB7FA1">
      <w:pPr>
        <w:pStyle w:val="CommentText"/>
        <w:rPr>
          <w:lang w:val="da-DK"/>
        </w:rPr>
      </w:pPr>
      <w:r>
        <w:rPr>
          <w:rStyle w:val="CommentReference"/>
        </w:rPr>
        <w:annotationRef/>
      </w:r>
      <w:r w:rsidRPr="00874DCA">
        <w:rPr>
          <w:lang w:val="da-DK"/>
        </w:rPr>
        <w:t>Kan man det?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30BF7FB" w15:done="0"/>
  <w15:commentEx w15:paraId="47A3156F" w15:done="0"/>
  <w15:commentEx w15:paraId="7885DBAC" w15:done="0"/>
  <w15:commentEx w15:paraId="177B2E58" w15:done="0"/>
  <w15:commentEx w15:paraId="71794C1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7534D8" w16cex:dateUtc="2023-01-20T14:42:00Z"/>
  <w16cex:commentExtensible w16cex:durableId="276F93D1" w16cex:dateUtc="2023-01-16T08:13:00Z"/>
  <w16cex:commentExtensible w16cex:durableId="276F93F7" w16cex:dateUtc="2023-01-16T08:14:00Z"/>
  <w16cex:commentExtensible w16cex:durableId="276FC8A8" w16cex:dateUtc="2023-01-16T11:59:00Z"/>
  <w16cex:commentExtensible w16cex:durableId="276FC8B6" w16cex:dateUtc="2023-01-16T11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30BF7FB" w16cid:durableId="277534D8"/>
  <w16cid:commentId w16cid:paraId="47A3156F" w16cid:durableId="276F93D1"/>
  <w16cid:commentId w16cid:paraId="7885DBAC" w16cid:durableId="276F93F7"/>
  <w16cid:commentId w16cid:paraId="177B2E58" w16cid:durableId="276FC8A8"/>
  <w16cid:commentId w16cid:paraId="71794C17" w16cid:durableId="276FC8B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4079B" w14:textId="77777777" w:rsidR="0024538B" w:rsidRDefault="0024538B" w:rsidP="00505CD1">
      <w:pPr>
        <w:spacing w:after="0" w:line="240" w:lineRule="auto"/>
      </w:pPr>
      <w:r>
        <w:separator/>
      </w:r>
    </w:p>
  </w:endnote>
  <w:endnote w:type="continuationSeparator" w:id="0">
    <w:p w14:paraId="34552EA0" w14:textId="77777777" w:rsidR="0024538B" w:rsidRDefault="0024538B" w:rsidP="00505CD1">
      <w:pPr>
        <w:spacing w:after="0" w:line="240" w:lineRule="auto"/>
      </w:pPr>
      <w:r>
        <w:continuationSeparator/>
      </w:r>
    </w:p>
  </w:endnote>
  <w:endnote w:type="continuationNotice" w:id="1">
    <w:p w14:paraId="39544A92" w14:textId="77777777" w:rsidR="0024538B" w:rsidRDefault="0024538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48340" w14:textId="77777777" w:rsidR="001D75FE" w:rsidRPr="005E3FCF" w:rsidRDefault="001D75FE" w:rsidP="00A42343">
    <w:pPr>
      <w:pStyle w:val="Footer"/>
      <w:rPr>
        <w:sz w:val="16"/>
        <w:szCs w:val="16"/>
        <w:lang w:val="en-US"/>
      </w:rPr>
    </w:pPr>
    <w:r>
      <w:rPr>
        <w:sz w:val="16"/>
        <w:szCs w:val="16"/>
        <w:lang w:val="en-US"/>
      </w:rPr>
      <w:t>URS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08628" w14:textId="77777777" w:rsidR="0024538B" w:rsidRDefault="0024538B" w:rsidP="00505CD1">
      <w:pPr>
        <w:spacing w:after="0" w:line="240" w:lineRule="auto"/>
      </w:pPr>
      <w:r>
        <w:separator/>
      </w:r>
    </w:p>
  </w:footnote>
  <w:footnote w:type="continuationSeparator" w:id="0">
    <w:p w14:paraId="77D5B4E2" w14:textId="77777777" w:rsidR="0024538B" w:rsidRDefault="0024538B" w:rsidP="00505CD1">
      <w:pPr>
        <w:spacing w:after="0" w:line="240" w:lineRule="auto"/>
      </w:pPr>
      <w:r>
        <w:continuationSeparator/>
      </w:r>
    </w:p>
  </w:footnote>
  <w:footnote w:type="continuationNotice" w:id="1">
    <w:p w14:paraId="15EA3CE1" w14:textId="77777777" w:rsidR="0024538B" w:rsidRDefault="0024538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90465" w14:textId="6B4B79C7" w:rsidR="001D75FE" w:rsidRPr="008417BB" w:rsidRDefault="001D75FE" w:rsidP="00DD79AE">
    <w:pPr>
      <w:tabs>
        <w:tab w:val="right" w:pos="13750"/>
      </w:tabs>
      <w:spacing w:after="0"/>
      <w:ind w:right="-1"/>
      <w:rPr>
        <w:sz w:val="20"/>
        <w:lang w:val="da-DK"/>
      </w:rPr>
    </w:pPr>
    <w:r w:rsidRPr="008417BB">
      <w:rPr>
        <w:lang w:val="da-DK"/>
      </w:rPr>
      <w:t>Novo Nordisk</w:t>
    </w:r>
    <w:r w:rsidR="0066506C">
      <w:rPr>
        <w:lang w:val="da-DK"/>
      </w:rPr>
      <w:tab/>
    </w:r>
    <w:r w:rsidR="00653C2C" w:rsidRPr="008417BB">
      <w:rPr>
        <w:sz w:val="20"/>
        <w:lang w:val="da-DK"/>
      </w:rPr>
      <w:t xml:space="preserve">Document: URS for </w:t>
    </w:r>
    <w:proofErr w:type="spellStart"/>
    <w:r w:rsidR="008417BB" w:rsidRPr="008417BB">
      <w:rPr>
        <w:sz w:val="20"/>
        <w:lang w:val="da-DK"/>
      </w:rPr>
      <w:t>Prefilled</w:t>
    </w:r>
    <w:proofErr w:type="spellEnd"/>
    <w:r w:rsidR="008417BB" w:rsidRPr="008417BB">
      <w:rPr>
        <w:sz w:val="20"/>
        <w:lang w:val="da-DK"/>
      </w:rPr>
      <w:t xml:space="preserve"> </w:t>
    </w:r>
    <w:proofErr w:type="spellStart"/>
    <w:r w:rsidR="008417BB" w:rsidRPr="008417BB">
      <w:rPr>
        <w:sz w:val="20"/>
        <w:lang w:val="da-DK"/>
      </w:rPr>
      <w:t>Syringe</w:t>
    </w:r>
    <w:proofErr w:type="spellEnd"/>
    <w:r w:rsidR="008417BB" w:rsidRPr="008417BB">
      <w:rPr>
        <w:sz w:val="20"/>
        <w:lang w:val="da-DK"/>
      </w:rPr>
      <w:t xml:space="preserve"> </w:t>
    </w:r>
    <w:proofErr w:type="spellStart"/>
    <w:r w:rsidR="008417BB">
      <w:rPr>
        <w:sz w:val="20"/>
        <w:lang w:val="da-DK"/>
      </w:rPr>
      <w:t>module</w:t>
    </w:r>
    <w:proofErr w:type="spellEnd"/>
    <w:r w:rsidR="00653C2C" w:rsidRPr="008417BB">
      <w:rPr>
        <w:sz w:val="20"/>
        <w:lang w:val="da-DK"/>
      </w:rPr>
      <w:t xml:space="preserve"> </w:t>
    </w:r>
  </w:p>
  <w:p w14:paraId="1C9A3C3C" w14:textId="1C069249" w:rsidR="001D75FE" w:rsidRPr="00653C2C" w:rsidRDefault="00424F01" w:rsidP="004443E2">
    <w:pPr>
      <w:tabs>
        <w:tab w:val="left" w:pos="4140"/>
        <w:tab w:val="right" w:pos="13750"/>
      </w:tabs>
      <w:spacing w:after="0"/>
      <w:ind w:right="-1"/>
      <w:rPr>
        <w:sz w:val="20"/>
      </w:rPr>
    </w:pPr>
    <w:r w:rsidRPr="00653C2C">
      <w:rPr>
        <w:sz w:val="20"/>
      </w:rPr>
      <w:t>DP Devel</w:t>
    </w:r>
    <w:r w:rsidR="00D20A4E" w:rsidRPr="00653C2C">
      <w:rPr>
        <w:sz w:val="20"/>
      </w:rPr>
      <w:t>opment</w:t>
    </w:r>
    <w:r w:rsidR="001D75FE" w:rsidRPr="00653C2C">
      <w:rPr>
        <w:sz w:val="20"/>
      </w:rPr>
      <w:t>,</w:t>
    </w:r>
    <w:r w:rsidR="00653C2C" w:rsidRPr="00653C2C">
      <w:rPr>
        <w:sz w:val="20"/>
      </w:rPr>
      <w:t xml:space="preserve"> CMC Dev</w:t>
    </w:r>
    <w:r w:rsidR="00196385">
      <w:rPr>
        <w:sz w:val="20"/>
      </w:rPr>
      <w:t>e</w:t>
    </w:r>
    <w:r w:rsidR="00653C2C" w:rsidRPr="00653C2C">
      <w:rPr>
        <w:sz w:val="20"/>
      </w:rPr>
      <w:t>lopment</w:t>
    </w:r>
    <w:r w:rsidR="001D75FE" w:rsidRPr="00653C2C">
      <w:rPr>
        <w:sz w:val="20"/>
      </w:rPr>
      <w:tab/>
    </w:r>
    <w:r w:rsidR="001D75FE" w:rsidRPr="00653C2C">
      <w:rPr>
        <w:sz w:val="20"/>
      </w:rPr>
      <w:tab/>
    </w:r>
    <w:r w:rsidR="00653C2C" w:rsidRPr="00653C2C">
      <w:rPr>
        <w:sz w:val="20"/>
      </w:rPr>
      <w:t xml:space="preserve">Version: </w:t>
    </w:r>
    <w:r w:rsidR="00653C2C">
      <w:rPr>
        <w:sz w:val="20"/>
      </w:rPr>
      <w:t>1.0</w:t>
    </w:r>
  </w:p>
  <w:p w14:paraId="41A697F9" w14:textId="7274205D" w:rsidR="001D75FE" w:rsidRDefault="0066506C" w:rsidP="00653C2C">
    <w:pPr>
      <w:tabs>
        <w:tab w:val="right" w:pos="13750"/>
      </w:tabs>
      <w:spacing w:after="0"/>
      <w:ind w:right="-1"/>
      <w:rPr>
        <w:sz w:val="20"/>
      </w:rPr>
    </w:pPr>
    <w:proofErr w:type="spellStart"/>
    <w:r w:rsidRPr="0066506C">
      <w:rPr>
        <w:b/>
        <w:bCs/>
        <w:lang w:val="da-DK"/>
      </w:rPr>
      <w:t>Confidential</w:t>
    </w:r>
    <w:proofErr w:type="spellEnd"/>
    <w:r w:rsidR="001D75FE" w:rsidRPr="00653C2C">
      <w:rPr>
        <w:sz w:val="20"/>
      </w:rPr>
      <w:tab/>
    </w:r>
    <w:r w:rsidR="001D75FE">
      <w:rPr>
        <w:sz w:val="20"/>
      </w:rPr>
      <w:t xml:space="preserve">Page </w:t>
    </w:r>
    <w:r w:rsidR="001D75FE">
      <w:rPr>
        <w:sz w:val="20"/>
      </w:rPr>
      <w:fldChar w:fldCharType="begin"/>
    </w:r>
    <w:r w:rsidR="001D75FE">
      <w:rPr>
        <w:sz w:val="20"/>
      </w:rPr>
      <w:instrText xml:space="preserve"> PAGE </w:instrText>
    </w:r>
    <w:r w:rsidR="001D75FE">
      <w:rPr>
        <w:sz w:val="20"/>
      </w:rPr>
      <w:fldChar w:fldCharType="separate"/>
    </w:r>
    <w:r w:rsidR="001D75FE">
      <w:rPr>
        <w:sz w:val="20"/>
      </w:rPr>
      <w:t>10</w:t>
    </w:r>
    <w:r w:rsidR="001D75FE">
      <w:rPr>
        <w:sz w:val="20"/>
      </w:rPr>
      <w:fldChar w:fldCharType="end"/>
    </w:r>
    <w:r w:rsidR="001D75FE">
      <w:rPr>
        <w:sz w:val="20"/>
      </w:rPr>
      <w:t xml:space="preserve"> of </w:t>
    </w:r>
    <w:r w:rsidR="001D75FE">
      <w:rPr>
        <w:sz w:val="20"/>
      </w:rPr>
      <w:fldChar w:fldCharType="begin"/>
    </w:r>
    <w:r w:rsidR="001D75FE">
      <w:rPr>
        <w:sz w:val="20"/>
      </w:rPr>
      <w:instrText xml:space="preserve"> NUMPAGES </w:instrText>
    </w:r>
    <w:r w:rsidR="001D75FE">
      <w:rPr>
        <w:sz w:val="20"/>
      </w:rPr>
      <w:fldChar w:fldCharType="separate"/>
    </w:r>
    <w:r w:rsidR="001D75FE">
      <w:rPr>
        <w:sz w:val="20"/>
      </w:rPr>
      <w:t>14</w:t>
    </w:r>
    <w:r w:rsidR="001D75FE">
      <w:rPr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02AA2E0"/>
    <w:lvl w:ilvl="0">
      <w:start w:val="1"/>
      <w:numFmt w:val="bullet"/>
      <w:pStyle w:val="List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hint="default"/>
      </w:rPr>
    </w:lvl>
  </w:abstractNum>
  <w:abstractNum w:abstractNumId="1" w15:restartNumberingAfterBreak="0">
    <w:nsid w:val="005146BD"/>
    <w:multiLevelType w:val="hybridMultilevel"/>
    <w:tmpl w:val="EA963772"/>
    <w:lvl w:ilvl="0" w:tplc="CD6E787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>
      <w:start w:val="1"/>
      <w:numFmt w:val="decimal"/>
      <w:lvlText w:val="%4."/>
      <w:lvlJc w:val="left"/>
      <w:pPr>
        <w:ind w:left="2880" w:hanging="360"/>
      </w:pPr>
    </w:lvl>
    <w:lvl w:ilvl="4" w:tplc="04060019">
      <w:start w:val="1"/>
      <w:numFmt w:val="lowerLetter"/>
      <w:lvlText w:val="%5."/>
      <w:lvlJc w:val="left"/>
      <w:pPr>
        <w:ind w:left="3600" w:hanging="360"/>
      </w:pPr>
    </w:lvl>
    <w:lvl w:ilvl="5" w:tplc="0406001B">
      <w:start w:val="1"/>
      <w:numFmt w:val="lowerRoman"/>
      <w:lvlText w:val="%6."/>
      <w:lvlJc w:val="right"/>
      <w:pPr>
        <w:ind w:left="4320" w:hanging="180"/>
      </w:pPr>
    </w:lvl>
    <w:lvl w:ilvl="6" w:tplc="0406000F">
      <w:start w:val="1"/>
      <w:numFmt w:val="decimal"/>
      <w:lvlText w:val="%7."/>
      <w:lvlJc w:val="left"/>
      <w:pPr>
        <w:ind w:left="5040" w:hanging="360"/>
      </w:pPr>
    </w:lvl>
    <w:lvl w:ilvl="7" w:tplc="04060019">
      <w:start w:val="1"/>
      <w:numFmt w:val="lowerLetter"/>
      <w:lvlText w:val="%8."/>
      <w:lvlJc w:val="left"/>
      <w:pPr>
        <w:ind w:left="5760" w:hanging="360"/>
      </w:pPr>
    </w:lvl>
    <w:lvl w:ilvl="8" w:tplc="040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4367D"/>
    <w:multiLevelType w:val="hybridMultilevel"/>
    <w:tmpl w:val="EE9450B2"/>
    <w:lvl w:ilvl="0" w:tplc="45AE92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0B4D1B"/>
    <w:multiLevelType w:val="hybridMultilevel"/>
    <w:tmpl w:val="50D21F0A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79446A"/>
    <w:multiLevelType w:val="hybridMultilevel"/>
    <w:tmpl w:val="994EAB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537D10"/>
    <w:multiLevelType w:val="hybridMultilevel"/>
    <w:tmpl w:val="565A510A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631890"/>
    <w:multiLevelType w:val="hybridMultilevel"/>
    <w:tmpl w:val="19D8D3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47AD0"/>
    <w:multiLevelType w:val="hybridMultilevel"/>
    <w:tmpl w:val="9F9CA228"/>
    <w:lvl w:ilvl="0" w:tplc="C856020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>
      <w:start w:val="1"/>
      <w:numFmt w:val="decimal"/>
      <w:lvlText w:val="%4."/>
      <w:lvlJc w:val="left"/>
      <w:pPr>
        <w:ind w:left="2880" w:hanging="360"/>
      </w:pPr>
    </w:lvl>
    <w:lvl w:ilvl="4" w:tplc="04060019">
      <w:start w:val="1"/>
      <w:numFmt w:val="lowerLetter"/>
      <w:lvlText w:val="%5."/>
      <w:lvlJc w:val="left"/>
      <w:pPr>
        <w:ind w:left="3600" w:hanging="360"/>
      </w:pPr>
    </w:lvl>
    <w:lvl w:ilvl="5" w:tplc="0406001B">
      <w:start w:val="1"/>
      <w:numFmt w:val="lowerRoman"/>
      <w:lvlText w:val="%6."/>
      <w:lvlJc w:val="right"/>
      <w:pPr>
        <w:ind w:left="4320" w:hanging="180"/>
      </w:pPr>
    </w:lvl>
    <w:lvl w:ilvl="6" w:tplc="0406000F">
      <w:start w:val="1"/>
      <w:numFmt w:val="decimal"/>
      <w:lvlText w:val="%7."/>
      <w:lvlJc w:val="left"/>
      <w:pPr>
        <w:ind w:left="5040" w:hanging="360"/>
      </w:pPr>
    </w:lvl>
    <w:lvl w:ilvl="7" w:tplc="04060019">
      <w:start w:val="1"/>
      <w:numFmt w:val="lowerLetter"/>
      <w:lvlText w:val="%8."/>
      <w:lvlJc w:val="left"/>
      <w:pPr>
        <w:ind w:left="5760" w:hanging="360"/>
      </w:pPr>
    </w:lvl>
    <w:lvl w:ilvl="8" w:tplc="040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350A18"/>
    <w:multiLevelType w:val="hybridMultilevel"/>
    <w:tmpl w:val="E6F4B4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D875C4"/>
    <w:multiLevelType w:val="hybridMultilevel"/>
    <w:tmpl w:val="EE9450B2"/>
    <w:lvl w:ilvl="0" w:tplc="45AE92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>
      <w:start w:val="1"/>
      <w:numFmt w:val="decimal"/>
      <w:lvlText w:val="%4."/>
      <w:lvlJc w:val="left"/>
      <w:pPr>
        <w:ind w:left="2880" w:hanging="360"/>
      </w:pPr>
    </w:lvl>
    <w:lvl w:ilvl="4" w:tplc="04060019">
      <w:start w:val="1"/>
      <w:numFmt w:val="lowerLetter"/>
      <w:lvlText w:val="%5."/>
      <w:lvlJc w:val="left"/>
      <w:pPr>
        <w:ind w:left="3600" w:hanging="360"/>
      </w:pPr>
    </w:lvl>
    <w:lvl w:ilvl="5" w:tplc="0406001B">
      <w:start w:val="1"/>
      <w:numFmt w:val="lowerRoman"/>
      <w:lvlText w:val="%6."/>
      <w:lvlJc w:val="right"/>
      <w:pPr>
        <w:ind w:left="4320" w:hanging="180"/>
      </w:pPr>
    </w:lvl>
    <w:lvl w:ilvl="6" w:tplc="0406000F">
      <w:start w:val="1"/>
      <w:numFmt w:val="decimal"/>
      <w:lvlText w:val="%7."/>
      <w:lvlJc w:val="left"/>
      <w:pPr>
        <w:ind w:left="5040" w:hanging="360"/>
      </w:pPr>
    </w:lvl>
    <w:lvl w:ilvl="7" w:tplc="04060019">
      <w:start w:val="1"/>
      <w:numFmt w:val="lowerLetter"/>
      <w:lvlText w:val="%8."/>
      <w:lvlJc w:val="left"/>
      <w:pPr>
        <w:ind w:left="5760" w:hanging="360"/>
      </w:pPr>
    </w:lvl>
    <w:lvl w:ilvl="8" w:tplc="0406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407026"/>
    <w:multiLevelType w:val="hybridMultilevel"/>
    <w:tmpl w:val="833AE51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C91716"/>
    <w:multiLevelType w:val="hybridMultilevel"/>
    <w:tmpl w:val="EE9450B2"/>
    <w:lvl w:ilvl="0" w:tplc="45AE92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191756"/>
    <w:multiLevelType w:val="hybridMultilevel"/>
    <w:tmpl w:val="DC5C39C0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BF0C73"/>
    <w:multiLevelType w:val="hybridMultilevel"/>
    <w:tmpl w:val="E326C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410EBA"/>
    <w:multiLevelType w:val="hybridMultilevel"/>
    <w:tmpl w:val="9DEAADDC"/>
    <w:lvl w:ilvl="0" w:tplc="6FE6652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F65380"/>
    <w:multiLevelType w:val="hybridMultilevel"/>
    <w:tmpl w:val="13AE6224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0C4E98"/>
    <w:multiLevelType w:val="hybridMultilevel"/>
    <w:tmpl w:val="ECB43BA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B85BE3"/>
    <w:multiLevelType w:val="multilevel"/>
    <w:tmpl w:val="00D08A36"/>
    <w:name w:val="ReferenceItems"/>
    <w:styleLink w:val="ReferenceItem"/>
    <w:lvl w:ilvl="0">
      <w:start w:val="1"/>
      <w:numFmt w:val="decimal"/>
      <w:lvlText w:val="[%1]"/>
      <w:lvlJc w:val="left"/>
      <w:pPr>
        <w:tabs>
          <w:tab w:val="num" w:pos="1418"/>
        </w:tabs>
        <w:ind w:left="1418" w:hanging="1418"/>
      </w:pPr>
      <w:rPr>
        <w:rFonts w:ascii="Verdana" w:eastAsia="MS PGothic" w:hAnsi="Verdan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4ADF06DF"/>
    <w:multiLevelType w:val="hybridMultilevel"/>
    <w:tmpl w:val="10EC9530"/>
    <w:lvl w:ilvl="0" w:tplc="79089938">
      <w:start w:val="1"/>
      <w:numFmt w:val="bullet"/>
      <w:pStyle w:val="BodyText2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18"/>
      </w:rPr>
    </w:lvl>
    <w:lvl w:ilvl="1" w:tplc="7A20794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A6EAEC9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D34ED6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10A25466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504836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58960A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96A0ECE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93CEB34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B3874E9"/>
    <w:multiLevelType w:val="hybridMultilevel"/>
    <w:tmpl w:val="2BDC07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6B1515"/>
    <w:multiLevelType w:val="hybridMultilevel"/>
    <w:tmpl w:val="19D8D3C2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F55932"/>
    <w:multiLevelType w:val="multilevel"/>
    <w:tmpl w:val="B9E2BA0E"/>
    <w:lvl w:ilvl="0">
      <w:start w:val="1"/>
      <w:numFmt w:val="decimal"/>
      <w:pStyle w:val="Heading1"/>
      <w:lvlText w:val="%1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  <w:rPr>
        <w:color w:val="000000" w:themeColor="text1"/>
        <w:lang w:val="en-US"/>
      </w:rPr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22" w15:restartNumberingAfterBreak="0">
    <w:nsid w:val="643336C0"/>
    <w:multiLevelType w:val="hybridMultilevel"/>
    <w:tmpl w:val="19D8D3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1D0613"/>
    <w:multiLevelType w:val="hybridMultilevel"/>
    <w:tmpl w:val="EE9450B2"/>
    <w:lvl w:ilvl="0" w:tplc="45AE92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>
      <w:start w:val="1"/>
      <w:numFmt w:val="decimal"/>
      <w:lvlText w:val="%4."/>
      <w:lvlJc w:val="left"/>
      <w:pPr>
        <w:ind w:left="2880" w:hanging="360"/>
      </w:pPr>
    </w:lvl>
    <w:lvl w:ilvl="4" w:tplc="04060019">
      <w:start w:val="1"/>
      <w:numFmt w:val="lowerLetter"/>
      <w:lvlText w:val="%5."/>
      <w:lvlJc w:val="left"/>
      <w:pPr>
        <w:ind w:left="3600" w:hanging="360"/>
      </w:pPr>
    </w:lvl>
    <w:lvl w:ilvl="5" w:tplc="0406001B">
      <w:start w:val="1"/>
      <w:numFmt w:val="lowerRoman"/>
      <w:lvlText w:val="%6."/>
      <w:lvlJc w:val="right"/>
      <w:pPr>
        <w:ind w:left="4320" w:hanging="180"/>
      </w:pPr>
    </w:lvl>
    <w:lvl w:ilvl="6" w:tplc="0406000F">
      <w:start w:val="1"/>
      <w:numFmt w:val="decimal"/>
      <w:lvlText w:val="%7."/>
      <w:lvlJc w:val="left"/>
      <w:pPr>
        <w:ind w:left="5040" w:hanging="360"/>
      </w:pPr>
    </w:lvl>
    <w:lvl w:ilvl="7" w:tplc="04060019">
      <w:start w:val="1"/>
      <w:numFmt w:val="lowerLetter"/>
      <w:lvlText w:val="%8."/>
      <w:lvlJc w:val="left"/>
      <w:pPr>
        <w:ind w:left="5760" w:hanging="360"/>
      </w:pPr>
    </w:lvl>
    <w:lvl w:ilvl="8" w:tplc="0406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754E0A"/>
    <w:multiLevelType w:val="hybridMultilevel"/>
    <w:tmpl w:val="19D8D3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C967D51"/>
    <w:multiLevelType w:val="hybridMultilevel"/>
    <w:tmpl w:val="EE9450B2"/>
    <w:lvl w:ilvl="0" w:tplc="45AE92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>
      <w:start w:val="1"/>
      <w:numFmt w:val="decimal"/>
      <w:lvlText w:val="%4."/>
      <w:lvlJc w:val="left"/>
      <w:pPr>
        <w:ind w:left="2880" w:hanging="360"/>
      </w:pPr>
    </w:lvl>
    <w:lvl w:ilvl="4" w:tplc="04060019">
      <w:start w:val="1"/>
      <w:numFmt w:val="lowerLetter"/>
      <w:lvlText w:val="%5."/>
      <w:lvlJc w:val="left"/>
      <w:pPr>
        <w:ind w:left="3600" w:hanging="360"/>
      </w:pPr>
    </w:lvl>
    <w:lvl w:ilvl="5" w:tplc="0406001B">
      <w:start w:val="1"/>
      <w:numFmt w:val="lowerRoman"/>
      <w:lvlText w:val="%6."/>
      <w:lvlJc w:val="right"/>
      <w:pPr>
        <w:ind w:left="4320" w:hanging="180"/>
      </w:pPr>
    </w:lvl>
    <w:lvl w:ilvl="6" w:tplc="0406000F">
      <w:start w:val="1"/>
      <w:numFmt w:val="decimal"/>
      <w:lvlText w:val="%7."/>
      <w:lvlJc w:val="left"/>
      <w:pPr>
        <w:ind w:left="5040" w:hanging="360"/>
      </w:pPr>
    </w:lvl>
    <w:lvl w:ilvl="7" w:tplc="04060019">
      <w:start w:val="1"/>
      <w:numFmt w:val="lowerLetter"/>
      <w:lvlText w:val="%8."/>
      <w:lvlJc w:val="left"/>
      <w:pPr>
        <w:ind w:left="5760" w:hanging="360"/>
      </w:pPr>
    </w:lvl>
    <w:lvl w:ilvl="8" w:tplc="0406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6D7C87"/>
    <w:multiLevelType w:val="hybridMultilevel"/>
    <w:tmpl w:val="EE9450B2"/>
    <w:lvl w:ilvl="0" w:tplc="45AE92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7470CF"/>
    <w:multiLevelType w:val="hybridMultilevel"/>
    <w:tmpl w:val="ECB43BAE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1B5233"/>
    <w:multiLevelType w:val="hybridMultilevel"/>
    <w:tmpl w:val="5FA473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7F660A6"/>
    <w:multiLevelType w:val="hybridMultilevel"/>
    <w:tmpl w:val="EE9450B2"/>
    <w:lvl w:ilvl="0" w:tplc="45AE929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  <w:szCs w:val="22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>
      <w:start w:val="1"/>
      <w:numFmt w:val="decimal"/>
      <w:lvlText w:val="%4."/>
      <w:lvlJc w:val="left"/>
      <w:pPr>
        <w:ind w:left="2880" w:hanging="360"/>
      </w:pPr>
    </w:lvl>
    <w:lvl w:ilvl="4" w:tplc="04060019">
      <w:start w:val="1"/>
      <w:numFmt w:val="lowerLetter"/>
      <w:lvlText w:val="%5."/>
      <w:lvlJc w:val="left"/>
      <w:pPr>
        <w:ind w:left="3600" w:hanging="360"/>
      </w:pPr>
    </w:lvl>
    <w:lvl w:ilvl="5" w:tplc="0406001B">
      <w:start w:val="1"/>
      <w:numFmt w:val="lowerRoman"/>
      <w:lvlText w:val="%6."/>
      <w:lvlJc w:val="right"/>
      <w:pPr>
        <w:ind w:left="4320" w:hanging="180"/>
      </w:pPr>
    </w:lvl>
    <w:lvl w:ilvl="6" w:tplc="0406000F">
      <w:start w:val="1"/>
      <w:numFmt w:val="decimal"/>
      <w:lvlText w:val="%7."/>
      <w:lvlJc w:val="left"/>
      <w:pPr>
        <w:ind w:left="5040" w:hanging="360"/>
      </w:pPr>
    </w:lvl>
    <w:lvl w:ilvl="7" w:tplc="04060019">
      <w:start w:val="1"/>
      <w:numFmt w:val="lowerLetter"/>
      <w:lvlText w:val="%8."/>
      <w:lvlJc w:val="left"/>
      <w:pPr>
        <w:ind w:left="5760" w:hanging="360"/>
      </w:pPr>
    </w:lvl>
    <w:lvl w:ilvl="8" w:tplc="0406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E72EC7"/>
    <w:multiLevelType w:val="hybridMultilevel"/>
    <w:tmpl w:val="6F3CEF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8"/>
  </w:num>
  <w:num w:numId="4">
    <w:abstractNumId w:val="14"/>
  </w:num>
  <w:num w:numId="5">
    <w:abstractNumId w:val="21"/>
  </w:num>
  <w:num w:numId="6">
    <w:abstractNumId w:val="20"/>
  </w:num>
  <w:num w:numId="7">
    <w:abstractNumId w:val="27"/>
  </w:num>
  <w:num w:numId="8">
    <w:abstractNumId w:val="12"/>
  </w:num>
  <w:num w:numId="9">
    <w:abstractNumId w:val="15"/>
  </w:num>
  <w:num w:numId="1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2"/>
  </w:num>
  <w:num w:numId="19">
    <w:abstractNumId w:val="3"/>
  </w:num>
  <w:num w:numId="20">
    <w:abstractNumId w:val="19"/>
  </w:num>
  <w:num w:numId="21">
    <w:abstractNumId w:val="30"/>
  </w:num>
  <w:num w:numId="22">
    <w:abstractNumId w:val="28"/>
  </w:num>
  <w:num w:numId="23">
    <w:abstractNumId w:val="13"/>
  </w:num>
  <w:num w:numId="24">
    <w:abstractNumId w:val="8"/>
  </w:num>
  <w:num w:numId="25">
    <w:abstractNumId w:val="16"/>
  </w:num>
  <w:num w:numId="26">
    <w:abstractNumId w:val="1"/>
  </w:num>
  <w:num w:numId="27">
    <w:abstractNumId w:val="22"/>
  </w:num>
  <w:num w:numId="28">
    <w:abstractNumId w:val="6"/>
  </w:num>
  <w:num w:numId="29">
    <w:abstractNumId w:val="5"/>
  </w:num>
  <w:num w:numId="30">
    <w:abstractNumId w:val="10"/>
  </w:num>
  <w:num w:numId="31">
    <w:abstractNumId w:val="4"/>
  </w:num>
  <w:num w:numId="32">
    <w:abstractNumId w:val="24"/>
  </w:num>
  <w:numIdMacAtCleanup w:val="2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FBM (Christoffer Bo Matthiesen)">
    <w15:presenceInfo w15:providerId="AD" w15:userId="S::CFBM@novonordisk.com::5895f1b3-4842-4254-8b43-4797f703c7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attachedTemplate r:id="rId1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B88"/>
    <w:rsid w:val="00000BA7"/>
    <w:rsid w:val="00002D1C"/>
    <w:rsid w:val="00003EC7"/>
    <w:rsid w:val="00004029"/>
    <w:rsid w:val="00007E14"/>
    <w:rsid w:val="0001187D"/>
    <w:rsid w:val="00011FF6"/>
    <w:rsid w:val="00013635"/>
    <w:rsid w:val="00013E43"/>
    <w:rsid w:val="0001489D"/>
    <w:rsid w:val="00016C6B"/>
    <w:rsid w:val="00021BE8"/>
    <w:rsid w:val="00023D5E"/>
    <w:rsid w:val="00023F50"/>
    <w:rsid w:val="00027CDC"/>
    <w:rsid w:val="0003057C"/>
    <w:rsid w:val="00030720"/>
    <w:rsid w:val="000314F5"/>
    <w:rsid w:val="000326D2"/>
    <w:rsid w:val="00033E5E"/>
    <w:rsid w:val="000347E2"/>
    <w:rsid w:val="00034CBC"/>
    <w:rsid w:val="00036BB1"/>
    <w:rsid w:val="00037F76"/>
    <w:rsid w:val="000428EA"/>
    <w:rsid w:val="00044ACD"/>
    <w:rsid w:val="00046EE6"/>
    <w:rsid w:val="000505FE"/>
    <w:rsid w:val="000506C7"/>
    <w:rsid w:val="000508CF"/>
    <w:rsid w:val="00050AD1"/>
    <w:rsid w:val="00051925"/>
    <w:rsid w:val="0005223E"/>
    <w:rsid w:val="000539C5"/>
    <w:rsid w:val="00053E4B"/>
    <w:rsid w:val="0005486A"/>
    <w:rsid w:val="00054BF1"/>
    <w:rsid w:val="00055583"/>
    <w:rsid w:val="00062389"/>
    <w:rsid w:val="0006283E"/>
    <w:rsid w:val="00063E22"/>
    <w:rsid w:val="0006491E"/>
    <w:rsid w:val="0006559C"/>
    <w:rsid w:val="0006583F"/>
    <w:rsid w:val="00065B91"/>
    <w:rsid w:val="00066361"/>
    <w:rsid w:val="000735DF"/>
    <w:rsid w:val="00073D80"/>
    <w:rsid w:val="00073DBA"/>
    <w:rsid w:val="00074220"/>
    <w:rsid w:val="00076494"/>
    <w:rsid w:val="0007731B"/>
    <w:rsid w:val="000817B7"/>
    <w:rsid w:val="00082C72"/>
    <w:rsid w:val="000854B1"/>
    <w:rsid w:val="00085F76"/>
    <w:rsid w:val="00086487"/>
    <w:rsid w:val="00086C90"/>
    <w:rsid w:val="000870AA"/>
    <w:rsid w:val="00090D27"/>
    <w:rsid w:val="00091A32"/>
    <w:rsid w:val="000930EE"/>
    <w:rsid w:val="00095497"/>
    <w:rsid w:val="00096A9C"/>
    <w:rsid w:val="00096ED1"/>
    <w:rsid w:val="00097AB8"/>
    <w:rsid w:val="00097BDC"/>
    <w:rsid w:val="00097FBE"/>
    <w:rsid w:val="000A0E1B"/>
    <w:rsid w:val="000A0E77"/>
    <w:rsid w:val="000A3DC0"/>
    <w:rsid w:val="000A5856"/>
    <w:rsid w:val="000A58FF"/>
    <w:rsid w:val="000A59D1"/>
    <w:rsid w:val="000B146B"/>
    <w:rsid w:val="000B1FB9"/>
    <w:rsid w:val="000B23BE"/>
    <w:rsid w:val="000B26FD"/>
    <w:rsid w:val="000B2E1E"/>
    <w:rsid w:val="000B506A"/>
    <w:rsid w:val="000B5952"/>
    <w:rsid w:val="000B635D"/>
    <w:rsid w:val="000B750C"/>
    <w:rsid w:val="000C04D5"/>
    <w:rsid w:val="000C1D07"/>
    <w:rsid w:val="000C1F26"/>
    <w:rsid w:val="000C4798"/>
    <w:rsid w:val="000C49CA"/>
    <w:rsid w:val="000C52FA"/>
    <w:rsid w:val="000C6A01"/>
    <w:rsid w:val="000D2006"/>
    <w:rsid w:val="000D3603"/>
    <w:rsid w:val="000D6A10"/>
    <w:rsid w:val="000D6DC0"/>
    <w:rsid w:val="000D7A4F"/>
    <w:rsid w:val="000E02CE"/>
    <w:rsid w:val="000E4F7A"/>
    <w:rsid w:val="000E581C"/>
    <w:rsid w:val="000E5EAB"/>
    <w:rsid w:val="000E607C"/>
    <w:rsid w:val="000E72E6"/>
    <w:rsid w:val="000F3D5E"/>
    <w:rsid w:val="000F5AE0"/>
    <w:rsid w:val="000F6C04"/>
    <w:rsid w:val="000F78B2"/>
    <w:rsid w:val="001003EC"/>
    <w:rsid w:val="0010040A"/>
    <w:rsid w:val="00100845"/>
    <w:rsid w:val="0010297B"/>
    <w:rsid w:val="001032FD"/>
    <w:rsid w:val="00103511"/>
    <w:rsid w:val="00103CED"/>
    <w:rsid w:val="00104175"/>
    <w:rsid w:val="001105CD"/>
    <w:rsid w:val="0011183C"/>
    <w:rsid w:val="00113E2D"/>
    <w:rsid w:val="0011418F"/>
    <w:rsid w:val="001158A1"/>
    <w:rsid w:val="001169A0"/>
    <w:rsid w:val="0011794D"/>
    <w:rsid w:val="00117A51"/>
    <w:rsid w:val="00121738"/>
    <w:rsid w:val="00121EE7"/>
    <w:rsid w:val="001233B9"/>
    <w:rsid w:val="00126B77"/>
    <w:rsid w:val="001273B2"/>
    <w:rsid w:val="001305C5"/>
    <w:rsid w:val="00130B78"/>
    <w:rsid w:val="00131083"/>
    <w:rsid w:val="0013155B"/>
    <w:rsid w:val="00133B0B"/>
    <w:rsid w:val="001343D5"/>
    <w:rsid w:val="001406B0"/>
    <w:rsid w:val="00140EA0"/>
    <w:rsid w:val="001411DE"/>
    <w:rsid w:val="001419D7"/>
    <w:rsid w:val="0014734E"/>
    <w:rsid w:val="001508BA"/>
    <w:rsid w:val="00151F49"/>
    <w:rsid w:val="00151F7B"/>
    <w:rsid w:val="00152D5B"/>
    <w:rsid w:val="00155D38"/>
    <w:rsid w:val="00156D2B"/>
    <w:rsid w:val="00160BC4"/>
    <w:rsid w:val="00161DA1"/>
    <w:rsid w:val="00162F05"/>
    <w:rsid w:val="001636D9"/>
    <w:rsid w:val="0016392C"/>
    <w:rsid w:val="0016461B"/>
    <w:rsid w:val="00170A8E"/>
    <w:rsid w:val="001729D0"/>
    <w:rsid w:val="001738AD"/>
    <w:rsid w:val="00175CF3"/>
    <w:rsid w:val="0017627D"/>
    <w:rsid w:val="00180C44"/>
    <w:rsid w:val="00181615"/>
    <w:rsid w:val="0018236A"/>
    <w:rsid w:val="0018438C"/>
    <w:rsid w:val="001846FE"/>
    <w:rsid w:val="0018489F"/>
    <w:rsid w:val="00184C5C"/>
    <w:rsid w:val="00187EC2"/>
    <w:rsid w:val="00190BD6"/>
    <w:rsid w:val="0019144B"/>
    <w:rsid w:val="00191EEE"/>
    <w:rsid w:val="00192CAF"/>
    <w:rsid w:val="001943F4"/>
    <w:rsid w:val="0019483C"/>
    <w:rsid w:val="00195145"/>
    <w:rsid w:val="001953E7"/>
    <w:rsid w:val="00195D77"/>
    <w:rsid w:val="00196385"/>
    <w:rsid w:val="0019691E"/>
    <w:rsid w:val="001A0267"/>
    <w:rsid w:val="001A16F2"/>
    <w:rsid w:val="001A1D5D"/>
    <w:rsid w:val="001A2053"/>
    <w:rsid w:val="001A294D"/>
    <w:rsid w:val="001A2B59"/>
    <w:rsid w:val="001A315A"/>
    <w:rsid w:val="001A32B0"/>
    <w:rsid w:val="001A481A"/>
    <w:rsid w:val="001A5F8E"/>
    <w:rsid w:val="001A6637"/>
    <w:rsid w:val="001A7B55"/>
    <w:rsid w:val="001B02B2"/>
    <w:rsid w:val="001B2FB3"/>
    <w:rsid w:val="001B3028"/>
    <w:rsid w:val="001B450A"/>
    <w:rsid w:val="001B7CB6"/>
    <w:rsid w:val="001C0681"/>
    <w:rsid w:val="001C093F"/>
    <w:rsid w:val="001C6FD7"/>
    <w:rsid w:val="001D09B2"/>
    <w:rsid w:val="001D2C04"/>
    <w:rsid w:val="001D38EA"/>
    <w:rsid w:val="001D3FC6"/>
    <w:rsid w:val="001D6E75"/>
    <w:rsid w:val="001D75FE"/>
    <w:rsid w:val="001E27D6"/>
    <w:rsid w:val="001E323E"/>
    <w:rsid w:val="001E4429"/>
    <w:rsid w:val="001E609E"/>
    <w:rsid w:val="001F26A0"/>
    <w:rsid w:val="001F2E65"/>
    <w:rsid w:val="001F3A03"/>
    <w:rsid w:val="001F4733"/>
    <w:rsid w:val="001F53D2"/>
    <w:rsid w:val="001F5DA2"/>
    <w:rsid w:val="001F636C"/>
    <w:rsid w:val="001F63AD"/>
    <w:rsid w:val="002008A0"/>
    <w:rsid w:val="00203223"/>
    <w:rsid w:val="002034DC"/>
    <w:rsid w:val="00203669"/>
    <w:rsid w:val="00205E36"/>
    <w:rsid w:val="00205FC7"/>
    <w:rsid w:val="00210BC0"/>
    <w:rsid w:val="00210F1F"/>
    <w:rsid w:val="0021170A"/>
    <w:rsid w:val="0021250F"/>
    <w:rsid w:val="0021253F"/>
    <w:rsid w:val="00212B8D"/>
    <w:rsid w:val="002131F1"/>
    <w:rsid w:val="00214D1F"/>
    <w:rsid w:val="00214F3B"/>
    <w:rsid w:val="00215EAC"/>
    <w:rsid w:val="00216348"/>
    <w:rsid w:val="00217CC6"/>
    <w:rsid w:val="0022105D"/>
    <w:rsid w:val="002213D4"/>
    <w:rsid w:val="002218BB"/>
    <w:rsid w:val="002226AC"/>
    <w:rsid w:val="00222A73"/>
    <w:rsid w:val="00225812"/>
    <w:rsid w:val="0022602B"/>
    <w:rsid w:val="00226A89"/>
    <w:rsid w:val="00227A01"/>
    <w:rsid w:val="00230B9C"/>
    <w:rsid w:val="0023315C"/>
    <w:rsid w:val="00233DF5"/>
    <w:rsid w:val="002361F8"/>
    <w:rsid w:val="00242199"/>
    <w:rsid w:val="0024227D"/>
    <w:rsid w:val="002437B6"/>
    <w:rsid w:val="00243920"/>
    <w:rsid w:val="00243D81"/>
    <w:rsid w:val="002452D2"/>
    <w:rsid w:val="0024538B"/>
    <w:rsid w:val="002454ED"/>
    <w:rsid w:val="002473BF"/>
    <w:rsid w:val="002479F7"/>
    <w:rsid w:val="00250C03"/>
    <w:rsid w:val="00251203"/>
    <w:rsid w:val="0025249C"/>
    <w:rsid w:val="00252E9B"/>
    <w:rsid w:val="002536AD"/>
    <w:rsid w:val="0025426E"/>
    <w:rsid w:val="00255ED1"/>
    <w:rsid w:val="002565FF"/>
    <w:rsid w:val="0026039B"/>
    <w:rsid w:val="00260D43"/>
    <w:rsid w:val="002610D1"/>
    <w:rsid w:val="0026128D"/>
    <w:rsid w:val="002617B9"/>
    <w:rsid w:val="002625CC"/>
    <w:rsid w:val="00262617"/>
    <w:rsid w:val="0026357B"/>
    <w:rsid w:val="0026383D"/>
    <w:rsid w:val="0026392F"/>
    <w:rsid w:val="00273417"/>
    <w:rsid w:val="00273957"/>
    <w:rsid w:val="00273B54"/>
    <w:rsid w:val="0027441A"/>
    <w:rsid w:val="00283986"/>
    <w:rsid w:val="00287398"/>
    <w:rsid w:val="002878F3"/>
    <w:rsid w:val="002878FF"/>
    <w:rsid w:val="002912CB"/>
    <w:rsid w:val="00292609"/>
    <w:rsid w:val="00292C41"/>
    <w:rsid w:val="002943DC"/>
    <w:rsid w:val="002971BB"/>
    <w:rsid w:val="002971DC"/>
    <w:rsid w:val="00297EF8"/>
    <w:rsid w:val="002A0020"/>
    <w:rsid w:val="002A111E"/>
    <w:rsid w:val="002A3024"/>
    <w:rsid w:val="002A341B"/>
    <w:rsid w:val="002A35A4"/>
    <w:rsid w:val="002A4B75"/>
    <w:rsid w:val="002A7E9F"/>
    <w:rsid w:val="002B1DC4"/>
    <w:rsid w:val="002B2486"/>
    <w:rsid w:val="002B2541"/>
    <w:rsid w:val="002B3CA8"/>
    <w:rsid w:val="002B3F0D"/>
    <w:rsid w:val="002B4980"/>
    <w:rsid w:val="002B5138"/>
    <w:rsid w:val="002B6BF7"/>
    <w:rsid w:val="002B769B"/>
    <w:rsid w:val="002C2AB7"/>
    <w:rsid w:val="002C3D4F"/>
    <w:rsid w:val="002C4DD4"/>
    <w:rsid w:val="002C60BA"/>
    <w:rsid w:val="002C65DD"/>
    <w:rsid w:val="002C7B35"/>
    <w:rsid w:val="002D08BC"/>
    <w:rsid w:val="002D14C5"/>
    <w:rsid w:val="002D1EAB"/>
    <w:rsid w:val="002D283B"/>
    <w:rsid w:val="002D583F"/>
    <w:rsid w:val="002E1B3D"/>
    <w:rsid w:val="002E1FB8"/>
    <w:rsid w:val="002E24C0"/>
    <w:rsid w:val="002E2D52"/>
    <w:rsid w:val="002E3107"/>
    <w:rsid w:val="002E4CE8"/>
    <w:rsid w:val="002E5D8B"/>
    <w:rsid w:val="002E6101"/>
    <w:rsid w:val="002E623F"/>
    <w:rsid w:val="002E6C8B"/>
    <w:rsid w:val="002E6DA8"/>
    <w:rsid w:val="002F0921"/>
    <w:rsid w:val="002F10D2"/>
    <w:rsid w:val="002F1DDF"/>
    <w:rsid w:val="002F25E9"/>
    <w:rsid w:val="002F3549"/>
    <w:rsid w:val="002F3DE6"/>
    <w:rsid w:val="002F4DD1"/>
    <w:rsid w:val="002F5267"/>
    <w:rsid w:val="002F5769"/>
    <w:rsid w:val="002F5DCA"/>
    <w:rsid w:val="002F6765"/>
    <w:rsid w:val="002F6E41"/>
    <w:rsid w:val="002F7252"/>
    <w:rsid w:val="002F7DD8"/>
    <w:rsid w:val="00302146"/>
    <w:rsid w:val="0030393D"/>
    <w:rsid w:val="00305B36"/>
    <w:rsid w:val="00306E40"/>
    <w:rsid w:val="00307654"/>
    <w:rsid w:val="0030792A"/>
    <w:rsid w:val="00311390"/>
    <w:rsid w:val="003119E0"/>
    <w:rsid w:val="00311A00"/>
    <w:rsid w:val="00312837"/>
    <w:rsid w:val="00312DB3"/>
    <w:rsid w:val="00314857"/>
    <w:rsid w:val="00315783"/>
    <w:rsid w:val="0031596E"/>
    <w:rsid w:val="00317B4F"/>
    <w:rsid w:val="0032163B"/>
    <w:rsid w:val="00321757"/>
    <w:rsid w:val="00321F8D"/>
    <w:rsid w:val="00322112"/>
    <w:rsid w:val="00322725"/>
    <w:rsid w:val="00322A0A"/>
    <w:rsid w:val="00322D79"/>
    <w:rsid w:val="00324DF2"/>
    <w:rsid w:val="00325102"/>
    <w:rsid w:val="00326985"/>
    <w:rsid w:val="003311E2"/>
    <w:rsid w:val="003329A7"/>
    <w:rsid w:val="003342EE"/>
    <w:rsid w:val="00335348"/>
    <w:rsid w:val="00335DBD"/>
    <w:rsid w:val="0033658C"/>
    <w:rsid w:val="00336A63"/>
    <w:rsid w:val="003411FC"/>
    <w:rsid w:val="003430EF"/>
    <w:rsid w:val="0034408E"/>
    <w:rsid w:val="00344D5A"/>
    <w:rsid w:val="00345B16"/>
    <w:rsid w:val="00345DB6"/>
    <w:rsid w:val="003472D7"/>
    <w:rsid w:val="00350B44"/>
    <w:rsid w:val="00351F66"/>
    <w:rsid w:val="00353F0D"/>
    <w:rsid w:val="0035473C"/>
    <w:rsid w:val="00354B6B"/>
    <w:rsid w:val="00357529"/>
    <w:rsid w:val="0035767C"/>
    <w:rsid w:val="003604E2"/>
    <w:rsid w:val="00362014"/>
    <w:rsid w:val="00362CED"/>
    <w:rsid w:val="00363E14"/>
    <w:rsid w:val="003655F3"/>
    <w:rsid w:val="003663FE"/>
    <w:rsid w:val="00367688"/>
    <w:rsid w:val="003706A4"/>
    <w:rsid w:val="003724B1"/>
    <w:rsid w:val="0037309E"/>
    <w:rsid w:val="00375E8C"/>
    <w:rsid w:val="0037632C"/>
    <w:rsid w:val="00376A0D"/>
    <w:rsid w:val="00380063"/>
    <w:rsid w:val="003800BE"/>
    <w:rsid w:val="00381C44"/>
    <w:rsid w:val="0038221F"/>
    <w:rsid w:val="00382909"/>
    <w:rsid w:val="003831B6"/>
    <w:rsid w:val="0038428E"/>
    <w:rsid w:val="0038494A"/>
    <w:rsid w:val="00385C0C"/>
    <w:rsid w:val="00386478"/>
    <w:rsid w:val="00386818"/>
    <w:rsid w:val="00386CFF"/>
    <w:rsid w:val="00391C43"/>
    <w:rsid w:val="00392CAE"/>
    <w:rsid w:val="003933BF"/>
    <w:rsid w:val="00394BA2"/>
    <w:rsid w:val="0039500E"/>
    <w:rsid w:val="0039645A"/>
    <w:rsid w:val="00396B49"/>
    <w:rsid w:val="0039716A"/>
    <w:rsid w:val="00397922"/>
    <w:rsid w:val="00397929"/>
    <w:rsid w:val="003A0A99"/>
    <w:rsid w:val="003A0B03"/>
    <w:rsid w:val="003A213A"/>
    <w:rsid w:val="003A28C4"/>
    <w:rsid w:val="003A3A85"/>
    <w:rsid w:val="003A48BA"/>
    <w:rsid w:val="003A4D16"/>
    <w:rsid w:val="003A566F"/>
    <w:rsid w:val="003A595D"/>
    <w:rsid w:val="003A6F14"/>
    <w:rsid w:val="003A7661"/>
    <w:rsid w:val="003A7C9F"/>
    <w:rsid w:val="003B004C"/>
    <w:rsid w:val="003B118C"/>
    <w:rsid w:val="003B5167"/>
    <w:rsid w:val="003B5361"/>
    <w:rsid w:val="003B54BA"/>
    <w:rsid w:val="003B6D35"/>
    <w:rsid w:val="003C2899"/>
    <w:rsid w:val="003C2AFF"/>
    <w:rsid w:val="003C3AC5"/>
    <w:rsid w:val="003D183E"/>
    <w:rsid w:val="003D31CE"/>
    <w:rsid w:val="003D58DB"/>
    <w:rsid w:val="003D5911"/>
    <w:rsid w:val="003D5A18"/>
    <w:rsid w:val="003D60B3"/>
    <w:rsid w:val="003E1854"/>
    <w:rsid w:val="003E1938"/>
    <w:rsid w:val="003E3E25"/>
    <w:rsid w:val="003E48EC"/>
    <w:rsid w:val="003E5BFD"/>
    <w:rsid w:val="003E65E6"/>
    <w:rsid w:val="003E702B"/>
    <w:rsid w:val="003E76C2"/>
    <w:rsid w:val="003E7AE9"/>
    <w:rsid w:val="003F055B"/>
    <w:rsid w:val="003F28EC"/>
    <w:rsid w:val="003F2D8E"/>
    <w:rsid w:val="003F304C"/>
    <w:rsid w:val="003F3EAE"/>
    <w:rsid w:val="003F485F"/>
    <w:rsid w:val="003F4D03"/>
    <w:rsid w:val="003F552A"/>
    <w:rsid w:val="003F7074"/>
    <w:rsid w:val="004018E9"/>
    <w:rsid w:val="00404E6B"/>
    <w:rsid w:val="0040517F"/>
    <w:rsid w:val="004062A2"/>
    <w:rsid w:val="00406527"/>
    <w:rsid w:val="00406B6E"/>
    <w:rsid w:val="00406D27"/>
    <w:rsid w:val="00410DCB"/>
    <w:rsid w:val="0041247A"/>
    <w:rsid w:val="00412C63"/>
    <w:rsid w:val="0041334D"/>
    <w:rsid w:val="004140F6"/>
    <w:rsid w:val="00416598"/>
    <w:rsid w:val="00416BE2"/>
    <w:rsid w:val="00421031"/>
    <w:rsid w:val="0042237A"/>
    <w:rsid w:val="00422C3E"/>
    <w:rsid w:val="004245F3"/>
    <w:rsid w:val="00424D17"/>
    <w:rsid w:val="00424F01"/>
    <w:rsid w:val="00425F02"/>
    <w:rsid w:val="00430E02"/>
    <w:rsid w:val="00442287"/>
    <w:rsid w:val="00442E15"/>
    <w:rsid w:val="0044331A"/>
    <w:rsid w:val="00443EFE"/>
    <w:rsid w:val="004443E2"/>
    <w:rsid w:val="0044641C"/>
    <w:rsid w:val="00447840"/>
    <w:rsid w:val="004500CD"/>
    <w:rsid w:val="0045213E"/>
    <w:rsid w:val="0045411E"/>
    <w:rsid w:val="00455266"/>
    <w:rsid w:val="0045571B"/>
    <w:rsid w:val="00455E99"/>
    <w:rsid w:val="00457005"/>
    <w:rsid w:val="0046033F"/>
    <w:rsid w:val="00460A6C"/>
    <w:rsid w:val="00461134"/>
    <w:rsid w:val="00461CB4"/>
    <w:rsid w:val="0046262D"/>
    <w:rsid w:val="004644C1"/>
    <w:rsid w:val="0046541A"/>
    <w:rsid w:val="00467DFF"/>
    <w:rsid w:val="00470961"/>
    <w:rsid w:val="0047487C"/>
    <w:rsid w:val="004821E6"/>
    <w:rsid w:val="004824FD"/>
    <w:rsid w:val="00482BD1"/>
    <w:rsid w:val="00482E5A"/>
    <w:rsid w:val="00482EC2"/>
    <w:rsid w:val="00483BE0"/>
    <w:rsid w:val="00485E8E"/>
    <w:rsid w:val="004867FB"/>
    <w:rsid w:val="004870B2"/>
    <w:rsid w:val="00490503"/>
    <w:rsid w:val="004922DD"/>
    <w:rsid w:val="004935F7"/>
    <w:rsid w:val="004942A9"/>
    <w:rsid w:val="0049488D"/>
    <w:rsid w:val="00494E84"/>
    <w:rsid w:val="00495B70"/>
    <w:rsid w:val="00496505"/>
    <w:rsid w:val="00497133"/>
    <w:rsid w:val="004A0049"/>
    <w:rsid w:val="004A0DEB"/>
    <w:rsid w:val="004A2D8E"/>
    <w:rsid w:val="004A2DD2"/>
    <w:rsid w:val="004A3668"/>
    <w:rsid w:val="004A5BC8"/>
    <w:rsid w:val="004A7937"/>
    <w:rsid w:val="004B3050"/>
    <w:rsid w:val="004B3F74"/>
    <w:rsid w:val="004B4D04"/>
    <w:rsid w:val="004B6709"/>
    <w:rsid w:val="004B70A4"/>
    <w:rsid w:val="004B7594"/>
    <w:rsid w:val="004B7EC4"/>
    <w:rsid w:val="004C1363"/>
    <w:rsid w:val="004C2B17"/>
    <w:rsid w:val="004C4559"/>
    <w:rsid w:val="004C472C"/>
    <w:rsid w:val="004C5978"/>
    <w:rsid w:val="004C7B28"/>
    <w:rsid w:val="004D0292"/>
    <w:rsid w:val="004D1C94"/>
    <w:rsid w:val="004D1D84"/>
    <w:rsid w:val="004D483F"/>
    <w:rsid w:val="004D6380"/>
    <w:rsid w:val="004D7440"/>
    <w:rsid w:val="004E1E5E"/>
    <w:rsid w:val="004E3AFF"/>
    <w:rsid w:val="004E5467"/>
    <w:rsid w:val="004E5D21"/>
    <w:rsid w:val="004E5F32"/>
    <w:rsid w:val="004E674D"/>
    <w:rsid w:val="004F052A"/>
    <w:rsid w:val="004F1B96"/>
    <w:rsid w:val="004F4841"/>
    <w:rsid w:val="004F4DCC"/>
    <w:rsid w:val="004F5944"/>
    <w:rsid w:val="004F6134"/>
    <w:rsid w:val="004F75F7"/>
    <w:rsid w:val="005012E7"/>
    <w:rsid w:val="00503172"/>
    <w:rsid w:val="00503B41"/>
    <w:rsid w:val="00503DF4"/>
    <w:rsid w:val="00503E40"/>
    <w:rsid w:val="00504368"/>
    <w:rsid w:val="00504E37"/>
    <w:rsid w:val="00505CD1"/>
    <w:rsid w:val="00506630"/>
    <w:rsid w:val="00510100"/>
    <w:rsid w:val="00510291"/>
    <w:rsid w:val="00511CD7"/>
    <w:rsid w:val="00511D16"/>
    <w:rsid w:val="00512507"/>
    <w:rsid w:val="00512CED"/>
    <w:rsid w:val="0051374E"/>
    <w:rsid w:val="00513A79"/>
    <w:rsid w:val="00514618"/>
    <w:rsid w:val="00515413"/>
    <w:rsid w:val="005154CC"/>
    <w:rsid w:val="00515D74"/>
    <w:rsid w:val="00516C67"/>
    <w:rsid w:val="0051709E"/>
    <w:rsid w:val="00517D01"/>
    <w:rsid w:val="00517FD0"/>
    <w:rsid w:val="00517FF6"/>
    <w:rsid w:val="00521818"/>
    <w:rsid w:val="00521C29"/>
    <w:rsid w:val="00522ADB"/>
    <w:rsid w:val="005237D5"/>
    <w:rsid w:val="005263A4"/>
    <w:rsid w:val="00526BEB"/>
    <w:rsid w:val="00531503"/>
    <w:rsid w:val="00533758"/>
    <w:rsid w:val="00533BB2"/>
    <w:rsid w:val="00534252"/>
    <w:rsid w:val="00534CAA"/>
    <w:rsid w:val="005376EB"/>
    <w:rsid w:val="0054072F"/>
    <w:rsid w:val="00540E67"/>
    <w:rsid w:val="0054141F"/>
    <w:rsid w:val="00542394"/>
    <w:rsid w:val="00543188"/>
    <w:rsid w:val="00550DAB"/>
    <w:rsid w:val="00551869"/>
    <w:rsid w:val="00551EC6"/>
    <w:rsid w:val="00553057"/>
    <w:rsid w:val="0055429A"/>
    <w:rsid w:val="00554685"/>
    <w:rsid w:val="00555497"/>
    <w:rsid w:val="00557E4C"/>
    <w:rsid w:val="00560463"/>
    <w:rsid w:val="00560C5D"/>
    <w:rsid w:val="00563518"/>
    <w:rsid w:val="00565867"/>
    <w:rsid w:val="005658C4"/>
    <w:rsid w:val="005669E7"/>
    <w:rsid w:val="005727B3"/>
    <w:rsid w:val="00572F96"/>
    <w:rsid w:val="00573315"/>
    <w:rsid w:val="005738A8"/>
    <w:rsid w:val="00575412"/>
    <w:rsid w:val="00575893"/>
    <w:rsid w:val="005806B0"/>
    <w:rsid w:val="00581B68"/>
    <w:rsid w:val="00583002"/>
    <w:rsid w:val="005851FF"/>
    <w:rsid w:val="00587833"/>
    <w:rsid w:val="00587ADF"/>
    <w:rsid w:val="0059352D"/>
    <w:rsid w:val="00593A79"/>
    <w:rsid w:val="00594748"/>
    <w:rsid w:val="00595A70"/>
    <w:rsid w:val="00597825"/>
    <w:rsid w:val="00597DB5"/>
    <w:rsid w:val="005A0201"/>
    <w:rsid w:val="005A0745"/>
    <w:rsid w:val="005A0755"/>
    <w:rsid w:val="005A11F3"/>
    <w:rsid w:val="005A1D3A"/>
    <w:rsid w:val="005A4A74"/>
    <w:rsid w:val="005A56A5"/>
    <w:rsid w:val="005A5A9C"/>
    <w:rsid w:val="005A6321"/>
    <w:rsid w:val="005A6801"/>
    <w:rsid w:val="005A6AF6"/>
    <w:rsid w:val="005A7425"/>
    <w:rsid w:val="005A7611"/>
    <w:rsid w:val="005A7650"/>
    <w:rsid w:val="005B0FFD"/>
    <w:rsid w:val="005B1CF7"/>
    <w:rsid w:val="005B2767"/>
    <w:rsid w:val="005B2860"/>
    <w:rsid w:val="005B3BC2"/>
    <w:rsid w:val="005B4270"/>
    <w:rsid w:val="005B55ED"/>
    <w:rsid w:val="005B5895"/>
    <w:rsid w:val="005B63FD"/>
    <w:rsid w:val="005B6F19"/>
    <w:rsid w:val="005B736E"/>
    <w:rsid w:val="005C13DF"/>
    <w:rsid w:val="005C21F4"/>
    <w:rsid w:val="005C364B"/>
    <w:rsid w:val="005C5BA5"/>
    <w:rsid w:val="005C6D36"/>
    <w:rsid w:val="005C7E66"/>
    <w:rsid w:val="005D0902"/>
    <w:rsid w:val="005D0F13"/>
    <w:rsid w:val="005D340C"/>
    <w:rsid w:val="005D4A4E"/>
    <w:rsid w:val="005D5C32"/>
    <w:rsid w:val="005D7A99"/>
    <w:rsid w:val="005D7C31"/>
    <w:rsid w:val="005E0EF8"/>
    <w:rsid w:val="005E1537"/>
    <w:rsid w:val="005E1552"/>
    <w:rsid w:val="005E1FEB"/>
    <w:rsid w:val="005E25B4"/>
    <w:rsid w:val="005E3FCF"/>
    <w:rsid w:val="005E6493"/>
    <w:rsid w:val="005E7431"/>
    <w:rsid w:val="005F1E6A"/>
    <w:rsid w:val="005F1F5D"/>
    <w:rsid w:val="005F47E8"/>
    <w:rsid w:val="005F58D3"/>
    <w:rsid w:val="005F77E8"/>
    <w:rsid w:val="005F7ED2"/>
    <w:rsid w:val="00601993"/>
    <w:rsid w:val="00605580"/>
    <w:rsid w:val="00605A54"/>
    <w:rsid w:val="00606805"/>
    <w:rsid w:val="0060684B"/>
    <w:rsid w:val="00610CF9"/>
    <w:rsid w:val="0061493F"/>
    <w:rsid w:val="0061781C"/>
    <w:rsid w:val="00620399"/>
    <w:rsid w:val="006204BE"/>
    <w:rsid w:val="0062139D"/>
    <w:rsid w:val="00622740"/>
    <w:rsid w:val="00622CB5"/>
    <w:rsid w:val="006232F3"/>
    <w:rsid w:val="00623F49"/>
    <w:rsid w:val="006253E3"/>
    <w:rsid w:val="00627058"/>
    <w:rsid w:val="00630B69"/>
    <w:rsid w:val="00632F13"/>
    <w:rsid w:val="006343F2"/>
    <w:rsid w:val="0063797A"/>
    <w:rsid w:val="0064098A"/>
    <w:rsid w:val="00643EC2"/>
    <w:rsid w:val="006445B7"/>
    <w:rsid w:val="006445D1"/>
    <w:rsid w:val="00644AB8"/>
    <w:rsid w:val="00646457"/>
    <w:rsid w:val="00647FEC"/>
    <w:rsid w:val="00650F05"/>
    <w:rsid w:val="006521FF"/>
    <w:rsid w:val="006534D7"/>
    <w:rsid w:val="00653C2C"/>
    <w:rsid w:val="00653F06"/>
    <w:rsid w:val="006550AF"/>
    <w:rsid w:val="00656905"/>
    <w:rsid w:val="00657384"/>
    <w:rsid w:val="00657CDE"/>
    <w:rsid w:val="00661AC9"/>
    <w:rsid w:val="00662870"/>
    <w:rsid w:val="0066506C"/>
    <w:rsid w:val="00665FDC"/>
    <w:rsid w:val="00666126"/>
    <w:rsid w:val="0066778D"/>
    <w:rsid w:val="00667F92"/>
    <w:rsid w:val="00677DD8"/>
    <w:rsid w:val="00680126"/>
    <w:rsid w:val="00682CF4"/>
    <w:rsid w:val="0068548F"/>
    <w:rsid w:val="0068577F"/>
    <w:rsid w:val="00685CBD"/>
    <w:rsid w:val="0068676D"/>
    <w:rsid w:val="00690099"/>
    <w:rsid w:val="006905E6"/>
    <w:rsid w:val="00691057"/>
    <w:rsid w:val="00692878"/>
    <w:rsid w:val="00693279"/>
    <w:rsid w:val="00695126"/>
    <w:rsid w:val="00696573"/>
    <w:rsid w:val="0069700E"/>
    <w:rsid w:val="006A08BE"/>
    <w:rsid w:val="006A0F39"/>
    <w:rsid w:val="006A14E2"/>
    <w:rsid w:val="006A1AC6"/>
    <w:rsid w:val="006A3EAA"/>
    <w:rsid w:val="006A45B9"/>
    <w:rsid w:val="006A53B4"/>
    <w:rsid w:val="006A58B6"/>
    <w:rsid w:val="006A593A"/>
    <w:rsid w:val="006A5B89"/>
    <w:rsid w:val="006A6359"/>
    <w:rsid w:val="006B1EB9"/>
    <w:rsid w:val="006B220C"/>
    <w:rsid w:val="006B2254"/>
    <w:rsid w:val="006B4BA9"/>
    <w:rsid w:val="006B5D70"/>
    <w:rsid w:val="006B5E3F"/>
    <w:rsid w:val="006B7A07"/>
    <w:rsid w:val="006C05E1"/>
    <w:rsid w:val="006C0772"/>
    <w:rsid w:val="006C1918"/>
    <w:rsid w:val="006C4D99"/>
    <w:rsid w:val="006C5D69"/>
    <w:rsid w:val="006D0588"/>
    <w:rsid w:val="006D1060"/>
    <w:rsid w:val="006D1311"/>
    <w:rsid w:val="006D1D4D"/>
    <w:rsid w:val="006D3C19"/>
    <w:rsid w:val="006D530D"/>
    <w:rsid w:val="006D64E2"/>
    <w:rsid w:val="006D66F0"/>
    <w:rsid w:val="006D6D1C"/>
    <w:rsid w:val="006D7362"/>
    <w:rsid w:val="006E07B6"/>
    <w:rsid w:val="006E18DB"/>
    <w:rsid w:val="006E3FBD"/>
    <w:rsid w:val="006E4469"/>
    <w:rsid w:val="006E5006"/>
    <w:rsid w:val="006E6A7C"/>
    <w:rsid w:val="006E71B7"/>
    <w:rsid w:val="006E7552"/>
    <w:rsid w:val="006E7F12"/>
    <w:rsid w:val="006F0852"/>
    <w:rsid w:val="006F25AE"/>
    <w:rsid w:val="006F2690"/>
    <w:rsid w:val="006F3A7A"/>
    <w:rsid w:val="006F3F59"/>
    <w:rsid w:val="006F481D"/>
    <w:rsid w:val="006F5154"/>
    <w:rsid w:val="006F63D5"/>
    <w:rsid w:val="00701124"/>
    <w:rsid w:val="00702C75"/>
    <w:rsid w:val="0070316B"/>
    <w:rsid w:val="007034D5"/>
    <w:rsid w:val="00703EFE"/>
    <w:rsid w:val="007074BC"/>
    <w:rsid w:val="00707DAE"/>
    <w:rsid w:val="007102B0"/>
    <w:rsid w:val="0071063A"/>
    <w:rsid w:val="007111AE"/>
    <w:rsid w:val="00711911"/>
    <w:rsid w:val="00711BE6"/>
    <w:rsid w:val="0071269D"/>
    <w:rsid w:val="007129A1"/>
    <w:rsid w:val="00712FD0"/>
    <w:rsid w:val="007134DA"/>
    <w:rsid w:val="00714344"/>
    <w:rsid w:val="007166D8"/>
    <w:rsid w:val="00716BC8"/>
    <w:rsid w:val="00717B92"/>
    <w:rsid w:val="00721017"/>
    <w:rsid w:val="00722E4C"/>
    <w:rsid w:val="007242BA"/>
    <w:rsid w:val="00724BA6"/>
    <w:rsid w:val="007255AA"/>
    <w:rsid w:val="007279FD"/>
    <w:rsid w:val="00730201"/>
    <w:rsid w:val="00730B34"/>
    <w:rsid w:val="00731451"/>
    <w:rsid w:val="00731940"/>
    <w:rsid w:val="00731A5F"/>
    <w:rsid w:val="00732545"/>
    <w:rsid w:val="00732870"/>
    <w:rsid w:val="00732B30"/>
    <w:rsid w:val="007331C3"/>
    <w:rsid w:val="007406CF"/>
    <w:rsid w:val="00740A7D"/>
    <w:rsid w:val="00742C50"/>
    <w:rsid w:val="00743E2F"/>
    <w:rsid w:val="00745D72"/>
    <w:rsid w:val="00746492"/>
    <w:rsid w:val="00747D92"/>
    <w:rsid w:val="007505A2"/>
    <w:rsid w:val="00751068"/>
    <w:rsid w:val="00752408"/>
    <w:rsid w:val="00752481"/>
    <w:rsid w:val="007576D8"/>
    <w:rsid w:val="00761003"/>
    <w:rsid w:val="0076158F"/>
    <w:rsid w:val="00763B93"/>
    <w:rsid w:val="00764E9B"/>
    <w:rsid w:val="007675F8"/>
    <w:rsid w:val="00771A4F"/>
    <w:rsid w:val="00772C62"/>
    <w:rsid w:val="00776A23"/>
    <w:rsid w:val="00777B16"/>
    <w:rsid w:val="007810A6"/>
    <w:rsid w:val="00782A5F"/>
    <w:rsid w:val="0078489B"/>
    <w:rsid w:val="00786447"/>
    <w:rsid w:val="00790803"/>
    <w:rsid w:val="0079122F"/>
    <w:rsid w:val="00791C96"/>
    <w:rsid w:val="0079240E"/>
    <w:rsid w:val="007928F1"/>
    <w:rsid w:val="00792EA5"/>
    <w:rsid w:val="007935B0"/>
    <w:rsid w:val="00793827"/>
    <w:rsid w:val="00793B44"/>
    <w:rsid w:val="00794D3C"/>
    <w:rsid w:val="00795D2F"/>
    <w:rsid w:val="007A0FB6"/>
    <w:rsid w:val="007A167B"/>
    <w:rsid w:val="007A3EED"/>
    <w:rsid w:val="007A51E3"/>
    <w:rsid w:val="007A7650"/>
    <w:rsid w:val="007A79BC"/>
    <w:rsid w:val="007A7A46"/>
    <w:rsid w:val="007B027A"/>
    <w:rsid w:val="007B10E8"/>
    <w:rsid w:val="007B422D"/>
    <w:rsid w:val="007B4DB8"/>
    <w:rsid w:val="007B59C0"/>
    <w:rsid w:val="007B7096"/>
    <w:rsid w:val="007C0043"/>
    <w:rsid w:val="007C17DD"/>
    <w:rsid w:val="007C1801"/>
    <w:rsid w:val="007C271C"/>
    <w:rsid w:val="007C4379"/>
    <w:rsid w:val="007C439B"/>
    <w:rsid w:val="007C4DB8"/>
    <w:rsid w:val="007C6A91"/>
    <w:rsid w:val="007C72C7"/>
    <w:rsid w:val="007C7E76"/>
    <w:rsid w:val="007D1BBF"/>
    <w:rsid w:val="007D31D1"/>
    <w:rsid w:val="007D4591"/>
    <w:rsid w:val="007D7A57"/>
    <w:rsid w:val="007D7C0C"/>
    <w:rsid w:val="007E03C3"/>
    <w:rsid w:val="007E05CF"/>
    <w:rsid w:val="007E0EF0"/>
    <w:rsid w:val="007E0F06"/>
    <w:rsid w:val="007E2D78"/>
    <w:rsid w:val="007E3991"/>
    <w:rsid w:val="007E44C8"/>
    <w:rsid w:val="007E52C2"/>
    <w:rsid w:val="007E69E2"/>
    <w:rsid w:val="007E730A"/>
    <w:rsid w:val="007E751E"/>
    <w:rsid w:val="007E7AE8"/>
    <w:rsid w:val="007F1835"/>
    <w:rsid w:val="007F1DC7"/>
    <w:rsid w:val="007F3385"/>
    <w:rsid w:val="007F46ED"/>
    <w:rsid w:val="007F4B88"/>
    <w:rsid w:val="008001C9"/>
    <w:rsid w:val="0080025B"/>
    <w:rsid w:val="00803C09"/>
    <w:rsid w:val="00806D94"/>
    <w:rsid w:val="008079EA"/>
    <w:rsid w:val="00807B1B"/>
    <w:rsid w:val="00810589"/>
    <w:rsid w:val="00810910"/>
    <w:rsid w:val="00811CAF"/>
    <w:rsid w:val="00814CB9"/>
    <w:rsid w:val="00816911"/>
    <w:rsid w:val="00820649"/>
    <w:rsid w:val="00822050"/>
    <w:rsid w:val="008232E7"/>
    <w:rsid w:val="0082334A"/>
    <w:rsid w:val="00825953"/>
    <w:rsid w:val="008266BF"/>
    <w:rsid w:val="00827711"/>
    <w:rsid w:val="008309D9"/>
    <w:rsid w:val="00830F4C"/>
    <w:rsid w:val="00834248"/>
    <w:rsid w:val="008348B8"/>
    <w:rsid w:val="00835DD9"/>
    <w:rsid w:val="00836091"/>
    <w:rsid w:val="008363B4"/>
    <w:rsid w:val="00837360"/>
    <w:rsid w:val="0084126D"/>
    <w:rsid w:val="008414A8"/>
    <w:rsid w:val="008417BB"/>
    <w:rsid w:val="00842824"/>
    <w:rsid w:val="0084465A"/>
    <w:rsid w:val="0084541C"/>
    <w:rsid w:val="00845B3B"/>
    <w:rsid w:val="00846CEF"/>
    <w:rsid w:val="00852CFA"/>
    <w:rsid w:val="0085396C"/>
    <w:rsid w:val="00853C25"/>
    <w:rsid w:val="00857061"/>
    <w:rsid w:val="00857284"/>
    <w:rsid w:val="00857B68"/>
    <w:rsid w:val="00857E2C"/>
    <w:rsid w:val="00857EC7"/>
    <w:rsid w:val="008603B1"/>
    <w:rsid w:val="008608F2"/>
    <w:rsid w:val="008615EE"/>
    <w:rsid w:val="008645C3"/>
    <w:rsid w:val="00864BC8"/>
    <w:rsid w:val="00866AEE"/>
    <w:rsid w:val="00870FA2"/>
    <w:rsid w:val="00872653"/>
    <w:rsid w:val="00872FAC"/>
    <w:rsid w:val="00873B72"/>
    <w:rsid w:val="00874DCA"/>
    <w:rsid w:val="0087713E"/>
    <w:rsid w:val="0087779C"/>
    <w:rsid w:val="00881171"/>
    <w:rsid w:val="008829C1"/>
    <w:rsid w:val="00882D97"/>
    <w:rsid w:val="00883211"/>
    <w:rsid w:val="00883A90"/>
    <w:rsid w:val="00883C42"/>
    <w:rsid w:val="00883EAA"/>
    <w:rsid w:val="0088552A"/>
    <w:rsid w:val="00885ADB"/>
    <w:rsid w:val="008862AE"/>
    <w:rsid w:val="00887508"/>
    <w:rsid w:val="00887E8D"/>
    <w:rsid w:val="00887F36"/>
    <w:rsid w:val="008912FE"/>
    <w:rsid w:val="0089174B"/>
    <w:rsid w:val="00893519"/>
    <w:rsid w:val="008A0C58"/>
    <w:rsid w:val="008A0CE1"/>
    <w:rsid w:val="008A17D0"/>
    <w:rsid w:val="008A1CBB"/>
    <w:rsid w:val="008A3405"/>
    <w:rsid w:val="008A560F"/>
    <w:rsid w:val="008A64C6"/>
    <w:rsid w:val="008A736E"/>
    <w:rsid w:val="008B05D1"/>
    <w:rsid w:val="008B10DA"/>
    <w:rsid w:val="008B25C2"/>
    <w:rsid w:val="008B57A3"/>
    <w:rsid w:val="008B729B"/>
    <w:rsid w:val="008B746F"/>
    <w:rsid w:val="008B75DC"/>
    <w:rsid w:val="008C1BB1"/>
    <w:rsid w:val="008C1E34"/>
    <w:rsid w:val="008C20D0"/>
    <w:rsid w:val="008C23F8"/>
    <w:rsid w:val="008C26DD"/>
    <w:rsid w:val="008C4DDF"/>
    <w:rsid w:val="008C531C"/>
    <w:rsid w:val="008C6F80"/>
    <w:rsid w:val="008C79D5"/>
    <w:rsid w:val="008C7E30"/>
    <w:rsid w:val="008D0D73"/>
    <w:rsid w:val="008D2937"/>
    <w:rsid w:val="008D3AB6"/>
    <w:rsid w:val="008D6B32"/>
    <w:rsid w:val="008D6D29"/>
    <w:rsid w:val="008E0E97"/>
    <w:rsid w:val="008E145F"/>
    <w:rsid w:val="008E19E1"/>
    <w:rsid w:val="008E1FE8"/>
    <w:rsid w:val="008E240F"/>
    <w:rsid w:val="008E3262"/>
    <w:rsid w:val="008E58E9"/>
    <w:rsid w:val="008E5C09"/>
    <w:rsid w:val="008E7D03"/>
    <w:rsid w:val="008F0CBD"/>
    <w:rsid w:val="008F178C"/>
    <w:rsid w:val="008F2311"/>
    <w:rsid w:val="008F291C"/>
    <w:rsid w:val="008F4639"/>
    <w:rsid w:val="008F4743"/>
    <w:rsid w:val="008F757B"/>
    <w:rsid w:val="0090062E"/>
    <w:rsid w:val="00901A52"/>
    <w:rsid w:val="00901A8B"/>
    <w:rsid w:val="00901E7C"/>
    <w:rsid w:val="00903C22"/>
    <w:rsid w:val="009046BB"/>
    <w:rsid w:val="0090505B"/>
    <w:rsid w:val="009051E1"/>
    <w:rsid w:val="00905CAA"/>
    <w:rsid w:val="00906688"/>
    <w:rsid w:val="00906C46"/>
    <w:rsid w:val="0090736B"/>
    <w:rsid w:val="00907F12"/>
    <w:rsid w:val="009124BE"/>
    <w:rsid w:val="00916958"/>
    <w:rsid w:val="00916FDA"/>
    <w:rsid w:val="00922FE9"/>
    <w:rsid w:val="009232D0"/>
    <w:rsid w:val="00923C9D"/>
    <w:rsid w:val="009249F0"/>
    <w:rsid w:val="00924E44"/>
    <w:rsid w:val="009263BE"/>
    <w:rsid w:val="00926859"/>
    <w:rsid w:val="00927357"/>
    <w:rsid w:val="009275DD"/>
    <w:rsid w:val="0093146F"/>
    <w:rsid w:val="0093193E"/>
    <w:rsid w:val="009346B3"/>
    <w:rsid w:val="00941AA7"/>
    <w:rsid w:val="00941E76"/>
    <w:rsid w:val="009435C3"/>
    <w:rsid w:val="00944EFA"/>
    <w:rsid w:val="009459D2"/>
    <w:rsid w:val="00946868"/>
    <w:rsid w:val="00951822"/>
    <w:rsid w:val="009523AE"/>
    <w:rsid w:val="009524AF"/>
    <w:rsid w:val="00954131"/>
    <w:rsid w:val="00954ADA"/>
    <w:rsid w:val="00955B66"/>
    <w:rsid w:val="00956363"/>
    <w:rsid w:val="00956D90"/>
    <w:rsid w:val="009570BD"/>
    <w:rsid w:val="0095711E"/>
    <w:rsid w:val="00957608"/>
    <w:rsid w:val="00960484"/>
    <w:rsid w:val="00961358"/>
    <w:rsid w:val="009704C1"/>
    <w:rsid w:val="009708E2"/>
    <w:rsid w:val="009733A4"/>
    <w:rsid w:val="009755FE"/>
    <w:rsid w:val="00975B74"/>
    <w:rsid w:val="00980475"/>
    <w:rsid w:val="009804E2"/>
    <w:rsid w:val="00981B97"/>
    <w:rsid w:val="009832FB"/>
    <w:rsid w:val="00990431"/>
    <w:rsid w:val="009907D5"/>
    <w:rsid w:val="009913AD"/>
    <w:rsid w:val="00993B93"/>
    <w:rsid w:val="00996CD7"/>
    <w:rsid w:val="00996CF0"/>
    <w:rsid w:val="009A1246"/>
    <w:rsid w:val="009A2396"/>
    <w:rsid w:val="009A23A0"/>
    <w:rsid w:val="009A2F95"/>
    <w:rsid w:val="009A3791"/>
    <w:rsid w:val="009A5224"/>
    <w:rsid w:val="009A7B91"/>
    <w:rsid w:val="009B0A84"/>
    <w:rsid w:val="009B0D57"/>
    <w:rsid w:val="009B1775"/>
    <w:rsid w:val="009B4214"/>
    <w:rsid w:val="009B4538"/>
    <w:rsid w:val="009B47FE"/>
    <w:rsid w:val="009B5E3D"/>
    <w:rsid w:val="009B6D22"/>
    <w:rsid w:val="009C0273"/>
    <w:rsid w:val="009C1EE4"/>
    <w:rsid w:val="009C31CA"/>
    <w:rsid w:val="009C36FE"/>
    <w:rsid w:val="009D0340"/>
    <w:rsid w:val="009D0BDA"/>
    <w:rsid w:val="009D0F78"/>
    <w:rsid w:val="009D1EB2"/>
    <w:rsid w:val="009D4AF2"/>
    <w:rsid w:val="009D4D9D"/>
    <w:rsid w:val="009D5406"/>
    <w:rsid w:val="009D61D8"/>
    <w:rsid w:val="009D62FE"/>
    <w:rsid w:val="009D71AE"/>
    <w:rsid w:val="009E0798"/>
    <w:rsid w:val="009E3594"/>
    <w:rsid w:val="009F13D4"/>
    <w:rsid w:val="009F2864"/>
    <w:rsid w:val="009F359C"/>
    <w:rsid w:val="009F3AFE"/>
    <w:rsid w:val="009F40D3"/>
    <w:rsid w:val="009F4BA3"/>
    <w:rsid w:val="009F59DD"/>
    <w:rsid w:val="009F6A4E"/>
    <w:rsid w:val="009F6D00"/>
    <w:rsid w:val="009F72AA"/>
    <w:rsid w:val="009F787A"/>
    <w:rsid w:val="00A0096F"/>
    <w:rsid w:val="00A00AB2"/>
    <w:rsid w:val="00A00E47"/>
    <w:rsid w:val="00A01DE6"/>
    <w:rsid w:val="00A03DA7"/>
    <w:rsid w:val="00A10A2D"/>
    <w:rsid w:val="00A12663"/>
    <w:rsid w:val="00A134AF"/>
    <w:rsid w:val="00A136ED"/>
    <w:rsid w:val="00A1456D"/>
    <w:rsid w:val="00A14E10"/>
    <w:rsid w:val="00A15042"/>
    <w:rsid w:val="00A15C59"/>
    <w:rsid w:val="00A164E3"/>
    <w:rsid w:val="00A203CB"/>
    <w:rsid w:val="00A21E57"/>
    <w:rsid w:val="00A228F5"/>
    <w:rsid w:val="00A2337E"/>
    <w:rsid w:val="00A245D9"/>
    <w:rsid w:val="00A25929"/>
    <w:rsid w:val="00A25F69"/>
    <w:rsid w:val="00A27A53"/>
    <w:rsid w:val="00A33639"/>
    <w:rsid w:val="00A33989"/>
    <w:rsid w:val="00A33A09"/>
    <w:rsid w:val="00A33DA9"/>
    <w:rsid w:val="00A34B42"/>
    <w:rsid w:val="00A34E61"/>
    <w:rsid w:val="00A35B88"/>
    <w:rsid w:val="00A42343"/>
    <w:rsid w:val="00A42655"/>
    <w:rsid w:val="00A42CDA"/>
    <w:rsid w:val="00A44548"/>
    <w:rsid w:val="00A45A04"/>
    <w:rsid w:val="00A45A7C"/>
    <w:rsid w:val="00A469CD"/>
    <w:rsid w:val="00A4735E"/>
    <w:rsid w:val="00A47BB2"/>
    <w:rsid w:val="00A5142B"/>
    <w:rsid w:val="00A52DEF"/>
    <w:rsid w:val="00A540A7"/>
    <w:rsid w:val="00A55564"/>
    <w:rsid w:val="00A55762"/>
    <w:rsid w:val="00A5683E"/>
    <w:rsid w:val="00A5694F"/>
    <w:rsid w:val="00A57F0A"/>
    <w:rsid w:val="00A60CC0"/>
    <w:rsid w:val="00A6173C"/>
    <w:rsid w:val="00A61B8E"/>
    <w:rsid w:val="00A622FF"/>
    <w:rsid w:val="00A624AD"/>
    <w:rsid w:val="00A62B8A"/>
    <w:rsid w:val="00A663A6"/>
    <w:rsid w:val="00A67EAF"/>
    <w:rsid w:val="00A71257"/>
    <w:rsid w:val="00A718F6"/>
    <w:rsid w:val="00A71D21"/>
    <w:rsid w:val="00A73A27"/>
    <w:rsid w:val="00A76543"/>
    <w:rsid w:val="00A77812"/>
    <w:rsid w:val="00A81332"/>
    <w:rsid w:val="00A81DE5"/>
    <w:rsid w:val="00A83FE4"/>
    <w:rsid w:val="00A85068"/>
    <w:rsid w:val="00A85DEE"/>
    <w:rsid w:val="00A85F75"/>
    <w:rsid w:val="00A85F76"/>
    <w:rsid w:val="00A90690"/>
    <w:rsid w:val="00A91C14"/>
    <w:rsid w:val="00A924D0"/>
    <w:rsid w:val="00A95176"/>
    <w:rsid w:val="00A95435"/>
    <w:rsid w:val="00A95D58"/>
    <w:rsid w:val="00A962C4"/>
    <w:rsid w:val="00A9646D"/>
    <w:rsid w:val="00A96FB5"/>
    <w:rsid w:val="00A97FD5"/>
    <w:rsid w:val="00A97FEA"/>
    <w:rsid w:val="00AA220E"/>
    <w:rsid w:val="00AA25AA"/>
    <w:rsid w:val="00AA2ED0"/>
    <w:rsid w:val="00AA3A3F"/>
    <w:rsid w:val="00AA46E9"/>
    <w:rsid w:val="00AA5318"/>
    <w:rsid w:val="00AB0E79"/>
    <w:rsid w:val="00AB5B59"/>
    <w:rsid w:val="00AB701F"/>
    <w:rsid w:val="00AC0071"/>
    <w:rsid w:val="00AC1511"/>
    <w:rsid w:val="00AC172A"/>
    <w:rsid w:val="00AC238E"/>
    <w:rsid w:val="00AC24B6"/>
    <w:rsid w:val="00AC32AB"/>
    <w:rsid w:val="00AC6597"/>
    <w:rsid w:val="00AC763C"/>
    <w:rsid w:val="00AC7A4E"/>
    <w:rsid w:val="00AD1D35"/>
    <w:rsid w:val="00AD1EEE"/>
    <w:rsid w:val="00AD26DE"/>
    <w:rsid w:val="00AD393F"/>
    <w:rsid w:val="00AD3D9A"/>
    <w:rsid w:val="00AD3E52"/>
    <w:rsid w:val="00AD4A09"/>
    <w:rsid w:val="00AD4CCB"/>
    <w:rsid w:val="00AD51DE"/>
    <w:rsid w:val="00AD5BB2"/>
    <w:rsid w:val="00AD6322"/>
    <w:rsid w:val="00AD6C53"/>
    <w:rsid w:val="00AD734E"/>
    <w:rsid w:val="00AD7BBF"/>
    <w:rsid w:val="00AE083A"/>
    <w:rsid w:val="00AE3904"/>
    <w:rsid w:val="00AE5BA4"/>
    <w:rsid w:val="00AE6B47"/>
    <w:rsid w:val="00AF0789"/>
    <w:rsid w:val="00AF1A82"/>
    <w:rsid w:val="00AF248C"/>
    <w:rsid w:val="00AF4A3E"/>
    <w:rsid w:val="00AF5CC1"/>
    <w:rsid w:val="00AF5FA6"/>
    <w:rsid w:val="00AF5FFE"/>
    <w:rsid w:val="00AF7631"/>
    <w:rsid w:val="00B004D5"/>
    <w:rsid w:val="00B0192F"/>
    <w:rsid w:val="00B025E9"/>
    <w:rsid w:val="00B02657"/>
    <w:rsid w:val="00B02931"/>
    <w:rsid w:val="00B04D9D"/>
    <w:rsid w:val="00B04F09"/>
    <w:rsid w:val="00B05AD4"/>
    <w:rsid w:val="00B0616D"/>
    <w:rsid w:val="00B077A2"/>
    <w:rsid w:val="00B100D4"/>
    <w:rsid w:val="00B101AD"/>
    <w:rsid w:val="00B11ED4"/>
    <w:rsid w:val="00B12832"/>
    <w:rsid w:val="00B1352A"/>
    <w:rsid w:val="00B14587"/>
    <w:rsid w:val="00B151ED"/>
    <w:rsid w:val="00B15F0B"/>
    <w:rsid w:val="00B16D63"/>
    <w:rsid w:val="00B2013A"/>
    <w:rsid w:val="00B21E41"/>
    <w:rsid w:val="00B22B11"/>
    <w:rsid w:val="00B22CDD"/>
    <w:rsid w:val="00B256F8"/>
    <w:rsid w:val="00B257D9"/>
    <w:rsid w:val="00B25D3E"/>
    <w:rsid w:val="00B27F13"/>
    <w:rsid w:val="00B34AAD"/>
    <w:rsid w:val="00B40DEE"/>
    <w:rsid w:val="00B41755"/>
    <w:rsid w:val="00B43823"/>
    <w:rsid w:val="00B43DD6"/>
    <w:rsid w:val="00B45DF8"/>
    <w:rsid w:val="00B4704C"/>
    <w:rsid w:val="00B4718A"/>
    <w:rsid w:val="00B50065"/>
    <w:rsid w:val="00B50268"/>
    <w:rsid w:val="00B53572"/>
    <w:rsid w:val="00B54690"/>
    <w:rsid w:val="00B5606B"/>
    <w:rsid w:val="00B56B47"/>
    <w:rsid w:val="00B57082"/>
    <w:rsid w:val="00B601F0"/>
    <w:rsid w:val="00B63615"/>
    <w:rsid w:val="00B63CB0"/>
    <w:rsid w:val="00B666B0"/>
    <w:rsid w:val="00B67538"/>
    <w:rsid w:val="00B67EF9"/>
    <w:rsid w:val="00B70A2B"/>
    <w:rsid w:val="00B71CBF"/>
    <w:rsid w:val="00B75593"/>
    <w:rsid w:val="00B75E12"/>
    <w:rsid w:val="00B769B3"/>
    <w:rsid w:val="00B77952"/>
    <w:rsid w:val="00B80D79"/>
    <w:rsid w:val="00B83D41"/>
    <w:rsid w:val="00B83E42"/>
    <w:rsid w:val="00B8573F"/>
    <w:rsid w:val="00B87328"/>
    <w:rsid w:val="00B910CF"/>
    <w:rsid w:val="00B926E4"/>
    <w:rsid w:val="00B9461B"/>
    <w:rsid w:val="00B96B1B"/>
    <w:rsid w:val="00B97956"/>
    <w:rsid w:val="00BA1A8C"/>
    <w:rsid w:val="00BA4C21"/>
    <w:rsid w:val="00BA5180"/>
    <w:rsid w:val="00BA5C14"/>
    <w:rsid w:val="00BA60C3"/>
    <w:rsid w:val="00BA77CE"/>
    <w:rsid w:val="00BB0BC1"/>
    <w:rsid w:val="00BB156C"/>
    <w:rsid w:val="00BB1753"/>
    <w:rsid w:val="00BB3255"/>
    <w:rsid w:val="00BB3B75"/>
    <w:rsid w:val="00BB6A12"/>
    <w:rsid w:val="00BB6B34"/>
    <w:rsid w:val="00BB6F0C"/>
    <w:rsid w:val="00BB7442"/>
    <w:rsid w:val="00BC0456"/>
    <w:rsid w:val="00BC0706"/>
    <w:rsid w:val="00BC0947"/>
    <w:rsid w:val="00BC113B"/>
    <w:rsid w:val="00BC5206"/>
    <w:rsid w:val="00BC776E"/>
    <w:rsid w:val="00BD0B6A"/>
    <w:rsid w:val="00BD2BD3"/>
    <w:rsid w:val="00BD301B"/>
    <w:rsid w:val="00BD32E4"/>
    <w:rsid w:val="00BD59A3"/>
    <w:rsid w:val="00BD6700"/>
    <w:rsid w:val="00BD6CA5"/>
    <w:rsid w:val="00BD6DA5"/>
    <w:rsid w:val="00BD7730"/>
    <w:rsid w:val="00BE0834"/>
    <w:rsid w:val="00BE0E4F"/>
    <w:rsid w:val="00BE13A5"/>
    <w:rsid w:val="00BE2197"/>
    <w:rsid w:val="00BE2F2B"/>
    <w:rsid w:val="00BE2FFB"/>
    <w:rsid w:val="00BE3576"/>
    <w:rsid w:val="00BE6365"/>
    <w:rsid w:val="00BE7C46"/>
    <w:rsid w:val="00BF3D02"/>
    <w:rsid w:val="00BF3DA8"/>
    <w:rsid w:val="00BF688D"/>
    <w:rsid w:val="00C00414"/>
    <w:rsid w:val="00C007C6"/>
    <w:rsid w:val="00C0108E"/>
    <w:rsid w:val="00C015B0"/>
    <w:rsid w:val="00C04C88"/>
    <w:rsid w:val="00C051E8"/>
    <w:rsid w:val="00C05345"/>
    <w:rsid w:val="00C057CB"/>
    <w:rsid w:val="00C057EE"/>
    <w:rsid w:val="00C05B21"/>
    <w:rsid w:val="00C0747D"/>
    <w:rsid w:val="00C07CCA"/>
    <w:rsid w:val="00C07DD1"/>
    <w:rsid w:val="00C13E8C"/>
    <w:rsid w:val="00C142C3"/>
    <w:rsid w:val="00C15452"/>
    <w:rsid w:val="00C15EDF"/>
    <w:rsid w:val="00C1657C"/>
    <w:rsid w:val="00C16973"/>
    <w:rsid w:val="00C2097C"/>
    <w:rsid w:val="00C2119C"/>
    <w:rsid w:val="00C213AC"/>
    <w:rsid w:val="00C26DF1"/>
    <w:rsid w:val="00C2718E"/>
    <w:rsid w:val="00C3056E"/>
    <w:rsid w:val="00C306A0"/>
    <w:rsid w:val="00C30AE9"/>
    <w:rsid w:val="00C3109F"/>
    <w:rsid w:val="00C324E2"/>
    <w:rsid w:val="00C33C7C"/>
    <w:rsid w:val="00C34A5E"/>
    <w:rsid w:val="00C35E0C"/>
    <w:rsid w:val="00C365E9"/>
    <w:rsid w:val="00C36DB2"/>
    <w:rsid w:val="00C40FC5"/>
    <w:rsid w:val="00C4287A"/>
    <w:rsid w:val="00C42D23"/>
    <w:rsid w:val="00C434A1"/>
    <w:rsid w:val="00C434EA"/>
    <w:rsid w:val="00C443D1"/>
    <w:rsid w:val="00C44A5F"/>
    <w:rsid w:val="00C45552"/>
    <w:rsid w:val="00C45DDB"/>
    <w:rsid w:val="00C46439"/>
    <w:rsid w:val="00C46C0A"/>
    <w:rsid w:val="00C46CED"/>
    <w:rsid w:val="00C51ED9"/>
    <w:rsid w:val="00C51F24"/>
    <w:rsid w:val="00C531BF"/>
    <w:rsid w:val="00C54B83"/>
    <w:rsid w:val="00C54BB4"/>
    <w:rsid w:val="00C55B36"/>
    <w:rsid w:val="00C6064A"/>
    <w:rsid w:val="00C608ED"/>
    <w:rsid w:val="00C61FA7"/>
    <w:rsid w:val="00C629D9"/>
    <w:rsid w:val="00C62D97"/>
    <w:rsid w:val="00C63509"/>
    <w:rsid w:val="00C666AC"/>
    <w:rsid w:val="00C6723C"/>
    <w:rsid w:val="00C712C9"/>
    <w:rsid w:val="00C7155D"/>
    <w:rsid w:val="00C72665"/>
    <w:rsid w:val="00C72D4A"/>
    <w:rsid w:val="00C736EF"/>
    <w:rsid w:val="00C73CA0"/>
    <w:rsid w:val="00C748FB"/>
    <w:rsid w:val="00C74FE1"/>
    <w:rsid w:val="00C75907"/>
    <w:rsid w:val="00C76C7F"/>
    <w:rsid w:val="00C77143"/>
    <w:rsid w:val="00C8088B"/>
    <w:rsid w:val="00C808BB"/>
    <w:rsid w:val="00C813C6"/>
    <w:rsid w:val="00C8158D"/>
    <w:rsid w:val="00C84921"/>
    <w:rsid w:val="00C85EC4"/>
    <w:rsid w:val="00C85FAE"/>
    <w:rsid w:val="00C91F24"/>
    <w:rsid w:val="00C939EB"/>
    <w:rsid w:val="00C95CB7"/>
    <w:rsid w:val="00C95FD1"/>
    <w:rsid w:val="00C963D8"/>
    <w:rsid w:val="00C96FB8"/>
    <w:rsid w:val="00C97AA8"/>
    <w:rsid w:val="00C97E32"/>
    <w:rsid w:val="00CA09E4"/>
    <w:rsid w:val="00CA107F"/>
    <w:rsid w:val="00CA26BA"/>
    <w:rsid w:val="00CA3979"/>
    <w:rsid w:val="00CA51B9"/>
    <w:rsid w:val="00CA6B5D"/>
    <w:rsid w:val="00CA7B20"/>
    <w:rsid w:val="00CB039C"/>
    <w:rsid w:val="00CB0AAA"/>
    <w:rsid w:val="00CB1790"/>
    <w:rsid w:val="00CB20E2"/>
    <w:rsid w:val="00CB2607"/>
    <w:rsid w:val="00CB2EEA"/>
    <w:rsid w:val="00CB399D"/>
    <w:rsid w:val="00CB49F0"/>
    <w:rsid w:val="00CB6E5F"/>
    <w:rsid w:val="00CC0926"/>
    <w:rsid w:val="00CC3536"/>
    <w:rsid w:val="00CC4BD5"/>
    <w:rsid w:val="00CC51A4"/>
    <w:rsid w:val="00CC6E63"/>
    <w:rsid w:val="00CD0858"/>
    <w:rsid w:val="00CD300C"/>
    <w:rsid w:val="00CD3CAA"/>
    <w:rsid w:val="00CD4FB3"/>
    <w:rsid w:val="00CD6D41"/>
    <w:rsid w:val="00CD7460"/>
    <w:rsid w:val="00CE2C3B"/>
    <w:rsid w:val="00CE4747"/>
    <w:rsid w:val="00CE6F34"/>
    <w:rsid w:val="00CF067B"/>
    <w:rsid w:val="00CF13A2"/>
    <w:rsid w:val="00CF1F2B"/>
    <w:rsid w:val="00CF2656"/>
    <w:rsid w:val="00D01C3F"/>
    <w:rsid w:val="00D02766"/>
    <w:rsid w:val="00D03931"/>
    <w:rsid w:val="00D0463A"/>
    <w:rsid w:val="00D04E8E"/>
    <w:rsid w:val="00D05D88"/>
    <w:rsid w:val="00D06AF1"/>
    <w:rsid w:val="00D07403"/>
    <w:rsid w:val="00D10A49"/>
    <w:rsid w:val="00D135A9"/>
    <w:rsid w:val="00D15D11"/>
    <w:rsid w:val="00D16449"/>
    <w:rsid w:val="00D168EA"/>
    <w:rsid w:val="00D2090E"/>
    <w:rsid w:val="00D20A4E"/>
    <w:rsid w:val="00D20E8A"/>
    <w:rsid w:val="00D21C34"/>
    <w:rsid w:val="00D233E5"/>
    <w:rsid w:val="00D2350E"/>
    <w:rsid w:val="00D24A58"/>
    <w:rsid w:val="00D30778"/>
    <w:rsid w:val="00D33F6E"/>
    <w:rsid w:val="00D362EB"/>
    <w:rsid w:val="00D36B36"/>
    <w:rsid w:val="00D403EE"/>
    <w:rsid w:val="00D41094"/>
    <w:rsid w:val="00D43CC5"/>
    <w:rsid w:val="00D44CBF"/>
    <w:rsid w:val="00D5249E"/>
    <w:rsid w:val="00D54BF1"/>
    <w:rsid w:val="00D55379"/>
    <w:rsid w:val="00D55BF7"/>
    <w:rsid w:val="00D56A27"/>
    <w:rsid w:val="00D57906"/>
    <w:rsid w:val="00D57B8A"/>
    <w:rsid w:val="00D60DB5"/>
    <w:rsid w:val="00D61AB2"/>
    <w:rsid w:val="00D62991"/>
    <w:rsid w:val="00D62D60"/>
    <w:rsid w:val="00D62E93"/>
    <w:rsid w:val="00D64118"/>
    <w:rsid w:val="00D671E3"/>
    <w:rsid w:val="00D67B55"/>
    <w:rsid w:val="00D7028B"/>
    <w:rsid w:val="00D70541"/>
    <w:rsid w:val="00D719B4"/>
    <w:rsid w:val="00D72F41"/>
    <w:rsid w:val="00D741D4"/>
    <w:rsid w:val="00D74461"/>
    <w:rsid w:val="00D747CD"/>
    <w:rsid w:val="00D7797F"/>
    <w:rsid w:val="00D8054F"/>
    <w:rsid w:val="00D824B6"/>
    <w:rsid w:val="00D82695"/>
    <w:rsid w:val="00D83F21"/>
    <w:rsid w:val="00D85815"/>
    <w:rsid w:val="00D86796"/>
    <w:rsid w:val="00D86D47"/>
    <w:rsid w:val="00D9063D"/>
    <w:rsid w:val="00D9064C"/>
    <w:rsid w:val="00D910FA"/>
    <w:rsid w:val="00D92A4E"/>
    <w:rsid w:val="00D93D13"/>
    <w:rsid w:val="00D94A81"/>
    <w:rsid w:val="00D97228"/>
    <w:rsid w:val="00DA02DE"/>
    <w:rsid w:val="00DA0B27"/>
    <w:rsid w:val="00DA1319"/>
    <w:rsid w:val="00DA14B1"/>
    <w:rsid w:val="00DA322A"/>
    <w:rsid w:val="00DA5D40"/>
    <w:rsid w:val="00DA62DD"/>
    <w:rsid w:val="00DA630C"/>
    <w:rsid w:val="00DB0F24"/>
    <w:rsid w:val="00DB1128"/>
    <w:rsid w:val="00DB1482"/>
    <w:rsid w:val="00DB324E"/>
    <w:rsid w:val="00DB388D"/>
    <w:rsid w:val="00DB4BA7"/>
    <w:rsid w:val="00DB4E68"/>
    <w:rsid w:val="00DB4F3A"/>
    <w:rsid w:val="00DB525E"/>
    <w:rsid w:val="00DB7653"/>
    <w:rsid w:val="00DB7A69"/>
    <w:rsid w:val="00DB7FA1"/>
    <w:rsid w:val="00DC14F7"/>
    <w:rsid w:val="00DC17BC"/>
    <w:rsid w:val="00DC1D4F"/>
    <w:rsid w:val="00DC2CA0"/>
    <w:rsid w:val="00DC2DC4"/>
    <w:rsid w:val="00DC333F"/>
    <w:rsid w:val="00DC412A"/>
    <w:rsid w:val="00DC5F0D"/>
    <w:rsid w:val="00DC7002"/>
    <w:rsid w:val="00DD055A"/>
    <w:rsid w:val="00DD0C21"/>
    <w:rsid w:val="00DD0CF2"/>
    <w:rsid w:val="00DD1461"/>
    <w:rsid w:val="00DD180E"/>
    <w:rsid w:val="00DD276F"/>
    <w:rsid w:val="00DD2B25"/>
    <w:rsid w:val="00DD3949"/>
    <w:rsid w:val="00DD4478"/>
    <w:rsid w:val="00DD535C"/>
    <w:rsid w:val="00DD58A8"/>
    <w:rsid w:val="00DD7859"/>
    <w:rsid w:val="00DD79AE"/>
    <w:rsid w:val="00DE1B7C"/>
    <w:rsid w:val="00DE2F09"/>
    <w:rsid w:val="00DE47E7"/>
    <w:rsid w:val="00DE620F"/>
    <w:rsid w:val="00DE718E"/>
    <w:rsid w:val="00DE7F9F"/>
    <w:rsid w:val="00DF0EF3"/>
    <w:rsid w:val="00DF105C"/>
    <w:rsid w:val="00DF336E"/>
    <w:rsid w:val="00DF757E"/>
    <w:rsid w:val="00E00B53"/>
    <w:rsid w:val="00E03790"/>
    <w:rsid w:val="00E037D6"/>
    <w:rsid w:val="00E0595A"/>
    <w:rsid w:val="00E07784"/>
    <w:rsid w:val="00E11857"/>
    <w:rsid w:val="00E1241C"/>
    <w:rsid w:val="00E12F2E"/>
    <w:rsid w:val="00E137EE"/>
    <w:rsid w:val="00E14AB4"/>
    <w:rsid w:val="00E14B0C"/>
    <w:rsid w:val="00E15156"/>
    <w:rsid w:val="00E160D8"/>
    <w:rsid w:val="00E20ED5"/>
    <w:rsid w:val="00E2109D"/>
    <w:rsid w:val="00E21428"/>
    <w:rsid w:val="00E22008"/>
    <w:rsid w:val="00E22FE8"/>
    <w:rsid w:val="00E23E79"/>
    <w:rsid w:val="00E267E1"/>
    <w:rsid w:val="00E26A40"/>
    <w:rsid w:val="00E270A8"/>
    <w:rsid w:val="00E279DD"/>
    <w:rsid w:val="00E328EC"/>
    <w:rsid w:val="00E34DE2"/>
    <w:rsid w:val="00E36EBD"/>
    <w:rsid w:val="00E37677"/>
    <w:rsid w:val="00E41399"/>
    <w:rsid w:val="00E43D8D"/>
    <w:rsid w:val="00E43DF2"/>
    <w:rsid w:val="00E440B8"/>
    <w:rsid w:val="00E4485E"/>
    <w:rsid w:val="00E44A2A"/>
    <w:rsid w:val="00E46921"/>
    <w:rsid w:val="00E46DA9"/>
    <w:rsid w:val="00E50006"/>
    <w:rsid w:val="00E50212"/>
    <w:rsid w:val="00E5029F"/>
    <w:rsid w:val="00E50532"/>
    <w:rsid w:val="00E5312C"/>
    <w:rsid w:val="00E548BC"/>
    <w:rsid w:val="00E54CDF"/>
    <w:rsid w:val="00E55A5C"/>
    <w:rsid w:val="00E56732"/>
    <w:rsid w:val="00E61347"/>
    <w:rsid w:val="00E61F03"/>
    <w:rsid w:val="00E625EA"/>
    <w:rsid w:val="00E65869"/>
    <w:rsid w:val="00E67766"/>
    <w:rsid w:val="00E67FFD"/>
    <w:rsid w:val="00E727E7"/>
    <w:rsid w:val="00E72CAC"/>
    <w:rsid w:val="00E736E7"/>
    <w:rsid w:val="00E7785B"/>
    <w:rsid w:val="00E81A3D"/>
    <w:rsid w:val="00E85695"/>
    <w:rsid w:val="00E858BF"/>
    <w:rsid w:val="00E860F3"/>
    <w:rsid w:val="00E8716E"/>
    <w:rsid w:val="00E87623"/>
    <w:rsid w:val="00E87BB7"/>
    <w:rsid w:val="00E90099"/>
    <w:rsid w:val="00E9253F"/>
    <w:rsid w:val="00E929BD"/>
    <w:rsid w:val="00E92F97"/>
    <w:rsid w:val="00E9484C"/>
    <w:rsid w:val="00EA04B3"/>
    <w:rsid w:val="00EA2B59"/>
    <w:rsid w:val="00EA2CD7"/>
    <w:rsid w:val="00EA420C"/>
    <w:rsid w:val="00EA46F0"/>
    <w:rsid w:val="00EA4D27"/>
    <w:rsid w:val="00EA5468"/>
    <w:rsid w:val="00EA7A32"/>
    <w:rsid w:val="00EB0B71"/>
    <w:rsid w:val="00EB161A"/>
    <w:rsid w:val="00EB28B2"/>
    <w:rsid w:val="00EB3F64"/>
    <w:rsid w:val="00EB453F"/>
    <w:rsid w:val="00EB7485"/>
    <w:rsid w:val="00EC00BD"/>
    <w:rsid w:val="00EC1A3E"/>
    <w:rsid w:val="00EC3EF4"/>
    <w:rsid w:val="00EC4365"/>
    <w:rsid w:val="00EC45B4"/>
    <w:rsid w:val="00EC4681"/>
    <w:rsid w:val="00EC530F"/>
    <w:rsid w:val="00EC7116"/>
    <w:rsid w:val="00EC728F"/>
    <w:rsid w:val="00EC785B"/>
    <w:rsid w:val="00EC7BF9"/>
    <w:rsid w:val="00ED17FB"/>
    <w:rsid w:val="00ED2532"/>
    <w:rsid w:val="00ED2FAF"/>
    <w:rsid w:val="00ED39DC"/>
    <w:rsid w:val="00ED4482"/>
    <w:rsid w:val="00ED456F"/>
    <w:rsid w:val="00ED58C9"/>
    <w:rsid w:val="00EE048A"/>
    <w:rsid w:val="00EE0897"/>
    <w:rsid w:val="00EE1FD1"/>
    <w:rsid w:val="00EE3C1C"/>
    <w:rsid w:val="00EE3E1F"/>
    <w:rsid w:val="00EE3F0C"/>
    <w:rsid w:val="00EE47FC"/>
    <w:rsid w:val="00EE6044"/>
    <w:rsid w:val="00EE605E"/>
    <w:rsid w:val="00EE6F4F"/>
    <w:rsid w:val="00EE7693"/>
    <w:rsid w:val="00EF03AB"/>
    <w:rsid w:val="00EF06AC"/>
    <w:rsid w:val="00EF3FD1"/>
    <w:rsid w:val="00EF679E"/>
    <w:rsid w:val="00EF742F"/>
    <w:rsid w:val="00F01A93"/>
    <w:rsid w:val="00F01F3B"/>
    <w:rsid w:val="00F04920"/>
    <w:rsid w:val="00F04966"/>
    <w:rsid w:val="00F060E2"/>
    <w:rsid w:val="00F07B1D"/>
    <w:rsid w:val="00F10F57"/>
    <w:rsid w:val="00F11395"/>
    <w:rsid w:val="00F1156B"/>
    <w:rsid w:val="00F11A1B"/>
    <w:rsid w:val="00F130B6"/>
    <w:rsid w:val="00F13443"/>
    <w:rsid w:val="00F14D69"/>
    <w:rsid w:val="00F15FE3"/>
    <w:rsid w:val="00F175FF"/>
    <w:rsid w:val="00F223C3"/>
    <w:rsid w:val="00F2314E"/>
    <w:rsid w:val="00F248E0"/>
    <w:rsid w:val="00F24D68"/>
    <w:rsid w:val="00F24FF4"/>
    <w:rsid w:val="00F26A19"/>
    <w:rsid w:val="00F26A51"/>
    <w:rsid w:val="00F275FC"/>
    <w:rsid w:val="00F306F2"/>
    <w:rsid w:val="00F31314"/>
    <w:rsid w:val="00F321F8"/>
    <w:rsid w:val="00F333CC"/>
    <w:rsid w:val="00F342AD"/>
    <w:rsid w:val="00F34813"/>
    <w:rsid w:val="00F3483B"/>
    <w:rsid w:val="00F35519"/>
    <w:rsid w:val="00F35B8D"/>
    <w:rsid w:val="00F3646B"/>
    <w:rsid w:val="00F36C2A"/>
    <w:rsid w:val="00F3715A"/>
    <w:rsid w:val="00F4034E"/>
    <w:rsid w:val="00F40ECA"/>
    <w:rsid w:val="00F42A53"/>
    <w:rsid w:val="00F43600"/>
    <w:rsid w:val="00F43AA0"/>
    <w:rsid w:val="00F44C81"/>
    <w:rsid w:val="00F4541A"/>
    <w:rsid w:val="00F46354"/>
    <w:rsid w:val="00F470BE"/>
    <w:rsid w:val="00F50956"/>
    <w:rsid w:val="00F5278C"/>
    <w:rsid w:val="00F52D82"/>
    <w:rsid w:val="00F53053"/>
    <w:rsid w:val="00F53F5C"/>
    <w:rsid w:val="00F54499"/>
    <w:rsid w:val="00F54566"/>
    <w:rsid w:val="00F56AFD"/>
    <w:rsid w:val="00F57177"/>
    <w:rsid w:val="00F577B0"/>
    <w:rsid w:val="00F617CC"/>
    <w:rsid w:val="00F61FE0"/>
    <w:rsid w:val="00F628A9"/>
    <w:rsid w:val="00F64443"/>
    <w:rsid w:val="00F64622"/>
    <w:rsid w:val="00F6598D"/>
    <w:rsid w:val="00F65E8D"/>
    <w:rsid w:val="00F660FD"/>
    <w:rsid w:val="00F6664F"/>
    <w:rsid w:val="00F678C5"/>
    <w:rsid w:val="00F70A24"/>
    <w:rsid w:val="00F70EAA"/>
    <w:rsid w:val="00F71257"/>
    <w:rsid w:val="00F731CE"/>
    <w:rsid w:val="00F7400B"/>
    <w:rsid w:val="00F7426B"/>
    <w:rsid w:val="00F74CDA"/>
    <w:rsid w:val="00F75EBD"/>
    <w:rsid w:val="00F77249"/>
    <w:rsid w:val="00F804C0"/>
    <w:rsid w:val="00F80E63"/>
    <w:rsid w:val="00F80FC4"/>
    <w:rsid w:val="00F822F9"/>
    <w:rsid w:val="00F82D5E"/>
    <w:rsid w:val="00F844F0"/>
    <w:rsid w:val="00F87108"/>
    <w:rsid w:val="00F87137"/>
    <w:rsid w:val="00F87E92"/>
    <w:rsid w:val="00F93088"/>
    <w:rsid w:val="00F937DE"/>
    <w:rsid w:val="00F9508E"/>
    <w:rsid w:val="00F955E1"/>
    <w:rsid w:val="00F962FB"/>
    <w:rsid w:val="00F9706F"/>
    <w:rsid w:val="00F9785D"/>
    <w:rsid w:val="00FA2922"/>
    <w:rsid w:val="00FA360C"/>
    <w:rsid w:val="00FA3AAC"/>
    <w:rsid w:val="00FA3FF8"/>
    <w:rsid w:val="00FA5DFF"/>
    <w:rsid w:val="00FA6203"/>
    <w:rsid w:val="00FA6EC4"/>
    <w:rsid w:val="00FA70BC"/>
    <w:rsid w:val="00FB29B5"/>
    <w:rsid w:val="00FB2FB7"/>
    <w:rsid w:val="00FB5689"/>
    <w:rsid w:val="00FB602A"/>
    <w:rsid w:val="00FB6BC0"/>
    <w:rsid w:val="00FB6C3A"/>
    <w:rsid w:val="00FB7CE2"/>
    <w:rsid w:val="00FC0596"/>
    <w:rsid w:val="00FC2549"/>
    <w:rsid w:val="00FC6E71"/>
    <w:rsid w:val="00FD18E6"/>
    <w:rsid w:val="00FD27DE"/>
    <w:rsid w:val="00FD31F1"/>
    <w:rsid w:val="00FD3418"/>
    <w:rsid w:val="00FD4FCB"/>
    <w:rsid w:val="00FD7287"/>
    <w:rsid w:val="00FD72EA"/>
    <w:rsid w:val="00FD7659"/>
    <w:rsid w:val="00FE0A6E"/>
    <w:rsid w:val="00FE1852"/>
    <w:rsid w:val="00FE43E7"/>
    <w:rsid w:val="00FE4775"/>
    <w:rsid w:val="00FE47B1"/>
    <w:rsid w:val="00FE5209"/>
    <w:rsid w:val="00FE7BA8"/>
    <w:rsid w:val="00FF01DB"/>
    <w:rsid w:val="00FF119C"/>
    <w:rsid w:val="00FF2D34"/>
    <w:rsid w:val="00FF59BE"/>
    <w:rsid w:val="00FF5E9A"/>
    <w:rsid w:val="00FF6B92"/>
    <w:rsid w:val="00FF70E8"/>
    <w:rsid w:val="00FF776E"/>
    <w:rsid w:val="00FF7EAE"/>
    <w:rsid w:val="06402D84"/>
    <w:rsid w:val="0A93BB6B"/>
    <w:rsid w:val="0F7FF32F"/>
    <w:rsid w:val="1321B642"/>
    <w:rsid w:val="135D3E8D"/>
    <w:rsid w:val="146CD32A"/>
    <w:rsid w:val="1B380E44"/>
    <w:rsid w:val="2670407B"/>
    <w:rsid w:val="276594E0"/>
    <w:rsid w:val="2C45F582"/>
    <w:rsid w:val="2D8BF4BF"/>
    <w:rsid w:val="3005223D"/>
    <w:rsid w:val="3376564C"/>
    <w:rsid w:val="35F47EAA"/>
    <w:rsid w:val="3E52B1F6"/>
    <w:rsid w:val="48239565"/>
    <w:rsid w:val="4EC29031"/>
    <w:rsid w:val="505E6092"/>
    <w:rsid w:val="5528B63A"/>
    <w:rsid w:val="5A58698E"/>
    <w:rsid w:val="5E50EA8C"/>
    <w:rsid w:val="5F7F9374"/>
    <w:rsid w:val="60826CF0"/>
    <w:rsid w:val="6CF4E913"/>
    <w:rsid w:val="6EF38640"/>
    <w:rsid w:val="716AD923"/>
    <w:rsid w:val="76DF9358"/>
    <w:rsid w:val="790B61EE"/>
    <w:rsid w:val="7FAC2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965A3"/>
  <w15:chartTrackingRefBased/>
  <w15:docId w15:val="{186DB84C-3982-445B-95C8-B9A8F0978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4AF"/>
    <w:rPr>
      <w:rFonts w:ascii="Calibri" w:hAnsi="Calibri"/>
      <w:lang w:val="en-GB"/>
    </w:rPr>
  </w:style>
  <w:style w:type="paragraph" w:styleId="Heading1">
    <w:name w:val="heading 1"/>
    <w:basedOn w:val="Normal"/>
    <w:next w:val="Normal"/>
    <w:link w:val="Heading1Char"/>
    <w:qFormat/>
    <w:rsid w:val="006E18DB"/>
    <w:pPr>
      <w:keepNext/>
      <w:numPr>
        <w:numId w:val="5"/>
      </w:numPr>
      <w:spacing w:before="240" w:after="60" w:line="240" w:lineRule="auto"/>
      <w:outlineLvl w:val="0"/>
    </w:pPr>
    <w:rPr>
      <w:rFonts w:ascii="Arial" w:eastAsia="Times New Roman" w:hAnsi="Arial" w:cs="Times New Roman"/>
      <w:b/>
      <w:kern w:val="28"/>
      <w:sz w:val="28"/>
      <w:szCs w:val="20"/>
      <w:lang w:eastAsia="de-DE"/>
    </w:rPr>
  </w:style>
  <w:style w:type="paragraph" w:styleId="Heading2">
    <w:name w:val="heading 2"/>
    <w:basedOn w:val="Normal"/>
    <w:next w:val="Normal"/>
    <w:link w:val="Heading2Char"/>
    <w:qFormat/>
    <w:rsid w:val="00140EA0"/>
    <w:pPr>
      <w:keepNext/>
      <w:numPr>
        <w:ilvl w:val="1"/>
        <w:numId w:val="5"/>
      </w:numPr>
      <w:spacing w:before="240" w:after="60" w:line="240" w:lineRule="auto"/>
      <w:outlineLvl w:val="1"/>
    </w:pPr>
    <w:rPr>
      <w:rFonts w:ascii="Arial" w:eastAsia="Times New Roman" w:hAnsi="Arial" w:cs="Times New Roman"/>
      <w:b/>
      <w:i/>
      <w:sz w:val="20"/>
      <w:szCs w:val="20"/>
      <w:lang w:eastAsia="de-DE"/>
    </w:rPr>
  </w:style>
  <w:style w:type="paragraph" w:styleId="Heading3">
    <w:name w:val="heading 3"/>
    <w:basedOn w:val="Normal"/>
    <w:next w:val="Normal"/>
    <w:link w:val="Heading3Char"/>
    <w:qFormat/>
    <w:rsid w:val="00140EA0"/>
    <w:pPr>
      <w:keepNext/>
      <w:numPr>
        <w:ilvl w:val="2"/>
        <w:numId w:val="5"/>
      </w:numPr>
      <w:spacing w:before="240" w:after="60" w:line="240" w:lineRule="auto"/>
      <w:outlineLvl w:val="2"/>
    </w:pPr>
    <w:rPr>
      <w:rFonts w:ascii="Arial" w:eastAsia="Times New Roman" w:hAnsi="Arial" w:cs="Times New Roman"/>
      <w:sz w:val="20"/>
      <w:szCs w:val="20"/>
      <w:lang w:eastAsia="de-DE"/>
    </w:rPr>
  </w:style>
  <w:style w:type="paragraph" w:styleId="Heading4">
    <w:name w:val="heading 4"/>
    <w:basedOn w:val="Normal"/>
    <w:next w:val="Normal"/>
    <w:link w:val="Heading4Char"/>
    <w:qFormat/>
    <w:rsid w:val="0054072F"/>
    <w:pPr>
      <w:keepNext/>
      <w:numPr>
        <w:ilvl w:val="3"/>
        <w:numId w:val="5"/>
      </w:numPr>
      <w:spacing w:before="240" w:after="60" w:line="240" w:lineRule="auto"/>
      <w:outlineLvl w:val="3"/>
    </w:pPr>
    <w:rPr>
      <w:rFonts w:ascii="Arial" w:eastAsia="Times New Roman" w:hAnsi="Arial" w:cs="Times New Roman"/>
      <w:sz w:val="20"/>
      <w:szCs w:val="20"/>
      <w:lang w:val="de-CH" w:eastAsia="de-DE"/>
    </w:rPr>
  </w:style>
  <w:style w:type="paragraph" w:styleId="Heading5">
    <w:name w:val="heading 5"/>
    <w:basedOn w:val="Normal"/>
    <w:next w:val="Normal"/>
    <w:link w:val="Heading5Char"/>
    <w:qFormat/>
    <w:rsid w:val="00E67766"/>
    <w:pPr>
      <w:numPr>
        <w:ilvl w:val="4"/>
        <w:numId w:val="5"/>
      </w:numPr>
      <w:spacing w:before="240" w:after="60" w:line="240" w:lineRule="auto"/>
      <w:outlineLvl w:val="4"/>
    </w:pPr>
    <w:rPr>
      <w:rFonts w:ascii="Arial" w:eastAsia="Times New Roman" w:hAnsi="Arial" w:cs="Times New Roman"/>
      <w:sz w:val="20"/>
      <w:szCs w:val="20"/>
      <w:lang w:val="de-CH" w:eastAsia="de-DE"/>
    </w:rPr>
  </w:style>
  <w:style w:type="paragraph" w:styleId="Heading6">
    <w:name w:val="heading 6"/>
    <w:basedOn w:val="Normal"/>
    <w:next w:val="Normal"/>
    <w:link w:val="Heading6Char"/>
    <w:qFormat/>
    <w:rsid w:val="004B3050"/>
    <w:pPr>
      <w:numPr>
        <w:ilvl w:val="5"/>
        <w:numId w:val="5"/>
      </w:numPr>
      <w:spacing w:before="240" w:after="60" w:line="240" w:lineRule="auto"/>
      <w:outlineLvl w:val="5"/>
    </w:pPr>
    <w:rPr>
      <w:rFonts w:ascii="Arial" w:eastAsia="Times New Roman" w:hAnsi="Arial" w:cs="Times New Roman"/>
      <w:i/>
      <w:szCs w:val="20"/>
      <w:lang w:val="de-CH" w:eastAsia="de-DE"/>
    </w:rPr>
  </w:style>
  <w:style w:type="paragraph" w:styleId="Heading7">
    <w:name w:val="heading 7"/>
    <w:basedOn w:val="Normal"/>
    <w:next w:val="Normal"/>
    <w:link w:val="Heading7Char"/>
    <w:qFormat/>
    <w:rsid w:val="004B3050"/>
    <w:pPr>
      <w:numPr>
        <w:ilvl w:val="6"/>
        <w:numId w:val="5"/>
      </w:num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val="de-CH" w:eastAsia="de-DE"/>
    </w:rPr>
  </w:style>
  <w:style w:type="paragraph" w:styleId="Heading8">
    <w:name w:val="heading 8"/>
    <w:basedOn w:val="Normal"/>
    <w:next w:val="Normal"/>
    <w:link w:val="Heading8Char"/>
    <w:qFormat/>
    <w:rsid w:val="004B3050"/>
    <w:pPr>
      <w:numPr>
        <w:ilvl w:val="7"/>
        <w:numId w:val="5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val="de-CH" w:eastAsia="de-DE"/>
    </w:rPr>
  </w:style>
  <w:style w:type="paragraph" w:styleId="Heading9">
    <w:name w:val="heading 9"/>
    <w:basedOn w:val="Normal"/>
    <w:next w:val="Normal"/>
    <w:link w:val="Heading9Char"/>
    <w:qFormat/>
    <w:rsid w:val="004B3050"/>
    <w:pPr>
      <w:numPr>
        <w:ilvl w:val="8"/>
        <w:numId w:val="5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de-CH"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E18DB"/>
    <w:rPr>
      <w:rFonts w:ascii="Arial" w:eastAsia="Times New Roman" w:hAnsi="Arial" w:cs="Times New Roman"/>
      <w:b/>
      <w:kern w:val="28"/>
      <w:sz w:val="28"/>
      <w:szCs w:val="20"/>
      <w:lang w:val="en-GB" w:eastAsia="de-DE"/>
    </w:rPr>
  </w:style>
  <w:style w:type="character" w:customStyle="1" w:styleId="Heading2Char">
    <w:name w:val="Heading 2 Char"/>
    <w:basedOn w:val="DefaultParagraphFont"/>
    <w:link w:val="Heading2"/>
    <w:rsid w:val="00140EA0"/>
    <w:rPr>
      <w:rFonts w:ascii="Arial" w:eastAsia="Times New Roman" w:hAnsi="Arial" w:cs="Times New Roman"/>
      <w:b/>
      <w:i/>
      <w:sz w:val="20"/>
      <w:szCs w:val="20"/>
      <w:lang w:val="en-GB" w:eastAsia="de-DE"/>
    </w:rPr>
  </w:style>
  <w:style w:type="character" w:customStyle="1" w:styleId="Heading3Char">
    <w:name w:val="Heading 3 Char"/>
    <w:basedOn w:val="DefaultParagraphFont"/>
    <w:link w:val="Heading3"/>
    <w:rsid w:val="00140EA0"/>
    <w:rPr>
      <w:rFonts w:ascii="Arial" w:eastAsia="Times New Roman" w:hAnsi="Arial" w:cs="Times New Roman"/>
      <w:sz w:val="20"/>
      <w:szCs w:val="20"/>
      <w:lang w:val="en-GB" w:eastAsia="de-DE"/>
    </w:rPr>
  </w:style>
  <w:style w:type="character" w:customStyle="1" w:styleId="Heading4Char">
    <w:name w:val="Heading 4 Char"/>
    <w:basedOn w:val="DefaultParagraphFont"/>
    <w:link w:val="Heading4"/>
    <w:rsid w:val="0054072F"/>
    <w:rPr>
      <w:rFonts w:ascii="Arial" w:eastAsia="Times New Roman" w:hAnsi="Arial" w:cs="Times New Roman"/>
      <w:sz w:val="20"/>
      <w:szCs w:val="20"/>
      <w:lang w:val="de-CH" w:eastAsia="de-DE"/>
    </w:rPr>
  </w:style>
  <w:style w:type="character" w:customStyle="1" w:styleId="Heading5Char">
    <w:name w:val="Heading 5 Char"/>
    <w:basedOn w:val="DefaultParagraphFont"/>
    <w:link w:val="Heading5"/>
    <w:rsid w:val="00E67766"/>
    <w:rPr>
      <w:rFonts w:ascii="Arial" w:eastAsia="Times New Roman" w:hAnsi="Arial" w:cs="Times New Roman"/>
      <w:sz w:val="20"/>
      <w:szCs w:val="20"/>
      <w:lang w:val="de-CH" w:eastAsia="de-DE"/>
    </w:rPr>
  </w:style>
  <w:style w:type="character" w:customStyle="1" w:styleId="Heading6Char">
    <w:name w:val="Heading 6 Char"/>
    <w:basedOn w:val="DefaultParagraphFont"/>
    <w:link w:val="Heading6"/>
    <w:rsid w:val="004B3050"/>
    <w:rPr>
      <w:rFonts w:ascii="Arial" w:eastAsia="Times New Roman" w:hAnsi="Arial" w:cs="Times New Roman"/>
      <w:i/>
      <w:szCs w:val="20"/>
      <w:lang w:val="de-CH" w:eastAsia="de-DE"/>
    </w:rPr>
  </w:style>
  <w:style w:type="character" w:customStyle="1" w:styleId="Heading7Char">
    <w:name w:val="Heading 7 Char"/>
    <w:basedOn w:val="DefaultParagraphFont"/>
    <w:link w:val="Heading7"/>
    <w:rsid w:val="004B3050"/>
    <w:rPr>
      <w:rFonts w:ascii="Arial" w:eastAsia="Times New Roman" w:hAnsi="Arial" w:cs="Times New Roman"/>
      <w:sz w:val="20"/>
      <w:szCs w:val="20"/>
      <w:lang w:val="de-CH" w:eastAsia="de-DE"/>
    </w:rPr>
  </w:style>
  <w:style w:type="character" w:customStyle="1" w:styleId="Heading8Char">
    <w:name w:val="Heading 8 Char"/>
    <w:basedOn w:val="DefaultParagraphFont"/>
    <w:link w:val="Heading8"/>
    <w:rsid w:val="004B3050"/>
    <w:rPr>
      <w:rFonts w:ascii="Arial" w:eastAsia="Times New Roman" w:hAnsi="Arial" w:cs="Times New Roman"/>
      <w:i/>
      <w:sz w:val="20"/>
      <w:szCs w:val="20"/>
      <w:lang w:val="de-CH" w:eastAsia="de-DE"/>
    </w:rPr>
  </w:style>
  <w:style w:type="character" w:customStyle="1" w:styleId="Heading9Char">
    <w:name w:val="Heading 9 Char"/>
    <w:basedOn w:val="DefaultParagraphFont"/>
    <w:link w:val="Heading9"/>
    <w:rsid w:val="004B3050"/>
    <w:rPr>
      <w:rFonts w:ascii="Arial" w:eastAsia="Times New Roman" w:hAnsi="Arial" w:cs="Times New Roman"/>
      <w:b/>
      <w:i/>
      <w:sz w:val="18"/>
      <w:szCs w:val="20"/>
      <w:lang w:val="de-CH" w:eastAsia="de-DE"/>
    </w:rPr>
  </w:style>
  <w:style w:type="paragraph" w:styleId="TableofFigures">
    <w:name w:val="table of figures"/>
    <w:basedOn w:val="Normal"/>
    <w:next w:val="Normal"/>
    <w:semiHidden/>
    <w:rsid w:val="004B3050"/>
    <w:pPr>
      <w:spacing w:after="0" w:line="240" w:lineRule="auto"/>
      <w:ind w:left="400" w:hanging="400"/>
    </w:pPr>
    <w:rPr>
      <w:rFonts w:ascii="Arial" w:eastAsia="Times New Roman" w:hAnsi="Arial" w:cs="Times New Roman"/>
      <w:sz w:val="20"/>
      <w:szCs w:val="20"/>
      <w:lang w:val="de-CH" w:eastAsia="de-DE"/>
    </w:rPr>
  </w:style>
  <w:style w:type="paragraph" w:styleId="Header">
    <w:name w:val="header"/>
    <w:basedOn w:val="Normal"/>
    <w:link w:val="HeaderChar"/>
    <w:uiPriority w:val="99"/>
    <w:unhideWhenUsed/>
    <w:rsid w:val="00505CD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CD1"/>
  </w:style>
  <w:style w:type="paragraph" w:styleId="Footer">
    <w:name w:val="footer"/>
    <w:basedOn w:val="Normal"/>
    <w:link w:val="FooterChar"/>
    <w:uiPriority w:val="99"/>
    <w:unhideWhenUsed/>
    <w:rsid w:val="00505CD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CD1"/>
  </w:style>
  <w:style w:type="character" w:styleId="PageNumber">
    <w:name w:val="page number"/>
    <w:basedOn w:val="DefaultParagraphFont"/>
    <w:rsid w:val="00505CD1"/>
  </w:style>
  <w:style w:type="paragraph" w:styleId="ListParagraph">
    <w:name w:val="List Paragraph"/>
    <w:basedOn w:val="Normal"/>
    <w:uiPriority w:val="34"/>
    <w:qFormat/>
    <w:rsid w:val="00033E5E"/>
    <w:pPr>
      <w:ind w:left="720"/>
      <w:contextualSpacing/>
    </w:pPr>
  </w:style>
  <w:style w:type="table" w:styleId="TableGrid">
    <w:name w:val="Table Grid"/>
    <w:basedOn w:val="TableNormal"/>
    <w:uiPriority w:val="59"/>
    <w:rsid w:val="00907F12"/>
    <w:pPr>
      <w:spacing w:after="0" w:line="240" w:lineRule="auto"/>
    </w:pPr>
    <w:rPr>
      <w:rFonts w:ascii="Calibri" w:eastAsia="Times New Roman" w:hAnsi="Calibri" w:cs="Times New Roman"/>
      <w:szCs w:val="20"/>
      <w:lang w:val="en-GB" w:eastAsia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ReferenceItem">
    <w:name w:val="Reference Item"/>
    <w:basedOn w:val="NoList"/>
    <w:rsid w:val="00F678C5"/>
    <w:pPr>
      <w:numPr>
        <w:numId w:val="1"/>
      </w:numPr>
    </w:pPr>
  </w:style>
  <w:style w:type="paragraph" w:styleId="ListBullet">
    <w:name w:val="List Bullet"/>
    <w:basedOn w:val="Normal"/>
    <w:rsid w:val="00F678C5"/>
    <w:pPr>
      <w:numPr>
        <w:numId w:val="2"/>
      </w:numPr>
      <w:spacing w:after="0" w:line="240" w:lineRule="auto"/>
      <w:contextualSpacing/>
    </w:pPr>
    <w:rPr>
      <w:rFonts w:ascii="Verdana" w:eastAsia="Times New Roman" w:hAnsi="Verdana" w:cs="Times New Roman"/>
      <w:sz w:val="20"/>
      <w:szCs w:val="20"/>
    </w:rPr>
  </w:style>
  <w:style w:type="paragraph" w:customStyle="1" w:styleId="Tabeltext">
    <w:name w:val="Tabel text"/>
    <w:basedOn w:val="Normal"/>
    <w:autoRedefine/>
    <w:rsid w:val="00DF0EF3"/>
    <w:pPr>
      <w:spacing w:before="120" w:after="120" w:line="240" w:lineRule="auto"/>
    </w:pPr>
    <w:rPr>
      <w:rFonts w:eastAsia="SimSun" w:cs="Times New Roman"/>
      <w:szCs w:val="24"/>
      <w:lang w:eastAsia="da-DK"/>
    </w:rPr>
  </w:style>
  <w:style w:type="paragraph" w:styleId="MacroText">
    <w:name w:val="macro"/>
    <w:link w:val="MacroTextChar"/>
    <w:semiHidden/>
    <w:rsid w:val="005669E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spacing w:after="180" w:line="240" w:lineRule="auto"/>
      <w:textAlignment w:val="baseline"/>
    </w:pPr>
    <w:rPr>
      <w:rFonts w:ascii="Courier New" w:eastAsia="SimSun" w:hAnsi="Courier New" w:cs="Times New Roman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5669E7"/>
    <w:rPr>
      <w:rFonts w:ascii="Courier New" w:eastAsia="SimSun" w:hAnsi="Courier New" w:cs="Times New Roman"/>
      <w:sz w:val="20"/>
      <w:szCs w:val="20"/>
    </w:rPr>
  </w:style>
  <w:style w:type="paragraph" w:customStyle="1" w:styleId="Tabelheading">
    <w:name w:val="Tabel heading"/>
    <w:basedOn w:val="Normal"/>
    <w:rsid w:val="005669E7"/>
    <w:pPr>
      <w:spacing w:before="120" w:after="120" w:line="240" w:lineRule="auto"/>
    </w:pPr>
    <w:rPr>
      <w:rFonts w:ascii="Arial" w:eastAsia="SimSun" w:hAnsi="Arial" w:cs="Times New Roman"/>
      <w:b/>
      <w:szCs w:val="24"/>
      <w:lang w:eastAsia="da-DK"/>
    </w:rPr>
  </w:style>
  <w:style w:type="paragraph" w:customStyle="1" w:styleId="NNEPunktOverskrift">
    <w:name w:val="NNE PunktOverskrift"/>
    <w:basedOn w:val="Normal"/>
    <w:next w:val="Normal"/>
    <w:rsid w:val="00F34813"/>
    <w:pPr>
      <w:overflowPunct w:val="0"/>
      <w:autoSpaceDE w:val="0"/>
      <w:autoSpaceDN w:val="0"/>
      <w:adjustRightInd w:val="0"/>
      <w:spacing w:before="60" w:after="60" w:line="240" w:lineRule="auto"/>
    </w:pPr>
    <w:rPr>
      <w:rFonts w:ascii="Arial" w:eastAsia="SimSun" w:hAnsi="Arial" w:cs="Times New Roman"/>
      <w:b/>
      <w:bCs/>
      <w:szCs w:val="20"/>
    </w:rPr>
  </w:style>
  <w:style w:type="character" w:styleId="CommentReference">
    <w:name w:val="annotation reference"/>
    <w:semiHidden/>
    <w:rsid w:val="00F34813"/>
    <w:rPr>
      <w:rFonts w:ascii="Arial" w:hAnsi="Arial"/>
      <w:sz w:val="22"/>
      <w:szCs w:val="16"/>
    </w:rPr>
  </w:style>
  <w:style w:type="paragraph" w:styleId="CommentText">
    <w:name w:val="annotation text"/>
    <w:basedOn w:val="Normal"/>
    <w:link w:val="CommentTextChar"/>
    <w:rsid w:val="00F34813"/>
    <w:pPr>
      <w:spacing w:after="0" w:line="240" w:lineRule="auto"/>
    </w:pPr>
    <w:rPr>
      <w:rFonts w:ascii="Arial" w:eastAsia="SimSun" w:hAnsi="Arial" w:cs="Times New Roman"/>
      <w:sz w:val="20"/>
      <w:szCs w:val="20"/>
      <w:lang w:eastAsia="da-DK"/>
    </w:rPr>
  </w:style>
  <w:style w:type="character" w:customStyle="1" w:styleId="CommentTextChar">
    <w:name w:val="Comment Text Char"/>
    <w:basedOn w:val="DefaultParagraphFont"/>
    <w:link w:val="CommentText"/>
    <w:rsid w:val="00F34813"/>
    <w:rPr>
      <w:rFonts w:ascii="Arial" w:eastAsia="SimSun" w:hAnsi="Arial" w:cs="Times New Roman"/>
      <w:sz w:val="20"/>
      <w:szCs w:val="20"/>
      <w:lang w:val="en-GB" w:eastAsia="da-D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8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813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857061"/>
    <w:pPr>
      <w:spacing w:after="0" w:line="240" w:lineRule="auto"/>
    </w:pPr>
  </w:style>
  <w:style w:type="paragraph" w:customStyle="1" w:styleId="NNETabelTekst">
    <w:name w:val="NNE TabelTekst"/>
    <w:basedOn w:val="Normal"/>
    <w:rsid w:val="00CC6E63"/>
    <w:pPr>
      <w:overflowPunct w:val="0"/>
      <w:autoSpaceDE w:val="0"/>
      <w:autoSpaceDN w:val="0"/>
      <w:adjustRightInd w:val="0"/>
      <w:spacing w:before="40" w:after="40" w:line="240" w:lineRule="auto"/>
    </w:pPr>
    <w:rPr>
      <w:rFonts w:ascii="Arial" w:eastAsia="SimSun" w:hAnsi="Arial" w:cs="Times New Roman"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5E1537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376EB"/>
    <w:pPr>
      <w:tabs>
        <w:tab w:val="left" w:pos="440"/>
        <w:tab w:val="right" w:leader="dot" w:pos="9628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E153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E153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E1537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72EA"/>
    <w:pPr>
      <w:spacing w:after="160"/>
    </w:pPr>
    <w:rPr>
      <w:rFonts w:asciiTheme="minorHAnsi" w:eastAsiaTheme="minorHAnsi" w:hAnsiTheme="minorHAnsi" w:cstheme="minorBidi"/>
      <w:b/>
      <w:bCs/>
      <w:lang w:val="da-DK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72EA"/>
    <w:rPr>
      <w:rFonts w:ascii="Arial" w:eastAsia="SimSun" w:hAnsi="Arial" w:cs="Times New Roman"/>
      <w:b/>
      <w:bCs/>
      <w:sz w:val="20"/>
      <w:szCs w:val="20"/>
      <w:lang w:val="en-GB" w:eastAsia="da-DK"/>
    </w:rPr>
  </w:style>
  <w:style w:type="table" w:styleId="TableGridLight">
    <w:name w:val="Grid Table Light"/>
    <w:basedOn w:val="TableNormal"/>
    <w:uiPriority w:val="40"/>
    <w:rsid w:val="006E7F1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odyText2">
    <w:name w:val="Body Text 2"/>
    <w:basedOn w:val="Normal"/>
    <w:link w:val="BodyText2Char"/>
    <w:autoRedefine/>
    <w:rsid w:val="00205E36"/>
    <w:pPr>
      <w:numPr>
        <w:numId w:val="3"/>
      </w:numPr>
      <w:spacing w:before="60" w:after="0" w:line="240" w:lineRule="auto"/>
    </w:pPr>
    <w:rPr>
      <w:rFonts w:ascii="Arial" w:eastAsia="Times New Roman" w:hAnsi="Arial" w:cs="Arial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205E36"/>
    <w:rPr>
      <w:rFonts w:ascii="Arial" w:eastAsia="Times New Roman" w:hAnsi="Arial" w:cs="Arial"/>
      <w:szCs w:val="20"/>
      <w:lang w:val="en-US"/>
    </w:rPr>
  </w:style>
  <w:style w:type="paragraph" w:customStyle="1" w:styleId="Table">
    <w:name w:val="Table"/>
    <w:basedOn w:val="Normal"/>
    <w:link w:val="TableChar"/>
    <w:autoRedefine/>
    <w:rsid w:val="00D7028B"/>
    <w:pPr>
      <w:spacing w:after="0" w:line="240" w:lineRule="auto"/>
    </w:pPr>
    <w:rPr>
      <w:rFonts w:eastAsia="Times New Roman" w:cs="Times New Roman"/>
      <w:szCs w:val="20"/>
      <w:lang w:val="en-US"/>
    </w:rPr>
  </w:style>
  <w:style w:type="paragraph" w:customStyle="1" w:styleId="TableColHead">
    <w:name w:val="Table Col Head"/>
    <w:rsid w:val="00205E36"/>
    <w:pPr>
      <w:keepNext/>
      <w:keepLines/>
      <w:spacing w:before="60" w:after="60" w:line="240" w:lineRule="auto"/>
      <w:ind w:left="115" w:right="115"/>
      <w:jc w:val="center"/>
    </w:pPr>
    <w:rPr>
      <w:rFonts w:ascii="Times New Roman" w:eastAsia="Times New Roman" w:hAnsi="Times New Roman" w:cs="Times New Roman"/>
      <w:b/>
      <w:szCs w:val="20"/>
      <w:lang w:val="en-US"/>
    </w:rPr>
  </w:style>
  <w:style w:type="paragraph" w:customStyle="1" w:styleId="CellData">
    <w:name w:val="Cell Data"/>
    <w:basedOn w:val="Normal"/>
    <w:link w:val="CellDataChar"/>
    <w:rsid w:val="00205E36"/>
    <w:pPr>
      <w:keepLines/>
      <w:spacing w:after="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styleId="Caption">
    <w:name w:val="caption"/>
    <w:basedOn w:val="Normal"/>
    <w:next w:val="Normal"/>
    <w:autoRedefine/>
    <w:qFormat/>
    <w:rsid w:val="00205E36"/>
    <w:pPr>
      <w:widowControl w:val="0"/>
      <w:spacing w:before="240" w:after="240" w:line="240" w:lineRule="auto"/>
      <w:jc w:val="center"/>
    </w:pPr>
    <w:rPr>
      <w:rFonts w:ascii="Arial" w:eastAsia="Times New Roman" w:hAnsi="Arial" w:cs="Arial"/>
      <w:iCs/>
      <w:lang w:val="en-IE"/>
    </w:rPr>
  </w:style>
  <w:style w:type="character" w:customStyle="1" w:styleId="TableChar">
    <w:name w:val="Table Char"/>
    <w:basedOn w:val="DefaultParagraphFont"/>
    <w:link w:val="Table"/>
    <w:rsid w:val="00D7028B"/>
    <w:rPr>
      <w:rFonts w:ascii="Calibri" w:eastAsia="Times New Roman" w:hAnsi="Calibri" w:cs="Times New Roman"/>
      <w:szCs w:val="20"/>
      <w:lang w:val="en-US"/>
    </w:rPr>
  </w:style>
  <w:style w:type="character" w:customStyle="1" w:styleId="CellDataChar">
    <w:name w:val="Cell Data Char"/>
    <w:basedOn w:val="DefaultParagraphFont"/>
    <w:link w:val="CellData"/>
    <w:rsid w:val="00205E36"/>
    <w:rPr>
      <w:rFonts w:ascii="Times New Roman" w:eastAsia="Times New Roman" w:hAnsi="Times New Roman" w:cs="Times New Roman"/>
      <w:szCs w:val="20"/>
      <w:lang w:val="en-US"/>
    </w:rPr>
  </w:style>
  <w:style w:type="paragraph" w:styleId="NormalWeb">
    <w:name w:val="Normal (Web)"/>
    <w:basedOn w:val="Normal"/>
    <w:uiPriority w:val="99"/>
    <w:rsid w:val="00205E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n-GB"/>
    </w:rPr>
  </w:style>
  <w:style w:type="character" w:customStyle="1" w:styleId="Normal1Char1">
    <w:name w:val="Normal1 Char1"/>
    <w:basedOn w:val="DefaultParagraphFont"/>
    <w:link w:val="Normal1"/>
    <w:locked/>
    <w:rsid w:val="00205E36"/>
    <w:rPr>
      <w:rFonts w:ascii="Arial" w:hAnsi="Arial" w:cs="Arial"/>
    </w:rPr>
  </w:style>
  <w:style w:type="paragraph" w:customStyle="1" w:styleId="Normal1">
    <w:name w:val="Normal1"/>
    <w:basedOn w:val="Normal"/>
    <w:link w:val="Normal1Char1"/>
    <w:rsid w:val="00205E36"/>
    <w:pPr>
      <w:overflowPunct w:val="0"/>
      <w:autoSpaceDE w:val="0"/>
      <w:autoSpaceDN w:val="0"/>
      <w:spacing w:after="0" w:line="240" w:lineRule="auto"/>
      <w:ind w:left="567"/>
    </w:pPr>
    <w:rPr>
      <w:rFonts w:ascii="Arial" w:hAnsi="Arial" w:cs="Arial"/>
    </w:rPr>
  </w:style>
  <w:style w:type="paragraph" w:styleId="BodyText">
    <w:name w:val="Body Text"/>
    <w:basedOn w:val="Normal"/>
    <w:link w:val="BodyTextChar"/>
    <w:rsid w:val="0061781C"/>
    <w:pPr>
      <w:overflowPunct w:val="0"/>
      <w:autoSpaceDE w:val="0"/>
      <w:autoSpaceDN w:val="0"/>
      <w:adjustRightInd w:val="0"/>
      <w:spacing w:after="120" w:line="240" w:lineRule="auto"/>
      <w:textAlignment w:val="baseline"/>
    </w:pPr>
    <w:rPr>
      <w:rFonts w:ascii="Verdana" w:eastAsia="Times New Roman" w:hAnsi="Verdana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61781C"/>
    <w:rPr>
      <w:rFonts w:ascii="Verdana" w:eastAsia="Times New Roman" w:hAnsi="Verdana" w:cs="Times New Roman"/>
      <w:sz w:val="20"/>
      <w:szCs w:val="20"/>
    </w:rPr>
  </w:style>
  <w:style w:type="paragraph" w:customStyle="1" w:styleId="Default">
    <w:name w:val="Default"/>
    <w:rsid w:val="00CA10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ormaltextrun">
    <w:name w:val="normaltextrun"/>
    <w:basedOn w:val="DefaultParagraphFont"/>
    <w:rsid w:val="00A85DEE"/>
  </w:style>
  <w:style w:type="character" w:customStyle="1" w:styleId="eop">
    <w:name w:val="eop"/>
    <w:basedOn w:val="DefaultParagraphFont"/>
    <w:rsid w:val="00BB6A12"/>
    <w:rPr>
      <w:rFonts w:cs="Times New Roman"/>
    </w:rPr>
  </w:style>
  <w:style w:type="paragraph" w:styleId="NoSpacing">
    <w:name w:val="No Spacing"/>
    <w:uiPriority w:val="1"/>
    <w:qFormat/>
    <w:rsid w:val="00AC007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paragraph">
    <w:name w:val="paragraph"/>
    <w:basedOn w:val="Normal"/>
    <w:rsid w:val="009C36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 w:bidi="he-IL"/>
    </w:rPr>
  </w:style>
  <w:style w:type="character" w:styleId="Strong">
    <w:name w:val="Strong"/>
    <w:basedOn w:val="DefaultParagraphFont"/>
    <w:uiPriority w:val="22"/>
    <w:qFormat/>
    <w:rsid w:val="00882D9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1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878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8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487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2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3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641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8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0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34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78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14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13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935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381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9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93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42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538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1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4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1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85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6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3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33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78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9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111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71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40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6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289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50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97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4445">
          <w:marLeft w:val="4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56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41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37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22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8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36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08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048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51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0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94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52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07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45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45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142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84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48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2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615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38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1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80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31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83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4876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13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556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0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1/relationships/commentsExtended" Target="commentsExtended.xml"/><Relationship Id="rId18" Type="http://schemas.openxmlformats.org/officeDocument/2006/relationships/hyperlink" Target="file:///C:/Users/DAOV/AppData/Local/Microsoft/Windows/INetCache/Content.Outlook/71MII96N/URS%20Standard%20Requirements%20Rationale_SLC%20(004).docx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comments" Target="comments.xml"/><Relationship Id="rId17" Type="http://schemas.openxmlformats.org/officeDocument/2006/relationships/header" Target="header1.xm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microsoft.com/office/2018/08/relationships/commentsExtensible" Target="commentsExtensible.xm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6/09/relationships/commentsIds" Target="commentsIds.xml"/><Relationship Id="rId22" Type="http://schemas.openxmlformats.org/officeDocument/2006/relationships/image" Target="media/image6.pn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AMN\OneDrive%20-%20Novo%20Nordisk\LEAN\DAN%20URS%20template%2000f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C4D7437D4647409094A4B125F7EB47" ma:contentTypeVersion="14" ma:contentTypeDescription="Create a new document." ma:contentTypeScope="" ma:versionID="052185ca6cfd1182141ae3a3f716f97d">
  <xsd:schema xmlns:xsd="http://www.w3.org/2001/XMLSchema" xmlns:xs="http://www.w3.org/2001/XMLSchema" xmlns:p="http://schemas.microsoft.com/office/2006/metadata/properties" xmlns:ns1="http://schemas.microsoft.com/sharepoint/v3" xmlns:ns2="a7f7820d-4991-4644-a753-5315fb289a31" xmlns:ns3="62169edd-55e8-4285-935d-3fc4e417d74b" targetNamespace="http://schemas.microsoft.com/office/2006/metadata/properties" ma:root="true" ma:fieldsID="5f38b123c26c060502cfa25948c4f143" ns1:_="" ns2:_="" ns3:_="">
    <xsd:import namespace="http://schemas.microsoft.com/sharepoint/v3"/>
    <xsd:import namespace="a7f7820d-4991-4644-a753-5315fb289a31"/>
    <xsd:import namespace="62169edd-55e8-4285-935d-3fc4e417d7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f7820d-4991-4644-a753-5315fb289a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169edd-55e8-4285-935d-3fc4e417d74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0237F0-743A-4FF3-8521-3C77C300ED2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0DB8794F-4BB7-4BD5-811D-B321F560800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EF42115-07AE-43DC-8462-9C7FE6A7E3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A6AB06-48EA-497B-AA1A-6A07F7719F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7f7820d-4991-4644-a753-5315fb289a31"/>
    <ds:schemaRef ds:uri="62169edd-55e8-4285-935d-3fc4e417d7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DAN URS template 00f</Template>
  <TotalTime>3333</TotalTime>
  <Pages>17</Pages>
  <Words>2661</Words>
  <Characters>15170</Characters>
  <Application>Microsoft Office Word</Application>
  <DocSecurity>0</DocSecurity>
  <Lines>126</Lines>
  <Paragraphs>35</Paragraphs>
  <ScaleCrop>false</ScaleCrop>
  <Company/>
  <LinksUpToDate>false</LinksUpToDate>
  <CharactersWithSpaces>17796</CharactersWithSpaces>
  <SharedDoc>false</SharedDoc>
  <HLinks>
    <vt:vector size="192" baseType="variant">
      <vt:variant>
        <vt:i4>2359312</vt:i4>
      </vt:variant>
      <vt:variant>
        <vt:i4>189</vt:i4>
      </vt:variant>
      <vt:variant>
        <vt:i4>0</vt:i4>
      </vt:variant>
      <vt:variant>
        <vt:i4>5</vt:i4>
      </vt:variant>
      <vt:variant>
        <vt:lpwstr>C:\Users\DAOV\AppData\Local\Microsoft\Windows\INetCache\Content.Outlook\71MII96N\URS Standard Requirements Rationale_SLC (004).docx</vt:lpwstr>
      </vt:variant>
      <vt:variant>
        <vt:lpwstr>backup</vt:lpwstr>
      </vt:variant>
      <vt:variant>
        <vt:i4>1835062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_Toc101359311</vt:lpwstr>
      </vt:variant>
      <vt:variant>
        <vt:i4>1835062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_Toc101359310</vt:lpwstr>
      </vt:variant>
      <vt:variant>
        <vt:i4>1900598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_Toc101359309</vt:lpwstr>
      </vt:variant>
      <vt:variant>
        <vt:i4>1900598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_Toc101359308</vt:lpwstr>
      </vt:variant>
      <vt:variant>
        <vt:i4>1900598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_Toc101359307</vt:lpwstr>
      </vt:variant>
      <vt:variant>
        <vt:i4>1900598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_Toc101359306</vt:lpwstr>
      </vt:variant>
      <vt:variant>
        <vt:i4>1900598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_Toc101359305</vt:lpwstr>
      </vt:variant>
      <vt:variant>
        <vt:i4>1900598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_Toc101359304</vt:lpwstr>
      </vt:variant>
      <vt:variant>
        <vt:i4>1900598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_Toc101359303</vt:lpwstr>
      </vt:variant>
      <vt:variant>
        <vt:i4>1900598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_Toc101359302</vt:lpwstr>
      </vt:variant>
      <vt:variant>
        <vt:i4>1900598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_Toc101359301</vt:lpwstr>
      </vt:variant>
      <vt:variant>
        <vt:i4>1900598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_Toc101359300</vt:lpwstr>
      </vt:variant>
      <vt:variant>
        <vt:i4>1310775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_Toc101359299</vt:lpwstr>
      </vt:variant>
      <vt:variant>
        <vt:i4>1310775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_Toc101359298</vt:lpwstr>
      </vt:variant>
      <vt:variant>
        <vt:i4>1310775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_Toc101359297</vt:lpwstr>
      </vt:variant>
      <vt:variant>
        <vt:i4>1310775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_Toc101359296</vt:lpwstr>
      </vt:variant>
      <vt:variant>
        <vt:i4>1310775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_Toc101359295</vt:lpwstr>
      </vt:variant>
      <vt:variant>
        <vt:i4>1310775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_Toc101359294</vt:lpwstr>
      </vt:variant>
      <vt:variant>
        <vt:i4>1310775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_Toc101359293</vt:lpwstr>
      </vt:variant>
      <vt:variant>
        <vt:i4>1310775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_Toc101359292</vt:lpwstr>
      </vt:variant>
      <vt:variant>
        <vt:i4>1310775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_Toc101359291</vt:lpwstr>
      </vt:variant>
      <vt:variant>
        <vt:i4>1310775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_Toc101359290</vt:lpwstr>
      </vt:variant>
      <vt:variant>
        <vt:i4>1376311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_Toc101359289</vt:lpwstr>
      </vt:variant>
      <vt:variant>
        <vt:i4>1376311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_Toc101359288</vt:lpwstr>
      </vt:variant>
      <vt:variant>
        <vt:i4>1376311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_Toc101359287</vt:lpwstr>
      </vt:variant>
      <vt:variant>
        <vt:i4>1376311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_Toc101359286</vt:lpwstr>
      </vt:variant>
      <vt:variant>
        <vt:i4>1376311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_Toc101359285</vt:lpwstr>
      </vt:variant>
      <vt:variant>
        <vt:i4>1376311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_Toc101359284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_Toc101359283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_Toc101359282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_Toc101359281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QAMN (Anne Munch)</dc:creator>
  <cp:keywords/>
  <dc:description/>
  <cp:lastModifiedBy>CFBM (Christoffer Bo Matthiesen)</cp:lastModifiedBy>
  <cp:revision>323</cp:revision>
  <cp:lastPrinted>2022-04-01T20:30:00Z</cp:lastPrinted>
  <dcterms:created xsi:type="dcterms:W3CDTF">2022-12-15T09:01:00Z</dcterms:created>
  <dcterms:modified xsi:type="dcterms:W3CDTF">2023-01-20T14:43:00Z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0x01010054C4D7437D4647409094A4B125F7EB47</vt:lpwstr>
  </property>
</Properties>
</file>