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32597A"/>
      </w:pPr>
      <w:r>
        <w:rPr>
          <w:b/>
          <w:color w:val="FFFFFF"/>
          <w:sz w:val="44"/>
        </w:rPr>
        <w:t xml:space="preserve">  PRIME TECH SYSTEMS  </w:t>
      </w:r>
    </w:p>
    <w:p>
      <w:pPr>
        <w:spacing w:before="0" w:after="40"/>
        <w:jc w:val="center"/>
        <w:shd w:val="clear" w:color="auto" w:fill="1A3A52"/>
      </w:pPr>
      <w:r>
        <w:rPr>
          <w:i/>
          <w:color w:val="AADDFF"/>
          <w:sz w:val="28"/>
        </w:rPr>
        <w:t xml:space="preserve">  Documento de Cierre del Proyecto  </w:t>
      </w:r>
    </w:p>
    <w:p>
      <w:pPr>
        <w:spacing w:before="120" w:after="400"/>
        <w:jc w:val="center"/>
      </w:pPr>
      <w:r>
        <w:rPr>
          <w:color w:val="555555"/>
          <w:sz w:val="20"/>
        </w:rPr>
        <w:t>1º DAM – Módulo: Programación  |  Mayo 2026</w:t>
      </w:r>
    </w:p>
    <w:p>
      <w:pPr>
        <w:spacing w:before="360" w:after="80"/>
        <w:pBdr>
          <w:bottom w:val="single" w:sz="8" w:space="1" w:color="00CCFF"/>
        </w:pBdr>
      </w:pPr>
      <w:r>
        <w:rPr>
          <w:b/>
          <w:color w:val="32597A"/>
          <w:sz w:val="28"/>
        </w:rPr>
        <w:t>Presentación del grupo</w:t>
      </w:r>
    </w:p>
    <w:p>
      <w:pPr>
        <w:spacing w:before="0" w:after="160"/>
      </w:pPr>
      <w:r>
        <w:rPr>
          <w:b w:val="0"/>
          <w:i w:val="0"/>
          <w:color w:val="222222"/>
          <w:sz w:val="22"/>
        </w:rPr>
        <w:t>Somos el Grupo 1 del módulo de Programación de 1º DAM. A lo largo de este curso hemos desarrollado PrimeTech Systems, una aplicación de punto de venta (TPV) para una tienda de informática, acompañada de una página web corporativa, infraestructura de servidores y documentación técnica completa.</w:t>
      </w:r>
    </w:p>
    <w:p>
      <w:pPr>
        <w:spacing w:before="0" w:after="80"/>
      </w:pPr>
      <w:r>
        <w:rPr>
          <w:b w:val="0"/>
          <w:i w:val="0"/>
          <w:color w:val="222222"/>
          <w:sz w:val="22"/>
        </w:rPr>
        <w:t>El proyecto nos ha permitido poner en práctica, de forma real e integrada, los contenidos de varios módulos: programación en Java, bases de datos con MySQL, administración de sistemas Windows y Linux, redes con Cisco y desarrollo web con HTML, CSS y Bootstrap. Cada integrante del equipo ha liderado un ámbito concreto, aunque en todo momento hemos trabajado de forma coordinada a través de Git y GitHub.</w:t>
      </w:r>
    </w:p>
    <w:p>
      <w:pPr>
        <w:spacing w:before="360" w:after="80"/>
        <w:pBdr>
          <w:bottom w:val="single" w:sz="8" w:space="1" w:color="00CCFF"/>
        </w:pBdr>
      </w:pPr>
      <w:r>
        <w:rPr>
          <w:b/>
          <w:color w:val="32597A"/>
          <w:sz w:val="28"/>
        </w:rPr>
        <w:t>Aportación de cada integrante</w:t>
      </w:r>
    </w:p>
    <w:p>
      <w:pPr>
        <w:spacing w:before="280" w:after="40"/>
        <w:shd w:val="clear" w:color="auto" w:fill="005588"/>
      </w:pPr>
      <w:r>
        <w:rPr>
          <w:b/>
          <w:color w:val="FFFFFF"/>
          <w:sz w:val="26"/>
        </w:rPr>
        <w:t xml:space="preserve">  José Luis Pérez  </w:t>
      </w:r>
      <w:r>
        <w:rPr>
          <w:i/>
          <w:color w:val="CCEEFF"/>
          <w:sz w:val="22"/>
        </w:rPr>
        <w:t>— Programación · Bases de datos · Entornos</w:t>
      </w:r>
    </w:p>
    <w:p>
      <w:pPr>
        <w:spacing w:before="120" w:after="120"/>
      </w:pPr>
      <w:r>
        <w:rPr>
          <w:b w:val="0"/>
          <w:i w:val="0"/>
          <w:color w:val="222222"/>
          <w:sz w:val="22"/>
        </w:rPr>
        <w:t>Yo me hice cargo del núcleo técnico del proyecto. Mi responsabilidad principal fue diseñar y desarrollar la aplicación Java de escritorio desde cero, incluyendo toda la lógica de negocio, la interfaz gráfica Swing y la integración con la base de datos.</w:t>
      </w:r>
    </w:p>
    <w:p>
      <w:pPr>
        <w:spacing w:before="0" w:after="40"/>
      </w:pPr>
      <w:r>
        <w:rPr>
          <w:b/>
          <w:i w:val="0"/>
          <w:color w:val="32597A"/>
          <w:sz w:val="22"/>
        </w:rPr>
        <w:t>Programación (Java Swing):</w:t>
      </w:r>
    </w:p>
    <w:p>
      <w:pPr>
        <w:pStyle w:val="ListBullet"/>
        <w:spacing w:before="0" w:after="60"/>
      </w:pPr>
      <w:r>
        <w:rPr>
          <w:rFonts w:ascii="Arial" w:hAnsi="Arial"/>
          <w:color w:val="0088CC"/>
          <w:sz w:val="22"/>
        </w:rPr>
        <w:t>Diseñé la arquitectura siguiendo el patrón DAO, separando la lógica de acceso a datos de la interfaz.</w:t>
      </w:r>
    </w:p>
    <w:p>
      <w:pPr>
        <w:pStyle w:val="ListBullet"/>
        <w:spacing w:before="0" w:after="60"/>
      </w:pPr>
      <w:r>
        <w:rPr>
          <w:rFonts w:ascii="Arial" w:hAnsi="Arial"/>
          <w:color w:val="0088CC"/>
          <w:sz w:val="22"/>
        </w:rPr>
        <w:t>Implementé la pantalla principal con gestión de productos, ventas y clientes, navegación por sidebar y búsqueda en tiempo real.</w:t>
      </w:r>
    </w:p>
    <w:p>
      <w:pPr>
        <w:pStyle w:val="ListBullet"/>
        <w:spacing w:before="0" w:after="60"/>
      </w:pPr>
      <w:r>
        <w:rPr>
          <w:rFonts w:ascii="Arial" w:hAnsi="Arial"/>
          <w:color w:val="0088CC"/>
          <w:sz w:val="22"/>
        </w:rPr>
        <w:t>Integré FlatLaf para modernizar el aspecto visual y configuré un sistema de estilos global con UIManager.</w:t>
      </w:r>
    </w:p>
    <w:p>
      <w:pPr>
        <w:pStyle w:val="ListBullet"/>
        <w:spacing w:before="0" w:after="60"/>
      </w:pPr>
      <w:r>
        <w:rPr>
          <w:rFonts w:ascii="Arial" w:hAnsi="Arial"/>
          <w:color w:val="0088CC"/>
          <w:sz w:val="22"/>
        </w:rPr>
        <w:t>Desarrollé el sistema de login con BCrypt, bloqueo de cuenta por intentos fallidos y timeout de inactividad.</w:t>
      </w:r>
    </w:p>
    <w:p>
      <w:pPr>
        <w:pStyle w:val="ListBullet"/>
        <w:spacing w:before="0" w:after="60"/>
      </w:pPr>
      <w:r>
        <w:rPr>
          <w:rFonts w:ascii="Arial" w:hAnsi="Arial"/>
          <w:color w:val="0088CC"/>
          <w:sz w:val="22"/>
        </w:rPr>
        <w:t>Añadí generación de facturas HTML con código QR (ZXing), envío por email (Jakarta Mail) y exportación a Excel (Apache POI).</w:t>
      </w:r>
    </w:p>
    <w:p>
      <w:pPr>
        <w:pStyle w:val="ListBullet"/>
        <w:spacing w:before="0" w:after="60"/>
      </w:pPr>
      <w:r>
        <w:rPr>
          <w:rFonts w:ascii="Arial" w:hAnsi="Arial"/>
          <w:color w:val="0088CC"/>
          <w:sz w:val="22"/>
        </w:rPr>
        <w:t>Implementé el dashboard con gráficas de ventas usando JFreeChart.</w:t>
      </w:r>
    </w:p>
    <w:p>
      <w:pPr>
        <w:pStyle w:val="ListBullet"/>
        <w:spacing w:before="0" w:after="60"/>
      </w:pPr>
      <w:r>
        <w:rPr>
          <w:rFonts w:ascii="Arial" w:hAnsi="Arial"/>
          <w:color w:val="0088CC"/>
          <w:sz w:val="22"/>
        </w:rPr>
        <w:t>Configuré el sistema de logs con Log4j2 y rotación diaria de archivos.</w:t>
      </w:r>
    </w:p>
    <w:p>
      <w:pPr>
        <w:spacing w:before="120" w:after="40"/>
      </w:pPr>
      <w:r>
        <w:rPr>
          <w:b/>
          <w:i w:val="0"/>
          <w:color w:val="32597A"/>
          <w:sz w:val="22"/>
        </w:rPr>
        <w:t>Bases de datos (MySQL 8.0):</w:t>
      </w:r>
    </w:p>
    <w:p>
      <w:pPr>
        <w:pStyle w:val="ListBullet"/>
        <w:spacing w:before="0" w:after="60"/>
      </w:pPr>
      <w:r>
        <w:rPr>
          <w:rFonts w:ascii="Arial" w:hAnsi="Arial"/>
          <w:color w:val="0088CC"/>
          <w:sz w:val="22"/>
        </w:rPr>
        <w:t>Diseñé el modelo relacional completo: productos, clientes (particular y empresa), ventas, detalles y empleados.</w:t>
      </w:r>
    </w:p>
    <w:p>
      <w:pPr>
        <w:pStyle w:val="ListBullet"/>
        <w:spacing w:before="0" w:after="60"/>
      </w:pPr>
      <w:r>
        <w:rPr>
          <w:rFonts w:ascii="Arial" w:hAnsi="Arial"/>
          <w:color w:val="0088CC"/>
          <w:sz w:val="22"/>
        </w:rPr>
        <w:t>Creé dos usuarios con permisos distintos: tienda_app (solo DML) y tienda_admin (todos los privilegios).</w:t>
      </w:r>
    </w:p>
    <w:p>
      <w:pPr>
        <w:pStyle w:val="ListBullet"/>
        <w:spacing w:before="0" w:after="60"/>
      </w:pPr>
      <w:r>
        <w:rPr>
          <w:rFonts w:ascii="Arial" w:hAnsi="Arial"/>
          <w:color w:val="0088CC"/>
          <w:sz w:val="22"/>
        </w:rPr>
        <w:t>Implementé triggers para actualizar el stock automáticamente al registrar o eliminar ventas.</w:t>
      </w:r>
    </w:p>
    <w:p>
      <w:pPr>
        <w:pStyle w:val="ListBullet"/>
        <w:spacing w:before="0" w:after="60"/>
      </w:pPr>
      <w:r>
        <w:rPr>
          <w:rFonts w:ascii="Arial" w:hAnsi="Arial"/>
          <w:color w:val="0088CC"/>
          <w:sz w:val="22"/>
        </w:rPr>
        <w:t>Configuré el pool de conexiones HikariCP con dos pools paralelos según el rol del empleado.</w:t>
      </w:r>
    </w:p>
    <w:p>
      <w:pPr>
        <w:pStyle w:val="ListBullet"/>
        <w:spacing w:before="0" w:after="60"/>
      </w:pPr>
      <w:r>
        <w:rPr>
          <w:rFonts w:ascii="Arial" w:hAnsi="Arial"/>
          <w:color w:val="0088CC"/>
          <w:sz w:val="22"/>
        </w:rPr>
        <w:t>Escribí el script SQL completo de creación de base de datos, usuarios, tablas e insertos de datos de demo.</w:t>
      </w:r>
    </w:p>
    <w:p>
      <w:pPr>
        <w:spacing w:before="120" w:after="40"/>
      </w:pPr>
      <w:r>
        <w:rPr>
          <w:b/>
          <w:i w:val="0"/>
          <w:color w:val="32597A"/>
          <w:sz w:val="22"/>
        </w:rPr>
        <w:t>Entornos (CI/CD · Empaquetado):</w:t>
      </w:r>
    </w:p>
    <w:p>
      <w:pPr>
        <w:pStyle w:val="ListBullet"/>
        <w:spacing w:before="0" w:after="60"/>
      </w:pPr>
      <w:r>
        <w:rPr>
          <w:rFonts w:ascii="Arial" w:hAnsi="Arial"/>
          <w:color w:val="0088CC"/>
          <w:sz w:val="22"/>
        </w:rPr>
        <w:t>Configuré dos workflows de GitHub Actions: ci.yml para compilar y testear en cada push, y release.yml para publicar releases automáticas.</w:t>
      </w:r>
    </w:p>
    <w:p>
      <w:pPr>
        <w:pStyle w:val="ListBullet"/>
        <w:spacing w:before="0" w:after="60"/>
      </w:pPr>
      <w:r>
        <w:rPr>
          <w:rFonts w:ascii="Arial" w:hAnsi="Arial"/>
          <w:color w:val="0088CC"/>
          <w:sz w:val="22"/>
        </w:rPr>
        <w:t>Creé los scripts de arranque PrimeTech.bat y PrimeTech.sh para Windows y Linux/Mac.</w:t>
      </w:r>
    </w:p>
    <w:p>
      <w:pPr>
        <w:pStyle w:val="ListBullet"/>
        <w:spacing w:before="0" w:after="60"/>
      </w:pPr>
      <w:r>
        <w:rPr>
          <w:rFonts w:ascii="Arial" w:hAnsi="Arial"/>
          <w:color w:val="0088CC"/>
          <w:sz w:val="22"/>
        </w:rPr>
        <w:t>Generé un instalador nativo para Windows con jpackage (--type app-image).</w:t>
      </w:r>
    </w:p>
    <w:p>
      <w:pPr>
        <w:spacing w:before="280" w:after="40"/>
        <w:shd w:val="clear" w:color="auto" w:fill="1A5C30"/>
      </w:pPr>
      <w:r>
        <w:rPr>
          <w:b/>
          <w:color w:val="FFFFFF"/>
          <w:sz w:val="26"/>
        </w:rPr>
        <w:t xml:space="preserve">  Markel  </w:t>
      </w:r>
      <w:r>
        <w:rPr>
          <w:i/>
          <w:color w:val="CCEEFF"/>
          <w:sz w:val="22"/>
        </w:rPr>
        <w:t>— Administración de sistemas · Entornos</w:t>
      </w:r>
    </w:p>
    <w:p>
      <w:pPr>
        <w:spacing w:before="120" w:after="120"/>
      </w:pPr>
      <w:r>
        <w:rPr>
          <w:b w:val="0"/>
          <w:i w:val="0"/>
          <w:color w:val="222222"/>
          <w:sz w:val="22"/>
        </w:rPr>
        <w:t>Mi parte del proyecto se centró en la administración de sistemas y la configuración de entornos de servidor, trabajando en paralelo con José Luis en todo lo relacionado con la infraestructura.</w:t>
      </w:r>
    </w:p>
    <w:p>
      <w:pPr>
        <w:spacing w:before="0" w:after="40"/>
      </w:pPr>
      <w:r>
        <w:rPr>
          <w:b/>
          <w:i w:val="0"/>
          <w:color w:val="32597A"/>
          <w:sz w:val="22"/>
        </w:rPr>
        <w:t>Windows Server:</w:t>
      </w:r>
    </w:p>
    <w:p>
      <w:pPr>
        <w:pStyle w:val="ListBullet"/>
        <w:spacing w:before="0" w:after="60"/>
      </w:pPr>
      <w:r>
        <w:rPr>
          <w:rFonts w:ascii="Arial" w:hAnsi="Arial"/>
          <w:color w:val="2E8648"/>
          <w:sz w:val="22"/>
        </w:rPr>
        <w:t>Instalé y configuré Windows Server en máquina virtual para dar soporte a los servicios del proyecto.</w:t>
      </w:r>
    </w:p>
    <w:p>
      <w:pPr>
        <w:pStyle w:val="ListBullet"/>
        <w:spacing w:before="0" w:after="60"/>
      </w:pPr>
      <w:r>
        <w:rPr>
          <w:rFonts w:ascii="Arial" w:hAnsi="Arial"/>
          <w:color w:val="2E8648"/>
          <w:sz w:val="22"/>
        </w:rPr>
        <w:t>Realicé la configuración de Active Directory, usuarios y políticas de grupo.</w:t>
      </w:r>
    </w:p>
    <w:p>
      <w:pPr>
        <w:pStyle w:val="ListBullet"/>
        <w:spacing w:before="0" w:after="60"/>
      </w:pPr>
      <w:r>
        <w:rPr>
          <w:rFonts w:ascii="Arial" w:hAnsi="Arial"/>
          <w:color w:val="2E8648"/>
          <w:sz w:val="22"/>
        </w:rPr>
        <w:t>Configuré los servicios de red necesarios (DNS, DHCP) para que el entorno funcionase correctamente.</w:t>
      </w:r>
    </w:p>
    <w:p>
      <w:pPr>
        <w:pStyle w:val="ListBullet"/>
        <w:spacing w:before="0" w:after="60"/>
      </w:pPr>
      <w:r>
        <w:rPr>
          <w:rFonts w:ascii="Arial" w:hAnsi="Arial"/>
          <w:color w:val="2E8648"/>
          <w:sz w:val="22"/>
        </w:rPr>
        <w:t>Documenté todo el proceso de instalación y configuración en la memoria técnica del módulo de entornos.</w:t>
      </w:r>
    </w:p>
    <w:p>
      <w:pPr>
        <w:spacing w:before="120" w:after="40"/>
      </w:pPr>
      <w:r>
        <w:rPr>
          <w:b/>
          <w:i w:val="0"/>
          <w:color w:val="32597A"/>
          <w:sz w:val="22"/>
        </w:rPr>
        <w:t>Entornos y despliegue:</w:t>
      </w:r>
    </w:p>
    <w:p>
      <w:pPr>
        <w:pStyle w:val="ListBullet"/>
        <w:spacing w:before="0" w:after="60"/>
      </w:pPr>
      <w:r>
        <w:rPr>
          <w:rFonts w:ascii="Arial" w:hAnsi="Arial"/>
          <w:color w:val="2E8648"/>
          <w:sz w:val="22"/>
        </w:rPr>
        <w:t>Apoyé en la integración del entorno de base de datos con la aplicación Java.</w:t>
      </w:r>
    </w:p>
    <w:p>
      <w:pPr>
        <w:pStyle w:val="ListBullet"/>
        <w:spacing w:before="0" w:after="60"/>
      </w:pPr>
      <w:r>
        <w:rPr>
          <w:rFonts w:ascii="Arial" w:hAnsi="Arial"/>
          <w:color w:val="2E8648"/>
          <w:sz w:val="22"/>
        </w:rPr>
        <w:t>Colaboré en la preparación del entorno de demostración para la presentación final.</w:t>
      </w:r>
    </w:p>
    <w:p>
      <w:pPr>
        <w:pStyle w:val="ListBullet"/>
        <w:spacing w:before="0" w:after="60"/>
      </w:pPr>
      <w:r>
        <w:rPr>
          <w:rFonts w:ascii="Arial" w:hAnsi="Arial"/>
          <w:color w:val="2E8648"/>
          <w:sz w:val="22"/>
        </w:rPr>
        <w:t>Participé en las revisiones del repositorio GitHub, asegurando que los archivos de configuración del servidor estuvieran actualizados.</w:t>
      </w:r>
    </w:p>
    <w:p>
      <w:pPr>
        <w:spacing w:before="280" w:after="40"/>
        <w:shd w:val="clear" w:color="auto" w:fill="7A3000"/>
      </w:pPr>
      <w:r>
        <w:rPr>
          <w:b/>
          <w:color w:val="FFFFFF"/>
          <w:sz w:val="26"/>
        </w:rPr>
        <w:t xml:space="preserve">  Iván  </w:t>
      </w:r>
      <w:r>
        <w:rPr>
          <w:i/>
          <w:color w:val="CCEEFF"/>
          <w:sz w:val="22"/>
        </w:rPr>
        <w:t>— Página web corporativa</w:t>
      </w:r>
    </w:p>
    <w:p>
      <w:pPr>
        <w:spacing w:before="120" w:after="120"/>
      </w:pPr>
      <w:r>
        <w:rPr>
          <w:b w:val="0"/>
          <w:i w:val="0"/>
          <w:color w:val="222222"/>
          <w:sz w:val="22"/>
        </w:rPr>
        <w:t>Mi trabajo se enfocó en el desarrollo de la página web corporativa de PrimeTech Systems, que sirve como escaparate público de la tienda y complementa la aplicación de escritorio.</w:t>
      </w:r>
    </w:p>
    <w:p>
      <w:pPr>
        <w:spacing w:before="0" w:after="40"/>
      </w:pPr>
      <w:r>
        <w:rPr>
          <w:b/>
          <w:i w:val="0"/>
          <w:color w:val="32597A"/>
          <w:sz w:val="22"/>
        </w:rPr>
        <w:t>Desarrollo web:</w:t>
      </w:r>
    </w:p>
    <w:p>
      <w:pPr>
        <w:pStyle w:val="ListBullet"/>
        <w:spacing w:before="0" w:after="60"/>
      </w:pPr>
      <w:r>
        <w:rPr>
          <w:rFonts w:ascii="Arial" w:hAnsi="Arial"/>
          <w:color w:val="B84600"/>
          <w:sz w:val="22"/>
        </w:rPr>
        <w:t>Diseñé y maqueté las páginas principales del sitio: inicio, productos, sobre nosotros y contacto.</w:t>
      </w:r>
    </w:p>
    <w:p>
      <w:pPr>
        <w:pStyle w:val="ListBullet"/>
        <w:spacing w:before="0" w:after="60"/>
      </w:pPr>
      <w:r>
        <w:rPr>
          <w:rFonts w:ascii="Arial" w:hAnsi="Arial"/>
          <w:color w:val="B84600"/>
          <w:sz w:val="22"/>
        </w:rPr>
        <w:t>Utilicé Bootstrap 5 de forma local (sin CDN) para garantizar que el sitio funcione sin conexión a internet.</w:t>
      </w:r>
    </w:p>
    <w:p>
      <w:pPr>
        <w:pStyle w:val="ListBullet"/>
        <w:spacing w:before="0" w:after="60"/>
      </w:pPr>
      <w:r>
        <w:rPr>
          <w:rFonts w:ascii="Arial" w:hAnsi="Arial"/>
          <w:color w:val="B84600"/>
          <w:sz w:val="22"/>
        </w:rPr>
        <w:t>Implementé una navbar responsiva con menú hamburguesa para dispositivos móviles.</w:t>
      </w:r>
    </w:p>
    <w:p>
      <w:pPr>
        <w:pStyle w:val="ListBullet"/>
        <w:spacing w:before="0" w:after="60"/>
      </w:pPr>
      <w:r>
        <w:rPr>
          <w:rFonts w:ascii="Arial" w:hAnsi="Arial"/>
          <w:color w:val="B84600"/>
          <w:sz w:val="22"/>
        </w:rPr>
        <w:t>Diseñé el formulario de contacto con validación y mensajes de confirmación en JavaScript.</w:t>
      </w:r>
    </w:p>
    <w:p>
      <w:pPr>
        <w:pStyle w:val="ListBullet"/>
        <w:spacing w:before="0" w:after="60"/>
      </w:pPr>
      <w:r>
        <w:rPr>
          <w:rFonts w:ascii="Arial" w:hAnsi="Arial"/>
          <w:color w:val="B84600"/>
          <w:sz w:val="22"/>
        </w:rPr>
        <w:t>Me asegure de que el diseno visual de la web fuera coherente con la identidad visual de la aplicacion (colores, tipografia, logo).</w:t>
      </w:r>
    </w:p>
    <w:p>
      <w:pPr>
        <w:pStyle w:val="ListBullet"/>
        <w:spacing w:before="0" w:after="60"/>
      </w:pPr>
      <w:r>
        <w:rPr>
          <w:rFonts w:ascii="Arial" w:hAnsi="Arial"/>
          <w:color w:val="B84600"/>
          <w:sz w:val="22"/>
        </w:rPr>
        <w:t>Resolví los conflictos de merge en el repositorio relacionados con los archivos HTML después de combinar las ramas del equipo.</w:t>
      </w:r>
    </w:p>
    <w:p>
      <w:pPr>
        <w:spacing w:before="280" w:after="40"/>
        <w:shd w:val="clear" w:color="auto" w:fill="4A1A5C"/>
      </w:pPr>
      <w:r>
        <w:rPr>
          <w:b/>
          <w:color w:val="FFFFFF"/>
          <w:sz w:val="26"/>
        </w:rPr>
        <w:t xml:space="preserve">  Javier  </w:t>
      </w:r>
      <w:r>
        <w:rPr>
          <w:i/>
          <w:color w:val="CCEEFF"/>
          <w:sz w:val="22"/>
        </w:rPr>
        <w:t>— Página web · Sistemas y redes</w:t>
      </w:r>
    </w:p>
    <w:p>
      <w:pPr>
        <w:spacing w:before="120" w:after="120"/>
      </w:pPr>
      <w:r>
        <w:rPr>
          <w:b w:val="0"/>
          <w:i w:val="0"/>
          <w:color w:val="222222"/>
          <w:sz w:val="22"/>
        </w:rPr>
        <w:t>Mi aportación abarcó dos ámbitos distintos: contribuí al desarrollo de la página web junto con Iván y llevé la parte de sistemas y redes del proyecto, incluyendo la simulación de infraestructura con Cisco.</w:t>
      </w:r>
    </w:p>
    <w:p>
      <w:pPr>
        <w:spacing w:before="0" w:after="40"/>
      </w:pPr>
      <w:r>
        <w:rPr>
          <w:b/>
          <w:i w:val="0"/>
          <w:color w:val="32597A"/>
          <w:sz w:val="22"/>
        </w:rPr>
        <w:t>Página web:</w:t>
      </w:r>
    </w:p>
    <w:p>
      <w:pPr>
        <w:pStyle w:val="ListBullet"/>
        <w:spacing w:before="0" w:after="60"/>
      </w:pPr>
      <w:r>
        <w:rPr>
          <w:rFonts w:ascii="Arial" w:hAnsi="Arial"/>
          <w:color w:val="7B2D8B"/>
          <w:sz w:val="22"/>
        </w:rPr>
        <w:t>Trabajé junto a Iván en el desarrollo de varias secciones de la web, principalmente la página de productos.</w:t>
      </w:r>
    </w:p>
    <w:p>
      <w:pPr>
        <w:pStyle w:val="ListBullet"/>
        <w:spacing w:before="0" w:after="60"/>
      </w:pPr>
      <w:r>
        <w:rPr>
          <w:rFonts w:ascii="Arial" w:hAnsi="Arial"/>
          <w:color w:val="7B2D8B"/>
          <w:sz w:val="22"/>
        </w:rPr>
        <w:t>Configuré el servidor web Apache en Debian para alojar el sitio de la tienda.</w:t>
      </w:r>
    </w:p>
    <w:p>
      <w:pPr>
        <w:pStyle w:val="ListBullet"/>
        <w:spacing w:before="0" w:after="60"/>
      </w:pPr>
      <w:r>
        <w:rPr>
          <w:rFonts w:ascii="Arial" w:hAnsi="Arial"/>
          <w:color w:val="7B2D8B"/>
          <w:sz w:val="22"/>
        </w:rPr>
        <w:t>Realicé las pruebas de compatibilidad del sitio en distintos navegadores y dispositivos.</w:t>
      </w:r>
    </w:p>
    <w:p>
      <w:pPr>
        <w:spacing w:before="120" w:after="40"/>
      </w:pPr>
      <w:r>
        <w:rPr>
          <w:b/>
          <w:i w:val="0"/>
          <w:color w:val="32597A"/>
          <w:sz w:val="22"/>
        </w:rPr>
        <w:t>Sistemas y redes (Cisco Packet Tracer):</w:t>
      </w:r>
    </w:p>
    <w:p>
      <w:pPr>
        <w:pStyle w:val="ListBullet"/>
        <w:spacing w:before="0" w:after="60"/>
      </w:pPr>
      <w:r>
        <w:rPr>
          <w:rFonts w:ascii="Arial" w:hAnsi="Arial"/>
          <w:color w:val="7B2D8B"/>
          <w:sz w:val="22"/>
        </w:rPr>
        <w:t>Diseñé la topología de red de la tienda en Cisco Packet Tracer, incluyendo switches, routers y la segmentación en VLANs.</w:t>
      </w:r>
    </w:p>
    <w:p>
      <w:pPr>
        <w:pStyle w:val="ListBullet"/>
        <w:spacing w:before="0" w:after="60"/>
      </w:pPr>
      <w:r>
        <w:rPr>
          <w:rFonts w:ascii="Arial" w:hAnsi="Arial"/>
          <w:color w:val="7B2D8B"/>
          <w:sz w:val="22"/>
        </w:rPr>
        <w:t>Configuré los protocolos de enrutamiento y el acceso a internet simulado para los distintos departamentos.</w:t>
      </w:r>
    </w:p>
    <w:p>
      <w:pPr>
        <w:pStyle w:val="ListBullet"/>
        <w:spacing w:before="0" w:after="60"/>
      </w:pPr>
      <w:r>
        <w:rPr>
          <w:rFonts w:ascii="Arial" w:hAnsi="Arial"/>
          <w:color w:val="7B2D8B"/>
          <w:sz w:val="22"/>
        </w:rPr>
        <w:t>Instalé y configuré el servidor web en Debian, con Apache y los permisos necesarios para servir la página web del proyecto.</w:t>
      </w:r>
    </w:p>
    <w:p>
      <w:pPr>
        <w:pStyle w:val="ListBullet"/>
        <w:spacing w:before="0" w:after="60"/>
      </w:pPr>
      <w:r>
        <w:rPr>
          <w:rFonts w:ascii="Arial" w:hAnsi="Arial"/>
          <w:color w:val="7B2D8B"/>
          <w:sz w:val="22"/>
        </w:rPr>
        <w:t>Documenté toda la infraestructura de red y el proceso de configuración del servidor en la memoria técnica correspondiente.</w:t>
      </w:r>
    </w:p>
    <w:p>
      <w:pPr>
        <w:spacing w:before="360" w:after="80"/>
        <w:pBdr>
          <w:bottom w:val="single" w:sz="8" w:space="1" w:color="00CCFF"/>
        </w:pBdr>
      </w:pPr>
      <w:r>
        <w:rPr>
          <w:b/>
          <w:color w:val="32597A"/>
          <w:sz w:val="28"/>
        </w:rPr>
        <w:t>Valoración final del equipo</w:t>
      </w:r>
    </w:p>
    <w:p>
      <w:pPr>
        <w:spacing w:before="0" w:after="160"/>
      </w:pPr>
      <w:r>
        <w:rPr>
          <w:b w:val="0"/>
          <w:i w:val="0"/>
          <w:color w:val="222222"/>
          <w:sz w:val="22"/>
        </w:rPr>
        <w:t>Mirar atrás y ver todo lo que hemos construido juntos desde cero es algo de lo que estamos orgullosos. Al principio del curso ninguno de nosotros había tocado Java Swing, ni configurado un servidor de base de datos con usuarios diferenciados, ni montado una infraestructura de red completa con Cisco. Ahora tenemos una aplicación funcional, una web desplegada y una infraestructura documentada que podemos enseñar.</w:t>
      </w:r>
    </w:p>
    <w:p>
      <w:pPr>
        <w:spacing w:before="0" w:after="160"/>
      </w:pPr>
      <w:r>
        <w:rPr>
          <w:b w:val="0"/>
          <w:i w:val="0"/>
          <w:color w:val="222222"/>
          <w:sz w:val="22"/>
        </w:rPr>
        <w:t>El trabajo en equipo no siempre fue sencillo. Tuvimos que resolver conflictos en el repositorio, coordinar los tiempos de cada uno y aprender a explicarnos los problemas técnicos entre nosotros cuando algo no funcionaba. Eso, al final, ha sido tan formativo como el código que hemos escrito.</w:t>
      </w:r>
    </w:p>
    <w:p>
      <w:pPr>
        <w:spacing w:before="0" w:after="240"/>
      </w:pPr>
      <w:r>
        <w:rPr>
          <w:b w:val="0"/>
          <w:i w:val="0"/>
          <w:color w:val="222222"/>
          <w:sz w:val="22"/>
        </w:rPr>
        <w:t>Si tuviéramos que destacar una cosa, sería que hemos intentado hacer las cosas bien desde el principio: seguridad en la base de datos, credenciales fuera del repositorio, CI/CD para automatizar las releases, y código limpio y comentado. No como un trámite, sino porque es la forma correcta de trabajar.</w:t>
      </w:r>
    </w:p>
    <w:p>
      <w:pPr>
        <w:spacing w:before="200"/>
        <w:jc w:val="right"/>
        <w:pBdr>
          <w:bottom w:val="single" w:sz="6" w:space="1" w:color="32597A"/>
        </w:pBdr>
      </w:pPr>
      <w:r>
        <w:rPr>
          <w:i/>
          <w:color w:val="555555"/>
          <w:sz w:val="20"/>
        </w:rPr>
        <w:t xml:space="preserve">José Luis, Markel, Iván y Javier  —  1º DAM, Mayo 2026  </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