
<file path=[Content_Types].xml><?xml version="1.0" encoding="utf-8"?>
<Types xmlns="http://schemas.openxmlformats.org/package/2006/content-types"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D26F0" w14:textId="77777777" w:rsidR="00672429" w:rsidRDefault="00672429" w:rsidP="00672429">
      <w:pPr>
        <w:pStyle w:val="Title"/>
        <w:spacing w:line="232" w:lineRule="auto"/>
      </w:pPr>
    </w:p>
    <w:p w14:paraId="408B8267" w14:textId="77777777" w:rsidR="00672429" w:rsidRDefault="00672429" w:rsidP="00672429">
      <w:pPr>
        <w:pStyle w:val="Title"/>
        <w:spacing w:line="232" w:lineRule="auto"/>
      </w:pPr>
    </w:p>
    <w:p w14:paraId="4316929E" w14:textId="77777777" w:rsidR="00672429" w:rsidRDefault="00672429" w:rsidP="00672429">
      <w:pPr>
        <w:pStyle w:val="Title"/>
        <w:spacing w:line="232" w:lineRule="auto"/>
      </w:pPr>
      <w:r>
        <w:rPr>
          <w:noProof/>
        </w:rPr>
        <w:drawing>
          <wp:inline distT="0" distB="0" distL="0" distR="0" wp14:anchorId="51DA4A5D" wp14:editId="3E63BDE8">
            <wp:extent cx="4008475" cy="1438756"/>
            <wp:effectExtent l="0" t="0" r="0" b="9525"/>
            <wp:docPr id="1491442144" name="Picture 1" descr="A blue and red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42144" name="Picture 1" descr="A blue and red text on a black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151" cy="144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9223" w14:textId="77777777" w:rsidR="00672429" w:rsidRDefault="00672429" w:rsidP="00672429">
      <w:pPr>
        <w:pStyle w:val="Title"/>
        <w:spacing w:line="232" w:lineRule="auto"/>
      </w:pPr>
    </w:p>
    <w:p w14:paraId="280A2148" w14:textId="77777777" w:rsidR="00672429" w:rsidRDefault="00672429" w:rsidP="00672429">
      <w:pPr>
        <w:pStyle w:val="Title"/>
        <w:spacing w:line="232" w:lineRule="auto"/>
      </w:pPr>
    </w:p>
    <w:p w14:paraId="27AB9575" w14:textId="77777777" w:rsidR="00672429" w:rsidRDefault="00672429" w:rsidP="00672429">
      <w:pPr>
        <w:pStyle w:val="Title"/>
        <w:spacing w:line="232" w:lineRule="auto"/>
      </w:pPr>
    </w:p>
    <w:p w14:paraId="7C917C39" w14:textId="77777777" w:rsidR="00672429" w:rsidRDefault="00672429" w:rsidP="00672429">
      <w:pPr>
        <w:pStyle w:val="Title"/>
        <w:spacing w:line="232" w:lineRule="auto"/>
      </w:pPr>
    </w:p>
    <w:p w14:paraId="745784EC" w14:textId="77777777" w:rsidR="00672429" w:rsidRDefault="00672429" w:rsidP="00672429">
      <w:pPr>
        <w:pStyle w:val="Title"/>
        <w:spacing w:line="232" w:lineRule="auto"/>
      </w:pPr>
    </w:p>
    <w:p w14:paraId="5C93596E" w14:textId="77777777" w:rsidR="00672429" w:rsidRDefault="00672429" w:rsidP="00672429">
      <w:pPr>
        <w:pStyle w:val="Title"/>
        <w:spacing w:line="232" w:lineRule="auto"/>
      </w:pPr>
    </w:p>
    <w:p w14:paraId="1BDAA901" w14:textId="77777777" w:rsidR="00672429" w:rsidRDefault="00672429" w:rsidP="00672429">
      <w:pPr>
        <w:pStyle w:val="Title"/>
        <w:spacing w:line="232" w:lineRule="auto"/>
      </w:pPr>
    </w:p>
    <w:p w14:paraId="2E924F40" w14:textId="77777777" w:rsidR="00672429" w:rsidRDefault="00672429" w:rsidP="00672429">
      <w:pPr>
        <w:pStyle w:val="Title"/>
        <w:spacing w:line="232" w:lineRule="auto"/>
      </w:pPr>
    </w:p>
    <w:p w14:paraId="3DF71375" w14:textId="77777777" w:rsidR="00672429" w:rsidRDefault="00672429" w:rsidP="00672429">
      <w:pPr>
        <w:pStyle w:val="Title"/>
        <w:spacing w:line="232" w:lineRule="auto"/>
      </w:pPr>
      <w:r>
        <w:t xml:space="preserve">SC4003/CE/CZ4046: Intelligent Agents </w:t>
      </w:r>
    </w:p>
    <w:p w14:paraId="4AB234BD" w14:textId="77777777" w:rsidR="00672429" w:rsidRDefault="00672429" w:rsidP="00672429">
      <w:pPr>
        <w:pStyle w:val="Title"/>
        <w:spacing w:line="232" w:lineRule="auto"/>
      </w:pPr>
      <w:r>
        <w:t>Assignment 2 Report</w:t>
      </w:r>
    </w:p>
    <w:p w14:paraId="319E0A35" w14:textId="77777777" w:rsidR="00672429" w:rsidRDefault="00672429" w:rsidP="00672429">
      <w:pPr>
        <w:spacing w:before="219"/>
        <w:rPr>
          <w:b/>
          <w:sz w:val="21"/>
        </w:rPr>
      </w:pPr>
    </w:p>
    <w:p w14:paraId="16FA5B0A" w14:textId="77777777" w:rsidR="00672429" w:rsidRDefault="00672429" w:rsidP="00672429">
      <w:pPr>
        <w:spacing w:before="219"/>
        <w:rPr>
          <w:b/>
          <w:sz w:val="21"/>
        </w:rPr>
      </w:pPr>
    </w:p>
    <w:p w14:paraId="1D834290" w14:textId="77777777" w:rsidR="00672429" w:rsidRPr="0013565B" w:rsidRDefault="00672429" w:rsidP="00672429">
      <w:pPr>
        <w:spacing w:before="219"/>
        <w:rPr>
          <w:b/>
          <w:sz w:val="24"/>
          <w:szCs w:val="28"/>
        </w:rPr>
      </w:pPr>
    </w:p>
    <w:p w14:paraId="4F9D3D11" w14:textId="77777777" w:rsidR="00672429" w:rsidRPr="0013565B" w:rsidRDefault="00672429" w:rsidP="008B0AED">
      <w:pPr>
        <w:spacing w:before="219"/>
        <w:ind w:left="480"/>
        <w:rPr>
          <w:bCs/>
          <w:sz w:val="24"/>
          <w:szCs w:val="28"/>
        </w:rPr>
      </w:pPr>
      <w:r w:rsidRPr="0013565B">
        <w:rPr>
          <w:bCs/>
          <w:sz w:val="24"/>
          <w:szCs w:val="28"/>
        </w:rPr>
        <w:t>Name:</w:t>
      </w:r>
      <w:r w:rsidRPr="0013565B">
        <w:rPr>
          <w:bCs/>
          <w:spacing w:val="-11"/>
          <w:sz w:val="24"/>
          <w:szCs w:val="28"/>
        </w:rPr>
        <w:t xml:space="preserve"> Ivan Soji Varghese</w:t>
      </w:r>
    </w:p>
    <w:p w14:paraId="5E3C9C33" w14:textId="77777777" w:rsidR="00672429" w:rsidRPr="0013565B" w:rsidRDefault="00672429" w:rsidP="008B0AED">
      <w:pPr>
        <w:spacing w:before="74"/>
        <w:ind w:left="480"/>
        <w:rPr>
          <w:bCs/>
          <w:sz w:val="24"/>
          <w:szCs w:val="28"/>
        </w:rPr>
      </w:pPr>
      <w:r>
        <w:rPr>
          <w:bCs/>
          <w:sz w:val="24"/>
          <w:szCs w:val="28"/>
        </w:rPr>
        <w:t>Matriculation</w:t>
      </w:r>
      <w:r w:rsidRPr="0013565B">
        <w:rPr>
          <w:bCs/>
          <w:spacing w:val="-6"/>
          <w:sz w:val="24"/>
          <w:szCs w:val="28"/>
        </w:rPr>
        <w:t xml:space="preserve"> </w:t>
      </w:r>
      <w:r w:rsidRPr="0013565B">
        <w:rPr>
          <w:bCs/>
          <w:sz w:val="24"/>
          <w:szCs w:val="28"/>
        </w:rPr>
        <w:t>ID:</w:t>
      </w:r>
      <w:r w:rsidRPr="0013565B">
        <w:rPr>
          <w:bCs/>
          <w:spacing w:val="-5"/>
          <w:sz w:val="24"/>
          <w:szCs w:val="28"/>
        </w:rPr>
        <w:t xml:space="preserve"> </w:t>
      </w:r>
      <w:r w:rsidRPr="0013565B">
        <w:rPr>
          <w:bCs/>
          <w:sz w:val="24"/>
          <w:szCs w:val="28"/>
        </w:rPr>
        <w:t>U2220650L</w:t>
      </w:r>
    </w:p>
    <w:p w14:paraId="5641475D" w14:textId="77777777" w:rsidR="00672429" w:rsidRPr="0013565B" w:rsidRDefault="00672429" w:rsidP="008B0AED">
      <w:pPr>
        <w:spacing w:before="73"/>
        <w:ind w:left="480"/>
        <w:rPr>
          <w:bCs/>
          <w:sz w:val="24"/>
          <w:szCs w:val="28"/>
        </w:rPr>
      </w:pPr>
      <w:r w:rsidRPr="0013565B">
        <w:rPr>
          <w:bCs/>
          <w:sz w:val="24"/>
          <w:szCs w:val="28"/>
        </w:rPr>
        <w:t xml:space="preserve">Date: </w:t>
      </w:r>
      <w:r>
        <w:rPr>
          <w:bCs/>
          <w:sz w:val="24"/>
          <w:szCs w:val="28"/>
        </w:rPr>
        <w:t>April</w:t>
      </w:r>
      <w:r w:rsidRPr="0013565B">
        <w:rPr>
          <w:bCs/>
          <w:spacing w:val="2"/>
          <w:sz w:val="24"/>
          <w:szCs w:val="28"/>
        </w:rPr>
        <w:t xml:space="preserve"> </w:t>
      </w:r>
      <w:r w:rsidRPr="0013565B">
        <w:rPr>
          <w:bCs/>
          <w:sz w:val="24"/>
          <w:szCs w:val="28"/>
        </w:rPr>
        <w:t>22,</w:t>
      </w:r>
      <w:r w:rsidRPr="0013565B">
        <w:rPr>
          <w:bCs/>
          <w:spacing w:val="2"/>
          <w:sz w:val="24"/>
          <w:szCs w:val="28"/>
        </w:rPr>
        <w:t xml:space="preserve"> </w:t>
      </w:r>
      <w:r w:rsidRPr="0013565B">
        <w:rPr>
          <w:bCs/>
          <w:spacing w:val="-4"/>
          <w:sz w:val="24"/>
          <w:szCs w:val="28"/>
        </w:rPr>
        <w:t>2026</w:t>
      </w:r>
    </w:p>
    <w:p w14:paraId="35424A49" w14:textId="0127B4E6" w:rsidR="00672429" w:rsidRPr="008B0AED" w:rsidRDefault="00672429" w:rsidP="008B0AED">
      <w:pPr>
        <w:widowControl/>
        <w:autoSpaceDE/>
        <w:autoSpaceDN/>
        <w:spacing w:after="160" w:line="259" w:lineRule="auto"/>
        <w:ind w:left="480"/>
      </w:pPr>
      <w:r>
        <w:rPr>
          <w:b/>
          <w:sz w:val="28"/>
        </w:rPr>
        <w:br w:type="page"/>
      </w:r>
    </w:p>
    <w:p w14:paraId="63303F40" w14:textId="1217D351" w:rsidR="002F7109" w:rsidRDefault="00000000">
      <w:pPr>
        <w:pStyle w:val="Title"/>
      </w:pPr>
      <w:r>
        <w:lastRenderedPageBreak/>
        <w:t>Three-Player</w:t>
      </w:r>
      <w:r>
        <w:rPr>
          <w:spacing w:val="-2"/>
        </w:rPr>
        <w:t xml:space="preserve"> </w:t>
      </w:r>
      <w:r>
        <w:t>Repeated</w:t>
      </w:r>
      <w:r>
        <w:rPr>
          <w:spacing w:val="-2"/>
        </w:rPr>
        <w:t xml:space="preserve"> </w:t>
      </w:r>
      <w:r>
        <w:t>Prisoner's</w:t>
      </w:r>
      <w:r>
        <w:rPr>
          <w:spacing w:val="-2"/>
        </w:rPr>
        <w:t xml:space="preserve"> Dilemma</w:t>
      </w:r>
    </w:p>
    <w:p w14:paraId="4C892CAB" w14:textId="77777777" w:rsidR="002F7109" w:rsidRDefault="00000000">
      <w:pPr>
        <w:pStyle w:val="BodyText"/>
        <w:spacing w:before="0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3C032F9" wp14:editId="4F7032A7">
                <wp:simplePos x="0" y="0"/>
                <wp:positionH relativeFrom="page">
                  <wp:posOffset>990600</wp:posOffset>
                </wp:positionH>
                <wp:positionV relativeFrom="paragraph">
                  <wp:posOffset>117842</wp:posOffset>
                </wp:positionV>
                <wp:extent cx="57912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35FFD" id="Graphic 1" o:spid="_x0000_s1026" style="position:absolute;margin-left:78pt;margin-top:9.3pt;width:45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" path="m,l5791200,e" filled="f" strokecolor="gray" strokeweight="1pt">
                <v:path arrowok="t"/>
                <w10:wrap type="topAndBottom" anchorx="page"/>
              </v:shape>
            </w:pict>
          </mc:Fallback>
        </mc:AlternateContent>
      </w:r>
    </w:p>
    <w:p w14:paraId="458369BF" w14:textId="77777777" w:rsidR="002F7109" w:rsidRDefault="002F7109">
      <w:pPr>
        <w:pStyle w:val="BodyText"/>
        <w:spacing w:before="167"/>
        <w:ind w:left="0"/>
        <w:rPr>
          <w:sz w:val="26"/>
        </w:rPr>
      </w:pPr>
    </w:p>
    <w:p w14:paraId="5D7CA51E" w14:textId="77777777" w:rsidR="002F7109" w:rsidRDefault="00000000">
      <w:pPr>
        <w:pStyle w:val="Heading1"/>
        <w:numPr>
          <w:ilvl w:val="0"/>
          <w:numId w:val="1"/>
        </w:numPr>
        <w:tabs>
          <w:tab w:val="left" w:pos="769"/>
        </w:tabs>
        <w:ind w:hanging="289"/>
      </w:pPr>
      <w:r>
        <w:rPr>
          <w:spacing w:val="-2"/>
        </w:rPr>
        <w:t>Introduction</w:t>
      </w:r>
    </w:p>
    <w:p w14:paraId="11D75CD9" w14:textId="41FD7004" w:rsidR="002F7109" w:rsidRDefault="00000000">
      <w:pPr>
        <w:pStyle w:val="BodyText"/>
        <w:spacing w:line="297" w:lineRule="auto"/>
        <w:ind w:right="481"/>
      </w:pPr>
      <w:r>
        <w:t>This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describes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evaluation</w:t>
      </w:r>
      <w:r>
        <w:rPr>
          <w:spacing w:val="-4"/>
        </w:rPr>
        <w:t xml:space="preserve"> </w:t>
      </w:r>
      <w:r>
        <w:t>of</w:t>
      </w:r>
      <w:r w:rsidR="00157C48">
        <w:t xml:space="preserve"> the</w:t>
      </w:r>
      <w:r>
        <w:rPr>
          <w:spacing w:val="-4"/>
        </w:rPr>
        <w:t xml:space="preserve"> </w:t>
      </w:r>
      <w:r w:rsidR="00965235" w:rsidRPr="00965235">
        <w:rPr>
          <w:b/>
        </w:rPr>
        <w:t>Varghese_Ivan_Player</w:t>
      </w:r>
      <w:r w:rsidR="00084C68">
        <w:rPr>
          <w:b/>
        </w:rPr>
        <w:t xml:space="preserve"> </w:t>
      </w:r>
      <w:r w:rsidR="00084C68" w:rsidRPr="003D5579">
        <w:rPr>
          <w:bCs/>
        </w:rPr>
        <w:t>agent</w:t>
      </w:r>
      <w:r>
        <w:t>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strategy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the three-player repeated Prisoner's Dilemma tournament. The strategy is built around the principle of </w:t>
      </w:r>
      <w:r>
        <w:rPr>
          <w:i/>
        </w:rPr>
        <w:t>adaptive graduated retaliation</w:t>
      </w:r>
      <w:r>
        <w:t xml:space="preserve">: start cooperatively, build a statistical model of each opponent's behaviour, and respond proportionately — without over-punishing noisy or temporarily defecting </w:t>
      </w:r>
      <w:r>
        <w:rPr>
          <w:spacing w:val="-2"/>
        </w:rPr>
        <w:t>players.</w:t>
      </w:r>
    </w:p>
    <w:p w14:paraId="0E11A85B" w14:textId="77777777" w:rsidR="002F7109" w:rsidRDefault="002F7109">
      <w:pPr>
        <w:pStyle w:val="BodyText"/>
        <w:spacing w:before="44"/>
        <w:ind w:left="0"/>
      </w:pPr>
    </w:p>
    <w:p w14:paraId="56747563" w14:textId="77777777" w:rsidR="002F7109" w:rsidRDefault="00000000">
      <w:pPr>
        <w:pStyle w:val="Heading1"/>
        <w:numPr>
          <w:ilvl w:val="0"/>
          <w:numId w:val="1"/>
        </w:numPr>
        <w:tabs>
          <w:tab w:val="left" w:pos="769"/>
        </w:tabs>
        <w:ind w:hanging="289"/>
      </w:pPr>
      <w:r>
        <w:t xml:space="preserve">Payoff </w:t>
      </w:r>
      <w:r>
        <w:rPr>
          <w:spacing w:val="-2"/>
        </w:rPr>
        <w:t>Structure</w:t>
      </w:r>
    </w:p>
    <w:p w14:paraId="4CC837FF" w14:textId="77777777" w:rsidR="002F7109" w:rsidRDefault="00000000">
      <w:pPr>
        <w:pStyle w:val="BodyText"/>
      </w:pPr>
      <w:r>
        <w:t xml:space="preserve">The three-player payoff for player 1 satisfies the </w:t>
      </w:r>
      <w:r>
        <w:rPr>
          <w:spacing w:val="-2"/>
        </w:rPr>
        <w:t>ordering:</w:t>
      </w:r>
    </w:p>
    <w:p w14:paraId="38191418" w14:textId="77777777" w:rsidR="002F7109" w:rsidRDefault="00000000">
      <w:pPr>
        <w:spacing w:before="199"/>
        <w:ind w:left="480"/>
        <w:rPr>
          <w:rFonts w:ascii="Courier New"/>
          <w:sz w:val="20"/>
        </w:rPr>
      </w:pPr>
      <w:r>
        <w:rPr>
          <w:rFonts w:ascii="Courier New"/>
          <w:sz w:val="20"/>
        </w:rPr>
        <w:t xml:space="preserve">U(DCC) &gt; U(CCC) &gt; U(DDC) &gt; U(CDC) &gt; U(DDD) &gt; </w:t>
      </w:r>
      <w:r>
        <w:rPr>
          <w:rFonts w:ascii="Courier New"/>
          <w:spacing w:val="-2"/>
          <w:sz w:val="20"/>
        </w:rPr>
        <w:t>U(CDD)</w:t>
      </w:r>
    </w:p>
    <w:p w14:paraId="3524AA1F" w14:textId="77777777" w:rsidR="002F7109" w:rsidRDefault="002F7109">
      <w:pPr>
        <w:pStyle w:val="BodyText"/>
        <w:spacing w:before="9" w:after="1"/>
        <w:ind w:left="0"/>
        <w:rPr>
          <w:rFonts w:ascii="Courier New"/>
          <w:sz w:val="20"/>
        </w:rPr>
      </w:pPr>
    </w:p>
    <w:tbl>
      <w:tblPr>
        <w:tblW w:w="0" w:type="auto"/>
        <w:tblInd w:w="582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2016"/>
        <w:gridCol w:w="5184"/>
      </w:tblGrid>
      <w:tr w:rsidR="002F7109" w14:paraId="7DD53B30" w14:textId="77777777" w:rsidTr="00D27E84">
        <w:trPr>
          <w:trHeight w:val="390"/>
        </w:trPr>
        <w:tc>
          <w:tcPr>
            <w:tcW w:w="1728" w:type="dxa"/>
          </w:tcPr>
          <w:p w14:paraId="5A9F3316" w14:textId="77777777" w:rsidR="002F7109" w:rsidRPr="00D27E84" w:rsidRDefault="00000000">
            <w:pPr>
              <w:pStyle w:val="TableParagraph"/>
              <w:spacing w:before="86"/>
              <w:rPr>
                <w:b/>
                <w:sz w:val="19"/>
              </w:rPr>
            </w:pPr>
            <w:r w:rsidRPr="00D27E84">
              <w:rPr>
                <w:b/>
                <w:spacing w:val="-2"/>
                <w:sz w:val="19"/>
              </w:rPr>
              <w:t>Outcome</w:t>
            </w:r>
          </w:p>
        </w:tc>
        <w:tc>
          <w:tcPr>
            <w:tcW w:w="2016" w:type="dxa"/>
          </w:tcPr>
          <w:p w14:paraId="2877CC4E" w14:textId="77777777" w:rsidR="002F7109" w:rsidRPr="00D27E84" w:rsidRDefault="00000000">
            <w:pPr>
              <w:pStyle w:val="TableParagraph"/>
              <w:spacing w:before="86"/>
              <w:rPr>
                <w:b/>
                <w:sz w:val="19"/>
              </w:rPr>
            </w:pPr>
            <w:r w:rsidRPr="00D27E84">
              <w:rPr>
                <w:b/>
                <w:sz w:val="19"/>
              </w:rPr>
              <w:t xml:space="preserve">Player 1 </w:t>
            </w:r>
            <w:r w:rsidRPr="00D27E84">
              <w:rPr>
                <w:b/>
                <w:spacing w:val="-2"/>
                <w:sz w:val="19"/>
              </w:rPr>
              <w:t>payoff</w:t>
            </w:r>
          </w:p>
        </w:tc>
        <w:tc>
          <w:tcPr>
            <w:tcW w:w="5184" w:type="dxa"/>
          </w:tcPr>
          <w:p w14:paraId="16E582BD" w14:textId="77777777" w:rsidR="002F7109" w:rsidRPr="00D27E84" w:rsidRDefault="00000000">
            <w:pPr>
              <w:pStyle w:val="TableParagraph"/>
              <w:spacing w:before="86"/>
              <w:rPr>
                <w:b/>
                <w:sz w:val="19"/>
              </w:rPr>
            </w:pPr>
            <w:r w:rsidRPr="00D27E84">
              <w:rPr>
                <w:b/>
                <w:spacing w:val="-2"/>
                <w:sz w:val="19"/>
              </w:rPr>
              <w:t>Interpretation</w:t>
            </w:r>
          </w:p>
        </w:tc>
      </w:tr>
      <w:tr w:rsidR="002F7109" w14:paraId="50A719CA" w14:textId="77777777">
        <w:trPr>
          <w:trHeight w:val="390"/>
        </w:trPr>
        <w:tc>
          <w:tcPr>
            <w:tcW w:w="1728" w:type="dxa"/>
          </w:tcPr>
          <w:p w14:paraId="784C98EB" w14:textId="77777777" w:rsidR="002F7109" w:rsidRDefault="00000000">
            <w:pPr>
              <w:pStyle w:val="TableParagraph"/>
              <w:spacing w:before="86"/>
              <w:rPr>
                <w:sz w:val="19"/>
              </w:rPr>
            </w:pPr>
            <w:r>
              <w:rPr>
                <w:spacing w:val="-5"/>
                <w:sz w:val="19"/>
              </w:rPr>
              <w:t>DCC</w:t>
            </w:r>
          </w:p>
        </w:tc>
        <w:tc>
          <w:tcPr>
            <w:tcW w:w="2016" w:type="dxa"/>
          </w:tcPr>
          <w:p w14:paraId="2D937292" w14:textId="77777777" w:rsidR="002F7109" w:rsidRDefault="00000000">
            <w:pPr>
              <w:pStyle w:val="TableParagraph"/>
              <w:spacing w:before="86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5184" w:type="dxa"/>
          </w:tcPr>
          <w:p w14:paraId="0C9F26FB" w14:textId="77777777" w:rsidR="002F7109" w:rsidRDefault="00000000">
            <w:pPr>
              <w:pStyle w:val="TableParagraph"/>
              <w:spacing w:before="86"/>
              <w:rPr>
                <w:sz w:val="19"/>
              </w:rPr>
            </w:pPr>
            <w:r>
              <w:rPr>
                <w:sz w:val="19"/>
              </w:rPr>
              <w:t xml:space="preserve">Best: player 1 defects, both others </w:t>
            </w:r>
            <w:r>
              <w:rPr>
                <w:spacing w:val="-2"/>
                <w:sz w:val="19"/>
              </w:rPr>
              <w:t>cooperate</w:t>
            </w:r>
          </w:p>
        </w:tc>
      </w:tr>
      <w:tr w:rsidR="002F7109" w14:paraId="08E3A6B0" w14:textId="77777777" w:rsidTr="00D27E84">
        <w:trPr>
          <w:trHeight w:val="390"/>
        </w:trPr>
        <w:tc>
          <w:tcPr>
            <w:tcW w:w="1728" w:type="dxa"/>
          </w:tcPr>
          <w:p w14:paraId="35953379" w14:textId="77777777" w:rsidR="002F7109" w:rsidRDefault="00000000">
            <w:pPr>
              <w:pStyle w:val="TableParagraph"/>
              <w:spacing w:before="86"/>
              <w:rPr>
                <w:sz w:val="19"/>
              </w:rPr>
            </w:pPr>
            <w:r>
              <w:rPr>
                <w:spacing w:val="-5"/>
                <w:sz w:val="19"/>
              </w:rPr>
              <w:t>CCC</w:t>
            </w:r>
          </w:p>
        </w:tc>
        <w:tc>
          <w:tcPr>
            <w:tcW w:w="2016" w:type="dxa"/>
          </w:tcPr>
          <w:p w14:paraId="37E481AC" w14:textId="77777777" w:rsidR="002F7109" w:rsidRDefault="00000000">
            <w:pPr>
              <w:pStyle w:val="TableParagraph"/>
              <w:spacing w:before="86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5184" w:type="dxa"/>
          </w:tcPr>
          <w:p w14:paraId="544F7FB8" w14:textId="77777777" w:rsidR="002F7109" w:rsidRDefault="00000000">
            <w:pPr>
              <w:pStyle w:val="TableParagraph"/>
              <w:spacing w:before="86"/>
              <w:rPr>
                <w:sz w:val="19"/>
              </w:rPr>
            </w:pPr>
            <w:r>
              <w:rPr>
                <w:sz w:val="19"/>
              </w:rPr>
              <w:t xml:space="preserve">All cooperate — strong mutual </w:t>
            </w:r>
            <w:r>
              <w:rPr>
                <w:spacing w:val="-2"/>
                <w:sz w:val="19"/>
              </w:rPr>
              <w:t>benefit</w:t>
            </w:r>
          </w:p>
        </w:tc>
      </w:tr>
      <w:tr w:rsidR="002F7109" w14:paraId="192E4BDA" w14:textId="77777777">
        <w:trPr>
          <w:trHeight w:val="390"/>
        </w:trPr>
        <w:tc>
          <w:tcPr>
            <w:tcW w:w="1728" w:type="dxa"/>
          </w:tcPr>
          <w:p w14:paraId="207E768C" w14:textId="77777777" w:rsidR="002F7109" w:rsidRDefault="00000000">
            <w:pPr>
              <w:pStyle w:val="TableParagraph"/>
              <w:spacing w:before="86"/>
              <w:rPr>
                <w:sz w:val="19"/>
              </w:rPr>
            </w:pPr>
            <w:r>
              <w:rPr>
                <w:spacing w:val="-5"/>
                <w:sz w:val="19"/>
              </w:rPr>
              <w:t>DDC</w:t>
            </w:r>
          </w:p>
        </w:tc>
        <w:tc>
          <w:tcPr>
            <w:tcW w:w="2016" w:type="dxa"/>
          </w:tcPr>
          <w:p w14:paraId="2E968CB6" w14:textId="77777777" w:rsidR="002F7109" w:rsidRDefault="00000000">
            <w:pPr>
              <w:pStyle w:val="TableParagraph"/>
              <w:spacing w:before="86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5184" w:type="dxa"/>
          </w:tcPr>
          <w:p w14:paraId="60A0F044" w14:textId="77777777" w:rsidR="002F7109" w:rsidRDefault="00000000">
            <w:pPr>
              <w:pStyle w:val="TableParagraph"/>
              <w:spacing w:before="86"/>
              <w:rPr>
                <w:sz w:val="19"/>
              </w:rPr>
            </w:pPr>
            <w:r>
              <w:rPr>
                <w:sz w:val="19"/>
              </w:rPr>
              <w:t xml:space="preserve">Two defect, one </w:t>
            </w:r>
            <w:r>
              <w:rPr>
                <w:spacing w:val="-2"/>
                <w:sz w:val="19"/>
              </w:rPr>
              <w:t>cooperates</w:t>
            </w:r>
          </w:p>
        </w:tc>
      </w:tr>
      <w:tr w:rsidR="002F7109" w14:paraId="62A25D6A" w14:textId="77777777" w:rsidTr="00D27E84">
        <w:trPr>
          <w:trHeight w:val="390"/>
        </w:trPr>
        <w:tc>
          <w:tcPr>
            <w:tcW w:w="1728" w:type="dxa"/>
          </w:tcPr>
          <w:p w14:paraId="2020BA4C" w14:textId="77777777" w:rsidR="002F7109" w:rsidRDefault="00000000">
            <w:pPr>
              <w:pStyle w:val="TableParagraph"/>
              <w:spacing w:before="86"/>
              <w:rPr>
                <w:sz w:val="19"/>
              </w:rPr>
            </w:pPr>
            <w:r>
              <w:rPr>
                <w:spacing w:val="-5"/>
                <w:sz w:val="19"/>
              </w:rPr>
              <w:t>CDC</w:t>
            </w:r>
          </w:p>
        </w:tc>
        <w:tc>
          <w:tcPr>
            <w:tcW w:w="2016" w:type="dxa"/>
          </w:tcPr>
          <w:p w14:paraId="2297AFC1" w14:textId="77777777" w:rsidR="002F7109" w:rsidRDefault="00000000">
            <w:pPr>
              <w:pStyle w:val="TableParagraph"/>
              <w:spacing w:before="86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5184" w:type="dxa"/>
          </w:tcPr>
          <w:p w14:paraId="303E5728" w14:textId="77777777" w:rsidR="002F7109" w:rsidRDefault="00000000">
            <w:pPr>
              <w:pStyle w:val="TableParagraph"/>
              <w:spacing w:before="86"/>
              <w:rPr>
                <w:sz w:val="19"/>
              </w:rPr>
            </w:pPr>
            <w:r>
              <w:rPr>
                <w:sz w:val="19"/>
              </w:rPr>
              <w:t xml:space="preserve">Player 1 cooperates, one opp defects, one </w:t>
            </w:r>
            <w:r>
              <w:rPr>
                <w:spacing w:val="-2"/>
                <w:sz w:val="19"/>
              </w:rPr>
              <w:t>coops</w:t>
            </w:r>
          </w:p>
        </w:tc>
      </w:tr>
      <w:tr w:rsidR="002F7109" w14:paraId="70A93937" w14:textId="77777777">
        <w:trPr>
          <w:trHeight w:val="390"/>
        </w:trPr>
        <w:tc>
          <w:tcPr>
            <w:tcW w:w="1728" w:type="dxa"/>
          </w:tcPr>
          <w:p w14:paraId="09E69B14" w14:textId="77777777" w:rsidR="002F7109" w:rsidRDefault="00000000">
            <w:pPr>
              <w:pStyle w:val="TableParagraph"/>
              <w:spacing w:before="86"/>
              <w:rPr>
                <w:sz w:val="19"/>
              </w:rPr>
            </w:pPr>
            <w:r>
              <w:rPr>
                <w:spacing w:val="-5"/>
                <w:sz w:val="19"/>
              </w:rPr>
              <w:t>DDD</w:t>
            </w:r>
          </w:p>
        </w:tc>
        <w:tc>
          <w:tcPr>
            <w:tcW w:w="2016" w:type="dxa"/>
          </w:tcPr>
          <w:p w14:paraId="6ED8137F" w14:textId="77777777" w:rsidR="002F7109" w:rsidRDefault="00000000">
            <w:pPr>
              <w:pStyle w:val="TableParagraph"/>
              <w:spacing w:before="86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5184" w:type="dxa"/>
          </w:tcPr>
          <w:p w14:paraId="7270E90B" w14:textId="77777777" w:rsidR="002F7109" w:rsidRDefault="00000000">
            <w:pPr>
              <w:pStyle w:val="TableParagraph"/>
              <w:spacing w:before="86"/>
              <w:rPr>
                <w:sz w:val="19"/>
              </w:rPr>
            </w:pPr>
            <w:r>
              <w:rPr>
                <w:sz w:val="19"/>
              </w:rPr>
              <w:t xml:space="preserve">All defect — Nash </w:t>
            </w:r>
            <w:r>
              <w:rPr>
                <w:spacing w:val="-2"/>
                <w:sz w:val="19"/>
              </w:rPr>
              <w:t>equilibrium</w:t>
            </w:r>
          </w:p>
        </w:tc>
      </w:tr>
      <w:tr w:rsidR="002F7109" w14:paraId="3A750A05" w14:textId="77777777" w:rsidTr="00D27E84">
        <w:trPr>
          <w:trHeight w:val="390"/>
        </w:trPr>
        <w:tc>
          <w:tcPr>
            <w:tcW w:w="1728" w:type="dxa"/>
          </w:tcPr>
          <w:p w14:paraId="2704D450" w14:textId="77777777" w:rsidR="002F7109" w:rsidRDefault="00000000">
            <w:pPr>
              <w:pStyle w:val="TableParagraph"/>
              <w:spacing w:before="86"/>
              <w:rPr>
                <w:sz w:val="19"/>
              </w:rPr>
            </w:pPr>
            <w:r>
              <w:rPr>
                <w:spacing w:val="-5"/>
                <w:sz w:val="19"/>
              </w:rPr>
              <w:t>CDD</w:t>
            </w:r>
          </w:p>
        </w:tc>
        <w:tc>
          <w:tcPr>
            <w:tcW w:w="2016" w:type="dxa"/>
          </w:tcPr>
          <w:p w14:paraId="7F51D91A" w14:textId="77777777" w:rsidR="002F7109" w:rsidRDefault="00000000">
            <w:pPr>
              <w:pStyle w:val="TableParagraph"/>
              <w:spacing w:before="8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5184" w:type="dxa"/>
          </w:tcPr>
          <w:p w14:paraId="0202A4B3" w14:textId="77777777" w:rsidR="002F7109" w:rsidRDefault="00000000">
            <w:pPr>
              <w:pStyle w:val="TableParagraph"/>
              <w:spacing w:before="86"/>
              <w:rPr>
                <w:sz w:val="19"/>
              </w:rPr>
            </w:pPr>
            <w:r>
              <w:rPr>
                <w:sz w:val="19"/>
              </w:rPr>
              <w:t xml:space="preserve">Worst: player 1 cooperates, both others </w:t>
            </w:r>
            <w:r>
              <w:rPr>
                <w:spacing w:val="-2"/>
                <w:sz w:val="19"/>
              </w:rPr>
              <w:t>defect</w:t>
            </w:r>
          </w:p>
        </w:tc>
      </w:tr>
    </w:tbl>
    <w:p w14:paraId="370E34FD" w14:textId="77777777" w:rsidR="002F7109" w:rsidRDefault="00000000">
      <w:pPr>
        <w:pStyle w:val="BodyText"/>
        <w:spacing w:before="167" w:line="297" w:lineRule="auto"/>
        <w:ind w:right="481"/>
      </w:pPr>
      <w:r>
        <w:t>Key</w:t>
      </w:r>
      <w:r>
        <w:rPr>
          <w:spacing w:val="-3"/>
        </w:rPr>
        <w:t xml:space="preserve"> </w:t>
      </w:r>
      <w:r>
        <w:t>observation:</w:t>
      </w:r>
      <w:r>
        <w:rPr>
          <w:spacing w:val="-3"/>
        </w:rPr>
        <w:t xml:space="preserve"> </w:t>
      </w:r>
      <w:r>
        <w:t>being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sole</w:t>
      </w:r>
      <w:r>
        <w:rPr>
          <w:spacing w:val="-3"/>
        </w:rPr>
        <w:t xml:space="preserve"> </w:t>
      </w:r>
      <w:r>
        <w:t>cooperator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opponents</w:t>
      </w:r>
      <w:r>
        <w:rPr>
          <w:spacing w:val="-3"/>
        </w:rPr>
        <w:t xml:space="preserve"> </w:t>
      </w:r>
      <w:r>
        <w:t>defect</w:t>
      </w:r>
      <w:r>
        <w:rPr>
          <w:spacing w:val="-3"/>
        </w:rPr>
        <w:t xml:space="preserve"> </w:t>
      </w:r>
      <w:r>
        <w:t>yields</w:t>
      </w:r>
      <w:r>
        <w:rPr>
          <w:spacing w:val="-3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(CDD),</w:t>
      </w:r>
      <w:r>
        <w:rPr>
          <w:spacing w:val="-3"/>
        </w:rPr>
        <w:t xml:space="preserve"> </w:t>
      </w:r>
      <w:r>
        <w:t>the absolute worst outcome. Being the sole defector against two cooperators yields 8 points. This asymmetry means a strategy must quickly detect chronic defectors and switch to defection to avoid exploitation.</w:t>
      </w:r>
    </w:p>
    <w:p w14:paraId="3713B038" w14:textId="77777777" w:rsidR="002F7109" w:rsidRDefault="002F7109">
      <w:pPr>
        <w:pStyle w:val="BodyText"/>
        <w:spacing w:before="43"/>
        <w:ind w:left="0"/>
      </w:pPr>
    </w:p>
    <w:p w14:paraId="095C13D0" w14:textId="77777777" w:rsidR="002F7109" w:rsidRDefault="00000000">
      <w:pPr>
        <w:pStyle w:val="Heading1"/>
        <w:numPr>
          <w:ilvl w:val="0"/>
          <w:numId w:val="1"/>
        </w:numPr>
        <w:tabs>
          <w:tab w:val="left" w:pos="769"/>
        </w:tabs>
        <w:spacing w:before="1"/>
        <w:ind w:hanging="289"/>
      </w:pPr>
      <w:r>
        <w:t xml:space="preserve">Strategy </w:t>
      </w:r>
      <w:r>
        <w:rPr>
          <w:spacing w:val="-2"/>
        </w:rPr>
        <w:t>Design</w:t>
      </w:r>
    </w:p>
    <w:p w14:paraId="2C70C045" w14:textId="77777777" w:rsidR="002F7109" w:rsidRDefault="002F7109">
      <w:pPr>
        <w:pStyle w:val="BodyText"/>
        <w:spacing w:before="39"/>
        <w:ind w:left="0"/>
        <w:rPr>
          <w:b/>
          <w:sz w:val="26"/>
        </w:rPr>
      </w:pPr>
    </w:p>
    <w:p w14:paraId="7C8CE942" w14:textId="77777777" w:rsidR="002F7109" w:rsidRDefault="00000000">
      <w:pPr>
        <w:pStyle w:val="Heading2"/>
        <w:numPr>
          <w:ilvl w:val="1"/>
          <w:numId w:val="1"/>
        </w:numPr>
        <w:tabs>
          <w:tab w:val="left" w:pos="846"/>
        </w:tabs>
        <w:ind w:hanging="366"/>
      </w:pPr>
      <w:r>
        <w:rPr>
          <w:spacing w:val="-2"/>
        </w:rPr>
        <w:t>Overview</w:t>
      </w:r>
    </w:p>
    <w:p w14:paraId="44DD9325" w14:textId="77777777" w:rsidR="002F7109" w:rsidRDefault="00000000">
      <w:pPr>
        <w:pStyle w:val="BodyText"/>
        <w:spacing w:before="187"/>
      </w:pPr>
      <w:r>
        <w:t xml:space="preserve">The strategy has five interlocking </w:t>
      </w:r>
      <w:r>
        <w:rPr>
          <w:spacing w:val="-2"/>
        </w:rPr>
        <w:t>components:</w:t>
      </w:r>
    </w:p>
    <w:p w14:paraId="0362CA30" w14:textId="77777777" w:rsidR="002F7109" w:rsidRDefault="00000000">
      <w:pPr>
        <w:pStyle w:val="ListParagraph"/>
        <w:numPr>
          <w:ilvl w:val="2"/>
          <w:numId w:val="1"/>
        </w:numPr>
        <w:tabs>
          <w:tab w:val="left" w:pos="1008"/>
        </w:tabs>
        <w:spacing w:before="178" w:line="297" w:lineRule="auto"/>
        <w:ind w:right="691" w:firstLine="0"/>
        <w:rPr>
          <w:sz w:val="21"/>
        </w:rPr>
      </w:pPr>
      <w:r>
        <w:rPr>
          <w:b/>
          <w:sz w:val="21"/>
        </w:rPr>
        <w:t>Warm start</w:t>
      </w:r>
      <w:r>
        <w:rPr>
          <w:sz w:val="21"/>
        </w:rPr>
        <w:t>: cooperate unconditionally for the first 2 rounds. This seeds goodwill with cooperative</w:t>
      </w:r>
      <w:r>
        <w:rPr>
          <w:spacing w:val="-4"/>
          <w:sz w:val="21"/>
        </w:rPr>
        <w:t xml:space="preserve"> </w:t>
      </w:r>
      <w:r>
        <w:rPr>
          <w:sz w:val="21"/>
        </w:rPr>
        <w:t>opponents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avoids</w:t>
      </w:r>
      <w:r>
        <w:rPr>
          <w:spacing w:val="-4"/>
          <w:sz w:val="21"/>
        </w:rPr>
        <w:t xml:space="preserve"> </w:t>
      </w:r>
      <w:r>
        <w:rPr>
          <w:sz w:val="21"/>
        </w:rPr>
        <w:t>punishing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first</w:t>
      </w:r>
      <w:r>
        <w:rPr>
          <w:spacing w:val="-4"/>
          <w:sz w:val="21"/>
        </w:rPr>
        <w:t xml:space="preserve"> </w:t>
      </w:r>
      <w:r>
        <w:rPr>
          <w:sz w:val="21"/>
        </w:rPr>
        <w:t>(random-looking)</w:t>
      </w:r>
      <w:r>
        <w:rPr>
          <w:spacing w:val="-4"/>
          <w:sz w:val="21"/>
        </w:rPr>
        <w:t xml:space="preserve"> </w:t>
      </w:r>
      <w:r>
        <w:rPr>
          <w:sz w:val="21"/>
        </w:rPr>
        <w:t>move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T4TPlayer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or </w:t>
      </w:r>
      <w:r>
        <w:rPr>
          <w:spacing w:val="-2"/>
          <w:sz w:val="21"/>
        </w:rPr>
        <w:t>TolerantPlayer.</w:t>
      </w:r>
    </w:p>
    <w:p w14:paraId="7FF33B72" w14:textId="77777777" w:rsidR="002F7109" w:rsidRDefault="002F7109">
      <w:pPr>
        <w:pStyle w:val="ListParagraph"/>
        <w:spacing w:line="297" w:lineRule="auto"/>
        <w:rPr>
          <w:sz w:val="21"/>
        </w:rPr>
        <w:sectPr w:rsidR="002F7109">
          <w:type w:val="continuous"/>
          <w:pgSz w:w="12240" w:h="15840"/>
          <w:pgMar w:top="1500" w:right="1080" w:bottom="280" w:left="1080" w:header="720" w:footer="720" w:gutter="0"/>
          <w:cols w:space="720"/>
        </w:sectPr>
      </w:pPr>
    </w:p>
    <w:p w14:paraId="313C8478" w14:textId="77777777" w:rsidR="002F7109" w:rsidRDefault="00000000">
      <w:pPr>
        <w:pStyle w:val="ListParagraph"/>
        <w:numPr>
          <w:ilvl w:val="2"/>
          <w:numId w:val="1"/>
        </w:numPr>
        <w:tabs>
          <w:tab w:val="left" w:pos="1008"/>
        </w:tabs>
        <w:spacing w:before="73" w:line="297" w:lineRule="auto"/>
        <w:ind w:right="642" w:firstLine="0"/>
        <w:rPr>
          <w:sz w:val="21"/>
        </w:rPr>
      </w:pPr>
      <w:r>
        <w:rPr>
          <w:b/>
          <w:sz w:val="21"/>
        </w:rPr>
        <w:lastRenderedPageBreak/>
        <w:t>Per-opponent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defection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rate</w:t>
      </w:r>
      <w:r>
        <w:rPr>
          <w:sz w:val="21"/>
        </w:rPr>
        <w:t>:</w:t>
      </w:r>
      <w:r>
        <w:rPr>
          <w:spacing w:val="-4"/>
          <w:sz w:val="21"/>
        </w:rPr>
        <w:t xml:space="preserve"> </w:t>
      </w:r>
      <w:r>
        <w:rPr>
          <w:sz w:val="21"/>
        </w:rPr>
        <w:t>after</w:t>
      </w:r>
      <w:r>
        <w:rPr>
          <w:spacing w:val="-4"/>
          <w:sz w:val="21"/>
        </w:rPr>
        <w:t xml:space="preserve"> </w:t>
      </w:r>
      <w:r>
        <w:rPr>
          <w:sz w:val="21"/>
        </w:rPr>
        <w:t>each</w:t>
      </w:r>
      <w:r>
        <w:rPr>
          <w:spacing w:val="-4"/>
          <w:sz w:val="21"/>
        </w:rPr>
        <w:t xml:space="preserve"> </w:t>
      </w:r>
      <w:r>
        <w:rPr>
          <w:sz w:val="21"/>
        </w:rPr>
        <w:t>round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cumulative</w:t>
      </w:r>
      <w:r>
        <w:rPr>
          <w:spacing w:val="-4"/>
          <w:sz w:val="21"/>
        </w:rPr>
        <w:t xml:space="preserve"> </w:t>
      </w:r>
      <w:r>
        <w:rPr>
          <w:sz w:val="21"/>
        </w:rPr>
        <w:t>fraction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defecting</w:t>
      </w:r>
      <w:r>
        <w:rPr>
          <w:spacing w:val="-4"/>
          <w:sz w:val="21"/>
        </w:rPr>
        <w:t xml:space="preserve"> </w:t>
      </w:r>
      <w:r>
        <w:rPr>
          <w:sz w:val="21"/>
        </w:rPr>
        <w:t>moves is computed independently for each opponent. Using the full history makes the estimate increasingly accurate as the match progresses.</w:t>
      </w:r>
    </w:p>
    <w:p w14:paraId="79B2B367" w14:textId="77777777" w:rsidR="002F7109" w:rsidRDefault="00000000">
      <w:pPr>
        <w:pStyle w:val="ListParagraph"/>
        <w:numPr>
          <w:ilvl w:val="2"/>
          <w:numId w:val="1"/>
        </w:numPr>
        <w:tabs>
          <w:tab w:val="left" w:pos="1008"/>
        </w:tabs>
        <w:spacing w:before="101" w:line="297" w:lineRule="auto"/>
        <w:ind w:right="569" w:firstLine="0"/>
        <w:rPr>
          <w:sz w:val="21"/>
        </w:rPr>
      </w:pPr>
      <w:r>
        <w:rPr>
          <w:b/>
          <w:sz w:val="21"/>
        </w:rPr>
        <w:t>Graduated threshold (0.60)</w:t>
      </w:r>
      <w:r>
        <w:rPr>
          <w:sz w:val="21"/>
        </w:rPr>
        <w:t>: an opponent is classified as a defector only when their defection</w:t>
      </w:r>
      <w:r>
        <w:rPr>
          <w:spacing w:val="-4"/>
          <w:sz w:val="21"/>
        </w:rPr>
        <w:t xml:space="preserve"> </w:t>
      </w:r>
      <w:r>
        <w:rPr>
          <w:sz w:val="21"/>
        </w:rPr>
        <w:t>rate</w:t>
      </w:r>
      <w:r>
        <w:rPr>
          <w:spacing w:val="-4"/>
          <w:sz w:val="21"/>
        </w:rPr>
        <w:t xml:space="preserve"> </w:t>
      </w:r>
      <w:r>
        <w:rPr>
          <w:sz w:val="21"/>
        </w:rPr>
        <w:t>exceeds</w:t>
      </w:r>
      <w:r>
        <w:rPr>
          <w:spacing w:val="-4"/>
          <w:sz w:val="21"/>
        </w:rPr>
        <w:t xml:space="preserve"> </w:t>
      </w:r>
      <w:r>
        <w:rPr>
          <w:sz w:val="21"/>
        </w:rPr>
        <w:t>60%.</w:t>
      </w:r>
      <w:r>
        <w:rPr>
          <w:spacing w:val="-4"/>
          <w:sz w:val="21"/>
        </w:rPr>
        <w:t xml:space="preserve"> </w:t>
      </w:r>
      <w:r>
        <w:rPr>
          <w:sz w:val="21"/>
        </w:rPr>
        <w:t>This</w:t>
      </w:r>
      <w:r>
        <w:rPr>
          <w:spacing w:val="-4"/>
          <w:sz w:val="21"/>
        </w:rPr>
        <w:t xml:space="preserve"> </w:t>
      </w:r>
      <w:r>
        <w:rPr>
          <w:sz w:val="21"/>
        </w:rPr>
        <w:t>tolerates</w:t>
      </w:r>
      <w:r>
        <w:rPr>
          <w:spacing w:val="-4"/>
          <w:sz w:val="21"/>
        </w:rPr>
        <w:t xml:space="preserve"> </w:t>
      </w:r>
      <w:r>
        <w:rPr>
          <w:sz w:val="21"/>
        </w:rPr>
        <w:t>noisy</w:t>
      </w:r>
      <w:r>
        <w:rPr>
          <w:spacing w:val="-4"/>
          <w:sz w:val="21"/>
        </w:rPr>
        <w:t xml:space="preserve"> </w:t>
      </w:r>
      <w:r>
        <w:rPr>
          <w:sz w:val="21"/>
        </w:rPr>
        <w:t>players</w:t>
      </w:r>
      <w:r>
        <w:rPr>
          <w:spacing w:val="-4"/>
          <w:sz w:val="21"/>
        </w:rPr>
        <w:t xml:space="preserve"> </w:t>
      </w:r>
      <w:r>
        <w:rPr>
          <w:sz w:val="21"/>
        </w:rPr>
        <w:t>(e.g.</w:t>
      </w:r>
      <w:r>
        <w:rPr>
          <w:spacing w:val="-4"/>
          <w:sz w:val="21"/>
        </w:rPr>
        <w:t xml:space="preserve"> </w:t>
      </w:r>
      <w:r>
        <w:rPr>
          <w:sz w:val="21"/>
        </w:rPr>
        <w:t>RandomPlayer,</w:t>
      </w:r>
      <w:r>
        <w:rPr>
          <w:spacing w:val="-4"/>
          <w:sz w:val="21"/>
        </w:rPr>
        <w:t xml:space="preserve"> </w:t>
      </w:r>
      <w:r>
        <w:rPr>
          <w:sz w:val="21"/>
        </w:rPr>
        <w:t>~50%</w:t>
      </w:r>
      <w:r>
        <w:rPr>
          <w:spacing w:val="-4"/>
          <w:sz w:val="21"/>
        </w:rPr>
        <w:t xml:space="preserve"> </w:t>
      </w:r>
      <w:r>
        <w:rPr>
          <w:sz w:val="21"/>
        </w:rPr>
        <w:t>defection rate) and forgives occasional lapses without triggering an irreversible retaliation spiral.</w:t>
      </w:r>
    </w:p>
    <w:p w14:paraId="57995F04" w14:textId="77777777" w:rsidR="002F7109" w:rsidRDefault="00000000">
      <w:pPr>
        <w:pStyle w:val="ListParagraph"/>
        <w:numPr>
          <w:ilvl w:val="2"/>
          <w:numId w:val="1"/>
        </w:numPr>
        <w:tabs>
          <w:tab w:val="left" w:pos="1004"/>
        </w:tabs>
        <w:spacing w:before="102" w:line="297" w:lineRule="auto"/>
        <w:ind w:right="477" w:firstLine="0"/>
        <w:rPr>
          <w:sz w:val="21"/>
        </w:rPr>
      </w:pPr>
      <w:r>
        <w:rPr>
          <w:b/>
          <w:sz w:val="21"/>
        </w:rPr>
        <w:t>Last-round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trigger</w:t>
      </w:r>
      <w:r>
        <w:rPr>
          <w:sz w:val="21"/>
        </w:rPr>
        <w:t>:</w:t>
      </w:r>
      <w:r>
        <w:rPr>
          <w:spacing w:val="-4"/>
          <w:sz w:val="21"/>
        </w:rPr>
        <w:t xml:space="preserve"> </w:t>
      </w:r>
      <w:r>
        <w:rPr>
          <w:sz w:val="21"/>
        </w:rPr>
        <w:t>even</w:t>
      </w:r>
      <w:r>
        <w:rPr>
          <w:spacing w:val="-4"/>
          <w:sz w:val="21"/>
        </w:rPr>
        <w:t xml:space="preserve"> </w:t>
      </w:r>
      <w:r>
        <w:rPr>
          <w:sz w:val="21"/>
        </w:rPr>
        <w:t>when</w:t>
      </w:r>
      <w:r>
        <w:rPr>
          <w:spacing w:val="-4"/>
          <w:sz w:val="21"/>
        </w:rPr>
        <w:t xml:space="preserve"> </w:t>
      </w:r>
      <w:r>
        <w:rPr>
          <w:sz w:val="21"/>
        </w:rPr>
        <w:t>an</w:t>
      </w:r>
      <w:r>
        <w:rPr>
          <w:spacing w:val="-4"/>
          <w:sz w:val="21"/>
        </w:rPr>
        <w:t xml:space="preserve"> </w:t>
      </w:r>
      <w:r>
        <w:rPr>
          <w:sz w:val="21"/>
        </w:rPr>
        <w:t>opponent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z w:val="21"/>
        </w:rPr>
        <w:t>classified</w:t>
      </w:r>
      <w:r>
        <w:rPr>
          <w:spacing w:val="-4"/>
          <w:sz w:val="21"/>
        </w:rPr>
        <w:t xml:space="preserve"> </w:t>
      </w:r>
      <w:r>
        <w:rPr>
          <w:sz w:val="21"/>
        </w:rPr>
        <w:t>as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defector,</w:t>
      </w:r>
      <w:r>
        <w:rPr>
          <w:spacing w:val="-4"/>
          <w:sz w:val="21"/>
        </w:rPr>
        <w:t xml:space="preserve"> </w:t>
      </w:r>
      <w:r>
        <w:rPr>
          <w:sz w:val="21"/>
        </w:rPr>
        <w:t>we</w:t>
      </w:r>
      <w:r>
        <w:rPr>
          <w:spacing w:val="-4"/>
          <w:sz w:val="21"/>
        </w:rPr>
        <w:t xml:space="preserve"> </w:t>
      </w:r>
      <w:r>
        <w:rPr>
          <w:sz w:val="21"/>
        </w:rPr>
        <w:t>only</w:t>
      </w:r>
      <w:r>
        <w:rPr>
          <w:spacing w:val="-4"/>
          <w:sz w:val="21"/>
        </w:rPr>
        <w:t xml:space="preserve"> </w:t>
      </w:r>
      <w:r>
        <w:rPr>
          <w:sz w:val="21"/>
        </w:rPr>
        <w:t>defect</w:t>
      </w:r>
      <w:r>
        <w:rPr>
          <w:spacing w:val="-4"/>
          <w:sz w:val="21"/>
        </w:rPr>
        <w:t xml:space="preserve"> </w:t>
      </w:r>
      <w:r>
        <w:rPr>
          <w:sz w:val="21"/>
        </w:rPr>
        <w:t>if</w:t>
      </w:r>
      <w:r>
        <w:rPr>
          <w:spacing w:val="-4"/>
          <w:sz w:val="21"/>
        </w:rPr>
        <w:t xml:space="preserve"> </w:t>
      </w:r>
      <w:r>
        <w:rPr>
          <w:sz w:val="21"/>
        </w:rPr>
        <w:t>that opponent also defected in the immediately preceding round. This reactive element prevents sustained punishment of a reformed defector and mirrors the successful tit-for-tat intuition.</w:t>
      </w:r>
    </w:p>
    <w:p w14:paraId="31DF0C2C" w14:textId="77777777" w:rsidR="002F7109" w:rsidRDefault="00000000">
      <w:pPr>
        <w:pStyle w:val="ListParagraph"/>
        <w:numPr>
          <w:ilvl w:val="2"/>
          <w:numId w:val="1"/>
        </w:numPr>
        <w:tabs>
          <w:tab w:val="left" w:pos="1008"/>
        </w:tabs>
        <w:spacing w:before="102" w:line="297" w:lineRule="auto"/>
        <w:ind w:right="574" w:firstLine="0"/>
        <w:rPr>
          <w:sz w:val="21"/>
        </w:rPr>
      </w:pPr>
      <w:r>
        <w:rPr>
          <w:b/>
          <w:sz w:val="21"/>
        </w:rPr>
        <w:t>Periodic forgiveness</w:t>
      </w:r>
      <w:r>
        <w:rPr>
          <w:sz w:val="21"/>
        </w:rPr>
        <w:t>: every 15 rounds the player cooperates unconditionally. This gives chronic</w:t>
      </w:r>
      <w:r>
        <w:rPr>
          <w:spacing w:val="-4"/>
          <w:sz w:val="21"/>
        </w:rPr>
        <w:t xml:space="preserve"> </w:t>
      </w:r>
      <w:r>
        <w:rPr>
          <w:sz w:val="21"/>
        </w:rPr>
        <w:t>defectors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chance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cooperate,</w:t>
      </w:r>
      <w:r>
        <w:rPr>
          <w:spacing w:val="-4"/>
          <w:sz w:val="21"/>
        </w:rPr>
        <w:t xml:space="preserve"> </w:t>
      </w:r>
      <w:r>
        <w:rPr>
          <w:sz w:val="21"/>
        </w:rPr>
        <w:t>breaks</w:t>
      </w:r>
      <w:r>
        <w:rPr>
          <w:spacing w:val="-4"/>
          <w:sz w:val="21"/>
        </w:rPr>
        <w:t xml:space="preserve"> </w:t>
      </w:r>
      <w:r>
        <w:rPr>
          <w:sz w:val="21"/>
        </w:rPr>
        <w:t>mutual-defection</w:t>
      </w:r>
      <w:r>
        <w:rPr>
          <w:spacing w:val="-4"/>
          <w:sz w:val="21"/>
        </w:rPr>
        <w:t xml:space="preserve"> </w:t>
      </w:r>
      <w:r>
        <w:rPr>
          <w:sz w:val="21"/>
        </w:rPr>
        <w:t>locks,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recovers</w:t>
      </w:r>
      <w:r>
        <w:rPr>
          <w:spacing w:val="-4"/>
          <w:sz w:val="21"/>
        </w:rPr>
        <w:t xml:space="preserve"> </w:t>
      </w:r>
      <w:r>
        <w:rPr>
          <w:sz w:val="21"/>
        </w:rPr>
        <w:t>value</w:t>
      </w:r>
      <w:r>
        <w:rPr>
          <w:spacing w:val="-4"/>
          <w:sz w:val="21"/>
        </w:rPr>
        <w:t xml:space="preserve"> </w:t>
      </w:r>
      <w:r>
        <w:rPr>
          <w:sz w:val="21"/>
        </w:rPr>
        <w:t>in matches that have temporarily soured.</w:t>
      </w:r>
    </w:p>
    <w:p w14:paraId="54E2C727" w14:textId="77777777" w:rsidR="002F7109" w:rsidRDefault="00000000">
      <w:pPr>
        <w:pStyle w:val="Heading2"/>
        <w:numPr>
          <w:ilvl w:val="1"/>
          <w:numId w:val="1"/>
        </w:numPr>
        <w:tabs>
          <w:tab w:val="left" w:pos="846"/>
        </w:tabs>
        <w:spacing w:before="202"/>
        <w:ind w:hanging="36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E541EDA" wp14:editId="1C305BD4">
                <wp:simplePos x="0" y="0"/>
                <wp:positionH relativeFrom="page">
                  <wp:posOffset>889000</wp:posOffset>
                </wp:positionH>
                <wp:positionV relativeFrom="paragraph">
                  <wp:posOffset>297678</wp:posOffset>
                </wp:positionV>
                <wp:extent cx="5994400" cy="18034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4400" cy="18034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3DA5C19D" w14:textId="77777777" w:rsidR="002F7109" w:rsidRDefault="00000000">
                            <w:pPr>
                              <w:spacing w:before="190"/>
                              <w:ind w:left="160"/>
                              <w:jc w:val="both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if n &lt; 2: return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COOPERATE</w:t>
                            </w:r>
                          </w:p>
                          <w:p w14:paraId="1B018824" w14:textId="77777777" w:rsidR="002F7109" w:rsidRDefault="00000000">
                            <w:pPr>
                              <w:spacing w:before="76" w:line="328" w:lineRule="auto"/>
                              <w:ind w:left="160" w:right="4093"/>
                              <w:jc w:val="both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mod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15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0: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COOPERATE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forgiveness defRate1 = defections(oppHistory1) / n</w:t>
                            </w:r>
                          </w:p>
                          <w:p w14:paraId="24D09A55" w14:textId="77777777" w:rsidR="002F7109" w:rsidRDefault="00000000">
                            <w:pPr>
                              <w:spacing w:before="1"/>
                              <w:ind w:left="160"/>
                              <w:jc w:val="both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defRate2 = defections(oppHistory2) /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n</w:t>
                            </w:r>
                          </w:p>
                          <w:p w14:paraId="71BD6CC4" w14:textId="77777777" w:rsidR="002F7109" w:rsidRDefault="00000000">
                            <w:pPr>
                              <w:spacing w:before="76" w:line="328" w:lineRule="auto"/>
                              <w:ind w:left="160" w:right="3229"/>
                              <w:jc w:val="both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opp1Bad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(defRate1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0.60)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oppHistory1[n-1]==DEFECT opp2Bad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(defRate2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0.60)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oppHistory2[n-1]==DEFECT if opp1Bad OR opp2Bad: return DEFECT</w:t>
                            </w:r>
                          </w:p>
                          <w:p w14:paraId="0B029CC2" w14:textId="77777777" w:rsidR="002F7109" w:rsidRDefault="00000000">
                            <w:pPr>
                              <w:spacing w:before="2" w:line="328" w:lineRule="auto"/>
                              <w:ind w:left="160" w:right="297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defRate1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0.60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defRate2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0.60: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DEFECT return COOPERATE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541ED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70pt;margin-top:23.45pt;width:472pt;height:14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" fillcolor="#f4f4f4" stroked="f">
                <v:textbox inset="0,0,0,0">
                  <w:txbxContent>
                    <w:p w14:paraId="3DA5C19D" w14:textId="77777777" w:rsidR="002F7109" w:rsidRDefault="00000000">
                      <w:pPr>
                        <w:spacing w:before="190"/>
                        <w:ind w:left="160"/>
                        <w:jc w:val="both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if n &lt; 2: return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COOPERATE</w:t>
                      </w:r>
                    </w:p>
                    <w:p w14:paraId="1B018824" w14:textId="77777777" w:rsidR="002F7109" w:rsidRDefault="00000000">
                      <w:pPr>
                        <w:spacing w:before="76" w:line="328" w:lineRule="auto"/>
                        <w:ind w:left="160" w:right="4093"/>
                        <w:jc w:val="both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if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mod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15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==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0: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return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COOPERATE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forgiveness defRate1 = defections(oppHistory1) / n</w:t>
                      </w:r>
                    </w:p>
                    <w:p w14:paraId="24D09A55" w14:textId="77777777" w:rsidR="002F7109" w:rsidRDefault="00000000">
                      <w:pPr>
                        <w:spacing w:before="1"/>
                        <w:ind w:left="160"/>
                        <w:jc w:val="both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defRate2 = defections(oppHistory2) /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n</w:t>
                      </w:r>
                    </w:p>
                    <w:p w14:paraId="71BD6CC4" w14:textId="77777777" w:rsidR="002F7109" w:rsidRDefault="00000000">
                      <w:pPr>
                        <w:spacing w:before="76" w:line="328" w:lineRule="auto"/>
                        <w:ind w:left="160" w:right="3229"/>
                        <w:jc w:val="both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opp1Bad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(defRate1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&gt;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0.60)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oppHistory1[n-1]==DEFECT opp2Bad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(defRate2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&gt;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0.60)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oppHistory2[n-1]==DEFECT if opp1Bad OR opp2Bad: return DEFECT</w:t>
                      </w:r>
                    </w:p>
                    <w:p w14:paraId="0B029CC2" w14:textId="77777777" w:rsidR="002F7109" w:rsidRDefault="00000000">
                      <w:pPr>
                        <w:spacing w:before="2" w:line="328" w:lineRule="auto"/>
                        <w:ind w:left="160" w:right="297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if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defRate1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&gt;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0.60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defRate2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&gt;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0.60: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return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DEFECT return COOPERATE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 xml:space="preserve">Decision Logic </w:t>
      </w:r>
      <w:r>
        <w:rPr>
          <w:spacing w:val="-2"/>
        </w:rPr>
        <w:t>(pseudocode)</w:t>
      </w:r>
    </w:p>
    <w:p w14:paraId="1AFF14D6" w14:textId="77777777" w:rsidR="002F7109" w:rsidRDefault="002F7109">
      <w:pPr>
        <w:pStyle w:val="BodyText"/>
        <w:spacing w:before="40"/>
        <w:ind w:left="0"/>
        <w:rPr>
          <w:b/>
          <w:sz w:val="22"/>
        </w:rPr>
      </w:pPr>
    </w:p>
    <w:p w14:paraId="46CF1E46" w14:textId="77777777" w:rsidR="002F7109" w:rsidRDefault="00000000">
      <w:pPr>
        <w:pStyle w:val="ListParagraph"/>
        <w:numPr>
          <w:ilvl w:val="1"/>
          <w:numId w:val="1"/>
        </w:numPr>
        <w:tabs>
          <w:tab w:val="left" w:pos="846"/>
        </w:tabs>
        <w:ind w:hanging="366"/>
        <w:rPr>
          <w:b/>
        </w:rPr>
      </w:pPr>
      <w:r>
        <w:rPr>
          <w:b/>
        </w:rPr>
        <w:t xml:space="preserve">Parameter </w:t>
      </w:r>
      <w:r>
        <w:rPr>
          <w:b/>
          <w:spacing w:val="-2"/>
        </w:rPr>
        <w:t>Justification</w:t>
      </w:r>
    </w:p>
    <w:p w14:paraId="12C936AE" w14:textId="77777777" w:rsidR="002F7109" w:rsidRDefault="00000000">
      <w:pPr>
        <w:pStyle w:val="BodyText"/>
        <w:spacing w:before="187" w:line="297" w:lineRule="auto"/>
        <w:ind w:right="445"/>
      </w:pPr>
      <w:r>
        <w:t>The defection threshold of 0.60 was chosen empirically. A value of 0.50 would misclassify RandomPlayer</w:t>
      </w:r>
      <w:r>
        <w:rPr>
          <w:spacing w:val="-3"/>
        </w:rPr>
        <w:t xml:space="preserve"> </w:t>
      </w:r>
      <w:r>
        <w:t>(whose</w:t>
      </w:r>
      <w:r>
        <w:rPr>
          <w:spacing w:val="-3"/>
        </w:rPr>
        <w:t xml:space="preserve"> </w:t>
      </w:r>
      <w:r>
        <w:t>expected</w:t>
      </w:r>
      <w:r>
        <w:rPr>
          <w:spacing w:val="-3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0.50)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unnecessary</w:t>
      </w:r>
      <w:r>
        <w:rPr>
          <w:spacing w:val="-3"/>
        </w:rPr>
        <w:t xml:space="preserve"> </w:t>
      </w:r>
      <w:r>
        <w:t>mutual</w:t>
      </w:r>
      <w:r>
        <w:rPr>
          <w:spacing w:val="-3"/>
        </w:rPr>
        <w:t xml:space="preserve"> </w:t>
      </w:r>
      <w:r>
        <w:t>defection</w:t>
      </w:r>
      <w:r>
        <w:rPr>
          <w:spacing w:val="-3"/>
        </w:rPr>
        <w:t xml:space="preserve"> </w:t>
      </w:r>
      <w:r>
        <w:t>against</w:t>
      </w:r>
      <w:r>
        <w:rPr>
          <w:spacing w:val="-3"/>
        </w:rPr>
        <w:t xml:space="preserve"> </w:t>
      </w:r>
      <w:r>
        <w:t>a player that is roughly neutral. A value above 0.70 would delay retaliation against NastyPlayer too long, conceding many 0-point rounds early in a match. 0.60 sits cleanly between the RandomPlayer baseline and a persistently defecting strategy.</w:t>
      </w:r>
    </w:p>
    <w:p w14:paraId="4C435D1E" w14:textId="77777777" w:rsidR="002F7109" w:rsidRDefault="00000000">
      <w:pPr>
        <w:pStyle w:val="BodyText"/>
        <w:spacing w:before="123"/>
      </w:pPr>
      <w:r>
        <w:t xml:space="preserve">The forgiveness interval of 15 rounds means roughly 6–7 forgiveness events per 100-round </w:t>
      </w:r>
      <w:r>
        <w:rPr>
          <w:spacing w:val="-2"/>
        </w:rPr>
        <w:t>match</w:t>
      </w:r>
    </w:p>
    <w:p w14:paraId="4F5832AC" w14:textId="77777777" w:rsidR="002F7109" w:rsidRDefault="00000000">
      <w:pPr>
        <w:pStyle w:val="BodyText"/>
        <w:spacing w:before="58" w:line="297" w:lineRule="auto"/>
      </w:pPr>
      <w:r>
        <w:t>—</w:t>
      </w:r>
      <w:r>
        <w:rPr>
          <w:spacing w:val="-3"/>
        </w:rPr>
        <w:t xml:space="preserve"> </w:t>
      </w:r>
      <w:r>
        <w:t>enough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probe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defector's</w:t>
      </w:r>
      <w:r>
        <w:rPr>
          <w:spacing w:val="-3"/>
        </w:rPr>
        <w:t xml:space="preserve"> </w:t>
      </w:r>
      <w:r>
        <w:t>willingness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reform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giving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too</w:t>
      </w:r>
      <w:r>
        <w:rPr>
          <w:spacing w:val="-3"/>
        </w:rPr>
        <w:t xml:space="preserve"> </w:t>
      </w:r>
      <w:r>
        <w:t>much</w:t>
      </w:r>
      <w:r>
        <w:rPr>
          <w:spacing w:val="-3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they remain hostile.</w:t>
      </w:r>
    </w:p>
    <w:p w14:paraId="059CC41C" w14:textId="77777777" w:rsidR="002F7109" w:rsidRDefault="002F7109">
      <w:pPr>
        <w:pStyle w:val="BodyText"/>
        <w:spacing w:before="43"/>
        <w:ind w:left="0"/>
      </w:pPr>
    </w:p>
    <w:p w14:paraId="6A1C0E8E" w14:textId="77777777" w:rsidR="002F7109" w:rsidRDefault="00000000">
      <w:pPr>
        <w:pStyle w:val="Heading1"/>
        <w:numPr>
          <w:ilvl w:val="0"/>
          <w:numId w:val="1"/>
        </w:numPr>
        <w:tabs>
          <w:tab w:val="left" w:pos="769"/>
        </w:tabs>
        <w:ind w:hanging="289"/>
      </w:pPr>
      <w:r>
        <w:t xml:space="preserve">Expected Performance Against Baseline </w:t>
      </w:r>
      <w:r>
        <w:rPr>
          <w:spacing w:val="-2"/>
        </w:rPr>
        <w:t>Strategies</w:t>
      </w:r>
    </w:p>
    <w:p w14:paraId="51675A1E" w14:textId="77777777" w:rsidR="002F7109" w:rsidRDefault="00000000">
      <w:pPr>
        <w:pStyle w:val="BodyText"/>
        <w:spacing w:line="297" w:lineRule="auto"/>
        <w:ind w:right="481"/>
      </w:pP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summarises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expected</w:t>
      </w:r>
      <w:r>
        <w:rPr>
          <w:spacing w:val="-3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against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six</w:t>
      </w:r>
      <w:r>
        <w:rPr>
          <w:spacing w:val="-3"/>
        </w:rPr>
        <w:t xml:space="preserve"> </w:t>
      </w:r>
      <w:r>
        <w:t>baseline</w:t>
      </w:r>
      <w:r>
        <w:rPr>
          <w:spacing w:val="-3"/>
        </w:rPr>
        <w:t xml:space="preserve"> </w:t>
      </w:r>
      <w:r>
        <w:t>players included in the tournament code.</w:t>
      </w:r>
    </w:p>
    <w:p w14:paraId="65AC74B0" w14:textId="77777777" w:rsidR="00322598" w:rsidRDefault="00322598">
      <w:pPr>
        <w:pStyle w:val="BodyText"/>
        <w:spacing w:line="297" w:lineRule="auto"/>
        <w:ind w:right="481"/>
      </w:pPr>
    </w:p>
    <w:p w14:paraId="04F90665" w14:textId="77777777" w:rsidR="002F7109" w:rsidRDefault="002F7109">
      <w:pPr>
        <w:pStyle w:val="BodyText"/>
        <w:spacing w:before="0"/>
        <w:ind w:left="0"/>
        <w:rPr>
          <w:sz w:val="9"/>
        </w:rPr>
      </w:pPr>
    </w:p>
    <w:tbl>
      <w:tblPr>
        <w:tblW w:w="0" w:type="auto"/>
        <w:tblInd w:w="582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4320"/>
        <w:gridCol w:w="2448"/>
      </w:tblGrid>
      <w:tr w:rsidR="002F7109" w14:paraId="50A75299" w14:textId="77777777" w:rsidTr="00322598">
        <w:trPr>
          <w:trHeight w:val="430"/>
        </w:trPr>
        <w:tc>
          <w:tcPr>
            <w:tcW w:w="2160" w:type="dxa"/>
          </w:tcPr>
          <w:p w14:paraId="60770DD5" w14:textId="77777777" w:rsidR="002F7109" w:rsidRPr="00322598" w:rsidRDefault="00000000">
            <w:pPr>
              <w:pStyle w:val="TableParagraph"/>
              <w:rPr>
                <w:b/>
                <w:sz w:val="18"/>
              </w:rPr>
            </w:pPr>
            <w:r w:rsidRPr="00322598">
              <w:rPr>
                <w:b/>
                <w:spacing w:val="-2"/>
                <w:sz w:val="18"/>
              </w:rPr>
              <w:lastRenderedPageBreak/>
              <w:t>Opponent</w:t>
            </w:r>
          </w:p>
        </w:tc>
        <w:tc>
          <w:tcPr>
            <w:tcW w:w="4320" w:type="dxa"/>
          </w:tcPr>
          <w:p w14:paraId="525A869C" w14:textId="77777777" w:rsidR="002F7109" w:rsidRPr="00322598" w:rsidRDefault="00000000">
            <w:pPr>
              <w:pStyle w:val="TableParagraph"/>
              <w:rPr>
                <w:b/>
                <w:sz w:val="18"/>
              </w:rPr>
            </w:pPr>
            <w:r w:rsidRPr="00322598">
              <w:rPr>
                <w:b/>
                <w:sz w:val="18"/>
              </w:rPr>
              <w:t xml:space="preserve">Expected </w:t>
            </w:r>
            <w:r w:rsidRPr="00322598">
              <w:rPr>
                <w:b/>
                <w:spacing w:val="-2"/>
                <w:sz w:val="18"/>
              </w:rPr>
              <w:t>dynamic</w:t>
            </w:r>
          </w:p>
        </w:tc>
        <w:tc>
          <w:tcPr>
            <w:tcW w:w="2448" w:type="dxa"/>
          </w:tcPr>
          <w:p w14:paraId="75EAED87" w14:textId="77777777" w:rsidR="002F7109" w:rsidRPr="00322598" w:rsidRDefault="00000000">
            <w:pPr>
              <w:pStyle w:val="TableParagraph"/>
              <w:rPr>
                <w:b/>
                <w:sz w:val="18"/>
              </w:rPr>
            </w:pPr>
            <w:r w:rsidRPr="00322598">
              <w:rPr>
                <w:b/>
                <w:sz w:val="18"/>
              </w:rPr>
              <w:t xml:space="preserve">Approx. avg. </w:t>
            </w:r>
            <w:r w:rsidRPr="00322598">
              <w:rPr>
                <w:b/>
                <w:spacing w:val="-2"/>
                <w:sz w:val="18"/>
              </w:rPr>
              <w:t>payoff</w:t>
            </w:r>
          </w:p>
        </w:tc>
      </w:tr>
    </w:tbl>
    <w:p w14:paraId="3E18897B" w14:textId="77777777" w:rsidR="002F7109" w:rsidRDefault="002F7109">
      <w:pPr>
        <w:pStyle w:val="TableParagraph"/>
        <w:rPr>
          <w:b/>
          <w:sz w:val="18"/>
        </w:rPr>
        <w:sectPr w:rsidR="002F7109">
          <w:pgSz w:w="12240" w:h="15840"/>
          <w:pgMar w:top="1500" w:right="1080" w:bottom="1518" w:left="1080" w:header="720" w:footer="720" w:gutter="0"/>
          <w:cols w:space="720"/>
        </w:sectPr>
      </w:pPr>
    </w:p>
    <w:tbl>
      <w:tblPr>
        <w:tblW w:w="0" w:type="auto"/>
        <w:tblInd w:w="582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4320"/>
        <w:gridCol w:w="2448"/>
      </w:tblGrid>
      <w:tr w:rsidR="002F7109" w14:paraId="79CC4EC1" w14:textId="77777777">
        <w:trPr>
          <w:trHeight w:val="670"/>
        </w:trPr>
        <w:tc>
          <w:tcPr>
            <w:tcW w:w="2160" w:type="dxa"/>
          </w:tcPr>
          <w:p w14:paraId="4E5EFB9D" w14:textId="77777777" w:rsidR="002F7109" w:rsidRDefault="00000000">
            <w:pPr>
              <w:pStyle w:val="TableParagraph"/>
              <w:spacing w:line="278" w:lineRule="auto"/>
              <w:ind w:right="59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NicePlayer </w:t>
            </w:r>
            <w:r>
              <w:rPr>
                <w:sz w:val="18"/>
              </w:rPr>
              <w:t xml:space="preserve">(always </w:t>
            </w:r>
            <w:r>
              <w:rPr>
                <w:spacing w:val="-5"/>
                <w:sz w:val="18"/>
              </w:rPr>
              <w:t>C)</w:t>
            </w:r>
          </w:p>
        </w:tc>
        <w:tc>
          <w:tcPr>
            <w:tcW w:w="4320" w:type="dxa"/>
          </w:tcPr>
          <w:p w14:paraId="2CE79E43" w14:textId="77777777" w:rsidR="002F7109" w:rsidRDefault="00000000">
            <w:pPr>
              <w:pStyle w:val="TableParagraph"/>
              <w:spacing w:line="278" w:lineRule="auto"/>
              <w:ind w:right="1516"/>
              <w:rPr>
                <w:sz w:val="18"/>
              </w:rPr>
            </w:pPr>
            <w:r>
              <w:rPr>
                <w:sz w:val="18"/>
              </w:rPr>
              <w:t>Both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cooperate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throughout. Mutual CCC payoff.</w:t>
            </w:r>
          </w:p>
        </w:tc>
        <w:tc>
          <w:tcPr>
            <w:tcW w:w="2448" w:type="dxa"/>
          </w:tcPr>
          <w:p w14:paraId="4CAF3D37" w14:textId="77777777" w:rsidR="002F7109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~6.0</w:t>
            </w:r>
          </w:p>
        </w:tc>
      </w:tr>
      <w:tr w:rsidR="002F7109" w14:paraId="424632C7" w14:textId="77777777" w:rsidTr="00FC4336">
        <w:trPr>
          <w:trHeight w:val="910"/>
        </w:trPr>
        <w:tc>
          <w:tcPr>
            <w:tcW w:w="2160" w:type="dxa"/>
          </w:tcPr>
          <w:p w14:paraId="2DF631E8" w14:textId="77777777" w:rsidR="002F7109" w:rsidRDefault="00000000">
            <w:pPr>
              <w:pStyle w:val="TableParagraph"/>
              <w:spacing w:line="278" w:lineRule="auto"/>
              <w:ind w:right="59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NastyPlayer </w:t>
            </w:r>
            <w:r>
              <w:rPr>
                <w:sz w:val="18"/>
              </w:rPr>
              <w:t>(always D)</w:t>
            </w:r>
          </w:p>
        </w:tc>
        <w:tc>
          <w:tcPr>
            <w:tcW w:w="4320" w:type="dxa"/>
          </w:tcPr>
          <w:p w14:paraId="58E56B6B" w14:textId="77777777" w:rsidR="002F7109" w:rsidRDefault="00000000">
            <w:pPr>
              <w:pStyle w:val="TableParagraph"/>
              <w:spacing w:line="278" w:lineRule="auto"/>
              <w:ind w:right="1516"/>
              <w:rPr>
                <w:sz w:val="18"/>
              </w:rPr>
            </w:pPr>
            <w:r>
              <w:rPr>
                <w:sz w:val="18"/>
              </w:rPr>
              <w:t>We cooperate 2 rounds, then defect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after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rate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exceeds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0.60. Mostly mutual DD.</w:t>
            </w:r>
          </w:p>
        </w:tc>
        <w:tc>
          <w:tcPr>
            <w:tcW w:w="2448" w:type="dxa"/>
          </w:tcPr>
          <w:p w14:paraId="7456D56A" w14:textId="77777777" w:rsidR="002F7109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~4.6</w:t>
            </w:r>
          </w:p>
        </w:tc>
      </w:tr>
      <w:tr w:rsidR="002F7109" w14:paraId="0BFDFF2C" w14:textId="77777777">
        <w:trPr>
          <w:trHeight w:val="910"/>
        </w:trPr>
        <w:tc>
          <w:tcPr>
            <w:tcW w:w="2160" w:type="dxa"/>
          </w:tcPr>
          <w:p w14:paraId="1A16CC18" w14:textId="77777777" w:rsidR="002F7109" w:rsidRDefault="00000000">
            <w:pPr>
              <w:pStyle w:val="TableParagraph"/>
              <w:spacing w:line="278" w:lineRule="auto"/>
              <w:ind w:right="59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RandomPlayer </w:t>
            </w:r>
            <w:r>
              <w:rPr>
                <w:sz w:val="18"/>
              </w:rPr>
              <w:t>(~50% D)</w:t>
            </w:r>
          </w:p>
        </w:tc>
        <w:tc>
          <w:tcPr>
            <w:tcW w:w="4320" w:type="dxa"/>
          </w:tcPr>
          <w:p w14:paraId="77A0795A" w14:textId="77777777" w:rsidR="002F7109" w:rsidRDefault="00000000">
            <w:pPr>
              <w:pStyle w:val="TableParagraph"/>
              <w:spacing w:line="278" w:lineRule="auto"/>
              <w:ind w:right="1516"/>
              <w:rPr>
                <w:sz w:val="18"/>
              </w:rPr>
            </w:pPr>
            <w:r>
              <w:rPr>
                <w:sz w:val="18"/>
              </w:rPr>
              <w:t>Rate stays near 0.50, under threshold.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We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cooperate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most rounds; they defect ~half.</w:t>
            </w:r>
          </w:p>
        </w:tc>
        <w:tc>
          <w:tcPr>
            <w:tcW w:w="2448" w:type="dxa"/>
          </w:tcPr>
          <w:p w14:paraId="625C5A38" w14:textId="77777777" w:rsidR="002F7109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~3.5–4.0</w:t>
            </w:r>
          </w:p>
        </w:tc>
      </w:tr>
      <w:tr w:rsidR="002F7109" w14:paraId="49508FDE" w14:textId="77777777" w:rsidTr="00FC4336">
        <w:trPr>
          <w:trHeight w:val="910"/>
        </w:trPr>
        <w:tc>
          <w:tcPr>
            <w:tcW w:w="2160" w:type="dxa"/>
          </w:tcPr>
          <w:p w14:paraId="2A32F2E2" w14:textId="77777777" w:rsidR="002F7109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TolerantPlayer</w:t>
            </w:r>
          </w:p>
        </w:tc>
        <w:tc>
          <w:tcPr>
            <w:tcW w:w="4320" w:type="dxa"/>
          </w:tcPr>
          <w:p w14:paraId="7F9C8EE8" w14:textId="77777777" w:rsidR="002F7109" w:rsidRDefault="00000000">
            <w:pPr>
              <w:pStyle w:val="TableParagraph"/>
              <w:spacing w:line="271" w:lineRule="auto"/>
              <w:ind w:right="2077"/>
              <w:jc w:val="both"/>
              <w:rPr>
                <w:sz w:val="18"/>
              </w:rPr>
            </w:pPr>
            <w:r>
              <w:rPr>
                <w:sz w:val="18"/>
              </w:rPr>
              <w:t>TolerantPlayer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cooperates unless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majority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defect.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We cooperate </w:t>
            </w:r>
            <w:r>
              <w:rPr>
                <w:rFonts w:ascii="Symbol" w:hAnsi="Symbol"/>
                <w:sz w:val="18"/>
              </w:rPr>
              <w:t></w:t>
            </w:r>
            <w:r>
              <w:rPr>
                <w:rFonts w:ascii="Times New Roman" w:hAnsi="Times New Roman"/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 xml:space="preserve">mutual </w:t>
            </w:r>
            <w:r>
              <w:rPr>
                <w:spacing w:val="-4"/>
                <w:sz w:val="18"/>
              </w:rPr>
              <w:t>CCC.</w:t>
            </w:r>
          </w:p>
        </w:tc>
        <w:tc>
          <w:tcPr>
            <w:tcW w:w="2448" w:type="dxa"/>
          </w:tcPr>
          <w:p w14:paraId="34234D13" w14:textId="77777777" w:rsidR="002F7109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~5.5–6.0</w:t>
            </w:r>
          </w:p>
        </w:tc>
      </w:tr>
      <w:tr w:rsidR="002F7109" w14:paraId="7551018C" w14:textId="77777777">
        <w:trPr>
          <w:trHeight w:val="670"/>
        </w:trPr>
        <w:tc>
          <w:tcPr>
            <w:tcW w:w="2160" w:type="dxa"/>
          </w:tcPr>
          <w:p w14:paraId="32AC19CE" w14:textId="77777777" w:rsidR="002F7109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FreakyPlayer(C)</w:t>
            </w:r>
          </w:p>
        </w:tc>
        <w:tc>
          <w:tcPr>
            <w:tcW w:w="4320" w:type="dxa"/>
          </w:tcPr>
          <w:p w14:paraId="0F66CBBB" w14:textId="77777777" w:rsidR="002F7109" w:rsidRDefault="00000000">
            <w:pPr>
              <w:pStyle w:val="TableParagraph"/>
              <w:spacing w:line="278" w:lineRule="auto"/>
              <w:ind w:right="1516"/>
              <w:rPr>
                <w:sz w:val="18"/>
              </w:rPr>
            </w:pPr>
            <w:r>
              <w:rPr>
                <w:sz w:val="18"/>
              </w:rPr>
              <w:t>Decided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cooperate: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mutual CCC the whole match.</w:t>
            </w:r>
          </w:p>
        </w:tc>
        <w:tc>
          <w:tcPr>
            <w:tcW w:w="2448" w:type="dxa"/>
          </w:tcPr>
          <w:p w14:paraId="75A27AE1" w14:textId="77777777" w:rsidR="002F7109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~6.0</w:t>
            </w:r>
          </w:p>
        </w:tc>
      </w:tr>
      <w:tr w:rsidR="002F7109" w14:paraId="5C51E437" w14:textId="77777777" w:rsidTr="00FC4336">
        <w:trPr>
          <w:trHeight w:val="910"/>
        </w:trPr>
        <w:tc>
          <w:tcPr>
            <w:tcW w:w="2160" w:type="dxa"/>
          </w:tcPr>
          <w:p w14:paraId="3FB542C8" w14:textId="77777777" w:rsidR="002F7109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FreakyPlayer(D)</w:t>
            </w:r>
          </w:p>
        </w:tc>
        <w:tc>
          <w:tcPr>
            <w:tcW w:w="4320" w:type="dxa"/>
          </w:tcPr>
          <w:p w14:paraId="27CFD44A" w14:textId="77777777" w:rsidR="002F7109" w:rsidRDefault="00000000">
            <w:pPr>
              <w:pStyle w:val="TableParagraph"/>
              <w:spacing w:line="278" w:lineRule="auto"/>
              <w:ind w:right="1970"/>
              <w:rPr>
                <w:sz w:val="18"/>
              </w:rPr>
            </w:pPr>
            <w:r>
              <w:rPr>
                <w:sz w:val="18"/>
              </w:rPr>
              <w:t>Decided to defect: we retaliate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after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warmup. Mostly mutual DD.</w:t>
            </w:r>
          </w:p>
        </w:tc>
        <w:tc>
          <w:tcPr>
            <w:tcW w:w="2448" w:type="dxa"/>
          </w:tcPr>
          <w:p w14:paraId="6B0FE85B" w14:textId="77777777" w:rsidR="002F7109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~4.6</w:t>
            </w:r>
          </w:p>
        </w:tc>
      </w:tr>
      <w:tr w:rsidR="002F7109" w14:paraId="59963C32" w14:textId="77777777">
        <w:trPr>
          <w:trHeight w:val="910"/>
        </w:trPr>
        <w:tc>
          <w:tcPr>
            <w:tcW w:w="2160" w:type="dxa"/>
          </w:tcPr>
          <w:p w14:paraId="4CAD073E" w14:textId="77777777" w:rsidR="002F7109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T4TPlayer</w:t>
            </w:r>
          </w:p>
        </w:tc>
        <w:tc>
          <w:tcPr>
            <w:tcW w:w="4320" w:type="dxa"/>
          </w:tcPr>
          <w:p w14:paraId="24FBB9A1" w14:textId="77777777" w:rsidR="002F710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T4T mirrors us. We </w:t>
            </w:r>
            <w:r>
              <w:rPr>
                <w:spacing w:val="-2"/>
                <w:sz w:val="18"/>
              </w:rPr>
              <w:t>cooperate</w:t>
            </w:r>
          </w:p>
          <w:p w14:paraId="680D22BD" w14:textId="77777777" w:rsidR="002F7109" w:rsidRDefault="00000000">
            <w:pPr>
              <w:pStyle w:val="TableParagraph"/>
              <w:spacing w:before="21" w:line="273" w:lineRule="auto"/>
              <w:ind w:right="1970"/>
              <w:rPr>
                <w:sz w:val="18"/>
              </w:rPr>
            </w:pPr>
            <w:r>
              <w:rPr>
                <w:rFonts w:ascii="Symbol" w:hAnsi="Symbol"/>
                <w:sz w:val="18"/>
              </w:rPr>
              <w:t></w:t>
            </w:r>
            <w:r>
              <w:rPr>
                <w:rFonts w:ascii="Times New Roman" w:hAns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cooperates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back. Mutual CCC </w:t>
            </w:r>
            <w:r>
              <w:rPr>
                <w:spacing w:val="-2"/>
                <w:sz w:val="18"/>
              </w:rPr>
              <w:t>(mostly).</w:t>
            </w:r>
          </w:p>
        </w:tc>
        <w:tc>
          <w:tcPr>
            <w:tcW w:w="2448" w:type="dxa"/>
          </w:tcPr>
          <w:p w14:paraId="5AFA90EA" w14:textId="77777777" w:rsidR="002F7109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~5.5–6.0</w:t>
            </w:r>
          </w:p>
        </w:tc>
      </w:tr>
    </w:tbl>
    <w:p w14:paraId="7390262C" w14:textId="77777777" w:rsidR="002F7109" w:rsidRDefault="00000000">
      <w:pPr>
        <w:pStyle w:val="BodyText"/>
        <w:spacing w:before="183" w:line="297" w:lineRule="auto"/>
        <w:ind w:right="445"/>
      </w:pPr>
      <w:r>
        <w:t>Against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baseline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strategy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expected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t>near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matches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beats NicePlayer (which is exploited by NastyPlayer), avoids the zero-payoff disaster of pure cooperation, and sustains near-CCC payoffs against all cooperative or mixed players.</w:t>
      </w:r>
    </w:p>
    <w:p w14:paraId="7C156848" w14:textId="77777777" w:rsidR="002F7109" w:rsidRDefault="002F7109">
      <w:pPr>
        <w:pStyle w:val="BodyText"/>
        <w:spacing w:before="43"/>
        <w:ind w:left="0"/>
      </w:pPr>
    </w:p>
    <w:p w14:paraId="5C4E8D90" w14:textId="77777777" w:rsidR="002F7109" w:rsidRDefault="00000000">
      <w:pPr>
        <w:pStyle w:val="Heading1"/>
        <w:numPr>
          <w:ilvl w:val="0"/>
          <w:numId w:val="1"/>
        </w:numPr>
        <w:tabs>
          <w:tab w:val="left" w:pos="769"/>
        </w:tabs>
        <w:ind w:hanging="289"/>
      </w:pPr>
      <w:r>
        <w:t xml:space="preserve">Robustness and </w:t>
      </w:r>
      <w:r>
        <w:rPr>
          <w:spacing w:val="-2"/>
        </w:rPr>
        <w:t>Limitations</w:t>
      </w:r>
    </w:p>
    <w:p w14:paraId="4C99AD72" w14:textId="77777777" w:rsidR="002F7109" w:rsidRDefault="00000000">
      <w:pPr>
        <w:pStyle w:val="BodyText"/>
        <w:spacing w:line="297" w:lineRule="auto"/>
        <w:ind w:right="481"/>
      </w:pPr>
      <w:r>
        <w:rPr>
          <w:b/>
        </w:rPr>
        <w:t>Strengths.</w:t>
      </w:r>
      <w:r>
        <w:rPr>
          <w:b/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strategy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robust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noisy</w:t>
      </w:r>
      <w:r>
        <w:rPr>
          <w:spacing w:val="-4"/>
        </w:rPr>
        <w:t xml:space="preserve"> </w:t>
      </w:r>
      <w:r>
        <w:t>opponents</w:t>
      </w:r>
      <w:r>
        <w:rPr>
          <w:spacing w:val="-4"/>
        </w:rPr>
        <w:t xml:space="preserve"> </w:t>
      </w:r>
      <w:r>
        <w:t>(RandomPlayer,</w:t>
      </w:r>
      <w:r>
        <w:rPr>
          <w:spacing w:val="-4"/>
        </w:rPr>
        <w:t xml:space="preserve"> </w:t>
      </w:r>
      <w:r>
        <w:t>T4TPlayer)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tolerance threshold. It recovers from mutual-defection traps through periodic forgiveness. It handles the three-player extension naturally by tracking each opponent independently.</w:t>
      </w:r>
    </w:p>
    <w:p w14:paraId="3E9FC9FA" w14:textId="77777777" w:rsidR="002F7109" w:rsidRDefault="00000000">
      <w:pPr>
        <w:pStyle w:val="BodyText"/>
        <w:spacing w:before="122" w:line="297" w:lineRule="auto"/>
        <w:ind w:right="445"/>
      </w:pPr>
      <w:r>
        <w:rPr>
          <w:b/>
        </w:rPr>
        <w:t xml:space="preserve">Limitations. </w:t>
      </w:r>
      <w:r>
        <w:t>Against an opponent with a very gradual increase in defection rate that stays just below</w:t>
      </w:r>
      <w:r>
        <w:rPr>
          <w:spacing w:val="-3"/>
        </w:rPr>
        <w:t xml:space="preserve"> </w:t>
      </w:r>
      <w:r>
        <w:t>0.60,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strategy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retaliate.</w:t>
      </w:r>
      <w:r>
        <w:rPr>
          <w:spacing w:val="-3"/>
        </w:rPr>
        <w:t xml:space="preserve"> </w:t>
      </w:r>
      <w:r>
        <w:t>Against</w:t>
      </w:r>
      <w:r>
        <w:rPr>
          <w:spacing w:val="-3"/>
        </w:rPr>
        <w:t xml:space="preserve"> </w:t>
      </w:r>
      <w:r>
        <w:t>highly</w:t>
      </w:r>
      <w:r>
        <w:rPr>
          <w:spacing w:val="-3"/>
        </w:rPr>
        <w:t xml:space="preserve"> </w:t>
      </w:r>
      <w:r>
        <w:t>sophisticated</w:t>
      </w:r>
      <w:r>
        <w:rPr>
          <w:spacing w:val="-3"/>
        </w:rPr>
        <w:t xml:space="preserve"> </w:t>
      </w:r>
      <w:r>
        <w:t>adaptive</w:t>
      </w:r>
      <w:r>
        <w:rPr>
          <w:spacing w:val="-3"/>
        </w:rPr>
        <w:t xml:space="preserve"> </w:t>
      </w:r>
      <w:r>
        <w:t>strategies designed specifically to exploit the forgiveness windows, the 15-round period could be tuned.</w:t>
      </w:r>
    </w:p>
    <w:p w14:paraId="13145450" w14:textId="77777777" w:rsidR="002F7109" w:rsidRDefault="00000000">
      <w:pPr>
        <w:pStyle w:val="BodyText"/>
        <w:spacing w:before="1"/>
      </w:pPr>
      <w:r>
        <w:t xml:space="preserve">These are minor concerns in a one-shot tournament where the opponent distribution is </w:t>
      </w:r>
      <w:r>
        <w:rPr>
          <w:spacing w:val="-2"/>
        </w:rPr>
        <w:t>unknown.</w:t>
      </w:r>
    </w:p>
    <w:p w14:paraId="0DF34866" w14:textId="77777777" w:rsidR="002F7109" w:rsidRDefault="002F7109">
      <w:pPr>
        <w:pStyle w:val="BodyText"/>
        <w:spacing w:before="100"/>
        <w:ind w:left="0"/>
      </w:pPr>
    </w:p>
    <w:p w14:paraId="492D2188" w14:textId="77777777" w:rsidR="002F7109" w:rsidRDefault="00000000">
      <w:pPr>
        <w:pStyle w:val="Heading1"/>
        <w:numPr>
          <w:ilvl w:val="0"/>
          <w:numId w:val="1"/>
        </w:numPr>
        <w:tabs>
          <w:tab w:val="left" w:pos="769"/>
        </w:tabs>
        <w:ind w:hanging="289"/>
      </w:pPr>
      <w:r>
        <w:rPr>
          <w:spacing w:val="-2"/>
        </w:rPr>
        <w:t>Conclusion</w:t>
      </w:r>
    </w:p>
    <w:p w14:paraId="4CB61807" w14:textId="07EF2BB6" w:rsidR="002F7109" w:rsidRDefault="003D5579" w:rsidP="00AA6761">
      <w:pPr>
        <w:pStyle w:val="BodyText"/>
        <w:spacing w:before="73"/>
        <w:ind w:left="0"/>
        <w:sectPr w:rsidR="002F7109">
          <w:type w:val="continuous"/>
          <w:pgSz w:w="12240" w:h="15840"/>
          <w:pgMar w:top="1540" w:right="1080" w:bottom="280" w:left="1080" w:header="720" w:footer="720" w:gutter="0"/>
          <w:cols w:space="720"/>
        </w:sectPr>
      </w:pPr>
      <w:r w:rsidRPr="00D233AC">
        <w:rPr>
          <w:bCs/>
        </w:rPr>
        <w:t>This agent</w:t>
      </w:r>
      <w:r w:rsidR="00653699">
        <w:t xml:space="preserve"> implements</w:t>
      </w:r>
      <w:r w:rsidR="00653699">
        <w:rPr>
          <w:spacing w:val="-5"/>
        </w:rPr>
        <w:t xml:space="preserve"> </w:t>
      </w:r>
      <w:r w:rsidR="00653699">
        <w:t>a</w:t>
      </w:r>
      <w:r w:rsidR="00653699">
        <w:rPr>
          <w:spacing w:val="-5"/>
        </w:rPr>
        <w:t xml:space="preserve"> </w:t>
      </w:r>
      <w:r w:rsidR="00653699">
        <w:t>principled,</w:t>
      </w:r>
      <w:r w:rsidR="00653699">
        <w:rPr>
          <w:spacing w:val="-5"/>
        </w:rPr>
        <w:t xml:space="preserve"> </w:t>
      </w:r>
      <w:r w:rsidR="00653699">
        <w:t>adaptive</w:t>
      </w:r>
      <w:r w:rsidR="00653699">
        <w:rPr>
          <w:spacing w:val="-5"/>
        </w:rPr>
        <w:t xml:space="preserve"> </w:t>
      </w:r>
      <w:r w:rsidR="00653699">
        <w:t>cooperation</w:t>
      </w:r>
      <w:r w:rsidR="00653699">
        <w:rPr>
          <w:spacing w:val="-5"/>
        </w:rPr>
        <w:t xml:space="preserve"> </w:t>
      </w:r>
      <w:r w:rsidR="00653699">
        <w:t>strategy</w:t>
      </w:r>
      <w:r w:rsidR="00653699">
        <w:rPr>
          <w:spacing w:val="-5"/>
        </w:rPr>
        <w:t xml:space="preserve"> </w:t>
      </w:r>
      <w:r w:rsidR="00653699">
        <w:t>grounded</w:t>
      </w:r>
      <w:r w:rsidR="00653699">
        <w:rPr>
          <w:spacing w:val="-5"/>
        </w:rPr>
        <w:t xml:space="preserve"> </w:t>
      </w:r>
      <w:r w:rsidR="00653699">
        <w:t xml:space="preserve">in reputation tracking and graduated retaliation. By combining a tolerance threshold, a reactive last-round trigger, and periodic forgiveness, it achieves high payoffs against cooperative and mixed opponents while avoiding exploitation by persistent defectors. The design philosophy — cooperate by default, </w:t>
      </w:r>
      <w:r w:rsidR="006A6443">
        <w:t>retaliates</w:t>
      </w:r>
      <w:r w:rsidR="00653699">
        <w:t xml:space="preserve"> proportionately, forgive occasionally — is well-supported by the theoretical literature on iterated dilemmas and is expected to perform competitively in th</w:t>
      </w:r>
      <w:r w:rsidR="00AA6761">
        <w:t xml:space="preserve">e </w:t>
      </w:r>
      <w:r w:rsidR="00982E5C">
        <w:rPr>
          <w:spacing w:val="-2"/>
        </w:rPr>
        <w:t>tournament.</w:t>
      </w:r>
    </w:p>
    <w:p w14:paraId="45B18FEF" w14:textId="0622A998" w:rsidR="006F2017" w:rsidRPr="006F2017" w:rsidRDefault="006F2017" w:rsidP="006F2017">
      <w:pPr>
        <w:tabs>
          <w:tab w:val="left" w:pos="2265"/>
        </w:tabs>
      </w:pPr>
    </w:p>
    <w:sectPr w:rsidR="006F2017" w:rsidRPr="006F2017">
      <w:pgSz w:w="12240" w:h="15840"/>
      <w:pgMar w:top="150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51A49" w14:textId="77777777" w:rsidR="00321909" w:rsidRDefault="00321909" w:rsidP="006F2017">
      <w:r>
        <w:separator/>
      </w:r>
    </w:p>
  </w:endnote>
  <w:endnote w:type="continuationSeparator" w:id="0">
    <w:p w14:paraId="41CBBD23" w14:textId="77777777" w:rsidR="00321909" w:rsidRDefault="00321909" w:rsidP="006F2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82042" w14:textId="77777777" w:rsidR="00321909" w:rsidRDefault="00321909" w:rsidP="006F2017">
      <w:r>
        <w:separator/>
      </w:r>
    </w:p>
  </w:footnote>
  <w:footnote w:type="continuationSeparator" w:id="0">
    <w:p w14:paraId="6131D5C7" w14:textId="77777777" w:rsidR="00321909" w:rsidRDefault="00321909" w:rsidP="006F20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14A42"/>
    <w:multiLevelType w:val="multilevel"/>
    <w:tmpl w:val="900C9512"/>
    <w:lvl w:ilvl="0">
      <w:start w:val="1"/>
      <w:numFmt w:val="decimal"/>
      <w:lvlText w:val="%1."/>
      <w:lvlJc w:val="left"/>
      <w:pPr>
        <w:ind w:left="769" w:hanging="29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6" w:hanging="3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760" w:hanging="24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2893" w:hanging="24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20" w:hanging="24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6" w:hanging="24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3" w:hanging="24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0" w:hanging="24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26" w:hanging="249"/>
      </w:pPr>
      <w:rPr>
        <w:rFonts w:hint="default"/>
        <w:lang w:val="en-US" w:eastAsia="en-US" w:bidi="ar-SA"/>
      </w:rPr>
    </w:lvl>
  </w:abstractNum>
  <w:num w:numId="1" w16cid:durableId="1727728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7109"/>
    <w:rsid w:val="00084C68"/>
    <w:rsid w:val="00157C48"/>
    <w:rsid w:val="001A5C53"/>
    <w:rsid w:val="002F7109"/>
    <w:rsid w:val="00321909"/>
    <w:rsid w:val="00322598"/>
    <w:rsid w:val="003D5579"/>
    <w:rsid w:val="004D505A"/>
    <w:rsid w:val="00521D13"/>
    <w:rsid w:val="005D062F"/>
    <w:rsid w:val="00653699"/>
    <w:rsid w:val="00672429"/>
    <w:rsid w:val="006A6443"/>
    <w:rsid w:val="006F2017"/>
    <w:rsid w:val="008B0AED"/>
    <w:rsid w:val="00965235"/>
    <w:rsid w:val="00982E5C"/>
    <w:rsid w:val="009C2C2F"/>
    <w:rsid w:val="00AA6761"/>
    <w:rsid w:val="00AF607B"/>
    <w:rsid w:val="00B3100D"/>
    <w:rsid w:val="00B85885"/>
    <w:rsid w:val="00BE08CC"/>
    <w:rsid w:val="00D233AC"/>
    <w:rsid w:val="00D27E84"/>
    <w:rsid w:val="00D82D89"/>
    <w:rsid w:val="00F57CFD"/>
    <w:rsid w:val="00F623D8"/>
    <w:rsid w:val="00FC4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77B74"/>
  <w15:docId w15:val="{AC5BF679-6F5F-4E89-A8BA-2B84DA78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769" w:hanging="289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846" w:hanging="366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8"/>
      <w:ind w:left="480"/>
    </w:pPr>
    <w:rPr>
      <w:sz w:val="21"/>
      <w:szCs w:val="21"/>
    </w:rPr>
  </w:style>
  <w:style w:type="paragraph" w:styleId="Title">
    <w:name w:val="Title"/>
    <w:basedOn w:val="Normal"/>
    <w:link w:val="TitleChar"/>
    <w:uiPriority w:val="10"/>
    <w:qFormat/>
    <w:pPr>
      <w:spacing w:before="161"/>
      <w:ind w:left="48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69" w:hanging="289"/>
    </w:pPr>
  </w:style>
  <w:style w:type="paragraph" w:customStyle="1" w:styleId="TableParagraph">
    <w:name w:val="Table Paragraph"/>
    <w:basedOn w:val="Normal"/>
    <w:uiPriority w:val="1"/>
    <w:qFormat/>
    <w:pPr>
      <w:spacing w:before="106"/>
      <w:ind w:left="119"/>
    </w:pPr>
  </w:style>
  <w:style w:type="character" w:customStyle="1" w:styleId="TitleChar">
    <w:name w:val="Title Char"/>
    <w:basedOn w:val="DefaultParagraphFont"/>
    <w:link w:val="Title"/>
    <w:uiPriority w:val="10"/>
    <w:rsid w:val="00672429"/>
    <w:rPr>
      <w:rFonts w:ascii="Arial" w:eastAsia="Arial" w:hAnsi="Arial" w:cs="Arial"/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6F201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201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6F20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201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eb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CDACC3-E88F-46EB-8D7D-5CB04E587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852</Words>
  <Characters>4863</Characters>
  <Application>Microsoft Office Word</Application>
  <DocSecurity>0</DocSecurity>
  <Lines>40</Lines>
  <Paragraphs>11</Paragraphs>
  <ScaleCrop>false</ScaleCrop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Ivan Varghese</cp:lastModifiedBy>
  <cp:revision>32</cp:revision>
  <dcterms:created xsi:type="dcterms:W3CDTF">2026-04-22T07:51:00Z</dcterms:created>
  <dcterms:modified xsi:type="dcterms:W3CDTF">2026-04-22T09:51:00Z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2026-04-22T00:00:00Z</vt:filetime>
  </property>
  <property fmtid="{D5CDD505-2E9C-101B-9397-08002B2CF9AE}" pid="5" name="Producer">
    <vt:lpwstr>3-Heights(TM) PDF Security Shell 4.8.25.2 (http://www.pdf-tools.com)</vt:lpwstr>
  </property>
</Properties>
</file>