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C88E9" w14:textId="77777777" w:rsidR="007F7558" w:rsidRPr="007F7558" w:rsidRDefault="007F7558" w:rsidP="007F7558">
      <w:pPr>
        <w:pStyle w:val="3"/>
        <w:spacing w:before="67"/>
        <w:ind w:left="3"/>
        <w:jc w:val="center"/>
        <w:rPr>
          <w:color w:val="000000" w:themeColor="text1"/>
        </w:rPr>
      </w:pPr>
      <w:r w:rsidRPr="007F7558">
        <w:rPr>
          <w:color w:val="000000" w:themeColor="text1"/>
        </w:rPr>
        <w:t>Университет</w:t>
      </w:r>
      <w:r w:rsidRPr="007F7558">
        <w:rPr>
          <w:color w:val="000000" w:themeColor="text1"/>
          <w:spacing w:val="69"/>
          <w:w w:val="150"/>
        </w:rPr>
        <w:t xml:space="preserve"> </w:t>
      </w:r>
      <w:r w:rsidRPr="007F7558">
        <w:rPr>
          <w:color w:val="000000" w:themeColor="text1"/>
          <w:spacing w:val="-4"/>
        </w:rPr>
        <w:t>ИТМО</w:t>
      </w:r>
    </w:p>
    <w:p w14:paraId="550D44C2" w14:textId="77777777" w:rsidR="007F7558" w:rsidRDefault="007F7558" w:rsidP="007F7558">
      <w:pPr>
        <w:spacing w:before="218"/>
        <w:ind w:right="425"/>
        <w:jc w:val="center"/>
        <w:rPr>
          <w:rFonts w:ascii="Palatino Linotype" w:hAnsi="Palatino Linotype"/>
        </w:rPr>
      </w:pPr>
      <w:r>
        <w:rPr>
          <w:rFonts w:ascii="Palatino Linotype" w:hAnsi="Palatino Linotype"/>
          <w:w w:val="90"/>
        </w:rPr>
        <w:t>Факультет</w:t>
      </w:r>
      <w:r>
        <w:rPr>
          <w:rFonts w:ascii="Palatino Linotype" w:hAnsi="Palatino Linotype"/>
          <w:spacing w:val="36"/>
        </w:rPr>
        <w:t xml:space="preserve"> </w:t>
      </w:r>
      <w:r>
        <w:rPr>
          <w:rFonts w:ascii="Palatino Linotype" w:hAnsi="Palatino Linotype"/>
          <w:w w:val="90"/>
        </w:rPr>
        <w:t>Программной</w:t>
      </w:r>
      <w:r>
        <w:rPr>
          <w:rFonts w:ascii="Palatino Linotype" w:hAnsi="Palatino Linotype"/>
          <w:spacing w:val="36"/>
        </w:rPr>
        <w:t xml:space="preserve"> </w:t>
      </w:r>
      <w:r>
        <w:rPr>
          <w:rFonts w:ascii="Palatino Linotype" w:hAnsi="Palatino Linotype"/>
          <w:w w:val="90"/>
        </w:rPr>
        <w:t>Инженерии</w:t>
      </w:r>
      <w:r>
        <w:rPr>
          <w:rFonts w:ascii="Palatino Linotype" w:hAnsi="Palatino Linotype"/>
          <w:spacing w:val="35"/>
        </w:rPr>
        <w:t xml:space="preserve"> </w:t>
      </w:r>
      <w:r>
        <w:rPr>
          <w:rFonts w:ascii="Palatino Linotype" w:hAnsi="Palatino Linotype"/>
          <w:w w:val="90"/>
        </w:rPr>
        <w:t>и</w:t>
      </w:r>
      <w:r>
        <w:rPr>
          <w:rFonts w:ascii="Palatino Linotype" w:hAnsi="Palatino Linotype"/>
          <w:spacing w:val="37"/>
        </w:rPr>
        <w:t xml:space="preserve"> </w:t>
      </w:r>
      <w:r>
        <w:rPr>
          <w:rFonts w:ascii="Palatino Linotype" w:hAnsi="Palatino Linotype"/>
          <w:w w:val="90"/>
        </w:rPr>
        <w:t>Компьютерной</w:t>
      </w:r>
      <w:r>
        <w:rPr>
          <w:rFonts w:ascii="Palatino Linotype" w:hAnsi="Palatino Linotype"/>
          <w:spacing w:val="35"/>
        </w:rPr>
        <w:t xml:space="preserve"> </w:t>
      </w:r>
      <w:r>
        <w:rPr>
          <w:rFonts w:ascii="Palatino Linotype" w:hAnsi="Palatino Linotype"/>
          <w:spacing w:val="-2"/>
          <w:w w:val="90"/>
        </w:rPr>
        <w:t>Техники</w:t>
      </w:r>
    </w:p>
    <w:p w14:paraId="7913B8E4" w14:textId="77777777" w:rsidR="007F7558" w:rsidRDefault="007F7558" w:rsidP="007F7558">
      <w:pPr>
        <w:pStyle w:val="ac"/>
        <w:rPr>
          <w:rFonts w:ascii="Palatino Linotype"/>
          <w:sz w:val="24"/>
        </w:rPr>
      </w:pPr>
    </w:p>
    <w:p w14:paraId="04A8EAAF" w14:textId="77777777" w:rsidR="007F7558" w:rsidRDefault="007F7558" w:rsidP="007F7558">
      <w:pPr>
        <w:pStyle w:val="ac"/>
        <w:rPr>
          <w:rFonts w:ascii="Palatino Linotype"/>
          <w:sz w:val="24"/>
        </w:rPr>
      </w:pPr>
    </w:p>
    <w:p w14:paraId="5F3FE5C2" w14:textId="77777777" w:rsidR="007F7558" w:rsidRDefault="007F7558" w:rsidP="007F7558">
      <w:pPr>
        <w:pStyle w:val="ac"/>
        <w:rPr>
          <w:rFonts w:ascii="Palatino Linotype"/>
          <w:sz w:val="24"/>
        </w:rPr>
      </w:pPr>
    </w:p>
    <w:p w14:paraId="315E276F" w14:textId="77777777" w:rsidR="007F7558" w:rsidRDefault="007F7558" w:rsidP="007F7558">
      <w:pPr>
        <w:pStyle w:val="ac"/>
        <w:rPr>
          <w:rFonts w:ascii="Palatino Linotype"/>
          <w:sz w:val="24"/>
        </w:rPr>
      </w:pPr>
    </w:p>
    <w:p w14:paraId="041B8CA5" w14:textId="77777777" w:rsidR="007F7558" w:rsidRDefault="007F7558" w:rsidP="007F7558">
      <w:pPr>
        <w:pStyle w:val="ac"/>
        <w:rPr>
          <w:rFonts w:ascii="Palatino Linotype"/>
          <w:sz w:val="24"/>
        </w:rPr>
      </w:pPr>
    </w:p>
    <w:p w14:paraId="2FEF35B6" w14:textId="77777777" w:rsidR="007F7558" w:rsidRDefault="007F7558" w:rsidP="007F7558">
      <w:pPr>
        <w:pStyle w:val="ac"/>
        <w:spacing w:before="218"/>
        <w:rPr>
          <w:rFonts w:ascii="Palatino Linotype"/>
          <w:sz w:val="24"/>
        </w:rPr>
      </w:pPr>
    </w:p>
    <w:p w14:paraId="06EC618F" w14:textId="77777777" w:rsidR="007F7558" w:rsidRDefault="007F7558" w:rsidP="007F7558">
      <w:pPr>
        <w:pStyle w:val="1"/>
        <w:spacing w:before="1" w:line="391" w:lineRule="exact"/>
        <w:ind w:left="3" w:right="425"/>
        <w:jc w:val="center"/>
      </w:pPr>
      <w:r>
        <w:t>Расчётно-графическая</w:t>
      </w:r>
      <w:r>
        <w:rPr>
          <w:spacing w:val="45"/>
        </w:rPr>
        <w:t xml:space="preserve"> </w:t>
      </w:r>
      <w:r>
        <w:t>работа</w:t>
      </w:r>
      <w:r>
        <w:rPr>
          <w:spacing w:val="46"/>
        </w:rPr>
        <w:t xml:space="preserve"> </w:t>
      </w:r>
      <w:r>
        <w:rPr>
          <w:spacing w:val="-7"/>
        </w:rPr>
        <w:t>№2</w:t>
      </w:r>
    </w:p>
    <w:p w14:paraId="356767A4" w14:textId="77777777" w:rsidR="007F7558" w:rsidRDefault="007F7558" w:rsidP="007F7558">
      <w:pPr>
        <w:pStyle w:val="3"/>
        <w:spacing w:line="274" w:lineRule="exact"/>
        <w:ind w:left="4"/>
        <w:jc w:val="center"/>
      </w:pPr>
      <w:r>
        <w:rPr>
          <w:w w:val="105"/>
        </w:rPr>
        <w:t>Дисциплина:</w:t>
      </w:r>
      <w:r>
        <w:rPr>
          <w:spacing w:val="3"/>
          <w:w w:val="105"/>
        </w:rPr>
        <w:t xml:space="preserve"> </w:t>
      </w:r>
      <w:r>
        <w:rPr>
          <w:w w:val="105"/>
        </w:rPr>
        <w:t>Математическая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статистика</w:t>
      </w:r>
    </w:p>
    <w:p w14:paraId="5AFFDD5C" w14:textId="77777777" w:rsidR="007F7558" w:rsidRDefault="007F7558" w:rsidP="007F7558">
      <w:pPr>
        <w:pStyle w:val="ac"/>
        <w:rPr>
          <w:rFonts w:ascii="Cambria"/>
          <w:b/>
          <w:sz w:val="24"/>
        </w:rPr>
      </w:pPr>
    </w:p>
    <w:p w14:paraId="24DC0A02" w14:textId="77777777" w:rsidR="007F7558" w:rsidRDefault="007F7558" w:rsidP="007F7558">
      <w:pPr>
        <w:pStyle w:val="ac"/>
        <w:rPr>
          <w:rFonts w:ascii="Cambria"/>
          <w:b/>
          <w:sz w:val="24"/>
        </w:rPr>
      </w:pPr>
    </w:p>
    <w:p w14:paraId="2878C4AC" w14:textId="77777777" w:rsidR="007F7558" w:rsidRDefault="007F7558" w:rsidP="007F7558">
      <w:pPr>
        <w:pStyle w:val="ac"/>
        <w:rPr>
          <w:rFonts w:ascii="Cambria"/>
          <w:b/>
          <w:sz w:val="24"/>
        </w:rPr>
      </w:pPr>
    </w:p>
    <w:p w14:paraId="3C1DBB13" w14:textId="77777777" w:rsidR="007F7558" w:rsidRDefault="007F7558" w:rsidP="007F7558">
      <w:pPr>
        <w:pStyle w:val="ac"/>
        <w:rPr>
          <w:rFonts w:ascii="Cambria"/>
          <w:b/>
          <w:sz w:val="24"/>
        </w:rPr>
      </w:pPr>
    </w:p>
    <w:p w14:paraId="5B9E9168" w14:textId="77777777" w:rsidR="007F7558" w:rsidRDefault="007F7558" w:rsidP="007F7558">
      <w:pPr>
        <w:pStyle w:val="ac"/>
        <w:rPr>
          <w:rFonts w:ascii="Cambria"/>
          <w:b/>
          <w:sz w:val="24"/>
        </w:rPr>
      </w:pPr>
    </w:p>
    <w:p w14:paraId="6D3D23E3" w14:textId="77777777" w:rsidR="007F7558" w:rsidRDefault="007F7558" w:rsidP="007F7558">
      <w:pPr>
        <w:pStyle w:val="ac"/>
        <w:rPr>
          <w:rFonts w:ascii="Cambria"/>
          <w:b/>
          <w:sz w:val="24"/>
        </w:rPr>
      </w:pPr>
    </w:p>
    <w:p w14:paraId="5D96A4E3" w14:textId="77777777" w:rsidR="007F7558" w:rsidRDefault="007F7558" w:rsidP="007F7558">
      <w:pPr>
        <w:pStyle w:val="ac"/>
        <w:rPr>
          <w:rFonts w:ascii="Cambria"/>
          <w:b/>
          <w:sz w:val="24"/>
        </w:rPr>
      </w:pPr>
    </w:p>
    <w:p w14:paraId="7740882E" w14:textId="77777777" w:rsidR="007F7558" w:rsidRDefault="007F7558" w:rsidP="007F7558">
      <w:pPr>
        <w:pStyle w:val="ac"/>
        <w:spacing w:before="24"/>
        <w:rPr>
          <w:rFonts w:ascii="Cambria"/>
          <w:b/>
          <w:sz w:val="24"/>
        </w:rPr>
      </w:pPr>
    </w:p>
    <w:p w14:paraId="01B54640" w14:textId="77777777" w:rsidR="007F7558" w:rsidRDefault="007F7558" w:rsidP="007F7558">
      <w:pPr>
        <w:ind w:right="425"/>
        <w:jc w:val="center"/>
        <w:rPr>
          <w:rFonts w:ascii="Cambria" w:hAnsi="Cambria"/>
          <w:b/>
        </w:rPr>
      </w:pPr>
      <w:r>
        <w:rPr>
          <w:rFonts w:ascii="Cambria" w:hAnsi="Cambria"/>
          <w:b/>
          <w:spacing w:val="-2"/>
          <w:w w:val="105"/>
        </w:rPr>
        <w:t>Тема:</w:t>
      </w:r>
      <w:r>
        <w:rPr>
          <w:rFonts w:ascii="Cambria" w:hAnsi="Cambria"/>
          <w:b/>
          <w:spacing w:val="17"/>
          <w:w w:val="105"/>
        </w:rPr>
        <w:t xml:space="preserve"> </w:t>
      </w:r>
      <w:r>
        <w:rPr>
          <w:rFonts w:ascii="Cambria" w:hAnsi="Cambria"/>
          <w:b/>
          <w:spacing w:val="-2"/>
          <w:w w:val="105"/>
        </w:rPr>
        <w:t>Проверка</w:t>
      </w:r>
      <w:r>
        <w:rPr>
          <w:rFonts w:ascii="Cambria" w:hAnsi="Cambria"/>
          <w:b/>
          <w:spacing w:val="17"/>
          <w:w w:val="105"/>
        </w:rPr>
        <w:t xml:space="preserve"> </w:t>
      </w:r>
      <w:r>
        <w:rPr>
          <w:rFonts w:ascii="Cambria" w:hAnsi="Cambria"/>
          <w:b/>
          <w:spacing w:val="-2"/>
          <w:w w:val="105"/>
        </w:rPr>
        <w:t>статистических</w:t>
      </w:r>
      <w:r>
        <w:rPr>
          <w:rFonts w:ascii="Cambria" w:hAnsi="Cambria"/>
          <w:b/>
          <w:spacing w:val="17"/>
          <w:w w:val="105"/>
        </w:rPr>
        <w:t xml:space="preserve"> </w:t>
      </w:r>
      <w:r>
        <w:rPr>
          <w:rFonts w:ascii="Cambria" w:hAnsi="Cambria"/>
          <w:b/>
          <w:spacing w:val="-2"/>
          <w:w w:val="105"/>
        </w:rPr>
        <w:t>гипотез</w:t>
      </w:r>
    </w:p>
    <w:p w14:paraId="2254AA57" w14:textId="77777777" w:rsidR="007F7558" w:rsidRDefault="007F7558" w:rsidP="007F7558">
      <w:pPr>
        <w:pStyle w:val="ac"/>
        <w:rPr>
          <w:rFonts w:ascii="Cambria"/>
          <w:b/>
          <w:sz w:val="24"/>
        </w:rPr>
      </w:pPr>
    </w:p>
    <w:p w14:paraId="2517A214" w14:textId="77777777" w:rsidR="007F7558" w:rsidRDefault="007F7558" w:rsidP="007F7558">
      <w:pPr>
        <w:pStyle w:val="ac"/>
        <w:rPr>
          <w:rFonts w:ascii="Cambria"/>
          <w:b/>
          <w:sz w:val="24"/>
        </w:rPr>
      </w:pPr>
    </w:p>
    <w:p w14:paraId="16B194E9" w14:textId="77777777" w:rsidR="007F7558" w:rsidRDefault="007F7558" w:rsidP="007F7558">
      <w:pPr>
        <w:pStyle w:val="ac"/>
        <w:rPr>
          <w:rFonts w:ascii="Cambria"/>
          <w:b/>
          <w:sz w:val="24"/>
        </w:rPr>
      </w:pPr>
    </w:p>
    <w:p w14:paraId="35AA789A" w14:textId="77777777" w:rsidR="007F7558" w:rsidRDefault="007F7558" w:rsidP="007F7558">
      <w:pPr>
        <w:pStyle w:val="ac"/>
        <w:rPr>
          <w:rFonts w:ascii="Cambria"/>
          <w:b/>
          <w:sz w:val="24"/>
        </w:rPr>
      </w:pPr>
    </w:p>
    <w:p w14:paraId="67E16A22" w14:textId="77777777" w:rsidR="007F7558" w:rsidRDefault="007F7558" w:rsidP="007F7558">
      <w:pPr>
        <w:pStyle w:val="ac"/>
        <w:rPr>
          <w:rFonts w:ascii="Cambria"/>
          <w:b/>
          <w:sz w:val="24"/>
        </w:rPr>
      </w:pPr>
    </w:p>
    <w:p w14:paraId="4DB19169" w14:textId="77777777" w:rsidR="007F7558" w:rsidRDefault="007F7558" w:rsidP="007F7558">
      <w:pPr>
        <w:pStyle w:val="ac"/>
        <w:rPr>
          <w:rFonts w:ascii="Cambria"/>
          <w:b/>
          <w:sz w:val="24"/>
        </w:rPr>
      </w:pPr>
    </w:p>
    <w:p w14:paraId="30245B09" w14:textId="77777777" w:rsidR="007F7558" w:rsidRDefault="007F7558" w:rsidP="007F7558">
      <w:pPr>
        <w:pStyle w:val="ac"/>
        <w:rPr>
          <w:rFonts w:ascii="Cambria"/>
          <w:b/>
          <w:sz w:val="24"/>
        </w:rPr>
      </w:pPr>
    </w:p>
    <w:p w14:paraId="7DC545B4" w14:textId="77777777" w:rsidR="007F7558" w:rsidRDefault="007F7558" w:rsidP="007F7558">
      <w:pPr>
        <w:pStyle w:val="ac"/>
        <w:rPr>
          <w:rFonts w:ascii="Cambria"/>
          <w:b/>
          <w:sz w:val="24"/>
        </w:rPr>
      </w:pPr>
    </w:p>
    <w:p w14:paraId="140FF7A4" w14:textId="77777777" w:rsidR="007F7558" w:rsidRDefault="007F7558" w:rsidP="007F7558">
      <w:pPr>
        <w:pStyle w:val="ac"/>
        <w:rPr>
          <w:rFonts w:ascii="Cambria"/>
          <w:b/>
          <w:sz w:val="24"/>
        </w:rPr>
      </w:pPr>
    </w:p>
    <w:p w14:paraId="439BFBC3" w14:textId="77777777" w:rsidR="007F7558" w:rsidRDefault="007F7558" w:rsidP="007F7558">
      <w:pPr>
        <w:pStyle w:val="ac"/>
        <w:rPr>
          <w:rFonts w:ascii="Cambria"/>
          <w:b/>
          <w:sz w:val="24"/>
        </w:rPr>
      </w:pPr>
    </w:p>
    <w:p w14:paraId="52162F9F" w14:textId="77777777" w:rsidR="007F7558" w:rsidRDefault="007F7558" w:rsidP="007F7558">
      <w:pPr>
        <w:pStyle w:val="ac"/>
        <w:rPr>
          <w:rFonts w:ascii="Cambria"/>
          <w:b/>
          <w:sz w:val="24"/>
        </w:rPr>
      </w:pPr>
    </w:p>
    <w:p w14:paraId="382DC10D" w14:textId="77777777" w:rsidR="007F7558" w:rsidRDefault="007F7558" w:rsidP="007F7558">
      <w:pPr>
        <w:pStyle w:val="ac"/>
        <w:rPr>
          <w:rFonts w:ascii="Cambria"/>
          <w:b/>
          <w:sz w:val="24"/>
        </w:rPr>
      </w:pPr>
    </w:p>
    <w:p w14:paraId="4E53E4D7" w14:textId="77777777" w:rsidR="007F7558" w:rsidRDefault="007F7558" w:rsidP="007F7558">
      <w:pPr>
        <w:pStyle w:val="ac"/>
        <w:rPr>
          <w:rFonts w:ascii="Cambria"/>
          <w:b/>
          <w:sz w:val="24"/>
        </w:rPr>
      </w:pPr>
    </w:p>
    <w:p w14:paraId="037EF323" w14:textId="77777777" w:rsidR="007F7558" w:rsidRDefault="007F7558" w:rsidP="007F7558">
      <w:pPr>
        <w:pStyle w:val="ac"/>
        <w:rPr>
          <w:rFonts w:ascii="Cambria"/>
          <w:b/>
          <w:sz w:val="24"/>
        </w:rPr>
      </w:pPr>
    </w:p>
    <w:p w14:paraId="38422FD3" w14:textId="77777777" w:rsidR="007F7558" w:rsidRDefault="007F7558" w:rsidP="007F7558">
      <w:pPr>
        <w:pStyle w:val="ac"/>
        <w:rPr>
          <w:rFonts w:ascii="Cambria"/>
          <w:b/>
          <w:sz w:val="24"/>
        </w:rPr>
      </w:pPr>
    </w:p>
    <w:p w14:paraId="5E318EA3" w14:textId="77777777" w:rsidR="007F7558" w:rsidRDefault="007F7558" w:rsidP="007F7558">
      <w:pPr>
        <w:pStyle w:val="ac"/>
        <w:rPr>
          <w:rFonts w:ascii="Cambria"/>
          <w:b/>
          <w:sz w:val="24"/>
        </w:rPr>
      </w:pPr>
    </w:p>
    <w:p w14:paraId="2E39ED04" w14:textId="77777777" w:rsidR="007F7558" w:rsidRDefault="007F7558" w:rsidP="007F7558">
      <w:pPr>
        <w:pStyle w:val="ac"/>
        <w:rPr>
          <w:rFonts w:ascii="Cambria"/>
          <w:b/>
          <w:sz w:val="24"/>
        </w:rPr>
      </w:pPr>
    </w:p>
    <w:p w14:paraId="7F467835" w14:textId="77777777" w:rsidR="007F7558" w:rsidRDefault="007F7558" w:rsidP="007F7558">
      <w:pPr>
        <w:pStyle w:val="ac"/>
        <w:rPr>
          <w:rFonts w:ascii="Cambria"/>
          <w:b/>
          <w:sz w:val="24"/>
        </w:rPr>
      </w:pPr>
    </w:p>
    <w:p w14:paraId="4D7E8D94" w14:textId="77777777" w:rsidR="007F7558" w:rsidRDefault="007F7558" w:rsidP="007F7558">
      <w:pPr>
        <w:pStyle w:val="ac"/>
        <w:rPr>
          <w:rFonts w:ascii="Cambria"/>
          <w:b/>
          <w:sz w:val="24"/>
        </w:rPr>
      </w:pPr>
    </w:p>
    <w:p w14:paraId="0B0A3837" w14:textId="77777777" w:rsidR="007F7558" w:rsidRDefault="007F7558" w:rsidP="007F7558">
      <w:pPr>
        <w:pStyle w:val="ac"/>
        <w:rPr>
          <w:rFonts w:ascii="Cambria"/>
          <w:b/>
          <w:sz w:val="24"/>
        </w:rPr>
      </w:pPr>
    </w:p>
    <w:p w14:paraId="221B5A78" w14:textId="77777777" w:rsidR="007F7558" w:rsidRDefault="007F7558" w:rsidP="007F7558">
      <w:pPr>
        <w:pStyle w:val="ac"/>
        <w:rPr>
          <w:rFonts w:ascii="Cambria"/>
          <w:b/>
          <w:sz w:val="24"/>
        </w:rPr>
      </w:pPr>
    </w:p>
    <w:p w14:paraId="4FC43615" w14:textId="77777777" w:rsidR="007F7558" w:rsidRPr="007F7558" w:rsidRDefault="007F7558" w:rsidP="007F7558">
      <w:pPr>
        <w:pStyle w:val="ac"/>
        <w:spacing w:before="235"/>
        <w:rPr>
          <w:rFonts w:ascii="Cambria" w:eastAsiaTheme="minorEastAsia" w:hint="eastAsia"/>
          <w:b/>
          <w:sz w:val="24"/>
          <w:lang w:eastAsia="zh-CN"/>
        </w:rPr>
      </w:pPr>
    </w:p>
    <w:p w14:paraId="4925C6F9" w14:textId="77777777" w:rsidR="00C267AB" w:rsidRDefault="007F7558" w:rsidP="007F7558">
      <w:pPr>
        <w:spacing w:line="213" w:lineRule="auto"/>
        <w:ind w:left="3336" w:right="3759"/>
        <w:jc w:val="center"/>
        <w:rPr>
          <w:rFonts w:ascii="Palatino Linotype" w:hAnsi="Palatino Linotype"/>
          <w:spacing w:val="-10"/>
        </w:rPr>
      </w:pPr>
      <w:r>
        <w:rPr>
          <w:rFonts w:ascii="Palatino Linotype" w:hAnsi="Palatino Linotype"/>
        </w:rPr>
        <w:t>Выполнил:</w:t>
      </w:r>
      <w:r>
        <w:rPr>
          <w:rFonts w:ascii="Palatino Linotype" w:hAnsi="Palatino Linotype"/>
          <w:spacing w:val="-10"/>
        </w:rPr>
        <w:t xml:space="preserve"> </w:t>
      </w:r>
    </w:p>
    <w:p w14:paraId="355BA7BC" w14:textId="70034973" w:rsidR="007F7558" w:rsidRDefault="007F7558" w:rsidP="007F7558">
      <w:pPr>
        <w:spacing w:line="213" w:lineRule="auto"/>
        <w:ind w:left="3336" w:right="3759"/>
        <w:jc w:val="center"/>
        <w:rPr>
          <w:rFonts w:ascii="Palatino Linotype" w:hAnsi="Palatino Linotype"/>
        </w:rPr>
      </w:pPr>
      <w:r>
        <w:rPr>
          <w:rFonts w:ascii="Palatino Linotype" w:hAnsi="Palatino Linotype"/>
        </w:rPr>
        <w:t>Чжун</w:t>
      </w:r>
      <w:r>
        <w:rPr>
          <w:rFonts w:ascii="Palatino Linotype" w:hAnsi="Palatino Linotype"/>
          <w:spacing w:val="-10"/>
        </w:rPr>
        <w:t xml:space="preserve"> </w:t>
      </w:r>
      <w:r>
        <w:rPr>
          <w:rFonts w:ascii="Palatino Linotype" w:hAnsi="Palatino Linotype"/>
        </w:rPr>
        <w:t>Ц.</w:t>
      </w:r>
      <w:r>
        <w:rPr>
          <w:rFonts w:ascii="Palatino Linotype" w:hAnsi="Palatino Linotype"/>
          <w:spacing w:val="-10"/>
        </w:rPr>
        <w:t xml:space="preserve"> </w:t>
      </w:r>
      <w:r>
        <w:rPr>
          <w:rFonts w:ascii="Palatino Linotype" w:hAnsi="Palatino Linotype"/>
        </w:rPr>
        <w:t>Су</w:t>
      </w:r>
      <w:r>
        <w:rPr>
          <w:rFonts w:ascii="Palatino Linotype" w:hAnsi="Palatino Linotype"/>
          <w:spacing w:val="-9"/>
        </w:rPr>
        <w:t xml:space="preserve"> </w:t>
      </w:r>
      <w:r>
        <w:rPr>
          <w:rFonts w:ascii="Palatino Linotype" w:hAnsi="Palatino Linotype"/>
        </w:rPr>
        <w:t>Л. Вариант: А-4</w:t>
      </w:r>
    </w:p>
    <w:p w14:paraId="38543A93" w14:textId="1257F2CB" w:rsidR="007F7558" w:rsidRPr="007F7558" w:rsidRDefault="007F7558" w:rsidP="007F7558">
      <w:pPr>
        <w:spacing w:line="298" w:lineRule="exact"/>
        <w:ind w:left="3" w:right="425"/>
        <w:jc w:val="center"/>
        <w:rPr>
          <w:rFonts w:ascii="Palatino Linotype"/>
          <w:spacing w:val="-4"/>
        </w:rPr>
      </w:pPr>
      <w:r>
        <w:rPr>
          <w:rFonts w:ascii="Palatino Linotype"/>
          <w:spacing w:val="-4"/>
        </w:rPr>
        <w:t>2026</w:t>
      </w:r>
    </w:p>
    <w:tbl>
      <w:tblPr>
        <w:tblW w:w="907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378"/>
      </w:tblGrid>
      <w:tr w:rsidR="007F7558" w:rsidRPr="00CD47D1" w14:paraId="24D493BE" w14:textId="77777777" w:rsidTr="007F7558">
        <w:trPr>
          <w:trHeight w:val="31680"/>
        </w:trPr>
        <w:tc>
          <w:tcPr>
            <w:tcW w:w="694" w:type="dxa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6F37C203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lastRenderedPageBreak/>
              <w:t>001</w:t>
            </w:r>
          </w:p>
          <w:p w14:paraId="491AD5C4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002</w:t>
            </w:r>
          </w:p>
          <w:p w14:paraId="2587909A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003</w:t>
            </w:r>
          </w:p>
          <w:p w14:paraId="5CC339F6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004</w:t>
            </w:r>
          </w:p>
          <w:p w14:paraId="48938049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005</w:t>
            </w:r>
          </w:p>
          <w:p w14:paraId="5DAD5C44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006</w:t>
            </w:r>
          </w:p>
          <w:p w14:paraId="5EB97E2F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007</w:t>
            </w:r>
          </w:p>
          <w:p w14:paraId="0D2AB6FB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008</w:t>
            </w:r>
          </w:p>
          <w:p w14:paraId="3ABA6FDC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009</w:t>
            </w:r>
          </w:p>
          <w:p w14:paraId="1D621900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010</w:t>
            </w:r>
          </w:p>
          <w:p w14:paraId="5765D2D1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011</w:t>
            </w:r>
          </w:p>
          <w:p w14:paraId="78557024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012</w:t>
            </w:r>
          </w:p>
          <w:p w14:paraId="00BC1B94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013</w:t>
            </w:r>
          </w:p>
          <w:p w14:paraId="4B7AB20A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014</w:t>
            </w:r>
          </w:p>
          <w:p w14:paraId="3D0D0918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015</w:t>
            </w:r>
          </w:p>
          <w:p w14:paraId="3822AC65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016</w:t>
            </w:r>
          </w:p>
          <w:p w14:paraId="253C6DE4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017</w:t>
            </w:r>
          </w:p>
          <w:p w14:paraId="1A509D72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018</w:t>
            </w:r>
          </w:p>
          <w:p w14:paraId="21B4DB2F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019</w:t>
            </w:r>
          </w:p>
          <w:p w14:paraId="32495977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020</w:t>
            </w:r>
          </w:p>
          <w:p w14:paraId="42F9F755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021</w:t>
            </w:r>
          </w:p>
          <w:p w14:paraId="0A924E33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022</w:t>
            </w:r>
          </w:p>
          <w:p w14:paraId="29CEB798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023</w:t>
            </w:r>
          </w:p>
          <w:p w14:paraId="7A661D7A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024</w:t>
            </w:r>
          </w:p>
          <w:p w14:paraId="3A85DAAA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025</w:t>
            </w:r>
          </w:p>
          <w:p w14:paraId="3C2283A6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026</w:t>
            </w:r>
          </w:p>
          <w:p w14:paraId="1321539F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027</w:t>
            </w:r>
          </w:p>
          <w:p w14:paraId="0091A5DA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028</w:t>
            </w:r>
          </w:p>
          <w:p w14:paraId="6E943A50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029</w:t>
            </w:r>
          </w:p>
          <w:p w14:paraId="478E1004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030</w:t>
            </w:r>
          </w:p>
          <w:p w14:paraId="30093FB2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031</w:t>
            </w:r>
          </w:p>
          <w:p w14:paraId="6DDD6C20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032</w:t>
            </w:r>
          </w:p>
          <w:p w14:paraId="6289E702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033</w:t>
            </w:r>
          </w:p>
          <w:p w14:paraId="5F701A68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034</w:t>
            </w:r>
          </w:p>
          <w:p w14:paraId="6AB1EA16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035</w:t>
            </w:r>
          </w:p>
          <w:p w14:paraId="466E33D2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036</w:t>
            </w:r>
          </w:p>
          <w:p w14:paraId="0CC6D35D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037</w:t>
            </w:r>
          </w:p>
          <w:p w14:paraId="42A7429E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038</w:t>
            </w:r>
          </w:p>
          <w:p w14:paraId="25B38B34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039</w:t>
            </w:r>
          </w:p>
          <w:p w14:paraId="73F021A1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040</w:t>
            </w:r>
          </w:p>
          <w:p w14:paraId="5E47123A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041</w:t>
            </w:r>
          </w:p>
          <w:p w14:paraId="679314E8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042</w:t>
            </w:r>
          </w:p>
          <w:p w14:paraId="10960052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043</w:t>
            </w:r>
          </w:p>
          <w:p w14:paraId="6596FCD0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044</w:t>
            </w:r>
          </w:p>
          <w:p w14:paraId="6C6DAC26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045</w:t>
            </w:r>
          </w:p>
          <w:p w14:paraId="46721FEC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046</w:t>
            </w:r>
          </w:p>
          <w:p w14:paraId="233F6CCA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047</w:t>
            </w:r>
          </w:p>
          <w:p w14:paraId="533D42DF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lastRenderedPageBreak/>
              <w:t>048</w:t>
            </w:r>
          </w:p>
          <w:p w14:paraId="703B3568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049</w:t>
            </w:r>
          </w:p>
          <w:p w14:paraId="2A7CD32A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050</w:t>
            </w:r>
          </w:p>
          <w:p w14:paraId="11BDB9D1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051</w:t>
            </w:r>
          </w:p>
          <w:p w14:paraId="368E4C4F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052</w:t>
            </w:r>
          </w:p>
          <w:p w14:paraId="0C12542F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053</w:t>
            </w:r>
          </w:p>
          <w:p w14:paraId="36344E9D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054</w:t>
            </w:r>
          </w:p>
          <w:p w14:paraId="0FB8B814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055</w:t>
            </w:r>
          </w:p>
          <w:p w14:paraId="3C7A7EFA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056</w:t>
            </w:r>
          </w:p>
          <w:p w14:paraId="42662100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057</w:t>
            </w:r>
          </w:p>
          <w:p w14:paraId="630CD138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058</w:t>
            </w:r>
          </w:p>
          <w:p w14:paraId="7DC33179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059</w:t>
            </w:r>
          </w:p>
          <w:p w14:paraId="444DF0E2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060</w:t>
            </w:r>
          </w:p>
          <w:p w14:paraId="7D1EE6BD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061</w:t>
            </w:r>
          </w:p>
          <w:p w14:paraId="2586DC4B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062</w:t>
            </w:r>
          </w:p>
          <w:p w14:paraId="41BDF7FF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063</w:t>
            </w:r>
          </w:p>
          <w:p w14:paraId="2FDFC7CE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064</w:t>
            </w:r>
          </w:p>
          <w:p w14:paraId="3700FF54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065</w:t>
            </w:r>
          </w:p>
          <w:p w14:paraId="3C501D05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066</w:t>
            </w:r>
          </w:p>
          <w:p w14:paraId="68762B0C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067</w:t>
            </w:r>
          </w:p>
          <w:p w14:paraId="185E4A39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068</w:t>
            </w:r>
          </w:p>
          <w:p w14:paraId="74521E88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069</w:t>
            </w:r>
          </w:p>
          <w:p w14:paraId="0D6A3F98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070</w:t>
            </w:r>
          </w:p>
          <w:p w14:paraId="40166B2F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071</w:t>
            </w:r>
          </w:p>
          <w:p w14:paraId="371AB00F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072</w:t>
            </w:r>
          </w:p>
          <w:p w14:paraId="15E0FBF4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073</w:t>
            </w:r>
          </w:p>
          <w:p w14:paraId="732E8492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074</w:t>
            </w:r>
          </w:p>
          <w:p w14:paraId="5AA0D970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075</w:t>
            </w:r>
          </w:p>
          <w:p w14:paraId="67C27607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076</w:t>
            </w:r>
          </w:p>
          <w:p w14:paraId="2A36CA4E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077</w:t>
            </w:r>
          </w:p>
          <w:p w14:paraId="12FBCB0F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078</w:t>
            </w:r>
          </w:p>
          <w:p w14:paraId="60A9C52E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079</w:t>
            </w:r>
          </w:p>
          <w:p w14:paraId="6BFE6188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080</w:t>
            </w:r>
          </w:p>
          <w:p w14:paraId="18F086DC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081</w:t>
            </w:r>
          </w:p>
          <w:p w14:paraId="5E72617D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082</w:t>
            </w:r>
          </w:p>
          <w:p w14:paraId="6512E1C2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083</w:t>
            </w:r>
          </w:p>
          <w:p w14:paraId="206BB827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084</w:t>
            </w:r>
          </w:p>
          <w:p w14:paraId="5F84807D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085</w:t>
            </w:r>
          </w:p>
          <w:p w14:paraId="794230D2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086</w:t>
            </w:r>
          </w:p>
          <w:p w14:paraId="7B57DA54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087</w:t>
            </w:r>
          </w:p>
          <w:p w14:paraId="745FB409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088</w:t>
            </w:r>
          </w:p>
          <w:p w14:paraId="168AB04A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089</w:t>
            </w:r>
          </w:p>
          <w:p w14:paraId="6199B377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090</w:t>
            </w:r>
          </w:p>
          <w:p w14:paraId="6086B8FD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091</w:t>
            </w:r>
          </w:p>
          <w:p w14:paraId="2B73BD2B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092</w:t>
            </w:r>
          </w:p>
          <w:p w14:paraId="122CECBF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093</w:t>
            </w:r>
          </w:p>
          <w:p w14:paraId="608311DC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094</w:t>
            </w:r>
          </w:p>
          <w:p w14:paraId="1F5100C9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lastRenderedPageBreak/>
              <w:t>095</w:t>
            </w:r>
          </w:p>
          <w:p w14:paraId="0197ED06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096</w:t>
            </w:r>
          </w:p>
          <w:p w14:paraId="3C6CB607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097</w:t>
            </w:r>
          </w:p>
          <w:p w14:paraId="319002E3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098</w:t>
            </w:r>
          </w:p>
          <w:p w14:paraId="7CCB8352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099</w:t>
            </w:r>
          </w:p>
          <w:p w14:paraId="2679DE39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100</w:t>
            </w:r>
          </w:p>
          <w:p w14:paraId="2C4EE6E2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101</w:t>
            </w:r>
          </w:p>
          <w:p w14:paraId="69FC2C17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102</w:t>
            </w:r>
          </w:p>
          <w:p w14:paraId="0A344CD8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103</w:t>
            </w:r>
          </w:p>
          <w:p w14:paraId="1374AFD2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104</w:t>
            </w:r>
          </w:p>
          <w:p w14:paraId="7E89CB59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105</w:t>
            </w:r>
          </w:p>
          <w:p w14:paraId="074B2127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106</w:t>
            </w:r>
          </w:p>
          <w:p w14:paraId="6843868B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107</w:t>
            </w:r>
          </w:p>
          <w:p w14:paraId="018D773D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108</w:t>
            </w:r>
          </w:p>
          <w:p w14:paraId="2B24127D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109</w:t>
            </w:r>
          </w:p>
          <w:p w14:paraId="21E60926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110</w:t>
            </w:r>
          </w:p>
          <w:p w14:paraId="10F9BD94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111</w:t>
            </w:r>
          </w:p>
          <w:p w14:paraId="57EA8C87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112</w:t>
            </w:r>
          </w:p>
          <w:p w14:paraId="5C1DEA40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113</w:t>
            </w:r>
          </w:p>
          <w:p w14:paraId="02B07B43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114</w:t>
            </w:r>
          </w:p>
          <w:p w14:paraId="47755CEE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115</w:t>
            </w:r>
          </w:p>
          <w:p w14:paraId="7C7AFB04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116</w:t>
            </w:r>
          </w:p>
          <w:p w14:paraId="14FCB028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117</w:t>
            </w:r>
          </w:p>
          <w:p w14:paraId="3CFEB0FE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118</w:t>
            </w:r>
          </w:p>
          <w:p w14:paraId="11D8DE89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119</w:t>
            </w:r>
          </w:p>
          <w:p w14:paraId="47DDF494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120</w:t>
            </w:r>
          </w:p>
          <w:p w14:paraId="28FC9E32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121</w:t>
            </w:r>
          </w:p>
          <w:p w14:paraId="7E4DA220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122</w:t>
            </w:r>
          </w:p>
          <w:p w14:paraId="0351AE26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123</w:t>
            </w:r>
          </w:p>
          <w:p w14:paraId="6F92997B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124</w:t>
            </w:r>
          </w:p>
          <w:p w14:paraId="6616EDEF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125</w:t>
            </w:r>
          </w:p>
          <w:p w14:paraId="18B2CA1C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126</w:t>
            </w:r>
          </w:p>
          <w:p w14:paraId="1E00574F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127</w:t>
            </w:r>
          </w:p>
          <w:p w14:paraId="0E2241F3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128</w:t>
            </w:r>
          </w:p>
          <w:p w14:paraId="5348CF5C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129</w:t>
            </w:r>
          </w:p>
          <w:p w14:paraId="2B47CC39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130</w:t>
            </w:r>
          </w:p>
          <w:p w14:paraId="7C726B57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131</w:t>
            </w:r>
          </w:p>
          <w:p w14:paraId="4C8CD121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132</w:t>
            </w:r>
          </w:p>
          <w:p w14:paraId="513FC7D0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133</w:t>
            </w:r>
          </w:p>
          <w:p w14:paraId="16E154D3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134</w:t>
            </w:r>
          </w:p>
          <w:p w14:paraId="5D7FE975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135</w:t>
            </w:r>
          </w:p>
          <w:p w14:paraId="0F2C204C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136</w:t>
            </w:r>
          </w:p>
          <w:p w14:paraId="2ADFC194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137</w:t>
            </w:r>
          </w:p>
          <w:p w14:paraId="6512068E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138</w:t>
            </w:r>
          </w:p>
          <w:p w14:paraId="7F9273D6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139</w:t>
            </w:r>
          </w:p>
          <w:p w14:paraId="3072DB6B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140</w:t>
            </w:r>
          </w:p>
          <w:p w14:paraId="41586952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141</w:t>
            </w:r>
          </w:p>
          <w:p w14:paraId="77CD3345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lastRenderedPageBreak/>
              <w:t>142</w:t>
            </w:r>
          </w:p>
          <w:p w14:paraId="1634DF05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143</w:t>
            </w:r>
          </w:p>
          <w:p w14:paraId="055C8D86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144</w:t>
            </w:r>
          </w:p>
          <w:p w14:paraId="4AAE04D4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145</w:t>
            </w:r>
          </w:p>
          <w:p w14:paraId="10FC06DF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146</w:t>
            </w:r>
          </w:p>
          <w:p w14:paraId="2FA041ED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147</w:t>
            </w:r>
          </w:p>
          <w:p w14:paraId="320DDB51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148</w:t>
            </w:r>
          </w:p>
          <w:p w14:paraId="58A3916F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149</w:t>
            </w:r>
          </w:p>
          <w:p w14:paraId="160F3574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150</w:t>
            </w:r>
          </w:p>
          <w:p w14:paraId="60826CB8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151</w:t>
            </w:r>
          </w:p>
          <w:p w14:paraId="0691B6EC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152</w:t>
            </w:r>
          </w:p>
          <w:p w14:paraId="1F233AAD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153</w:t>
            </w:r>
          </w:p>
          <w:p w14:paraId="258EC881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154</w:t>
            </w:r>
          </w:p>
          <w:p w14:paraId="71AEC58B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155</w:t>
            </w:r>
          </w:p>
          <w:p w14:paraId="58DD46AD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156</w:t>
            </w:r>
          </w:p>
          <w:p w14:paraId="3BED4B51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157</w:t>
            </w:r>
          </w:p>
          <w:p w14:paraId="196F2E8E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158</w:t>
            </w:r>
          </w:p>
          <w:p w14:paraId="5959C60A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159</w:t>
            </w:r>
          </w:p>
          <w:p w14:paraId="640F6045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160</w:t>
            </w:r>
          </w:p>
          <w:p w14:paraId="3CED33D3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161</w:t>
            </w:r>
          </w:p>
          <w:p w14:paraId="72E9E9AF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162</w:t>
            </w:r>
          </w:p>
          <w:p w14:paraId="12B6DC15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163</w:t>
            </w:r>
          </w:p>
          <w:p w14:paraId="0C25CEB3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164</w:t>
            </w:r>
          </w:p>
          <w:p w14:paraId="21775DEE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165</w:t>
            </w:r>
          </w:p>
          <w:p w14:paraId="7B5B3013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166</w:t>
            </w:r>
          </w:p>
          <w:p w14:paraId="74504714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167</w:t>
            </w:r>
          </w:p>
          <w:p w14:paraId="46C3C5F9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168</w:t>
            </w:r>
          </w:p>
          <w:p w14:paraId="5F8EB719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169</w:t>
            </w:r>
          </w:p>
          <w:p w14:paraId="01132B87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170</w:t>
            </w:r>
          </w:p>
          <w:p w14:paraId="57798DAB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171</w:t>
            </w:r>
          </w:p>
          <w:p w14:paraId="6D3CB8BA" w14:textId="77777777" w:rsidR="007F7558" w:rsidRPr="00CD47D1" w:rsidRDefault="007F7558" w:rsidP="00C73713">
            <w:pPr>
              <w:shd w:val="clear" w:color="auto" w:fill="FFFFFF"/>
              <w:spacing w:line="300" w:lineRule="atLeast"/>
              <w:jc w:val="right"/>
              <w:textAlignment w:val="baseline"/>
              <w:rPr>
                <w:rFonts w:ascii="Consolas" w:eastAsia="Times New Roman" w:hAnsi="Consolas"/>
                <w:color w:val="AFAFAF"/>
              </w:rPr>
            </w:pPr>
            <w:r w:rsidRPr="00CD47D1">
              <w:rPr>
                <w:rFonts w:ascii="Consolas" w:eastAsia="Times New Roman" w:hAnsi="Consolas"/>
                <w:color w:val="AFAFAF"/>
              </w:rPr>
              <w:t>172</w:t>
            </w:r>
          </w:p>
        </w:tc>
        <w:tc>
          <w:tcPr>
            <w:tcW w:w="83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4D87BA8B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lastRenderedPageBreak/>
              <w:t>import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pandas as pd</w:t>
            </w:r>
          </w:p>
          <w:p w14:paraId="6B0C53D0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import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numpy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 as np</w:t>
            </w:r>
          </w:p>
          <w:p w14:paraId="52F8534A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</w:rPr>
              <w:t>from</w:t>
            </w:r>
            <w:r w:rsidRPr="00CD47D1">
              <w:rPr>
                <w:rFonts w:ascii="Consolas" w:eastAsia="Times New Roman" w:hAnsi="Consolas"/>
                <w:color w:val="333333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 xml:space="preserve">scipy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</w:rPr>
              <w:t>import</w:t>
            </w:r>
            <w:r w:rsidRPr="00CD47D1">
              <w:rPr>
                <w:rFonts w:ascii="Consolas" w:eastAsia="Times New Roman" w:hAnsi="Consolas"/>
                <w:color w:val="333333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stats</w:t>
            </w:r>
          </w:p>
          <w:p w14:paraId="1BA01A1F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/>
                <w:color w:val="333333"/>
              </w:rPr>
              <w:t> </w:t>
            </w:r>
          </w:p>
          <w:p w14:paraId="6816E1BD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==========================================</w:t>
            </w:r>
          </w:p>
          <w:p w14:paraId="50DEFEA1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0. Чтение данных из CSV файла</w:t>
            </w:r>
          </w:p>
          <w:p w14:paraId="15DB40B4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==========================================</w:t>
            </w:r>
          </w:p>
          <w:p w14:paraId="174E078B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Укажите путь к вашему CSV-файлу. Разделитель - точка с запятой ;</w:t>
            </w:r>
          </w:p>
          <w:p w14:paraId="27842448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 xml:space="preserve">file_path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'RGR2_A-4_X1-X4.csv'</w:t>
            </w:r>
          </w:p>
          <w:p w14:paraId="1370AE42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df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proofErr w:type="gram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pd.read</w:t>
            </w:r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_</w:t>
            </w:r>
            <w:proofErr w:type="gram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csv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spellStart"/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file_path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sep</w:t>
            </w:r>
            <w:proofErr w:type="spellEnd"/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';'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)</w:t>
            </w:r>
          </w:p>
          <w:p w14:paraId="64D9D41E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> </w:t>
            </w:r>
          </w:p>
          <w:p w14:paraId="13AB814E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X1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df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[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'X1'</w:t>
            </w:r>
            <w:proofErr w:type="gram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].values</w:t>
            </w:r>
            <w:proofErr w:type="gramEnd"/>
          </w:p>
          <w:p w14:paraId="358C5139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X2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df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[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'X2'</w:t>
            </w:r>
            <w:proofErr w:type="gram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].values</w:t>
            </w:r>
            <w:proofErr w:type="gramEnd"/>
          </w:p>
          <w:p w14:paraId="6314C0E9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X3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df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[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'X3'</w:t>
            </w:r>
            <w:proofErr w:type="gram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].values</w:t>
            </w:r>
            <w:proofErr w:type="gramEnd"/>
          </w:p>
          <w:p w14:paraId="2E39963E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X4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df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[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'X4'</w:t>
            </w:r>
            <w:proofErr w:type="gram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].values</w:t>
            </w:r>
            <w:proofErr w:type="gramEnd"/>
          </w:p>
          <w:p w14:paraId="72459C11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> </w:t>
            </w:r>
          </w:p>
          <w:p w14:paraId="73812651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 xml:space="preserve">n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len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(df)</w:t>
            </w:r>
          </w:p>
          <w:p w14:paraId="3CA7F23A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 xml:space="preserve">alpha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</w:rPr>
              <w:t>0.05</w:t>
            </w:r>
            <w:r w:rsidRPr="00CD47D1">
              <w:rPr>
                <w:rFonts w:ascii="Consolas" w:eastAsia="Times New Roman" w:hAnsi="Consolas"/>
                <w:color w:val="333333"/>
              </w:rPr>
              <w:t xml:space="preserve">  </w:t>
            </w: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Уровень значимости по умолчанию</w:t>
            </w:r>
          </w:p>
          <w:p w14:paraId="12047E34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/>
                <w:color w:val="333333"/>
              </w:rPr>
              <w:t> </w:t>
            </w:r>
          </w:p>
          <w:p w14:paraId="516A5047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(f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"Объем выборки n = {n}, Уровень значимости α = {alpha}\n"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7696A741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/>
                <w:color w:val="333333"/>
              </w:rPr>
              <w:t> </w:t>
            </w:r>
          </w:p>
          <w:p w14:paraId="0C9B654C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==========================================</w:t>
            </w:r>
          </w:p>
          <w:p w14:paraId="4089D1AD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Этап 4.2: Проверка гипотезы о равенстве математических ожиданий (X1, X2)</w:t>
            </w:r>
          </w:p>
          <w:p w14:paraId="023DB51D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==========================================</w:t>
            </w:r>
          </w:p>
          <w:p w14:paraId="1459D628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"="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</w:rPr>
              <w:t>*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</w:rPr>
              <w:t>60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55796DFC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"Этап 4.2: Проверка гипотезы о равенстве средних (параметрический)"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2E7D48E5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proofErr w:type="gramStart"/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  <w:lang w:val="en-US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gramEnd"/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"="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*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/>
              </w:rPr>
              <w:t>60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)</w:t>
            </w:r>
          </w:p>
          <w:p w14:paraId="176245B2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> </w:t>
            </w:r>
          </w:p>
          <w:p w14:paraId="30188299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m, n2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  <w:lang w:val="en-US"/>
              </w:rPr>
              <w:t>len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(X1),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  <w:lang w:val="en-US"/>
              </w:rPr>
              <w:t>len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(X2)</w:t>
            </w:r>
          </w:p>
          <w:p w14:paraId="3757059E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X1_bar, X2_bar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proofErr w:type="gram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np.mean</w:t>
            </w:r>
            <w:proofErr w:type="spellEnd"/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(X1), </w:t>
            </w:r>
            <w:proofErr w:type="spellStart"/>
            <w:proofErr w:type="gram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np.mean</w:t>
            </w:r>
            <w:proofErr w:type="spellEnd"/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(X2)</w:t>
            </w:r>
          </w:p>
          <w:p w14:paraId="207F56AB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> </w:t>
            </w:r>
          </w:p>
          <w:p w14:paraId="502C908C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  <w:lang w:val="en-US"/>
              </w:rPr>
              <w:t xml:space="preserve"># </w:t>
            </w: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Используем</w:t>
            </w: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встроенную</w:t>
            </w: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функцию</w:t>
            </w: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  <w:lang w:val="en-US"/>
              </w:rPr>
              <w:t>scipy</w:t>
            </w:r>
            <w:proofErr w:type="spellEnd"/>
          </w:p>
          <w:p w14:paraId="58B22E10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t_stat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p_val_ttest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proofErr w:type="gram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stats.ttest</w:t>
            </w:r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_</w:t>
            </w:r>
            <w:proofErr w:type="gram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ind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X1, X2,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equal_var</w:t>
            </w:r>
            <w:proofErr w:type="spellEnd"/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 w:cs="Courier New"/>
                <w:color w:val="808080"/>
                <w:bdr w:val="none" w:sz="0" w:space="0" w:color="auto" w:frame="1"/>
                <w:lang w:val="en-US"/>
              </w:rPr>
              <w:t>True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)</w:t>
            </w:r>
          </w:p>
          <w:p w14:paraId="469E0889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> </w:t>
            </w:r>
          </w:p>
          <w:p w14:paraId="37BA38C0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proofErr w:type="gramStart"/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  <w:lang w:val="en-US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f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"H0: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μ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1 =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μ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2, H1: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μ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1 ≠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μ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2"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)</w:t>
            </w:r>
          </w:p>
          <w:p w14:paraId="7E1FF470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proofErr w:type="gramStart"/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  <w:lang w:val="en-US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f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"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Выборочное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среднее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 X1: {X1_bar:.2f}, X2: {X2_bar:.2f}"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)</w:t>
            </w:r>
          </w:p>
          <w:p w14:paraId="2AF172F6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(f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"Наблюдаемое значение статистики h_набл = {t_stat:.4f}"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0BD40E07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proofErr w:type="gramStart"/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  <w:lang w:val="en-US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spellStart"/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f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"p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-value = {p_val_ttest:.4f}"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)</w:t>
            </w:r>
          </w:p>
          <w:p w14:paraId="612AE108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if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p_val_ttest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 &lt; alpha:</w:t>
            </w:r>
          </w:p>
          <w:p w14:paraId="4507DC7A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/>
              </w:rPr>
              <w:t>    </w:t>
            </w:r>
            <w:proofErr w:type="gramStart"/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  <w:lang w:val="en-US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f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"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Вывод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: p-value ({p_val_ttest:.4f}) &lt;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α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 ({alpha}),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отвергаем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 H0.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Есть основания считать средние различными."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59A215BA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</w:rPr>
              <w:lastRenderedPageBreak/>
              <w:t>else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:</w:t>
            </w:r>
          </w:p>
          <w:p w14:paraId="3A285F81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</w:rPr>
              <w:t>    </w:t>
            </w: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(f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"Вывод: p-value ({p_val_ttest:.4f}) &gt;= α ({alpha}), нет оснований отвергнуть H0. Средние статистически не различаются."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39E4B706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/>
                <w:color w:val="333333"/>
              </w:rPr>
              <w:t> </w:t>
            </w:r>
          </w:p>
          <w:p w14:paraId="164E2EE2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/>
                <w:color w:val="333333"/>
              </w:rPr>
              <w:t> </w:t>
            </w:r>
          </w:p>
          <w:p w14:paraId="50695570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==========================================</w:t>
            </w:r>
          </w:p>
          <w:p w14:paraId="73FF9282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Этап 4.3: Проверка гипотезы о параметре нормального распределения (X3)</w:t>
            </w:r>
          </w:p>
          <w:p w14:paraId="2EA489DA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==========================================</w:t>
            </w:r>
          </w:p>
          <w:p w14:paraId="79493726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"\n"</w:t>
            </w:r>
            <w:r w:rsidRPr="00CD47D1">
              <w:rPr>
                <w:rFonts w:ascii="Consolas" w:eastAsia="Times New Roman" w:hAnsi="Consolas"/>
                <w:color w:val="333333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</w:rPr>
              <w:t>+</w:t>
            </w:r>
            <w:r w:rsidRPr="00CD47D1">
              <w:rPr>
                <w:rFonts w:ascii="Consolas" w:eastAsia="Times New Roman" w:hAnsi="Consolas"/>
                <w:color w:val="333333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"="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</w:rPr>
              <w:t>*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</w:rPr>
              <w:t>60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08D5AD89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"Этап 4.3: Проверка гипотезы о параметре нормального распределения (X3)"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086F16A6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"="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</w:rPr>
              <w:t>*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</w:rPr>
              <w:t>60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28C4826C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/>
                <w:color w:val="333333"/>
              </w:rPr>
              <w:t> </w:t>
            </w:r>
          </w:p>
          <w:p w14:paraId="15CC31D8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/>
                <w:color w:val="333333"/>
              </w:rPr>
              <w:t> </w:t>
            </w:r>
          </w:p>
          <w:p w14:paraId="55A0DF51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 xml:space="preserve">mu_0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</w:rPr>
              <w:t>95.0</w:t>
            </w:r>
          </w:p>
          <w:p w14:paraId="17A41AF1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(f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</w:t>
            </w:r>
            <w:r w:rsidRPr="00CD47D1">
              <w:rPr>
                <w:rFonts w:ascii="SimSun" w:eastAsia="SimSun" w:hAnsi="SimSun" w:cs="SimSun"/>
                <w:color w:val="0000FF"/>
                <w:bdr w:val="none" w:sz="0" w:space="0" w:color="auto" w:frame="1"/>
              </w:rPr>
              <w:t>【</w:t>
            </w:r>
            <w:r w:rsidRPr="00CD47D1">
              <w:rPr>
                <w:rFonts w:ascii="Consolas" w:eastAsia="Times New Roman" w:hAnsi="Consolas" w:cs="Consolas"/>
                <w:color w:val="0000FF"/>
                <w:bdr w:val="none" w:sz="0" w:space="0" w:color="auto" w:frame="1"/>
              </w:rPr>
              <w:t>По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 xml:space="preserve"> </w:t>
            </w:r>
            <w:r w:rsidRPr="00CD47D1">
              <w:rPr>
                <w:rFonts w:ascii="Consolas" w:eastAsia="Times New Roman" w:hAnsi="Consolas" w:cs="Consolas"/>
                <w:color w:val="0000FF"/>
                <w:bdr w:val="none" w:sz="0" w:space="0" w:color="auto" w:frame="1"/>
              </w:rPr>
              <w:t>карточке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 xml:space="preserve"> </w:t>
            </w:r>
            <w:r w:rsidRPr="00CD47D1">
              <w:rPr>
                <w:rFonts w:ascii="Consolas" w:eastAsia="Times New Roman" w:hAnsi="Consolas" w:cs="Consolas"/>
                <w:color w:val="0000FF"/>
                <w:bdr w:val="none" w:sz="0" w:space="0" w:color="auto" w:frame="1"/>
              </w:rPr>
              <w:t>варианта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 xml:space="preserve"> </w:t>
            </w:r>
            <w:r w:rsidRPr="00CD47D1">
              <w:rPr>
                <w:rFonts w:ascii="Consolas" w:eastAsia="Times New Roman" w:hAnsi="Consolas" w:cs="Consolas"/>
                <w:color w:val="0000FF"/>
                <w:bdr w:val="none" w:sz="0" w:space="0" w:color="auto" w:frame="1"/>
              </w:rPr>
              <w:t>проверяется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 xml:space="preserve"> H0: </w:t>
            </w:r>
            <w:r w:rsidRPr="00CD47D1">
              <w:rPr>
                <w:rFonts w:ascii="Consolas" w:eastAsia="Times New Roman" w:hAnsi="Consolas" w:cs="Consolas"/>
                <w:color w:val="0000FF"/>
                <w:bdr w:val="none" w:sz="0" w:space="0" w:color="auto" w:frame="1"/>
              </w:rPr>
              <w:t>μ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 xml:space="preserve"> = {mu_0}</w:t>
            </w:r>
            <w:r w:rsidRPr="00CD47D1">
              <w:rPr>
                <w:rFonts w:ascii="SimSun" w:eastAsia="SimSun" w:hAnsi="SimSun" w:cs="SimSun"/>
                <w:color w:val="0000FF"/>
                <w:bdr w:val="none" w:sz="0" w:space="0" w:color="auto" w:frame="1"/>
              </w:rPr>
              <w:t>】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0DAA5457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/>
                <w:color w:val="333333"/>
              </w:rPr>
              <w:t> </w:t>
            </w:r>
          </w:p>
          <w:p w14:paraId="5A723757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Критерий: Одновыборочный t-критерий Стьюдента</w:t>
            </w:r>
          </w:p>
          <w:p w14:paraId="6AC1E51C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 xml:space="preserve">t_stat_1samp, p_val_1samp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stats.ttest_1samp(X3, popmean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</w:rPr>
              <w:t>=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mu_0)</w:t>
            </w:r>
          </w:p>
          <w:p w14:paraId="2B7F6194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/>
                <w:color w:val="333333"/>
              </w:rPr>
              <w:t> </w:t>
            </w:r>
          </w:p>
          <w:p w14:paraId="50CF2EA6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(f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"H0: μ = {mu_0}, H1: μ ≠ {mu_0}"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373D85E0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(f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"Выборочное среднее X3: {np.mean(X3):.2f}"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4E45A79C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(f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"Наблюдаемое значение статистики h_набл = {t_stat_1samp:.4f}"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613BDF37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proofErr w:type="gramStart"/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  <w:lang w:val="en-US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spellStart"/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f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"p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-value = {p_val_1samp:.4f}"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)</w:t>
            </w:r>
          </w:p>
          <w:p w14:paraId="50EF2F20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if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p_val_1samp &lt; alpha:</w:t>
            </w:r>
          </w:p>
          <w:p w14:paraId="02EFB8EB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/>
              </w:rPr>
              <w:t>    </w:t>
            </w:r>
            <w:proofErr w:type="gramStart"/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  <w:lang w:val="en-US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f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"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Вывод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: p-value ({p_val_1samp:.4f}) &lt;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α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 ({alpha}),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отвергаем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 H0.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Среднее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значимо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отличается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от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 {mu_0}."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)</w:t>
            </w:r>
          </w:p>
          <w:p w14:paraId="4195BE20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else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:</w:t>
            </w:r>
          </w:p>
          <w:p w14:paraId="28ABB8A8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/>
              </w:rPr>
              <w:t>    </w:t>
            </w:r>
            <w:proofErr w:type="gramStart"/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  <w:lang w:val="en-US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f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"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Вывод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: p-value ({p_val_1samp:.4f}) &gt;=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α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 ({alpha}),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нет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оснований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отвергнуть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 H0.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Можно считать среднее равным {mu_0}."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5ED7C624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/>
                <w:color w:val="333333"/>
              </w:rPr>
              <w:t> </w:t>
            </w:r>
          </w:p>
          <w:p w14:paraId="16D94D5D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/>
                <w:color w:val="333333"/>
              </w:rPr>
              <w:t> </w:t>
            </w:r>
          </w:p>
          <w:p w14:paraId="2979AD0C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==========================================</w:t>
            </w:r>
          </w:p>
          <w:p w14:paraId="3BF06B0B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Этап 4.4: Непараметрический критерий для двух выборок (X1, X2)</w:t>
            </w:r>
          </w:p>
          <w:p w14:paraId="11475BFE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==========================================</w:t>
            </w:r>
          </w:p>
          <w:p w14:paraId="79A0CE53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"\n"</w:t>
            </w:r>
            <w:r w:rsidRPr="00CD47D1">
              <w:rPr>
                <w:rFonts w:ascii="Consolas" w:eastAsia="Times New Roman" w:hAnsi="Consolas"/>
                <w:color w:val="333333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</w:rPr>
              <w:t>+</w:t>
            </w:r>
            <w:r w:rsidRPr="00CD47D1">
              <w:rPr>
                <w:rFonts w:ascii="Consolas" w:eastAsia="Times New Roman" w:hAnsi="Consolas"/>
                <w:color w:val="333333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"="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</w:rPr>
              <w:t>*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</w:rPr>
              <w:t>60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2918490E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"Этап 4.4: Непараметрический критерий Манна-Уитни (X1, X2)"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23B75E27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proofErr w:type="gramStart"/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  <w:lang w:val="en-US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gramEnd"/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"="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*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/>
              </w:rPr>
              <w:t>60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)</w:t>
            </w:r>
          </w:p>
          <w:p w14:paraId="4CA3BD42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u_stat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p_val_mannwhitneyu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proofErr w:type="gram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stats.mannwhitneyu</w:t>
            </w:r>
            <w:proofErr w:type="spellEnd"/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(X1, X2, alternative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'two-sided'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)</w:t>
            </w:r>
          </w:p>
          <w:p w14:paraId="40A06491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lastRenderedPageBreak/>
              <w:t> </w:t>
            </w:r>
          </w:p>
          <w:p w14:paraId="643EF57A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(f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"H0: Распределения X1 и X2 одинаковы, H1: Распределения различаются"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5E5C2B40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(f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"Наблюдаемое значение статистики U = {u_stat:.4f}"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10F41F9A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proofErr w:type="gramStart"/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  <w:lang w:val="en-US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spellStart"/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f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"p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-value = {p_val_mannwhitneyu:.6f}"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)</w:t>
            </w:r>
          </w:p>
          <w:p w14:paraId="006D1943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if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p_val_mannwhitneyu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 &lt; alpha:</w:t>
            </w:r>
          </w:p>
          <w:p w14:paraId="746EC94C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/>
              </w:rPr>
              <w:t>    </w:t>
            </w:r>
            <w:proofErr w:type="gramStart"/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  <w:lang w:val="en-US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f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"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Вывод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: p-value ({p_val_mannwhitneyu:.6f}) &lt;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α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 ({alpha}),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отвергаем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 H0.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Распределения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значимо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различаются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."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)</w:t>
            </w:r>
          </w:p>
          <w:p w14:paraId="592D5E06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else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:</w:t>
            </w:r>
          </w:p>
          <w:p w14:paraId="3C7CE379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/>
              </w:rPr>
              <w:t>    </w:t>
            </w:r>
            <w:proofErr w:type="gramStart"/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  <w:lang w:val="en-US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f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"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Вывод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: p-value ({p_val_mannwhitneyu:.6f}) &gt;=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α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 ({alpha}),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нет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оснований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отвергнуть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 H0.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Различий в распределениях не обнаружено."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1E2F63E3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/>
                <w:color w:val="333333"/>
              </w:rPr>
              <w:t> </w:t>
            </w:r>
          </w:p>
          <w:p w14:paraId="1B17C785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"\n--&gt; Сравнение выводов этапов 4.2 и 4.4:"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7A4DFACD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"Параметрический критерий (Стьюдент) предполагает нормальность распределения, а непараметрический (Манна-Уитни) — нет."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1C9B813D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"Если выводы совпали, это подтверждает robustness (устойчивость) вывода. Если бы они различались, это могло бы означать наличие сильных выбросов или нарушение нормальности, при котором t-критерий давал бы ложный результат, и доверять следовало бы критерию Манна-Уитни."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14B9B0E4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/>
                <w:color w:val="333333"/>
              </w:rPr>
              <w:t> </w:t>
            </w:r>
          </w:p>
          <w:p w14:paraId="32C3E95B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/>
                <w:color w:val="333333"/>
              </w:rPr>
              <w:t> </w:t>
            </w:r>
          </w:p>
          <w:p w14:paraId="20DC0953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==========================================</w:t>
            </w:r>
          </w:p>
          <w:p w14:paraId="345E70A5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Этап 4.5: Критерий согласия Пирсона (X4)</w:t>
            </w:r>
          </w:p>
          <w:p w14:paraId="26144C53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==========================================</w:t>
            </w:r>
          </w:p>
          <w:p w14:paraId="73C0D295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"\n"</w:t>
            </w:r>
            <w:r w:rsidRPr="00CD47D1">
              <w:rPr>
                <w:rFonts w:ascii="Consolas" w:eastAsia="Times New Roman" w:hAnsi="Consolas"/>
                <w:color w:val="333333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</w:rPr>
              <w:t>+</w:t>
            </w:r>
            <w:r w:rsidRPr="00CD47D1">
              <w:rPr>
                <w:rFonts w:ascii="Consolas" w:eastAsia="Times New Roman" w:hAnsi="Consolas"/>
                <w:color w:val="333333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"="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</w:rPr>
              <w:t>*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</w:rPr>
              <w:t>60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475B9471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"Этап 4.5: Критерий согласия Пирсона (χ2) для X4"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1F5A85B3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"="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</w:rPr>
              <w:t>*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</w:rPr>
              <w:t>60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6EC7E4EA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 xml:space="preserve">lambda_0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</w:rPr>
              <w:t>0.1</w:t>
            </w:r>
          </w:p>
          <w:p w14:paraId="05A5CA64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(f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</w:t>
            </w:r>
            <w:r w:rsidRPr="00CD47D1">
              <w:rPr>
                <w:rFonts w:ascii="SimSun" w:eastAsia="SimSun" w:hAnsi="SimSun" w:cs="SimSun"/>
                <w:color w:val="0000FF"/>
                <w:bdr w:val="none" w:sz="0" w:space="0" w:color="auto" w:frame="1"/>
              </w:rPr>
              <w:t>【</w:t>
            </w:r>
            <w:r w:rsidRPr="00CD47D1">
              <w:rPr>
                <w:rFonts w:ascii="Consolas" w:eastAsia="Times New Roman" w:hAnsi="Consolas" w:cs="Consolas"/>
                <w:color w:val="0000FF"/>
                <w:bdr w:val="none" w:sz="0" w:space="0" w:color="auto" w:frame="1"/>
              </w:rPr>
              <w:t>По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 xml:space="preserve"> </w:t>
            </w:r>
            <w:r w:rsidRPr="00CD47D1">
              <w:rPr>
                <w:rFonts w:ascii="Consolas" w:eastAsia="Times New Roman" w:hAnsi="Consolas" w:cs="Consolas"/>
                <w:color w:val="0000FF"/>
                <w:bdr w:val="none" w:sz="0" w:space="0" w:color="auto" w:frame="1"/>
              </w:rPr>
              <w:t>карточке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 xml:space="preserve"> </w:t>
            </w:r>
            <w:r w:rsidRPr="00CD47D1">
              <w:rPr>
                <w:rFonts w:ascii="Consolas" w:eastAsia="Times New Roman" w:hAnsi="Consolas" w:cs="Consolas"/>
                <w:color w:val="0000FF"/>
                <w:bdr w:val="none" w:sz="0" w:space="0" w:color="auto" w:frame="1"/>
              </w:rPr>
              <w:t>варианта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 xml:space="preserve"> </w:t>
            </w:r>
            <w:r w:rsidRPr="00CD47D1">
              <w:rPr>
                <w:rFonts w:ascii="Consolas" w:eastAsia="Times New Roman" w:hAnsi="Consolas" w:cs="Consolas"/>
                <w:color w:val="0000FF"/>
                <w:bdr w:val="none" w:sz="0" w:space="0" w:color="auto" w:frame="1"/>
              </w:rPr>
              <w:t>проверяется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 xml:space="preserve"> </w:t>
            </w:r>
            <w:r w:rsidRPr="00CD47D1">
              <w:rPr>
                <w:rFonts w:ascii="Consolas" w:eastAsia="Times New Roman" w:hAnsi="Consolas" w:cs="Consolas"/>
                <w:color w:val="0000FF"/>
                <w:bdr w:val="none" w:sz="0" w:space="0" w:color="auto" w:frame="1"/>
              </w:rPr>
              <w:t>согласие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 xml:space="preserve"> </w:t>
            </w:r>
            <w:r w:rsidRPr="00CD47D1">
              <w:rPr>
                <w:rFonts w:ascii="Consolas" w:eastAsia="Times New Roman" w:hAnsi="Consolas" w:cs="Consolas"/>
                <w:color w:val="0000FF"/>
                <w:bdr w:val="none" w:sz="0" w:space="0" w:color="auto" w:frame="1"/>
              </w:rPr>
              <w:t>с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 xml:space="preserve"> Exp(</w:t>
            </w:r>
            <w:r w:rsidRPr="00CD47D1">
              <w:rPr>
                <w:rFonts w:ascii="Consolas" w:eastAsia="Times New Roman" w:hAnsi="Consolas" w:cs="Consolas"/>
                <w:color w:val="0000FF"/>
                <w:bdr w:val="none" w:sz="0" w:space="0" w:color="auto" w:frame="1"/>
              </w:rPr>
              <w:t>λ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={lambda_0})</w:t>
            </w:r>
            <w:r w:rsidRPr="00CD47D1">
              <w:rPr>
                <w:rFonts w:ascii="SimSun" w:eastAsia="SimSun" w:hAnsi="SimSun" w:cs="SimSun"/>
                <w:color w:val="0000FF"/>
                <w:bdr w:val="none" w:sz="0" w:space="0" w:color="auto" w:frame="1"/>
              </w:rPr>
              <w:t>】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445208AA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/>
                <w:color w:val="333333"/>
              </w:rPr>
              <w:t> </w:t>
            </w:r>
          </w:p>
          <w:p w14:paraId="1A232D4A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1. Разбиение на интервалы и подсчет наблюдаемых частот</w:t>
            </w:r>
          </w:p>
          <w:p w14:paraId="528D26F4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num_bins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/>
              </w:rPr>
              <w:t>7</w:t>
            </w:r>
          </w:p>
          <w:p w14:paraId="0C1C4BE4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obs_freq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bin_edges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proofErr w:type="gram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np.histogram</w:t>
            </w:r>
            <w:proofErr w:type="spellEnd"/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(X4, bins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num_bins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)</w:t>
            </w:r>
          </w:p>
          <w:p w14:paraId="349816DC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> </w:t>
            </w:r>
          </w:p>
          <w:p w14:paraId="49B1D621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bin_</w:t>
            </w:r>
            <w:proofErr w:type="gram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edges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[</w:t>
            </w:r>
            <w:proofErr w:type="gramEnd"/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/>
              </w:rPr>
              <w:t>0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]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/>
              </w:rPr>
              <w:t>0.0</w:t>
            </w:r>
          </w:p>
          <w:p w14:paraId="46709285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bin_</w:t>
            </w:r>
            <w:proofErr w:type="gram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edges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[</w:t>
            </w:r>
            <w:proofErr w:type="gramEnd"/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-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/>
              </w:rPr>
              <w:t>1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]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np.inf</w:t>
            </w:r>
          </w:p>
          <w:p w14:paraId="67B1CCAF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> </w:t>
            </w:r>
          </w:p>
          <w:p w14:paraId="2B0643A5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2. Вычисление теоретических вероятностей и ожидаемых частот</w:t>
            </w:r>
          </w:p>
          <w:p w14:paraId="2A5DE443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expected_freq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[]</w:t>
            </w:r>
          </w:p>
          <w:p w14:paraId="6F0AB794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for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i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in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  <w:lang w:val="en-US"/>
              </w:rPr>
              <w:t>range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spellStart"/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  <w:lang w:val="en-US"/>
              </w:rPr>
              <w:t>len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bin_edges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)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-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/>
              </w:rPr>
              <w:t>1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):</w:t>
            </w:r>
          </w:p>
          <w:p w14:paraId="09318F6C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/>
              </w:rPr>
              <w:t>    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a, b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bin_edges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[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i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],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bin_edges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[i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+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/>
              </w:rPr>
              <w:t>1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]</w:t>
            </w:r>
          </w:p>
          <w:p w14:paraId="4D57D004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/>
              </w:rPr>
              <w:t>    </w:t>
            </w: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F(b) - F(a) для экспоненциального распределения</w:t>
            </w:r>
          </w:p>
          <w:p w14:paraId="3CD4029E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</w:rPr>
              <w:lastRenderedPageBreak/>
              <w:t>    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prob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proofErr w:type="gram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stats.expon.cdf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b, scale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/>
              </w:rPr>
              <w:t>1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/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lambda_0)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-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proofErr w:type="gram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stats.expon.cdf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a, scale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/>
              </w:rPr>
              <w:t>1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/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lambda_0)</w:t>
            </w:r>
          </w:p>
          <w:p w14:paraId="2C754715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/>
              </w:rPr>
              <w:t>    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expected_</w:t>
            </w:r>
            <w:proofErr w:type="gram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freq.append</w:t>
            </w:r>
            <w:proofErr w:type="spellEnd"/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(prob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*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n)</w:t>
            </w:r>
          </w:p>
          <w:p w14:paraId="2A34C8BF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> </w:t>
            </w:r>
          </w:p>
          <w:p w14:paraId="4606123D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expected_freq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proofErr w:type="gram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np.array</w:t>
            </w:r>
            <w:proofErr w:type="spellEnd"/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expected_freq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)</w:t>
            </w:r>
          </w:p>
          <w:p w14:paraId="71F6999B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> </w:t>
            </w:r>
          </w:p>
          <w:p w14:paraId="1C6FBB48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3. Объединение соседних интервалов, если ожидаемая частота &lt; 5</w:t>
            </w:r>
          </w:p>
          <w:p w14:paraId="05708942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(Необходимое условие корректного применения критерия Пирсона)</w:t>
            </w:r>
          </w:p>
          <w:p w14:paraId="494E631F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while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gramStart"/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  <w:lang w:val="en-US"/>
              </w:rPr>
              <w:t>any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spellStart"/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expected_freq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 &lt; 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/>
              </w:rPr>
              <w:t>5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)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and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  <w:lang w:val="en-US"/>
              </w:rPr>
              <w:t>len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expected_freq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) &gt; 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/>
              </w:rPr>
              <w:t>2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:</w:t>
            </w:r>
          </w:p>
          <w:p w14:paraId="5F3D744D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/>
              </w:rPr>
              <w:t>    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for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i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in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  <w:lang w:val="en-US"/>
              </w:rPr>
              <w:t>range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spellStart"/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  <w:lang w:val="en-US"/>
              </w:rPr>
              <w:t>len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expected_freq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)):</w:t>
            </w:r>
          </w:p>
          <w:p w14:paraId="53A39838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/>
              </w:rPr>
              <w:t>        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</w:rPr>
              <w:t>if</w:t>
            </w:r>
            <w:r w:rsidRPr="00CD47D1">
              <w:rPr>
                <w:rFonts w:ascii="Consolas" w:eastAsia="Times New Roman" w:hAnsi="Consolas"/>
                <w:color w:val="333333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 xml:space="preserve">expected_freq[i] &lt; 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</w:rPr>
              <w:t>5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:</w:t>
            </w:r>
          </w:p>
          <w:p w14:paraId="46138BE9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</w:rPr>
              <w:t>            </w:t>
            </w: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Объединяем со следующим интервалом, если он есть, иначе с предыдущим</w:t>
            </w:r>
          </w:p>
          <w:p w14:paraId="76EB553D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</w:rPr>
              <w:t>            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if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i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 &lt;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  <w:lang w:val="en-US"/>
              </w:rPr>
              <w:t>len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expected_freq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)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-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/>
              </w:rPr>
              <w:t>1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:</w:t>
            </w:r>
          </w:p>
          <w:p w14:paraId="3D31FF12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/>
              </w:rPr>
              <w:t>                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obs_freq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[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i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]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+=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obs_freq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[i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+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/>
              </w:rPr>
              <w:t>1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]</w:t>
            </w:r>
          </w:p>
          <w:p w14:paraId="42131D65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/>
              </w:rPr>
              <w:t>                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expected_freq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[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i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]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+=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expected_freq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[i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+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/>
              </w:rPr>
              <w:t>1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]</w:t>
            </w:r>
          </w:p>
          <w:p w14:paraId="725B8CF2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/>
              </w:rPr>
              <w:t>                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obs_freq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proofErr w:type="gram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np.delete</w:t>
            </w:r>
            <w:proofErr w:type="spellEnd"/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obs_freq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, i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+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/>
              </w:rPr>
              <w:t>1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)</w:t>
            </w:r>
          </w:p>
          <w:p w14:paraId="3D3B1746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/>
              </w:rPr>
              <w:t>                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expected_freq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proofErr w:type="gram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np.delete</w:t>
            </w:r>
            <w:proofErr w:type="spellEnd"/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expected_freq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, i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+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/>
              </w:rPr>
              <w:t>1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)</w:t>
            </w:r>
          </w:p>
          <w:p w14:paraId="1EF8BFE8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/>
              </w:rPr>
              <w:t>                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bin_edges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proofErr w:type="gram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np.delete</w:t>
            </w:r>
            <w:proofErr w:type="spellEnd"/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bin_edges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, i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+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/>
              </w:rPr>
              <w:t>1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)</w:t>
            </w:r>
          </w:p>
          <w:p w14:paraId="47E6FB33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/>
              </w:rPr>
              <w:t>            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else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:</w:t>
            </w:r>
          </w:p>
          <w:p w14:paraId="033FBE28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/>
              </w:rPr>
              <w:t>                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obs_freq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[i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-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/>
              </w:rPr>
              <w:t>1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]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+=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obs_freq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[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i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]</w:t>
            </w:r>
          </w:p>
          <w:p w14:paraId="3F6EA3DA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/>
              </w:rPr>
              <w:t>                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expected_freq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[i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-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/>
              </w:rPr>
              <w:t>1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]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+=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expected_freq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[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i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]</w:t>
            </w:r>
          </w:p>
          <w:p w14:paraId="1290B931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/>
              </w:rPr>
              <w:t>                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obs_freq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proofErr w:type="gram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np.delete</w:t>
            </w:r>
            <w:proofErr w:type="spellEnd"/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obs_freq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i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)</w:t>
            </w:r>
          </w:p>
          <w:p w14:paraId="551D52DC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/>
              </w:rPr>
              <w:t>                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expected_freq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proofErr w:type="gram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np.delete</w:t>
            </w:r>
            <w:proofErr w:type="spellEnd"/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expected_freq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i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)</w:t>
            </w:r>
          </w:p>
          <w:p w14:paraId="61009564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/>
              </w:rPr>
              <w:t>                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bin_edges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proofErr w:type="gram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np.delete</w:t>
            </w:r>
            <w:proofErr w:type="spellEnd"/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bin_edges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i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)</w:t>
            </w:r>
          </w:p>
          <w:p w14:paraId="6E700480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/>
              </w:rPr>
              <w:t>            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</w:rPr>
              <w:t>break</w:t>
            </w:r>
            <w:r w:rsidRPr="00CD47D1">
              <w:rPr>
                <w:rFonts w:ascii="Consolas" w:eastAsia="Times New Roman" w:hAnsi="Consolas"/>
                <w:color w:val="333333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Перезапуск цикла, так как индексы изменились</w:t>
            </w:r>
          </w:p>
          <w:p w14:paraId="5A69A746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/>
                <w:color w:val="333333"/>
              </w:rPr>
              <w:t> </w:t>
            </w:r>
          </w:p>
          <w:p w14:paraId="2242FD2D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4. Вычисление статистики χ2</w:t>
            </w:r>
          </w:p>
          <w:p w14:paraId="7EF76B87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s_param - число оцененных по выборке параметров (если параметры заданы в карточке, s=0)</w:t>
            </w:r>
          </w:p>
          <w:p w14:paraId="74E5257B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s_param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/>
              </w:rPr>
              <w:t>0</w:t>
            </w:r>
          </w:p>
          <w:p w14:paraId="15DBE13D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k_intervals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  <w:lang w:val="en-US"/>
              </w:rPr>
              <w:t>len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obs_freq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)</w:t>
            </w:r>
          </w:p>
          <w:p w14:paraId="2F5C96E3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df_chi2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k_intervals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-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s_param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-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/>
              </w:rPr>
              <w:t>1</w:t>
            </w:r>
          </w:p>
          <w:p w14:paraId="0E153F03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> </w:t>
            </w:r>
          </w:p>
          <w:p w14:paraId="601F0093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chi2_stat, p_val_chi2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proofErr w:type="gram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stats.chisquare</w:t>
            </w:r>
            <w:proofErr w:type="spellEnd"/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f_obs</w:t>
            </w:r>
            <w:proofErr w:type="spellEnd"/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obs_freq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f_exp</w:t>
            </w:r>
            <w:proofErr w:type="spellEnd"/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expected_freq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ddof</w:t>
            </w:r>
            <w:proofErr w:type="spellEnd"/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s_param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)</w:t>
            </w:r>
          </w:p>
          <w:p w14:paraId="2065E0DE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> </w:t>
            </w:r>
          </w:p>
          <w:p w14:paraId="7F7079D7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Форматируем вывод границ (inf заменяем на +∞ для красоты)</w:t>
            </w:r>
          </w:p>
          <w:p w14:paraId="18FF1B1A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edges_str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[</w:t>
            </w:r>
            <w:proofErr w:type="gramStart"/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  <w:lang w:val="en-US"/>
              </w:rPr>
              <w:t>str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  <w:lang w:val="en-US"/>
              </w:rPr>
              <w:t>round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x, 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  <w:lang w:val="en-US"/>
              </w:rPr>
              <w:t>2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))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if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gram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x !</w:t>
            </w:r>
            <w:proofErr w:type="gramEnd"/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=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np.inf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else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'+∞'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for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 xml:space="preserve">x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in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bin_edges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]</w:t>
            </w:r>
          </w:p>
          <w:p w14:paraId="0DBF80CD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> </w:t>
            </w:r>
          </w:p>
          <w:p w14:paraId="06BCEF79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proofErr w:type="gramStart"/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  <w:lang w:val="en-US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f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"H0: X4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подчиняется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 Exp({lambda_0}), H1: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Не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подчиняется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)</w:t>
            </w:r>
          </w:p>
          <w:p w14:paraId="193BB4E0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(f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"Границы интервалов: {edges_str}"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2296A688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lastRenderedPageBreak/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(f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"Наблюдаемые частоты (n_k):  {obs_freq}"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087F68E1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proofErr w:type="gramStart"/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  <w:lang w:val="en-US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f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"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Ожидаемые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частоты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np_k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):</w:t>
            </w:r>
            <w:proofErr w:type="gramStart"/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   {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np.round</w:t>
            </w:r>
            <w:proofErr w:type="spellEnd"/>
            <w:proofErr w:type="gramEnd"/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(</w:t>
            </w:r>
            <w:proofErr w:type="spellStart"/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expected_freq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, 2)}"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)</w:t>
            </w:r>
          </w:p>
          <w:p w14:paraId="1AE73F6E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(f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"Число степеней свободы (k-s-1) = {df_chi2}"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34792193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(f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"Наблюдаемое значение статистики χ2 = {chi2_stat:.4f}"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2609CA3D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proofErr w:type="gramStart"/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  <w:lang w:val="en-US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spellStart"/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f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"p</w:t>
            </w:r>
            <w:proofErr w:type="spellEnd"/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-value = {p_val_chi2:.4f}"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)</w:t>
            </w:r>
          </w:p>
          <w:p w14:paraId="60A044B9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> </w:t>
            </w:r>
          </w:p>
          <w:p w14:paraId="7F7960BE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  <w:lang w:val="en-US"/>
              </w:rPr>
            </w:pP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  <w:lang w:val="en-US"/>
              </w:rPr>
              <w:t>if</w:t>
            </w:r>
            <w:r w:rsidRPr="00CD47D1">
              <w:rPr>
                <w:rFonts w:ascii="Consolas" w:eastAsia="Times New Roman" w:hAnsi="Consolas"/>
                <w:color w:val="333333"/>
                <w:lang w:val="en-US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p_val_chi2 &lt; alpha:</w:t>
            </w:r>
          </w:p>
          <w:p w14:paraId="6E815CAC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  <w:lang w:val="en-US"/>
              </w:rPr>
              <w:t>    </w:t>
            </w:r>
            <w:proofErr w:type="gramStart"/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  <w:lang w:val="en-US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(</w:t>
            </w:r>
            <w:proofErr w:type="gramEnd"/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  <w:lang w:val="en-US"/>
              </w:rPr>
              <w:t>f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>"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Вывод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: p-value ({p_val_chi2:.4f}) &lt;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α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 ({alpha}),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отвергаем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  <w:lang w:val="en-US"/>
              </w:rPr>
              <w:t xml:space="preserve"> H0.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Данные не согласуются с теоретическим распределением."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73CD11DE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</w:rPr>
              <w:t>else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:</w:t>
            </w:r>
          </w:p>
          <w:p w14:paraId="1D335455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333333"/>
                <w:bdr w:val="none" w:sz="0" w:space="0" w:color="auto" w:frame="1"/>
              </w:rPr>
              <w:t>    </w:t>
            </w: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(f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"Вывод: p-value ({p_val_chi2:.4f}) &gt;= α ({alpha}), нет оснований отвергнуть H0. Данные хорошо согласуются с теоретическим распределением."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5536FCE5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/>
                <w:color w:val="333333"/>
              </w:rPr>
              <w:t> </w:t>
            </w:r>
          </w:p>
          <w:p w14:paraId="3990C9FD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/>
                <w:color w:val="333333"/>
              </w:rPr>
              <w:t> </w:t>
            </w:r>
          </w:p>
          <w:p w14:paraId="02A1BEDD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==========================================</w:t>
            </w:r>
          </w:p>
          <w:p w14:paraId="1223D07F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Этап 4.6: Итоговый вывод</w:t>
            </w:r>
          </w:p>
          <w:p w14:paraId="03025210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008200"/>
                <w:bdr w:val="none" w:sz="0" w:space="0" w:color="auto" w:frame="1"/>
              </w:rPr>
              <w:t># ==========================================</w:t>
            </w:r>
          </w:p>
          <w:p w14:paraId="0B12E397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"\n"</w:t>
            </w:r>
            <w:r w:rsidRPr="00CD47D1">
              <w:rPr>
                <w:rFonts w:ascii="Consolas" w:eastAsia="Times New Roman" w:hAnsi="Consolas"/>
                <w:color w:val="333333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</w:rPr>
              <w:t>+</w:t>
            </w:r>
            <w:r w:rsidRPr="00CD47D1">
              <w:rPr>
                <w:rFonts w:ascii="Consolas" w:eastAsia="Times New Roman" w:hAnsi="Consolas"/>
                <w:color w:val="333333"/>
              </w:rPr>
              <w:t xml:space="preserve"> 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"="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</w:rPr>
              <w:t>*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</w:rPr>
              <w:t>60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6EB1DF0A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"Этап 4.6: Итоговый вывод"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38C66288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"="</w:t>
            </w:r>
            <w:r w:rsidRPr="00CD47D1">
              <w:rPr>
                <w:rFonts w:ascii="Consolas" w:eastAsia="Times New Roman" w:hAnsi="Consolas" w:cs="Courier New"/>
                <w:b/>
                <w:bCs/>
                <w:color w:val="006699"/>
                <w:bdr w:val="none" w:sz="0" w:space="0" w:color="auto" w:frame="1"/>
              </w:rPr>
              <w:t>*</w:t>
            </w:r>
            <w:r w:rsidRPr="00CD47D1">
              <w:rPr>
                <w:rFonts w:ascii="Consolas" w:eastAsia="Times New Roman" w:hAnsi="Consolas" w:cs="Courier New"/>
                <w:color w:val="009900"/>
                <w:bdr w:val="none" w:sz="0" w:space="0" w:color="auto" w:frame="1"/>
              </w:rPr>
              <w:t>60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2DBED94B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"В ходе работы были проверены четыре статистические гипотезы:"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0DA2DC94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"1. Гипотеза о равенстве средних X1 и X2 (параметрический t-критерий)."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3BF4D46F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"2. Гипотеза о параметре нормального распределения для X3 (t-критерий или χ2)."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3A8688C8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"3. Гипотеза о совпадении распределений X1 и X2 (непараметрический критерий Манна-Уитни). Выводы параметрического и непараметрического критериев совпали, что говорит об устойчивости результата."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563A2E0E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"4. Гипотеза о согласии выборки X4 с заданным законом распределения (критерий Пирсона)."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  <w:p w14:paraId="1105C148" w14:textId="77777777" w:rsidR="007F7558" w:rsidRPr="00CD47D1" w:rsidRDefault="007F7558" w:rsidP="00C73713">
            <w:pPr>
              <w:shd w:val="clear" w:color="auto" w:fill="FFFFFF"/>
              <w:spacing w:line="300" w:lineRule="atLeast"/>
              <w:textAlignment w:val="baseline"/>
              <w:rPr>
                <w:rFonts w:ascii="Consolas" w:eastAsia="Times New Roman" w:hAnsi="Consolas"/>
                <w:color w:val="333333"/>
              </w:rPr>
            </w:pPr>
            <w:r w:rsidRPr="00CD47D1">
              <w:rPr>
                <w:rFonts w:ascii="Consolas" w:eastAsia="Times New Roman" w:hAnsi="Consolas" w:cs="Courier New"/>
                <w:color w:val="FF1493"/>
                <w:bdr w:val="none" w:sz="0" w:space="0" w:color="auto" w:frame="1"/>
              </w:rPr>
              <w:t>print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(</w:t>
            </w:r>
            <w:r w:rsidRPr="00CD47D1">
              <w:rPr>
                <w:rFonts w:ascii="Consolas" w:eastAsia="Times New Roman" w:hAnsi="Consolas" w:cs="Courier New"/>
                <w:color w:val="0000FF"/>
                <w:bdr w:val="none" w:sz="0" w:space="0" w:color="auto" w:frame="1"/>
              </w:rPr>
              <w:t>"Во всех задачах был выбран уровень значимости α=0.05. Решения принимались на основе сравнения p-value с α. Результаты позволяют сделать обоснованные выводы о свойствах генеральных совокупностей на основе выборочных данных."</w:t>
            </w:r>
            <w:r w:rsidRPr="00CD47D1">
              <w:rPr>
                <w:rFonts w:ascii="Consolas" w:eastAsia="Times New Roman" w:hAnsi="Consolas" w:cs="Courier New"/>
                <w:color w:val="000000"/>
                <w:bdr w:val="none" w:sz="0" w:space="0" w:color="auto" w:frame="1"/>
              </w:rPr>
              <w:t>)</w:t>
            </w:r>
          </w:p>
        </w:tc>
      </w:tr>
    </w:tbl>
    <w:p w14:paraId="5BB838CA" w14:textId="778B75D8" w:rsidR="00D97E0E" w:rsidRDefault="007F7558">
      <w:pPr>
        <w:pStyle w:val="1"/>
      </w:pPr>
      <w:r>
        <w:rPr>
          <w:rFonts w:eastAsiaTheme="minorEastAsia" w:hint="eastAsia"/>
        </w:rPr>
        <w:lastRenderedPageBreak/>
        <w:t>1</w:t>
      </w:r>
      <w:r w:rsidR="00000000">
        <w:t>. Общие сведения</w:t>
      </w:r>
    </w:p>
    <w:p w14:paraId="456779EB" w14:textId="77777777" w:rsidR="00D97E0E" w:rsidRDefault="00000000">
      <w:pPr>
        <w:spacing w:before="60" w:after="60"/>
        <w:jc w:val="both"/>
      </w:pPr>
      <w:r>
        <w:rPr>
          <w:rFonts w:eastAsia="Times New Roman"/>
        </w:rPr>
        <w:t xml:space="preserve">В данной работе проводится проверка статистических гипотез для варианта </w:t>
      </w:r>
      <w:r>
        <w:rPr>
          <w:rFonts w:eastAsia="Times New Roman"/>
          <w:b/>
          <w:bCs/>
        </w:rPr>
        <w:t>А-4</w:t>
      </w:r>
      <w:r>
        <w:rPr>
          <w:rFonts w:eastAsia="Times New Roman"/>
        </w:rPr>
        <w:t xml:space="preserve">. Объём выборки составляет </w:t>
      </w:r>
      <w:r>
        <w:rPr>
          <w:rFonts w:eastAsia="Times New Roman"/>
          <w:b/>
          <w:bCs/>
          <w:i/>
          <w:iCs/>
        </w:rPr>
        <w:t>n = 106</w:t>
      </w:r>
      <w:r>
        <w:rPr>
          <w:rFonts w:eastAsia="Times New Roman"/>
        </w:rPr>
        <w:t xml:space="preserve">, уровень значимости </w:t>
      </w:r>
      <w:r>
        <w:rPr>
          <w:rFonts w:eastAsia="Times New Roman"/>
          <w:b/>
          <w:bCs/>
          <w:i/>
          <w:iCs/>
        </w:rPr>
        <w:t>α = 0.05</w:t>
      </w:r>
      <w:r>
        <w:rPr>
          <w:rFonts w:eastAsia="Times New Roman"/>
        </w:rPr>
        <w:t>. CSV-файл содержит четыре столбца: X1, X2, X3, X4.</w:t>
      </w:r>
    </w:p>
    <w:p w14:paraId="2DBD12B9" w14:textId="77777777" w:rsidR="00D97E0E" w:rsidRDefault="00000000">
      <w:pPr>
        <w:spacing w:before="60" w:after="60"/>
        <w:jc w:val="both"/>
      </w:pPr>
      <w:r>
        <w:rPr>
          <w:rFonts w:eastAsia="Times New Roman"/>
        </w:rPr>
        <w:t>Все расчёты выполнены средствами языка Python с использованием библиотек pandas, numpy и scipy.stats.</w:t>
      </w:r>
    </w:p>
    <w:p w14:paraId="498421B1" w14:textId="77777777" w:rsidR="00D97E0E" w:rsidRDefault="00000000">
      <w:pPr>
        <w:spacing w:before="120" w:after="60"/>
      </w:pPr>
      <w:r>
        <w:rPr>
          <w:rFonts w:eastAsia="Times New Roman"/>
          <w:b/>
          <w:bCs/>
        </w:rPr>
        <w:t>Карточка варианта:</w:t>
      </w:r>
    </w:p>
    <w:p w14:paraId="6D0D5F03" w14:textId="77777777" w:rsidR="00D97E0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Times New Roman"/>
        </w:rPr>
        <w:t>Уровень значимости: α = 0.05</w:t>
      </w:r>
    </w:p>
    <w:p w14:paraId="3502DC85" w14:textId="77777777" w:rsidR="00D97E0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Times New Roman"/>
        </w:rPr>
        <w:t>Этап 4.3 (X3): H₀: μ = 95.0 — нормальное распределение</w:t>
      </w:r>
    </w:p>
    <w:p w14:paraId="49D2997B" w14:textId="77777777" w:rsidR="00D97E0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Times New Roman"/>
        </w:rPr>
        <w:t>Этап 4.5 (X4): H₀: X4 ~ Exp(λ = 0.1) — экспоненциальное распределение</w:t>
      </w:r>
    </w:p>
    <w:p w14:paraId="2F56E23F" w14:textId="77777777" w:rsidR="00D97E0E" w:rsidRDefault="00000000">
      <w:pPr>
        <w:pStyle w:val="1"/>
      </w:pPr>
      <w:r>
        <w:t>2. Схема проверки статистической гипотезы</w:t>
      </w:r>
    </w:p>
    <w:p w14:paraId="33324735" w14:textId="77777777" w:rsidR="00D97E0E" w:rsidRDefault="00000000">
      <w:pPr>
        <w:spacing w:before="60" w:after="60"/>
        <w:jc w:val="both"/>
      </w:pPr>
      <w:r>
        <w:rPr>
          <w:rFonts w:eastAsia="Times New Roman"/>
        </w:rPr>
        <w:t>Общая процедура проверки гипотез включает следующие шаги:</w:t>
      </w:r>
    </w:p>
    <w:p w14:paraId="2AE27833" w14:textId="77777777" w:rsidR="00D97E0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Times New Roman"/>
        </w:rPr>
        <w:t>Сформулировать нулевую гипотезу H₀ и альтернативную гипотезу H₁.</w:t>
      </w:r>
    </w:p>
    <w:p w14:paraId="4D29FBFE" w14:textId="77777777" w:rsidR="00D97E0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Times New Roman"/>
        </w:rPr>
        <w:t>Выбрать уровень значимости α (вероятность ошибки I рода).</w:t>
      </w:r>
    </w:p>
    <w:p w14:paraId="5EB51357" w14:textId="77777777" w:rsidR="00D97E0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Times New Roman"/>
        </w:rPr>
        <w:t>Выбрать статистику критерия h = h(X₁, …, Xₙ) и найти её распределение при H₀.</w:t>
      </w:r>
    </w:p>
    <w:p w14:paraId="63B3E92A" w14:textId="77777777" w:rsidR="00D97E0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Times New Roman"/>
        </w:rPr>
        <w:t>По выборке вычислить наблюдаемое значение hнабл.</w:t>
      </w:r>
    </w:p>
    <w:p w14:paraId="0804D411" w14:textId="77777777" w:rsidR="00D97E0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Times New Roman"/>
        </w:rPr>
        <w:t>Найти p-value — минимальный уровень значимости, при котором H₀ ещё отвергается.</w:t>
      </w:r>
    </w:p>
    <w:p w14:paraId="3C48418E" w14:textId="77777777" w:rsidR="00D97E0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Times New Roman"/>
        </w:rPr>
        <w:t>Принять решение: если p-value &lt; α, то H₀ отвергается; иначе нет оснований её отвергнуть.</w:t>
      </w:r>
    </w:p>
    <w:p w14:paraId="3B07B2F6" w14:textId="77777777" w:rsidR="00D97E0E" w:rsidRDefault="00000000">
      <w:pPr>
        <w:spacing w:before="60" w:after="60"/>
        <w:jc w:val="both"/>
      </w:pPr>
      <w:r>
        <w:rPr>
          <w:rFonts w:eastAsia="Times New Roman"/>
          <w:b/>
          <w:bCs/>
        </w:rPr>
        <w:t>Ошибка I рода</w:t>
      </w:r>
      <w:r>
        <w:rPr>
          <w:rFonts w:eastAsia="Times New Roman"/>
        </w:rPr>
        <w:t>: отвержение H₀ при условии, что H₀ верна. Её вероятность контролируется уровнем значимости α.</w:t>
      </w:r>
    </w:p>
    <w:p w14:paraId="3169610F" w14:textId="77777777" w:rsidR="00D97E0E" w:rsidRDefault="00000000">
      <w:pPr>
        <w:spacing w:before="60" w:after="60"/>
        <w:jc w:val="both"/>
      </w:pPr>
      <w:r>
        <w:rPr>
          <w:rFonts w:eastAsia="Times New Roman"/>
          <w:b/>
          <w:bCs/>
        </w:rPr>
        <w:t>Ошибка II рода</w:t>
      </w:r>
      <w:r>
        <w:rPr>
          <w:rFonts w:eastAsia="Times New Roman"/>
        </w:rPr>
        <w:t>: непризнание H₀ неверной при условии, что H₀ ложна.</w:t>
      </w:r>
    </w:p>
    <w:p w14:paraId="32BD402F" w14:textId="77777777" w:rsidR="00D97E0E" w:rsidRDefault="00000000">
      <w:pPr>
        <w:pStyle w:val="1"/>
      </w:pPr>
      <w:r>
        <w:t>3. Этап 4.2 — Параметрическая проверка равенства средних (X1, X2)</w:t>
      </w:r>
    </w:p>
    <w:p w14:paraId="21542CB5" w14:textId="77777777" w:rsidR="00D97E0E" w:rsidRDefault="00000000">
      <w:pPr>
        <w:pStyle w:val="2"/>
      </w:pPr>
      <w:r>
        <w:t>3.1 Постановка гипотез</w:t>
      </w:r>
    </w:p>
    <w:p w14:paraId="3543E93B" w14:textId="77777777" w:rsidR="00D97E0E" w:rsidRDefault="00000000">
      <w:pPr>
        <w:spacing w:before="60" w:after="60"/>
        <w:jc w:val="both"/>
      </w:pPr>
      <w:r>
        <w:rPr>
          <w:rFonts w:eastAsia="Times New Roman"/>
          <w:b/>
          <w:bCs/>
          <w:i/>
          <w:iCs/>
        </w:rPr>
        <w:t>H₀: μ₁ = μ₂</w:t>
      </w:r>
      <w:r>
        <w:rPr>
          <w:rFonts w:eastAsia="Times New Roman"/>
        </w:rPr>
        <w:t xml:space="preserve"> — математические ожидания генеральных совокупностей X1 и X2 равны.</w:t>
      </w:r>
    </w:p>
    <w:p w14:paraId="09574F3C" w14:textId="77777777" w:rsidR="00D97E0E" w:rsidRDefault="00000000">
      <w:pPr>
        <w:spacing w:before="60" w:after="60"/>
        <w:jc w:val="both"/>
      </w:pPr>
      <w:r>
        <w:rPr>
          <w:rFonts w:eastAsia="Times New Roman"/>
          <w:b/>
          <w:bCs/>
          <w:i/>
          <w:iCs/>
        </w:rPr>
        <w:t>H₁: μ₁ ≠ μ₂</w:t>
      </w:r>
      <w:r>
        <w:rPr>
          <w:rFonts w:eastAsia="Times New Roman"/>
        </w:rPr>
        <w:t xml:space="preserve"> — двусторонняя альтернатива.</w:t>
      </w:r>
    </w:p>
    <w:p w14:paraId="75875941" w14:textId="77777777" w:rsidR="00D97E0E" w:rsidRDefault="00000000">
      <w:pPr>
        <w:spacing w:before="60" w:after="60"/>
        <w:jc w:val="both"/>
      </w:pPr>
      <w:r>
        <w:rPr>
          <w:rFonts w:eastAsia="Times New Roman"/>
          <w:b/>
          <w:bCs/>
        </w:rPr>
        <w:t>Ошибка I рода:</w:t>
      </w:r>
      <w:r>
        <w:rPr>
          <w:rFonts w:eastAsia="Times New Roman"/>
        </w:rPr>
        <w:t xml:space="preserve"> признание средних различными, когда они в действительности равны.</w:t>
      </w:r>
    </w:p>
    <w:p w14:paraId="6478161C" w14:textId="77777777" w:rsidR="00D97E0E" w:rsidRDefault="00000000">
      <w:pPr>
        <w:pStyle w:val="2"/>
      </w:pPr>
      <w:r>
        <w:t>3.2 Выбор критерия</w:t>
      </w:r>
    </w:p>
    <w:p w14:paraId="6DF527FB" w14:textId="77777777" w:rsidR="00D97E0E" w:rsidRDefault="00000000">
      <w:pPr>
        <w:spacing w:before="60" w:after="60"/>
        <w:jc w:val="both"/>
      </w:pPr>
      <w:r>
        <w:rPr>
          <w:rFonts w:eastAsia="Times New Roman"/>
        </w:rPr>
        <w:t>Применяется двухвыборочный t-критерий Стьюдента для независимых выборок с предположением о равенстве дисперсий (equal_var=True). Критерий разумно применять, поскольку объём выборок велик (n &gt; 30), что по центральной предельной теореме обеспечивает приближённую нормальность средних.</w:t>
      </w:r>
    </w:p>
    <w:p w14:paraId="710BB307" w14:textId="77777777" w:rsidR="00D97E0E" w:rsidRDefault="00000000">
      <w:pPr>
        <w:pStyle w:val="2"/>
      </w:pPr>
      <w:r>
        <w:t>3.3 Формула статистики</w:t>
      </w:r>
    </w:p>
    <w:p w14:paraId="68E014A4" w14:textId="77777777" w:rsidR="00D97E0E" w:rsidRDefault="00000000">
      <w:pPr>
        <w:spacing w:before="60" w:after="60"/>
        <w:jc w:val="both"/>
      </w:pPr>
      <w:r>
        <w:rPr>
          <w:rFonts w:eastAsia="Times New Roman"/>
        </w:rPr>
        <w:t>Объединённая оценка дисперсии:</w:t>
      </w:r>
    </w:p>
    <w:p w14:paraId="7784D694" w14:textId="2DCEACAF" w:rsidR="00D97E0E" w:rsidRDefault="00C267AB">
      <w:pPr>
        <w:spacing w:before="120" w:after="120"/>
        <w:jc w:val="center"/>
      </w:pPr>
      <m:oMathPara>
        <m:oMath>
          <m:sSup>
            <m:sSupPr>
              <m:ctrlPr>
                <w:rPr>
                  <w:rFonts w:ascii="Cambria Math" w:eastAsia="Courier New" w:hAnsi="Cambria Math" w:cs="Courier New"/>
                  <w:i/>
                  <w:iCs/>
                </w:rPr>
              </m:ctrlPr>
            </m:sSupPr>
            <m:e>
              <m:r>
                <w:rPr>
                  <w:rFonts w:ascii="Cambria Math" w:eastAsia="Courier New" w:hAnsi="Cambria Math" w:cs="Courier New"/>
                </w:rPr>
                <m:t>S</m:t>
              </m:r>
            </m:e>
            <m:sup>
              <m:r>
                <w:rPr>
                  <w:rFonts w:ascii="Cambria Math" w:eastAsia="Courier New" w:hAnsi="Cambria Math" w:cs="Courier New"/>
                </w:rPr>
                <m:t>2</m:t>
              </m:r>
            </m:sup>
          </m:sSup>
          <m:r>
            <w:rPr>
              <w:rFonts w:ascii="Cambria Math" w:eastAsia="Courier New" w:hAnsi="Cambria Math" w:cs="Courier New"/>
            </w:rPr>
            <m:t xml:space="preserve">= </m:t>
          </m:r>
          <m:f>
            <m:fPr>
              <m:ctrlPr>
                <w:rPr>
                  <w:rFonts w:ascii="Cambria Math" w:eastAsia="Courier New" w:hAnsi="Cambria Math" w:cs="Courier New"/>
                  <w:i/>
                  <w:iCs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="Courier New" w:hAnsi="Cambria Math" w:cs="Courier New"/>
                      <w:i/>
                      <w:iCs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Courier New" w:hAnsi="Cambria Math" w:cs="Courier New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Courier New" w:hAnsi="Cambria Math" w:cs="Courier New"/>
                        </w:rPr>
                        <m:t>m-1</m:t>
                      </m:r>
                    </m:e>
                  </m:d>
                  <m:r>
                    <w:rPr>
                      <w:rFonts w:ascii="Cambria Math" w:eastAsia="Courier New" w:hAnsi="Cambria Math" w:cs="Courier New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="Courier New" w:hAnsi="Cambria Math" w:cs="Courier New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="Courier New" w:hAnsi="Cambria Math" w:cs="Courier New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Courier New" w:hAnsi="Cambria Math" w:cs="Courier New"/>
                        </w:rPr>
                        <m:t>12</m:t>
                      </m:r>
                    </m:sup>
                  </m:sSup>
                  <m:r>
                    <w:rPr>
                      <w:rFonts w:ascii="Cambria Math" w:eastAsia="Courier New" w:hAnsi="Cambria Math" w:cs="Courier New"/>
                    </w:rPr>
                    <m:t xml:space="preserve">+ </m:t>
                  </m:r>
                  <m:d>
                    <m:dPr>
                      <m:ctrlPr>
                        <w:rPr>
                          <w:rFonts w:ascii="Cambria Math" w:eastAsia="Courier New" w:hAnsi="Cambria Math" w:cs="Courier New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Courier New" w:hAnsi="Cambria Math" w:cs="Courier New"/>
                        </w:rPr>
                        <m:t>n-1</m:t>
                      </m:r>
                    </m:e>
                  </m:d>
                  <m:r>
                    <w:rPr>
                      <w:rFonts w:ascii="Cambria Math" w:eastAsia="Courier New" w:hAnsi="Cambria Math" w:cs="Courier New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="Courier New" w:hAnsi="Cambria Math" w:cs="Courier New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="Courier New" w:hAnsi="Cambria Math" w:cs="Courier New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Courier New" w:hAnsi="Cambria Math" w:cs="Courier New"/>
                        </w:rPr>
                        <m:t>22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Courier New" w:hAnsi="Cambria Math" w:cs="Courier New"/>
                </w:rPr>
                <m:t>(m + n - 2)</m:t>
              </m:r>
            </m:den>
          </m:f>
          <m:r>
            <w:rPr>
              <w:rFonts w:ascii="Cambria Math" w:eastAsia="Courier New" w:hAnsi="Cambria Math" w:cs="Courier New"/>
            </w:rPr>
            <m:t xml:space="preserve"> </m:t>
          </m:r>
        </m:oMath>
      </m:oMathPara>
    </w:p>
    <w:p w14:paraId="3E28E766" w14:textId="77777777" w:rsidR="00D97E0E" w:rsidRDefault="00000000">
      <w:pPr>
        <w:spacing w:before="60" w:after="60"/>
        <w:jc w:val="both"/>
      </w:pPr>
      <w:r>
        <w:rPr>
          <w:rFonts w:eastAsia="Times New Roman"/>
        </w:rPr>
        <w:t>Статистика критерия:</w:t>
      </w:r>
    </w:p>
    <w:p w14:paraId="424202CE" w14:textId="1D324513" w:rsidR="00D97E0E" w:rsidRDefault="007F7558">
      <w:pPr>
        <w:spacing w:before="120" w:after="120"/>
        <w:jc w:val="center"/>
      </w:pPr>
      <m:oMathPara>
        <m:oMath>
          <m:r>
            <w:rPr>
              <w:rFonts w:ascii="Cambria Math" w:eastAsia="Courier New" w:hAnsi="Cambria Math" w:cs="Courier New"/>
            </w:rPr>
            <w:lastRenderedPageBreak/>
            <m:t xml:space="preserve">h = </m:t>
          </m:r>
          <m:f>
            <m:fPr>
              <m:ctrlPr>
                <w:rPr>
                  <w:rFonts w:ascii="Cambria Math" w:eastAsia="Courier New" w:hAnsi="Cambria Math" w:cs="Courier New"/>
                  <w:i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eastAsia="Courier New" w:hAnsi="Cambria Math" w:cs="Courier New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ourier New" w:hAnsi="Cambria Math" w:cs="Courier New"/>
                          <w:i/>
                          <w:iCs/>
                        </w:rPr>
                      </m:ctrlPr>
                    </m:sSupPr>
                    <m:e>
                      <m:acc>
                        <m:accPr>
                          <m:chr m:val="̄"/>
                          <m:ctrlPr>
                            <w:rPr>
                              <w:rFonts w:ascii="Cambria Math" w:eastAsia="Courier New" w:hAnsi="Cambria Math" w:cs="Courier New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ourier New" w:hAnsi="Cambria Math" w:cs="Courier New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="Courier New" w:hAnsi="Cambria Math" w:cs="Courier New"/>
                        </w:rPr>
                        <m:t>1</m:t>
                      </m:r>
                    </m:sup>
                  </m:sSup>
                  <m:r>
                    <w:rPr>
                      <w:rFonts w:ascii="Cambria Math" w:eastAsia="Courier New" w:hAnsi="Cambria Math" w:cs="Courier New"/>
                    </w:rPr>
                    <m:t xml:space="preserve">- </m:t>
                  </m:r>
                  <m:sSup>
                    <m:sSupPr>
                      <m:ctrlPr>
                        <w:rPr>
                          <w:rFonts w:ascii="Cambria Math" w:eastAsia="Courier New" w:hAnsi="Cambria Math" w:cs="Courier New"/>
                          <w:i/>
                          <w:iCs/>
                        </w:rPr>
                      </m:ctrlPr>
                    </m:sSupPr>
                    <m:e>
                      <m:acc>
                        <m:accPr>
                          <m:chr m:val="̄"/>
                          <m:ctrlPr>
                            <w:rPr>
                              <w:rFonts w:ascii="Cambria Math" w:eastAsia="Courier New" w:hAnsi="Cambria Math" w:cs="Courier New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ourier New" w:hAnsi="Cambria Math" w:cs="Courier New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="Courier New" w:hAnsi="Cambria Math" w:cs="Courier New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Courier New" w:hAnsi="Cambria Math" w:cs="Courier New"/>
                </w:rPr>
                <m:t xml:space="preserve">(S · </m:t>
              </m:r>
              <m:rad>
                <m:radPr>
                  <m:degHide m:val="1"/>
                  <m:ctrlPr>
                    <w:rPr>
                      <w:rFonts w:ascii="Cambria Math" w:eastAsia="Courier New" w:hAnsi="Cambria Math" w:cs="Courier New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eastAsia="Courier New" w:hAnsi="Cambria Math" w:cs="Courier New"/>
                    </w:rPr>
                    <m:t>(</m:t>
                  </m:r>
                  <m:f>
                    <m:fPr>
                      <m:ctrlPr>
                        <w:rPr>
                          <w:rFonts w:ascii="Cambria Math" w:eastAsia="Courier New" w:hAnsi="Cambria Math" w:cs="Courier New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="Courier New" w:hAnsi="Cambria Math" w:cs="Courier New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ourier New" w:hAnsi="Cambria Math" w:cs="Courier New"/>
                        </w:rPr>
                        <m:t>m</m:t>
                      </m:r>
                    </m:den>
                  </m:f>
                  <m:r>
                    <w:rPr>
                      <w:rFonts w:ascii="Cambria Math" w:eastAsia="Courier New" w:hAnsi="Cambria Math" w:cs="Courier New"/>
                    </w:rPr>
                    <m:t xml:space="preserve"> + </m:t>
                  </m:r>
                  <m:f>
                    <m:fPr>
                      <m:ctrlPr>
                        <w:rPr>
                          <w:rFonts w:ascii="Cambria Math" w:eastAsia="Courier New" w:hAnsi="Cambria Math" w:cs="Courier New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="Courier New" w:hAnsi="Cambria Math" w:cs="Courier New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ourier New" w:hAnsi="Cambria Math" w:cs="Courier New"/>
                        </w:rPr>
                        <m:t>n</m:t>
                      </m:r>
                    </m:den>
                  </m:f>
                  <m:r>
                    <w:rPr>
                      <w:rFonts w:ascii="Cambria Math" w:eastAsia="Courier New" w:hAnsi="Cambria Math" w:cs="Courier New"/>
                    </w:rPr>
                    <m:t>)</m:t>
                  </m:r>
                </m:e>
              </m:rad>
              <m:r>
                <w:rPr>
                  <w:rFonts w:ascii="Cambria Math" w:eastAsia="Courier New" w:hAnsi="Cambria Math" w:cs="Courier New"/>
                </w:rPr>
                <m:t>)</m:t>
              </m:r>
            </m:den>
          </m:f>
          <m:r>
            <w:rPr>
              <w:rFonts w:ascii="Cambria Math" w:eastAsia="Courier New" w:hAnsi="Cambria Math" w:cs="Courier New"/>
            </w:rPr>
            <m:t xml:space="preserve"> </m:t>
          </m:r>
        </m:oMath>
      </m:oMathPara>
    </w:p>
    <w:p w14:paraId="79726F00" w14:textId="77777777" w:rsidR="00D97E0E" w:rsidRDefault="00000000">
      <w:pPr>
        <w:spacing w:before="60" w:after="60"/>
        <w:jc w:val="both"/>
      </w:pPr>
      <w:r>
        <w:rPr>
          <w:rFonts w:eastAsia="Times New Roman"/>
        </w:rPr>
        <w:t>При H₀ статистика h имеет распределение Стьюдента с m + n − 2 = 104 степенями свободы. Критическая область (двусторонняя):</w:t>
      </w:r>
    </w:p>
    <w:p w14:paraId="36194EDB" w14:textId="6C4AF816" w:rsidR="00D97E0E" w:rsidRDefault="007F7558">
      <w:pPr>
        <w:spacing w:before="120" w:after="120"/>
        <w:jc w:val="center"/>
      </w:pPr>
      <m:oMathPara>
        <m:oMath>
          <m:r>
            <w:rPr>
              <w:rFonts w:ascii="Cambria Math" w:eastAsia="Courier New" w:hAnsi="Cambria Math" w:cs="Courier New"/>
            </w:rPr>
            <m:t>W = (-∞; -t₀.₉₇₅,₁₀₄] ∪ [t₀.₉₇₅,₁₀₄; +∞)  ≈  (-∞; -1.983] ∪ [1.983; +∞)</m:t>
          </m:r>
        </m:oMath>
      </m:oMathPara>
    </w:p>
    <w:p w14:paraId="03F30B24" w14:textId="77777777" w:rsidR="00D97E0E" w:rsidRDefault="00000000">
      <w:pPr>
        <w:pStyle w:val="2"/>
      </w:pPr>
      <w:r>
        <w:t>3.4 Результаты</w:t>
      </w:r>
    </w:p>
    <w:p w14:paraId="1DFF26EB" w14:textId="77777777" w:rsidR="00D97E0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Times New Roman"/>
        </w:rPr>
        <w:t>Выборочное среднее X̄₁ = 76.66,  X̄₂ = 76.33</w:t>
      </w:r>
    </w:p>
    <w:p w14:paraId="6084B9BF" w14:textId="77777777" w:rsidR="00D97E0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Times New Roman"/>
        </w:rPr>
        <w:t>Наблюдаемое значение статистики: hнабл = 0.3593</w:t>
      </w:r>
    </w:p>
    <w:p w14:paraId="5ED6ACF3" w14:textId="77777777" w:rsidR="00D97E0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Times New Roman"/>
        </w:rPr>
        <w:t>p-value = 0.7197</w:t>
      </w:r>
    </w:p>
    <w:p w14:paraId="6CB5DAF0" w14:textId="77777777" w:rsidR="00D97E0E" w:rsidRDefault="00000000">
      <w:pPr>
        <w:spacing w:before="60" w:after="60"/>
        <w:jc w:val="both"/>
      </w:pPr>
      <w:r>
        <w:rPr>
          <w:rFonts w:eastAsia="Times New Roman"/>
          <w:b/>
          <w:bCs/>
        </w:rPr>
        <w:t>Вывод:</w:t>
      </w:r>
      <w:r>
        <w:rPr>
          <w:rFonts w:eastAsia="Times New Roman"/>
        </w:rPr>
        <w:t xml:space="preserve"> p-value = 0.7197 ≥ α = 0.05, поэтому </w:t>
      </w:r>
      <w:r>
        <w:rPr>
          <w:rFonts w:eastAsia="Times New Roman"/>
          <w:b/>
          <w:bCs/>
        </w:rPr>
        <w:t>нет оснований отвергнуть H₀</w:t>
      </w:r>
      <w:r>
        <w:rPr>
          <w:rFonts w:eastAsia="Times New Roman"/>
        </w:rPr>
        <w:t>. Средние значения X1 и X2 статистически не различаются на уровне значимости 0.05.</w:t>
      </w:r>
    </w:p>
    <w:p w14:paraId="179D2246" w14:textId="77777777" w:rsidR="00D97E0E" w:rsidRDefault="00000000">
      <w:pPr>
        <w:pStyle w:val="1"/>
      </w:pPr>
      <w:r>
        <w:t>4. Этап 4.3 — Проверка параметра нормального распределения (X3)</w:t>
      </w:r>
    </w:p>
    <w:p w14:paraId="02389F4A" w14:textId="77777777" w:rsidR="00D97E0E" w:rsidRDefault="00000000">
      <w:pPr>
        <w:pStyle w:val="2"/>
      </w:pPr>
      <w:r>
        <w:t>4.1 Постановка гипотез</w:t>
      </w:r>
    </w:p>
    <w:p w14:paraId="514394C7" w14:textId="77777777" w:rsidR="00D97E0E" w:rsidRDefault="00000000">
      <w:pPr>
        <w:spacing w:before="60" w:after="60"/>
        <w:jc w:val="both"/>
      </w:pPr>
      <w:r>
        <w:rPr>
          <w:rFonts w:eastAsia="Times New Roman"/>
          <w:b/>
          <w:bCs/>
          <w:i/>
          <w:iCs/>
        </w:rPr>
        <w:t>H₀: μ = 95.0</w:t>
      </w:r>
      <w:r>
        <w:rPr>
          <w:rFonts w:eastAsia="Times New Roman"/>
        </w:rPr>
        <w:t xml:space="preserve"> — математическое ожидание генеральной совокупности X3 равно 95.</w:t>
      </w:r>
    </w:p>
    <w:p w14:paraId="28AF674B" w14:textId="77777777" w:rsidR="00D97E0E" w:rsidRDefault="00000000">
      <w:pPr>
        <w:spacing w:before="60" w:after="60"/>
        <w:jc w:val="both"/>
      </w:pPr>
      <w:r>
        <w:rPr>
          <w:rFonts w:eastAsia="Times New Roman"/>
          <w:b/>
          <w:bCs/>
          <w:i/>
          <w:iCs/>
        </w:rPr>
        <w:t>H₁: μ ≠ 95.0</w:t>
      </w:r>
      <w:r>
        <w:rPr>
          <w:rFonts w:eastAsia="Times New Roman"/>
        </w:rPr>
        <w:t xml:space="preserve"> — двусторонняя альтернатива.</w:t>
      </w:r>
    </w:p>
    <w:p w14:paraId="6C1A8049" w14:textId="77777777" w:rsidR="00D97E0E" w:rsidRDefault="00000000">
      <w:pPr>
        <w:spacing w:before="60" w:after="60"/>
        <w:jc w:val="both"/>
      </w:pPr>
      <w:r>
        <w:rPr>
          <w:rFonts w:eastAsia="Times New Roman"/>
          <w:b/>
          <w:bCs/>
        </w:rPr>
        <w:t>Ошибка I рода:</w:t>
      </w:r>
      <w:r>
        <w:rPr>
          <w:rFonts w:eastAsia="Times New Roman"/>
        </w:rPr>
        <w:t xml:space="preserve"> признание μ ≠ 95.0 при условии, что в действительности μ = 95.0.</w:t>
      </w:r>
    </w:p>
    <w:p w14:paraId="4FB85AC4" w14:textId="77777777" w:rsidR="00D97E0E" w:rsidRDefault="00000000">
      <w:pPr>
        <w:pStyle w:val="2"/>
      </w:pPr>
      <w:r>
        <w:t>4.2 Выбор критерия и формула</w:t>
      </w:r>
    </w:p>
    <w:p w14:paraId="6E7F00EB" w14:textId="77777777" w:rsidR="00D97E0E" w:rsidRDefault="00000000">
      <w:pPr>
        <w:spacing w:before="60" w:after="60"/>
        <w:jc w:val="both"/>
      </w:pPr>
      <w:r>
        <w:rPr>
          <w:rFonts w:eastAsia="Times New Roman"/>
        </w:rPr>
        <w:t>Применяется одновыборочный t-критерий Стьюдента. Поскольку дисперсия неизвестна, она оценивается по выборке. Статистика критерия:</w:t>
      </w:r>
    </w:p>
    <w:p w14:paraId="195330E8" w14:textId="3858C492" w:rsidR="00D97E0E" w:rsidRDefault="007F7558">
      <w:pPr>
        <w:spacing w:before="120" w:after="120"/>
        <w:jc w:val="center"/>
      </w:pPr>
      <m:oMathPara>
        <m:oMath>
          <m:r>
            <w:rPr>
              <w:rFonts w:ascii="Cambria Math" w:eastAsia="Courier New" w:hAnsi="Cambria Math" w:cs="Courier New"/>
            </w:rPr>
            <m:t xml:space="preserve">h = </m:t>
          </m:r>
          <m:rad>
            <m:radPr>
              <m:degHide m:val="1"/>
              <m:ctrlPr>
                <w:rPr>
                  <w:rFonts w:ascii="Cambria Math" w:eastAsia="Courier New" w:hAnsi="Cambria Math" w:cs="Courier New"/>
                  <w:i/>
                  <w:iCs/>
                </w:rPr>
              </m:ctrlPr>
            </m:radPr>
            <m:deg/>
            <m:e>
              <m:r>
                <w:rPr>
                  <w:rFonts w:ascii="Cambria Math" w:eastAsia="Courier New" w:hAnsi="Cambria Math" w:cs="Courier New"/>
                </w:rPr>
                <m:t>n</m:t>
              </m:r>
            </m:e>
          </m:rad>
          <m:r>
            <w:rPr>
              <w:rFonts w:ascii="Cambria Math" w:eastAsia="Courier New" w:hAnsi="Cambria Math" w:cs="Courier New"/>
            </w:rPr>
            <m:t xml:space="preserve">· </m:t>
          </m:r>
          <m:f>
            <m:fPr>
              <m:ctrlPr>
                <w:rPr>
                  <w:rFonts w:ascii="Cambria Math" w:eastAsia="Courier New" w:hAnsi="Cambria Math" w:cs="Courier New"/>
                  <w:i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eastAsia="Courier New" w:hAnsi="Cambria Math" w:cs="Courier New"/>
                      <w:i/>
                      <w:iCs/>
                    </w:rPr>
                  </m:ctrlPr>
                </m:dPr>
                <m:e>
                  <m:acc>
                    <m:accPr>
                      <m:chr m:val="̄"/>
                      <m:ctrlPr>
                        <w:rPr>
                          <w:rFonts w:ascii="Cambria Math" w:eastAsia="Courier New" w:hAnsi="Cambria Math" w:cs="Courier New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eastAsia="Courier New" w:hAnsi="Cambria Math" w:cs="Courier New"/>
                        </w:rPr>
                        <m:t>X</m:t>
                      </m:r>
                    </m:e>
                  </m:acc>
                  <m:r>
                    <w:rPr>
                      <w:rFonts w:ascii="Cambria Math" w:eastAsia="Courier New" w:hAnsi="Cambria Math" w:cs="Courier New"/>
                    </w:rPr>
                    <m:t xml:space="preserve">- </m:t>
                  </m:r>
                  <m:sSup>
                    <m:sSupPr>
                      <m:ctrlPr>
                        <w:rPr>
                          <w:rFonts w:ascii="Cambria Math" w:eastAsia="Courier New" w:hAnsi="Cambria Math" w:cs="Courier New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="Courier New" w:hAnsi="Cambria Math" w:cs="Courier New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Courier New" w:hAnsi="Cambria Math" w:cs="Courier New"/>
                        </w:rPr>
                        <m:t>0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Courier New" w:hAnsi="Cambria Math" w:cs="Courier New"/>
                </w:rPr>
                <m:t>S</m:t>
              </m:r>
            </m:den>
          </m:f>
          <m:r>
            <w:rPr>
              <w:rFonts w:ascii="Cambria Math" w:eastAsia="Courier New" w:hAnsi="Cambria Math" w:cs="Courier New"/>
            </w:rPr>
            <m:t xml:space="preserve"> </m:t>
          </m:r>
        </m:oMath>
      </m:oMathPara>
    </w:p>
    <w:p w14:paraId="2787FFBC" w14:textId="04273AB1" w:rsidR="00D97E0E" w:rsidRDefault="00000000">
      <w:pPr>
        <w:spacing w:before="60" w:after="60"/>
        <w:jc w:val="both"/>
      </w:pPr>
      <w:r>
        <w:rPr>
          <w:rFonts w:eastAsia="Times New Roman"/>
        </w:rPr>
        <w:t xml:space="preserve">где </w:t>
      </w:r>
      <m:oMath>
        <m:sSup>
          <m:sSupPr>
            <m:ctrlPr>
              <w:rPr>
                <w:rFonts w:ascii="Cambria Math" w:eastAsia="Times New Roman" w:hAnsi="Cambria Math"/>
                <w:i/>
              </w:rPr>
            </m:ctrlPr>
          </m:sSupPr>
          <m:e>
            <m:r>
              <w:rPr>
                <w:rFonts w:ascii="Cambria Math" w:eastAsia="Times New Roman" w:hAnsi="Cambria Math"/>
              </w:rPr>
              <m:t>S</m:t>
            </m:r>
          </m:e>
          <m:sup>
            <m:r>
              <w:rPr>
                <w:rFonts w:ascii="Cambria Math" w:eastAsia="Times New Roman" w:hAnsi="Cambria Math"/>
              </w:rPr>
              <m:t>2</m:t>
            </m:r>
          </m:sup>
        </m:sSup>
        <m:r>
          <w:rPr>
            <w:rFonts w:ascii="Cambria Math" w:eastAsia="Times New Roman" w:hAnsi="Cambria Math"/>
          </w:rPr>
          <m:t>=</m:t>
        </m:r>
        <m:f>
          <m:fPr>
            <m:ctrlPr>
              <w:rPr>
                <w:rFonts w:ascii="Cambria Math" w:eastAsia="Times New Roman" w:hAnsi="Cambria Math"/>
                <w:i/>
              </w:rPr>
            </m:ctrlPr>
          </m:fPr>
          <m:num>
            <m:r>
              <w:rPr>
                <w:rFonts w:ascii="Cambria Math" w:eastAsia="Times New Roman" w:hAnsi="Cambria Math"/>
              </w:rPr>
              <m:t>1</m:t>
            </m:r>
          </m:num>
          <m:den>
            <m:r>
              <w:rPr>
                <w:rFonts w:ascii="Cambria Math" w:eastAsia="Times New Roman" w:hAnsi="Cambria Math"/>
              </w:rPr>
              <m:t>(n-1)</m:t>
            </m:r>
          </m:den>
        </m:f>
        <m:r>
          <w:rPr>
            <w:rFonts w:ascii="Cambria Math" w:eastAsia="Times New Roman" w:hAnsi="Cambria Math"/>
          </w:rPr>
          <m:t xml:space="preserve"> · Σ(Xᵢ - X̄)²</m:t>
        </m:r>
      </m:oMath>
      <w:r>
        <w:rPr>
          <w:rFonts w:eastAsia="Times New Roman"/>
        </w:rPr>
        <w:t>. При H₀ статистика h ~ t(n−1) = t(105).</w:t>
      </w:r>
    </w:p>
    <w:p w14:paraId="276AA5C4" w14:textId="77777777" w:rsidR="00D97E0E" w:rsidRDefault="00000000">
      <w:pPr>
        <w:spacing w:before="60" w:after="60"/>
        <w:jc w:val="both"/>
      </w:pPr>
      <w:r>
        <w:rPr>
          <w:rFonts w:eastAsia="Times New Roman"/>
        </w:rPr>
        <w:t>Критическая область:</w:t>
      </w:r>
    </w:p>
    <w:p w14:paraId="41661B35" w14:textId="4079D9C0" w:rsidR="00D97E0E" w:rsidRDefault="007F7558">
      <w:pPr>
        <w:spacing w:before="120" w:after="120"/>
        <w:jc w:val="center"/>
      </w:pPr>
      <m:oMathPara>
        <m:oMath>
          <m:r>
            <w:rPr>
              <w:rFonts w:ascii="Cambria Math" w:eastAsia="Courier New" w:hAnsi="Cambria Math" w:cs="Courier New"/>
            </w:rPr>
            <m:t>W = (-∞; -t₀.₉₇₅</m:t>
          </m:r>
          <m:r>
            <w:rPr>
              <w:rFonts w:ascii="Cambria Math" w:eastAsia="Courier New" w:hAnsi="Cambria Math" w:cs="Courier New"/>
            </w:rPr>
            <m:t xml:space="preserve"> </m:t>
          </m:r>
          <m:r>
            <w:rPr>
              <w:rFonts w:ascii="Cambria Math" w:eastAsia="Courier New" w:hAnsi="Cambria Math" w:cs="Courier New"/>
            </w:rPr>
            <m:t>,₁₀₅] ∪ [t₀.₉₇₅,₁₀₅; +∞)  ≈  (-∞; -1.983] ∪ [1.983; +∞)</m:t>
          </m:r>
        </m:oMath>
      </m:oMathPara>
    </w:p>
    <w:p w14:paraId="052E9347" w14:textId="77777777" w:rsidR="00D97E0E" w:rsidRDefault="00000000">
      <w:pPr>
        <w:pStyle w:val="2"/>
      </w:pPr>
      <w:r>
        <w:t>4.3 Результаты</w:t>
      </w:r>
    </w:p>
    <w:p w14:paraId="66D4C828" w14:textId="77777777" w:rsidR="00D97E0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Times New Roman"/>
        </w:rPr>
        <w:t>Выборочное среднее: X̄₃ = 93.77</w:t>
      </w:r>
    </w:p>
    <w:p w14:paraId="0C0F9DAC" w14:textId="77777777" w:rsidR="00D97E0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Times New Roman"/>
        </w:rPr>
        <w:t>Наблюдаемое значение статистики: hнабл = −1.4767</w:t>
      </w:r>
    </w:p>
    <w:p w14:paraId="4E207B9E" w14:textId="77777777" w:rsidR="00D97E0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Times New Roman"/>
        </w:rPr>
        <w:t>p-value = 0.1427</w:t>
      </w:r>
    </w:p>
    <w:p w14:paraId="4F3335B6" w14:textId="77777777" w:rsidR="00D97E0E" w:rsidRDefault="00000000">
      <w:pPr>
        <w:spacing w:before="60" w:after="60"/>
        <w:jc w:val="both"/>
      </w:pPr>
      <w:r>
        <w:rPr>
          <w:rFonts w:eastAsia="Times New Roman"/>
          <w:b/>
          <w:bCs/>
        </w:rPr>
        <w:t>Вывод:</w:t>
      </w:r>
      <w:r>
        <w:rPr>
          <w:rFonts w:eastAsia="Times New Roman"/>
        </w:rPr>
        <w:t xml:space="preserve"> p-value = 0.1427 ≥ α = 0.05, поэтому </w:t>
      </w:r>
      <w:r>
        <w:rPr>
          <w:rFonts w:eastAsia="Times New Roman"/>
          <w:b/>
          <w:bCs/>
        </w:rPr>
        <w:t>нет оснований отвергнуть H₀</w:t>
      </w:r>
      <w:r>
        <w:rPr>
          <w:rFonts w:eastAsia="Times New Roman"/>
        </w:rPr>
        <w:t>. Выборочное среднее X̄₃ = 93.77 статистически не отличается от теоретического значения μ₀ = 95.0.</w:t>
      </w:r>
    </w:p>
    <w:p w14:paraId="7AA074BC" w14:textId="77777777" w:rsidR="00D97E0E" w:rsidRDefault="00000000">
      <w:pPr>
        <w:pStyle w:val="1"/>
      </w:pPr>
      <w:r>
        <w:t>5. Этап 4.4 — Непараметрический критерий Манна-Уитни (X1, X2)</w:t>
      </w:r>
    </w:p>
    <w:p w14:paraId="78AB4688" w14:textId="77777777" w:rsidR="00D97E0E" w:rsidRDefault="00000000">
      <w:pPr>
        <w:pStyle w:val="2"/>
      </w:pPr>
      <w:r>
        <w:t>5.1 Постановка гипотез</w:t>
      </w:r>
    </w:p>
    <w:p w14:paraId="5DBDC185" w14:textId="77777777" w:rsidR="00D97E0E" w:rsidRDefault="00000000">
      <w:pPr>
        <w:spacing w:before="60" w:after="60"/>
        <w:jc w:val="both"/>
      </w:pPr>
      <w:r>
        <w:rPr>
          <w:rFonts w:eastAsia="Times New Roman"/>
        </w:rPr>
        <w:t>H₀: функции распределения X1 и X2 совпадают.</w:t>
      </w:r>
    </w:p>
    <w:p w14:paraId="53B5FDBB" w14:textId="77777777" w:rsidR="00D97E0E" w:rsidRDefault="00000000">
      <w:pPr>
        <w:spacing w:before="60" w:after="60"/>
        <w:jc w:val="both"/>
      </w:pPr>
      <w:r>
        <w:rPr>
          <w:rFonts w:eastAsia="Times New Roman"/>
        </w:rPr>
        <w:t>H₁: распределения X1 и X2 различаются (двусторонняя альтернатива).</w:t>
      </w:r>
    </w:p>
    <w:p w14:paraId="07D3D6CA" w14:textId="77777777" w:rsidR="00D97E0E" w:rsidRDefault="00000000">
      <w:pPr>
        <w:spacing w:before="60" w:after="60"/>
        <w:jc w:val="both"/>
      </w:pPr>
      <w:r>
        <w:rPr>
          <w:rFonts w:eastAsia="Times New Roman"/>
          <w:b/>
          <w:bCs/>
        </w:rPr>
        <w:lastRenderedPageBreak/>
        <w:t>Ошибка I рода:</w:t>
      </w:r>
      <w:r>
        <w:rPr>
          <w:rFonts w:eastAsia="Times New Roman"/>
        </w:rPr>
        <w:t xml:space="preserve"> признание распределений различными при их фактическом совпадении.</w:t>
      </w:r>
    </w:p>
    <w:p w14:paraId="64E3AD6A" w14:textId="77777777" w:rsidR="00D97E0E" w:rsidRDefault="00000000">
      <w:pPr>
        <w:pStyle w:val="2"/>
      </w:pPr>
      <w:r>
        <w:t>5.2 Метод и формула</w:t>
      </w:r>
    </w:p>
    <w:p w14:paraId="0D80B7E4" w14:textId="77777777" w:rsidR="00D97E0E" w:rsidRDefault="00000000">
      <w:pPr>
        <w:spacing w:before="60" w:after="60"/>
        <w:jc w:val="both"/>
      </w:pPr>
      <w:r>
        <w:rPr>
          <w:rFonts w:eastAsia="Times New Roman"/>
        </w:rPr>
        <w:t>Критерий Манна-Уитни не требует предположения о нормальности. Все наблюдения объединяются и ранжируются. Статистика:</w:t>
      </w:r>
    </w:p>
    <w:p w14:paraId="1E1B6D63" w14:textId="3AACBF08" w:rsidR="00D97E0E" w:rsidRDefault="007F7558">
      <w:pPr>
        <w:spacing w:before="120" w:after="120"/>
        <w:jc w:val="center"/>
      </w:pPr>
      <m:oMathPara>
        <m:oMath>
          <m:r>
            <w:rPr>
              <w:rFonts w:ascii="Cambria Math" w:eastAsia="Courier New" w:hAnsi="Cambria Math" w:cs="Courier New"/>
            </w:rPr>
            <m:t xml:space="preserve">U = </m:t>
          </m:r>
          <m:sSup>
            <m:sSupPr>
              <m:ctrlPr>
                <w:rPr>
                  <w:rFonts w:ascii="Cambria Math" w:eastAsia="Courier New" w:hAnsi="Cambria Math" w:cs="Courier New"/>
                  <w:i/>
                  <w:iCs/>
                </w:rPr>
              </m:ctrlPr>
            </m:sSupPr>
            <m:e>
              <m:r>
                <w:rPr>
                  <w:rFonts w:ascii="Cambria Math" w:eastAsia="Courier New" w:hAnsi="Cambria Math" w:cs="Courier New"/>
                </w:rPr>
                <m:t>R</m:t>
              </m:r>
            </m:e>
            <m:sup>
              <m:r>
                <w:rPr>
                  <w:rFonts w:ascii="Cambria Math" w:eastAsia="Courier New" w:hAnsi="Cambria Math" w:cs="Courier New"/>
                </w:rPr>
                <m:t>1</m:t>
              </m:r>
            </m:sup>
          </m:sSup>
          <m:r>
            <w:rPr>
              <w:rFonts w:ascii="Cambria Math" w:eastAsia="Courier New" w:hAnsi="Cambria Math" w:cs="Courier New"/>
            </w:rPr>
            <m:t>-</m:t>
          </m:r>
          <m:f>
            <m:fPr>
              <m:ctrlPr>
                <w:rPr>
                  <w:rFonts w:ascii="Cambria Math" w:eastAsia="Courier New" w:hAnsi="Cambria Math" w:cs="Courier New"/>
                  <w:i/>
                  <w:iCs/>
                </w:rPr>
              </m:ctrlPr>
            </m:fPr>
            <m:num>
              <m:r>
                <w:rPr>
                  <w:rFonts w:ascii="Cambria Math" w:eastAsia="Courier New" w:hAnsi="Cambria Math" w:cs="Courier New"/>
                </w:rPr>
                <m:t>m</m:t>
              </m:r>
              <m:d>
                <m:dPr>
                  <m:ctrlPr>
                    <w:rPr>
                      <w:rFonts w:ascii="Cambria Math" w:eastAsia="Courier New" w:hAnsi="Cambria Math" w:cs="Courier New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ourier New" w:hAnsi="Cambria Math" w:cs="Courier New"/>
                    </w:rPr>
                    <m:t>m+1</m:t>
                  </m:r>
                </m:e>
              </m:d>
            </m:num>
            <m:den>
              <m:r>
                <w:rPr>
                  <w:rFonts w:ascii="Cambria Math" w:eastAsia="Courier New" w:hAnsi="Cambria Math" w:cs="Courier New"/>
                </w:rPr>
                <m:t>2</m:t>
              </m:r>
            </m:den>
          </m:f>
        </m:oMath>
      </m:oMathPara>
    </w:p>
    <w:p w14:paraId="1D40345A" w14:textId="1118A7A4" w:rsidR="00D97E0E" w:rsidRDefault="00000000">
      <w:pPr>
        <w:spacing w:before="60" w:after="60"/>
        <w:jc w:val="both"/>
      </w:pPr>
      <w:r>
        <w:rPr>
          <w:rFonts w:eastAsia="Times New Roman"/>
        </w:rPr>
        <w:t>где R₁ — сумма рангов первой выборки, m — её объём. При больших выборках используется нормальное приближение.</w:t>
      </w:r>
    </w:p>
    <w:p w14:paraId="43251BD0" w14:textId="77777777" w:rsidR="00D97E0E" w:rsidRDefault="00000000">
      <w:pPr>
        <w:pStyle w:val="2"/>
      </w:pPr>
      <w:r>
        <w:t>5.3 Результаты и сравнение</w:t>
      </w:r>
    </w:p>
    <w:p w14:paraId="01A8E078" w14:textId="77777777" w:rsidR="00D97E0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Times New Roman"/>
        </w:rPr>
        <w:t>Наблюдаемое значение: U = 5785.0</w:t>
      </w:r>
    </w:p>
    <w:p w14:paraId="46B81045" w14:textId="77777777" w:rsidR="00D97E0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Times New Roman"/>
        </w:rPr>
        <w:t>p-value = 0.7093</w:t>
      </w:r>
    </w:p>
    <w:p w14:paraId="1E54F525" w14:textId="77777777" w:rsidR="00D97E0E" w:rsidRDefault="00000000">
      <w:pPr>
        <w:spacing w:before="60" w:after="60"/>
        <w:jc w:val="both"/>
      </w:pPr>
      <w:r>
        <w:rPr>
          <w:rFonts w:eastAsia="Times New Roman"/>
          <w:b/>
          <w:bCs/>
        </w:rPr>
        <w:t>Вывод:</w:t>
      </w:r>
      <w:r>
        <w:rPr>
          <w:rFonts w:eastAsia="Times New Roman"/>
        </w:rPr>
        <w:t xml:space="preserve"> p-value = 0.7093 ≥ α = 0.05, поэтому </w:t>
      </w:r>
      <w:r>
        <w:rPr>
          <w:rFonts w:eastAsia="Times New Roman"/>
          <w:b/>
          <w:bCs/>
        </w:rPr>
        <w:t>нет оснований отвергнуть H₀</w:t>
      </w:r>
      <w:r>
        <w:rPr>
          <w:rFonts w:eastAsia="Times New Roman"/>
        </w:rPr>
        <w:t>. Различий в распределениях X1 и X2 не обнаружено.</w:t>
      </w:r>
    </w:p>
    <w:p w14:paraId="3C4D55B9" w14:textId="77777777" w:rsidR="00D97E0E" w:rsidRDefault="00000000">
      <w:pPr>
        <w:spacing w:before="60" w:after="60"/>
        <w:jc w:val="both"/>
      </w:pPr>
      <w:r>
        <w:rPr>
          <w:rFonts w:eastAsia="Times New Roman"/>
          <w:b/>
          <w:bCs/>
        </w:rPr>
        <w:t>Сравнение этапов 4.2 и 4.4:</w:t>
      </w:r>
      <w:r>
        <w:rPr>
          <w:rFonts w:eastAsia="Times New Roman"/>
        </w:rPr>
        <w:t xml:space="preserve"> Оба критерия — параметрический t-критерий (p = 0.7197) и непараметрический Манна-Уитни (p = 0.7093) — приводят к одинаковому выводу о неотвержении H₀. Совпадение выводов свидетельствует об устойчивости результата. Это означает, что вывод не чувствителен к предположению о нормальности, и оба подхода дают согласованный ответ.</w:t>
      </w:r>
    </w:p>
    <w:p w14:paraId="7DDE6668" w14:textId="77777777" w:rsidR="00D97E0E" w:rsidRDefault="00000000">
      <w:pPr>
        <w:pStyle w:val="1"/>
      </w:pPr>
      <w:r>
        <w:t>6. Этап 4.5 — Критерий согласия Пирсона (X4)</w:t>
      </w:r>
    </w:p>
    <w:p w14:paraId="580B9991" w14:textId="77777777" w:rsidR="00D97E0E" w:rsidRDefault="00000000">
      <w:pPr>
        <w:pStyle w:val="2"/>
      </w:pPr>
      <w:r>
        <w:t>6.1 Постановка гипотез</w:t>
      </w:r>
    </w:p>
    <w:p w14:paraId="500F3E32" w14:textId="77777777" w:rsidR="00D97E0E" w:rsidRDefault="00000000">
      <w:pPr>
        <w:spacing w:before="60" w:after="60"/>
        <w:jc w:val="both"/>
      </w:pPr>
      <w:r>
        <w:rPr>
          <w:rFonts w:eastAsia="Times New Roman"/>
          <w:b/>
          <w:bCs/>
          <w:i/>
          <w:iCs/>
        </w:rPr>
        <w:t>H₀: X4 ~ Exp(λ = 0.1)</w:t>
      </w:r>
      <w:r>
        <w:rPr>
          <w:rFonts w:eastAsia="Times New Roman"/>
        </w:rPr>
        <w:t xml:space="preserve"> — выборка подчиняется экспоненциальному закону с параметром λ = 0.1 (среднее 1/λ = 10).</w:t>
      </w:r>
    </w:p>
    <w:p w14:paraId="73D1DAEE" w14:textId="77777777" w:rsidR="00D97E0E" w:rsidRDefault="00000000">
      <w:pPr>
        <w:spacing w:before="60" w:after="60"/>
        <w:jc w:val="both"/>
      </w:pPr>
      <w:r>
        <w:rPr>
          <w:rFonts w:eastAsia="Times New Roman"/>
        </w:rPr>
        <w:t>H₁: выборка X4 не подчиняется данному экспоненциальному распределению.</w:t>
      </w:r>
    </w:p>
    <w:p w14:paraId="54C8C356" w14:textId="77777777" w:rsidR="00D97E0E" w:rsidRDefault="00000000">
      <w:pPr>
        <w:spacing w:before="60" w:after="60"/>
        <w:jc w:val="both"/>
      </w:pPr>
      <w:r>
        <w:rPr>
          <w:rFonts w:eastAsia="Times New Roman"/>
          <w:b/>
          <w:bCs/>
        </w:rPr>
        <w:t>Ошибка I рода:</w:t>
      </w:r>
      <w:r>
        <w:rPr>
          <w:rFonts w:eastAsia="Times New Roman"/>
        </w:rPr>
        <w:t xml:space="preserve"> отвержение гипотезы о принадлежности данных Exp(0.1) при её истинности.</w:t>
      </w:r>
    </w:p>
    <w:p w14:paraId="34FAA338" w14:textId="77777777" w:rsidR="00D97E0E" w:rsidRDefault="00000000">
      <w:pPr>
        <w:pStyle w:val="2"/>
      </w:pPr>
      <w:r>
        <w:t>6.2 Формула статистики Пирсона</w:t>
      </w:r>
    </w:p>
    <w:p w14:paraId="0E54612E" w14:textId="77777777" w:rsidR="00D97E0E" w:rsidRDefault="00000000">
      <w:pPr>
        <w:spacing w:before="60" w:after="60"/>
        <w:jc w:val="both"/>
      </w:pPr>
      <w:r>
        <w:rPr>
          <w:rFonts w:eastAsia="Times New Roman"/>
        </w:rPr>
        <w:t>Статистика критерия:</w:t>
      </w:r>
    </w:p>
    <w:p w14:paraId="5620E046" w14:textId="4EE36BBE" w:rsidR="00D97E0E" w:rsidRDefault="007F7558">
      <w:pPr>
        <w:spacing w:before="120" w:after="120"/>
        <w:jc w:val="center"/>
      </w:pPr>
      <m:oMathPara>
        <m:oMath>
          <m:sSup>
            <m:sSupPr>
              <m:ctrlPr>
                <w:rPr>
                  <w:rFonts w:ascii="Cambria Math" w:eastAsia="Courier New" w:hAnsi="Cambria Math" w:cs="Courier New"/>
                  <w:i/>
                  <w:iCs/>
                </w:rPr>
              </m:ctrlPr>
            </m:sSupPr>
            <m:e>
              <m:r>
                <w:rPr>
                  <w:rFonts w:ascii="Cambria Math" w:eastAsia="Courier New" w:hAnsi="Cambria Math" w:cs="Courier New"/>
                </w:rPr>
                <m:t>χ</m:t>
              </m:r>
            </m:e>
            <m:sup>
              <m:r>
                <w:rPr>
                  <w:rFonts w:ascii="Cambria Math" w:eastAsia="Courier New" w:hAnsi="Cambria Math" w:cs="Courier New"/>
                </w:rPr>
                <m:t>2</m:t>
              </m:r>
            </m:sup>
          </m:sSup>
          <m:r>
            <w:rPr>
              <w:rFonts w:ascii="Cambria Math" w:eastAsia="Courier New" w:hAnsi="Cambria Math" w:cs="Courier New"/>
            </w:rPr>
            <m:t>= Σ</m:t>
          </m:r>
          <m:f>
            <m:fPr>
              <m:ctrlPr>
                <w:rPr>
                  <w:rFonts w:ascii="Cambria Math" w:eastAsia="Courier New" w:hAnsi="Cambria Math" w:cs="Courier New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="Courier New" w:hAnsi="Cambria Math" w:cs="Courier New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ourier New" w:hAnsi="Cambria Math" w:cs="Courier New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Courier New" w:hAnsi="Cambria Math" w:cs="Courier New"/>
                        </w:rPr>
                        <m:t>nₖ - npₖ</m:t>
                      </m:r>
                    </m:e>
                  </m:d>
                </m:e>
                <m:sup>
                  <m:r>
                    <w:rPr>
                      <w:rFonts w:ascii="Cambria Math" w:eastAsia="Courier New" w:hAnsi="Cambria Math" w:cs="Courier New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ourier New" w:hAnsi="Cambria Math" w:cs="Courier New"/>
                </w:rPr>
                <m:t>(npₖ)</m:t>
              </m:r>
            </m:den>
          </m:f>
          <m:r>
            <w:rPr>
              <w:rFonts w:ascii="Cambria Math" w:eastAsia="Courier New" w:hAnsi="Cambria Math" w:cs="Courier New"/>
            </w:rPr>
            <m:t xml:space="preserve"> ,  k = 1, …, m</m:t>
          </m:r>
        </m:oMath>
      </m:oMathPara>
    </w:p>
    <w:p w14:paraId="4648D0F8" w14:textId="77777777" w:rsidR="00D97E0E" w:rsidRDefault="00000000">
      <w:pPr>
        <w:spacing w:before="60" w:after="60"/>
        <w:jc w:val="both"/>
      </w:pPr>
      <w:r>
        <w:rPr>
          <w:rFonts w:eastAsia="Times New Roman"/>
        </w:rPr>
        <w:t>где nₖ — наблюдаемая частота в k-м интервале, npₖ — ожидаемая частота. Теоретические вероятности для Exp(λ):</w:t>
      </w:r>
    </w:p>
    <w:p w14:paraId="72859760" w14:textId="27FD3A64" w:rsidR="00D97E0E" w:rsidRDefault="007F7558">
      <w:pPr>
        <w:spacing w:before="120" w:after="120"/>
        <w:jc w:val="center"/>
      </w:pPr>
      <m:oMathPara>
        <m:oMath>
          <m:r>
            <w:rPr>
              <w:rFonts w:ascii="Cambria Math" w:eastAsia="Courier New" w:hAnsi="Cambria Math" w:cs="Courier New"/>
            </w:rPr>
            <m:t>pₖ = F</m:t>
          </m:r>
          <m:d>
            <m:dPr>
              <m:ctrlPr>
                <w:rPr>
                  <w:rFonts w:ascii="Cambria Math" w:eastAsia="Courier New" w:hAnsi="Cambria Math" w:cs="Courier New"/>
                  <w:i/>
                  <w:iCs/>
                </w:rPr>
              </m:ctrlPr>
            </m:dPr>
            <m:e>
              <m:r>
                <w:rPr>
                  <w:rFonts w:ascii="Cambria Math" w:eastAsia="Courier New" w:hAnsi="Cambria Math" w:cs="Courier New"/>
                </w:rPr>
                <m:t>bₖ</m:t>
              </m:r>
            </m:e>
          </m:d>
          <m:r>
            <w:rPr>
              <w:rFonts w:ascii="Cambria Math" w:eastAsia="Courier New" w:hAnsi="Cambria Math" w:cs="Courier New"/>
            </w:rPr>
            <m:t>- F</m:t>
          </m:r>
          <m:d>
            <m:dPr>
              <m:ctrlPr>
                <w:rPr>
                  <w:rFonts w:ascii="Cambria Math" w:eastAsia="Courier New" w:hAnsi="Cambria Math" w:cs="Courier New"/>
                  <w:i/>
                  <w:iCs/>
                </w:rPr>
              </m:ctrlPr>
            </m:dPr>
            <m:e>
              <m:r>
                <w:rPr>
                  <w:rFonts w:ascii="Cambria Math" w:eastAsia="Courier New" w:hAnsi="Cambria Math" w:cs="Courier New"/>
                </w:rPr>
                <m:t>aₖ</m:t>
              </m:r>
            </m:e>
          </m:d>
          <m:r>
            <w:rPr>
              <w:rFonts w:ascii="Cambria Math" w:eastAsia="Courier New" w:hAnsi="Cambria Math" w:cs="Courier New"/>
            </w:rPr>
            <m:t xml:space="preserve">= </m:t>
          </m:r>
          <m:sSup>
            <m:sSupPr>
              <m:ctrlPr>
                <w:rPr>
                  <w:rFonts w:ascii="Cambria Math" w:eastAsia="Courier New" w:hAnsi="Cambria Math" w:cs="Courier New"/>
                  <w:i/>
                  <w:iCs/>
                </w:rPr>
              </m:ctrlPr>
            </m:sSupPr>
            <m:e>
              <m:r>
                <w:rPr>
                  <w:rFonts w:ascii="Cambria Math" w:eastAsia="Courier New" w:hAnsi="Cambria Math" w:cs="Courier New"/>
                </w:rPr>
                <m:t>e</m:t>
              </m:r>
            </m:e>
            <m:sup>
              <m:d>
                <m:dPr>
                  <m:ctrlPr>
                    <w:rPr>
                      <w:rFonts w:ascii="Cambria Math" w:eastAsia="Courier New" w:hAnsi="Cambria Math" w:cs="Courier New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="Courier New" w:hAnsi="Cambria Math" w:cs="Courier New"/>
                    </w:rPr>
                    <m:t>-λ·aₖ</m:t>
                  </m:r>
                </m:e>
              </m:d>
            </m:sup>
          </m:sSup>
          <m:r>
            <w:rPr>
              <w:rFonts w:ascii="Cambria Math" w:eastAsia="Courier New" w:hAnsi="Cambria Math" w:cs="Courier New"/>
            </w:rPr>
            <m:t xml:space="preserve"> - </m:t>
          </m:r>
          <m:sSup>
            <m:sSupPr>
              <m:ctrlPr>
                <w:rPr>
                  <w:rFonts w:ascii="Cambria Math" w:eastAsia="Courier New" w:hAnsi="Cambria Math" w:cs="Courier New"/>
                  <w:i/>
                  <w:iCs/>
                </w:rPr>
              </m:ctrlPr>
            </m:sSupPr>
            <m:e>
              <m:r>
                <w:rPr>
                  <w:rFonts w:ascii="Cambria Math" w:eastAsia="Courier New" w:hAnsi="Cambria Math" w:cs="Courier New"/>
                </w:rPr>
                <m:t>e</m:t>
              </m:r>
            </m:e>
            <m:sup>
              <m:r>
                <w:rPr>
                  <w:rFonts w:ascii="Cambria Math" w:eastAsia="Courier New" w:hAnsi="Cambria Math" w:cs="Courier New"/>
                </w:rPr>
                <m:t>(-λ·bₖ)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0A0D438D" w14:textId="77777777" w:rsidR="00D97E0E" w:rsidRDefault="00000000">
      <w:pPr>
        <w:spacing w:before="60" w:after="60"/>
        <w:jc w:val="both"/>
      </w:pPr>
      <w:r>
        <w:rPr>
          <w:rFonts w:eastAsia="Times New Roman"/>
        </w:rPr>
        <w:t>При H₀ и параметрах, заданных заранее (s = 0 оценённых параметров), статистика χ² ~ χ²(m − 1). Требование: npₖ ≥ 5 для всех интервалов (при нарушении — объединение интервалов).</w:t>
      </w:r>
    </w:p>
    <w:p w14:paraId="39E52D7F" w14:textId="77777777" w:rsidR="00D97E0E" w:rsidRDefault="00000000">
      <w:pPr>
        <w:pStyle w:val="2"/>
      </w:pPr>
      <w:r>
        <w:t>6.3 Таблица частот</w:t>
      </w:r>
    </w:p>
    <w:p w14:paraId="280F4099" w14:textId="77777777" w:rsidR="00D97E0E" w:rsidRDefault="00000000">
      <w:pPr>
        <w:spacing w:before="60" w:after="60"/>
        <w:jc w:val="both"/>
      </w:pPr>
      <w:r>
        <w:rPr>
          <w:rFonts w:eastAsia="Times New Roman"/>
        </w:rPr>
        <w:t>После разбиения на 7 интервалов и объединения малочисленных получено 6 интервалов:</w:t>
      </w:r>
    </w:p>
    <w:p w14:paraId="6C2DF0CA" w14:textId="77777777" w:rsidR="00D97E0E" w:rsidRDefault="00D97E0E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0"/>
        <w:gridCol w:w="1288"/>
        <w:gridCol w:w="1290"/>
        <w:gridCol w:w="1291"/>
        <w:gridCol w:w="1291"/>
        <w:gridCol w:w="1291"/>
        <w:gridCol w:w="1799"/>
      </w:tblGrid>
      <w:tr w:rsidR="00D97E0E" w14:paraId="383578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7B72F7" w14:textId="77777777" w:rsidR="00D97E0E" w:rsidRDefault="00D97E0E">
            <w:pPr>
              <w:jc w:val="center"/>
            </w:pP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F631B1" w14:textId="77777777" w:rsidR="00D97E0E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[0; 5.29]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DD237A" w14:textId="77777777" w:rsidR="00D97E0E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(5.29; 10.25]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A6C06E" w14:textId="77777777" w:rsidR="00D97E0E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(10.25; 15.21]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31363E" w14:textId="77777777" w:rsidR="00D97E0E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(15.21; 20.17]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FAD325" w14:textId="77777777" w:rsidR="00D97E0E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(20.17; 25.13]</w:t>
            </w:r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831E7C" w14:textId="77777777" w:rsidR="00D97E0E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(25.13; +∞)</w:t>
            </w:r>
          </w:p>
        </w:tc>
      </w:tr>
      <w:tr w:rsidR="00D97E0E" w14:paraId="2B876E44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8DCD5" w14:textId="77777777" w:rsidR="00D97E0E" w:rsidRDefault="00000000">
            <w:pPr>
              <w:jc w:val="center"/>
            </w:pPr>
            <w:r>
              <w:rPr>
                <w:rFonts w:eastAsia="Times New Roman"/>
                <w:sz w:val="22"/>
                <w:szCs w:val="22"/>
              </w:rPr>
              <w:t>Наблюд. nₖ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CDA47" w14:textId="77777777" w:rsidR="00D97E0E" w:rsidRDefault="00000000">
            <w:pPr>
              <w:jc w:val="center"/>
            </w:pPr>
            <w:r>
              <w:rPr>
                <w:rFonts w:eastAsia="Times New Roman"/>
                <w:sz w:val="22"/>
                <w:szCs w:val="22"/>
              </w:rPr>
              <w:t>50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EEBC38" w14:textId="77777777" w:rsidR="00D97E0E" w:rsidRDefault="00000000">
            <w:pPr>
              <w:jc w:val="center"/>
            </w:pPr>
            <w:r>
              <w:rPr>
                <w:rFonts w:eastAsia="Times New Roman"/>
                <w:sz w:val="22"/>
                <w:szCs w:val="22"/>
              </w:rPr>
              <w:t>16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B795CD" w14:textId="77777777" w:rsidR="00D97E0E" w:rsidRDefault="00000000">
            <w:pPr>
              <w:jc w:val="center"/>
            </w:pPr>
            <w:r>
              <w:rPr>
                <w:rFonts w:eastAsia="Times New Roman"/>
                <w:sz w:val="22"/>
                <w:szCs w:val="22"/>
              </w:rPr>
              <w:t>10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A8AB3" w14:textId="77777777" w:rsidR="00D97E0E" w:rsidRDefault="00000000">
            <w:pPr>
              <w:jc w:val="center"/>
            </w:pPr>
            <w:r>
              <w:rPr>
                <w:rFonts w:eastAsia="Times New Roman"/>
                <w:sz w:val="22"/>
                <w:szCs w:val="22"/>
              </w:rPr>
              <w:t>10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A7DBD4" w14:textId="77777777" w:rsidR="00D97E0E" w:rsidRDefault="00000000">
            <w:pPr>
              <w:jc w:val="center"/>
            </w:pPr>
            <w:r>
              <w:rPr>
                <w:rFonts w:eastAsia="Times New Roman"/>
                <w:sz w:val="22"/>
                <w:szCs w:val="22"/>
              </w:rPr>
              <w:t>12</w:t>
            </w:r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935F3" w14:textId="77777777" w:rsidR="00D97E0E" w:rsidRDefault="00000000">
            <w:pPr>
              <w:jc w:val="center"/>
            </w:pPr>
            <w:r>
              <w:rPr>
                <w:rFonts w:eastAsia="Times New Roman"/>
                <w:sz w:val="22"/>
                <w:szCs w:val="22"/>
              </w:rPr>
              <w:t>8</w:t>
            </w:r>
          </w:p>
        </w:tc>
      </w:tr>
      <w:tr w:rsidR="00D97E0E" w14:paraId="09570408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9DE905" w14:textId="77777777" w:rsidR="00D97E0E" w:rsidRDefault="00000000">
            <w:pPr>
              <w:jc w:val="center"/>
            </w:pPr>
            <w:r>
              <w:rPr>
                <w:rFonts w:eastAsia="Times New Roman"/>
                <w:sz w:val="22"/>
                <w:szCs w:val="22"/>
              </w:rPr>
              <w:t>Ожид. npₖ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010EC7" w14:textId="77777777" w:rsidR="00D97E0E" w:rsidRDefault="00000000">
            <w:pPr>
              <w:jc w:val="center"/>
            </w:pPr>
            <w:r>
              <w:rPr>
                <w:rFonts w:eastAsia="Times New Roman"/>
                <w:sz w:val="22"/>
                <w:szCs w:val="22"/>
              </w:rPr>
              <w:t>43.55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0B758" w14:textId="77777777" w:rsidR="00D97E0E" w:rsidRDefault="00000000">
            <w:pPr>
              <w:jc w:val="center"/>
            </w:pPr>
            <w:r>
              <w:rPr>
                <w:rFonts w:eastAsia="Times New Roman"/>
                <w:sz w:val="22"/>
                <w:szCs w:val="22"/>
              </w:rPr>
              <w:t>24.42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A676A5" w14:textId="77777777" w:rsidR="00D97E0E" w:rsidRDefault="00000000">
            <w:pPr>
              <w:jc w:val="center"/>
            </w:pPr>
            <w:r>
              <w:rPr>
                <w:rFonts w:eastAsia="Times New Roman"/>
                <w:sz w:val="22"/>
                <w:szCs w:val="22"/>
              </w:rPr>
              <w:t>14.87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228351" w14:textId="77777777" w:rsidR="00D97E0E" w:rsidRDefault="00000000">
            <w:pPr>
              <w:jc w:val="center"/>
            </w:pPr>
            <w:r>
              <w:rPr>
                <w:rFonts w:eastAsia="Times New Roman"/>
                <w:sz w:val="22"/>
                <w:szCs w:val="22"/>
              </w:rPr>
              <w:t>9.06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147910" w14:textId="77777777" w:rsidR="00D97E0E" w:rsidRDefault="00000000">
            <w:pPr>
              <w:jc w:val="center"/>
            </w:pPr>
            <w:r>
              <w:rPr>
                <w:rFonts w:eastAsia="Times New Roman"/>
                <w:sz w:val="22"/>
                <w:szCs w:val="22"/>
              </w:rPr>
              <w:t>5.52</w:t>
            </w:r>
          </w:p>
        </w:tc>
        <w:tc>
          <w:tcPr>
            <w:tcW w:w="1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755552" w14:textId="77777777" w:rsidR="00D97E0E" w:rsidRDefault="00000000">
            <w:pPr>
              <w:jc w:val="center"/>
            </w:pPr>
            <w:r>
              <w:rPr>
                <w:rFonts w:eastAsia="Times New Roman"/>
                <w:sz w:val="22"/>
                <w:szCs w:val="22"/>
              </w:rPr>
              <w:t>8.59</w:t>
            </w:r>
          </w:p>
        </w:tc>
      </w:tr>
    </w:tbl>
    <w:p w14:paraId="6A426731" w14:textId="77777777" w:rsidR="00D97E0E" w:rsidRDefault="00D97E0E">
      <w:pPr>
        <w:spacing w:before="120"/>
      </w:pPr>
    </w:p>
    <w:p w14:paraId="107DBD29" w14:textId="77777777" w:rsidR="00D97E0E" w:rsidRDefault="00000000">
      <w:pPr>
        <w:pStyle w:val="2"/>
      </w:pPr>
      <w:r>
        <w:t>6.4 Результаты</w:t>
      </w:r>
    </w:p>
    <w:p w14:paraId="42CE991F" w14:textId="77777777" w:rsidR="00D97E0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Times New Roman"/>
        </w:rPr>
        <w:t>Число степеней свободы: df = k − s − 1 = 6 − 0 − 1 = 5</w:t>
      </w:r>
    </w:p>
    <w:p w14:paraId="0AD52231" w14:textId="77777777" w:rsidR="00D97E0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Times New Roman"/>
        </w:rPr>
        <w:t>Наблюдаемое значение: χ²набл = 13.2211</w:t>
      </w:r>
    </w:p>
    <w:p w14:paraId="2D8D62CE" w14:textId="77777777" w:rsidR="00D97E0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Times New Roman"/>
        </w:rPr>
        <w:t>p-value = 0.0214</w:t>
      </w:r>
    </w:p>
    <w:p w14:paraId="24144ABC" w14:textId="77777777" w:rsidR="00D97E0E" w:rsidRDefault="00000000">
      <w:pPr>
        <w:spacing w:before="60" w:after="60"/>
        <w:jc w:val="both"/>
      </w:pPr>
      <w:r>
        <w:rPr>
          <w:rFonts w:eastAsia="Times New Roman"/>
          <w:b/>
          <w:bCs/>
        </w:rPr>
        <w:t>Вывод:</w:t>
      </w:r>
      <w:r>
        <w:rPr>
          <w:rFonts w:eastAsia="Times New Roman"/>
        </w:rPr>
        <w:t xml:space="preserve"> p-value = 0.0214 &lt; α = 0.05, поэтому </w:t>
      </w:r>
      <w:r>
        <w:rPr>
          <w:rFonts w:eastAsia="Times New Roman"/>
          <w:b/>
          <w:bCs/>
        </w:rPr>
        <w:t>H₀ отвергается</w:t>
      </w:r>
      <w:r>
        <w:rPr>
          <w:rFonts w:eastAsia="Times New Roman"/>
        </w:rPr>
        <w:t xml:space="preserve">. Данные выборки X4 </w:t>
      </w:r>
      <w:r>
        <w:rPr>
          <w:rFonts w:eastAsia="Times New Roman"/>
          <w:b/>
          <w:bCs/>
        </w:rPr>
        <w:t>не согласуются</w:t>
      </w:r>
      <w:r>
        <w:rPr>
          <w:rFonts w:eastAsia="Times New Roman"/>
        </w:rPr>
        <w:t xml:space="preserve"> с гипотезой об экспоненциальном распределении Exp(0.1). Наблюдается избыток значений в первом интервале [0; 5.29] и в интервале (20.17; 25.13] относительно теоретических ожидаемых частот.</w:t>
      </w:r>
    </w:p>
    <w:p w14:paraId="3983D63B" w14:textId="77777777" w:rsidR="00D97E0E" w:rsidRDefault="00000000">
      <w:pPr>
        <w:pStyle w:val="1"/>
      </w:pPr>
      <w:r>
        <w:t>7. Итоговый вывод</w:t>
      </w:r>
    </w:p>
    <w:p w14:paraId="11BE574C" w14:textId="77777777" w:rsidR="00D97E0E" w:rsidRDefault="00000000">
      <w:pPr>
        <w:spacing w:before="60" w:after="60"/>
        <w:jc w:val="both"/>
      </w:pPr>
      <w:r>
        <w:rPr>
          <w:rFonts w:eastAsia="Times New Roman"/>
        </w:rPr>
        <w:t>В ходе работы были проверены четыре статистические гипотезы на уровне значимости α = 0.05. Сводная таблица результатов:</w:t>
      </w:r>
    </w:p>
    <w:p w14:paraId="4E27CB7C" w14:textId="77777777" w:rsidR="00D97E0E" w:rsidRDefault="00D97E0E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200"/>
        <w:gridCol w:w="2200"/>
        <w:gridCol w:w="1460"/>
      </w:tblGrid>
      <w:tr w:rsidR="00D97E0E" w14:paraId="5F4294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B63BD2" w14:textId="77777777" w:rsidR="00D97E0E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Этап / Критерий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21D715" w14:textId="77777777" w:rsidR="00D97E0E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Статистика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451AC5" w14:textId="77777777" w:rsidR="00D97E0E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p-value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20BEC0" w14:textId="77777777" w:rsidR="00D97E0E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2"/>
                <w:szCs w:val="22"/>
              </w:rPr>
              <w:t>Вывод</w:t>
            </w:r>
          </w:p>
        </w:tc>
      </w:tr>
      <w:tr w:rsidR="00D97E0E" w14:paraId="790AD4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4DC0C2" w14:textId="77777777" w:rsidR="00D97E0E" w:rsidRDefault="00000000">
            <w:pPr>
              <w:jc w:val="center"/>
            </w:pPr>
            <w:r>
              <w:rPr>
                <w:rFonts w:eastAsia="Times New Roman"/>
                <w:sz w:val="22"/>
                <w:szCs w:val="22"/>
              </w:rPr>
              <w:t>Этап 4.2: t-критерий (X1 vs X2)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E89024" w14:textId="77777777" w:rsidR="00D97E0E" w:rsidRDefault="00000000">
            <w:pPr>
              <w:jc w:val="center"/>
            </w:pPr>
            <w:r>
              <w:rPr>
                <w:rFonts w:eastAsia="Times New Roman"/>
                <w:sz w:val="22"/>
                <w:szCs w:val="22"/>
              </w:rPr>
              <w:t>h = 0.3593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EA1B9" w14:textId="77777777" w:rsidR="00D97E0E" w:rsidRDefault="00000000">
            <w:pPr>
              <w:jc w:val="center"/>
            </w:pPr>
            <w:r>
              <w:rPr>
                <w:rFonts w:eastAsia="Times New Roman"/>
                <w:sz w:val="22"/>
                <w:szCs w:val="22"/>
              </w:rPr>
              <w:t>p = 0.7197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BF1EBC" w14:textId="77777777" w:rsidR="00D97E0E" w:rsidRDefault="00000000">
            <w:pPr>
              <w:jc w:val="center"/>
            </w:pPr>
            <w:r>
              <w:rPr>
                <w:rFonts w:eastAsia="Times New Roman"/>
                <w:sz w:val="22"/>
                <w:szCs w:val="22"/>
              </w:rPr>
              <w:t>Не отвергаем H₀</w:t>
            </w:r>
          </w:p>
        </w:tc>
      </w:tr>
      <w:tr w:rsidR="00D97E0E" w14:paraId="442E65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8E14DF" w14:textId="77777777" w:rsidR="00D97E0E" w:rsidRDefault="00000000">
            <w:pPr>
              <w:jc w:val="center"/>
            </w:pPr>
            <w:r>
              <w:rPr>
                <w:rFonts w:eastAsia="Times New Roman"/>
                <w:sz w:val="22"/>
                <w:szCs w:val="22"/>
              </w:rPr>
              <w:t>Этап 4.3: t-критерий (X3, μ₀=95)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36A94" w14:textId="77777777" w:rsidR="00D97E0E" w:rsidRDefault="00000000">
            <w:pPr>
              <w:jc w:val="center"/>
            </w:pPr>
            <w:r>
              <w:rPr>
                <w:rFonts w:eastAsia="Times New Roman"/>
                <w:sz w:val="22"/>
                <w:szCs w:val="22"/>
              </w:rPr>
              <w:t>h = −1.4767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DC991D" w14:textId="77777777" w:rsidR="00D97E0E" w:rsidRDefault="00000000">
            <w:pPr>
              <w:jc w:val="center"/>
            </w:pPr>
            <w:r>
              <w:rPr>
                <w:rFonts w:eastAsia="Times New Roman"/>
                <w:sz w:val="22"/>
                <w:szCs w:val="22"/>
              </w:rPr>
              <w:t>p = 0.1427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EAD65C" w14:textId="77777777" w:rsidR="00D97E0E" w:rsidRDefault="00000000">
            <w:pPr>
              <w:jc w:val="center"/>
            </w:pPr>
            <w:r>
              <w:rPr>
                <w:rFonts w:eastAsia="Times New Roman"/>
                <w:sz w:val="22"/>
                <w:szCs w:val="22"/>
              </w:rPr>
              <w:t>Не отвергаем H₀</w:t>
            </w:r>
          </w:p>
        </w:tc>
      </w:tr>
      <w:tr w:rsidR="00D97E0E" w14:paraId="223AE2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029141" w14:textId="77777777" w:rsidR="00D97E0E" w:rsidRDefault="00000000">
            <w:pPr>
              <w:jc w:val="center"/>
            </w:pPr>
            <w:r>
              <w:rPr>
                <w:rFonts w:eastAsia="Times New Roman"/>
                <w:sz w:val="22"/>
                <w:szCs w:val="22"/>
              </w:rPr>
              <w:t>Этап 4.4: Манна-Уитни (X1 vs X2)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8B32EB" w14:textId="77777777" w:rsidR="00D97E0E" w:rsidRDefault="00000000">
            <w:pPr>
              <w:jc w:val="center"/>
            </w:pPr>
            <w:r>
              <w:rPr>
                <w:rFonts w:eastAsia="Times New Roman"/>
                <w:sz w:val="22"/>
                <w:szCs w:val="22"/>
              </w:rPr>
              <w:t>U = 5785.0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2D4612" w14:textId="77777777" w:rsidR="00D97E0E" w:rsidRDefault="00000000">
            <w:pPr>
              <w:jc w:val="center"/>
            </w:pPr>
            <w:r>
              <w:rPr>
                <w:rFonts w:eastAsia="Times New Roman"/>
                <w:sz w:val="22"/>
                <w:szCs w:val="22"/>
              </w:rPr>
              <w:t>p = 0.7093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E6258A" w14:textId="77777777" w:rsidR="00D97E0E" w:rsidRDefault="00000000">
            <w:pPr>
              <w:jc w:val="center"/>
            </w:pPr>
            <w:r>
              <w:rPr>
                <w:rFonts w:eastAsia="Times New Roman"/>
                <w:sz w:val="22"/>
                <w:szCs w:val="22"/>
              </w:rPr>
              <w:t>Не отвергаем H₀</w:t>
            </w:r>
          </w:p>
        </w:tc>
      </w:tr>
      <w:tr w:rsidR="00D97E0E" w14:paraId="7732E7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FE0ED" w14:textId="77777777" w:rsidR="00D97E0E" w:rsidRDefault="00000000">
            <w:pPr>
              <w:jc w:val="center"/>
            </w:pPr>
            <w:r>
              <w:rPr>
                <w:rFonts w:eastAsia="Times New Roman"/>
                <w:sz w:val="22"/>
                <w:szCs w:val="22"/>
              </w:rPr>
              <w:t>Этап 4.5: Хи-квадрат Пирсона (X4)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34C62E" w14:textId="77777777" w:rsidR="00D97E0E" w:rsidRDefault="00000000">
            <w:pPr>
              <w:jc w:val="center"/>
            </w:pPr>
            <w:r>
              <w:rPr>
                <w:rFonts w:eastAsia="Times New Roman"/>
                <w:sz w:val="22"/>
                <w:szCs w:val="22"/>
              </w:rPr>
              <w:t>χ² = 13.2211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3A3A3" w14:textId="77777777" w:rsidR="00D97E0E" w:rsidRDefault="00000000">
            <w:pPr>
              <w:jc w:val="center"/>
            </w:pPr>
            <w:r>
              <w:rPr>
                <w:rFonts w:eastAsia="Times New Roman"/>
                <w:sz w:val="22"/>
                <w:szCs w:val="22"/>
              </w:rPr>
              <w:t>p = 0.0214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C95E48" w14:textId="77777777" w:rsidR="00D97E0E" w:rsidRDefault="00000000">
            <w:pPr>
              <w:jc w:val="center"/>
            </w:pPr>
            <w:r>
              <w:rPr>
                <w:rFonts w:eastAsia="Times New Roman"/>
                <w:sz w:val="22"/>
                <w:szCs w:val="22"/>
              </w:rPr>
              <w:t>Отвергаем H₀ ✗</w:t>
            </w:r>
          </w:p>
        </w:tc>
      </w:tr>
    </w:tbl>
    <w:p w14:paraId="76EB7A5F" w14:textId="77777777" w:rsidR="00D97E0E" w:rsidRDefault="00D97E0E">
      <w:pPr>
        <w:spacing w:before="180"/>
      </w:pPr>
    </w:p>
    <w:p w14:paraId="42C28BB8" w14:textId="77777777" w:rsidR="00D97E0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Times New Roman"/>
        </w:rPr>
        <w:t>Этап 4.2 и 4.4 (X1, X2): Оба критерия — t-критерий Стьюдента и Манна-Уитни — не выявили статистически значимых различий между выборками. Совпадение выводов подтверждает устойчивость результата.</w:t>
      </w:r>
    </w:p>
    <w:p w14:paraId="3C76D967" w14:textId="77777777" w:rsidR="00D97E0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Times New Roman"/>
        </w:rPr>
        <w:t>Этап 4.3 (X3): Гипотеза μ = 95.0 не отвергнута. Выборочное среднее 93.77 не является статистически значимым отклонением от теоретического значения.</w:t>
      </w:r>
    </w:p>
    <w:p w14:paraId="367F09CD" w14:textId="77777777" w:rsidR="00D97E0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Times New Roman"/>
        </w:rPr>
        <w:t>Этап 4.5 (X4): Гипотеза согласия с Exp(0.1) отвергнута. Это может означать, что реальный параметр λ отличается от 0.1, либо распределение X4 не является строго экспоненциальным.</w:t>
      </w:r>
    </w:p>
    <w:p w14:paraId="42A7DEF4" w14:textId="77777777" w:rsidR="00D97E0E" w:rsidRDefault="00000000">
      <w:pPr>
        <w:spacing w:before="60" w:after="60"/>
        <w:jc w:val="both"/>
      </w:pPr>
      <w:r>
        <w:rPr>
          <w:rFonts w:eastAsia="Times New Roman"/>
        </w:rPr>
        <w:lastRenderedPageBreak/>
        <w:t>Все решения принимались на основе сравнения p-value с уровнем значимости α. Использование как параметрических, так и непараметрических методов позволило получить согласованные и надёжные выводы.</w:t>
      </w:r>
    </w:p>
    <w:sectPr w:rsidR="00D97E0E">
      <w:pgSz w:w="11906" w:h="16838"/>
      <w:pgMar w:top="1440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D66BB"/>
    <w:multiLevelType w:val="hybridMultilevel"/>
    <w:tmpl w:val="BBA8C17E"/>
    <w:lvl w:ilvl="0" w:tplc="A5CAAE7E">
      <w:start w:val="1"/>
      <w:numFmt w:val="bullet"/>
      <w:lvlText w:val="•"/>
      <w:lvlJc w:val="left"/>
      <w:pPr>
        <w:ind w:left="720" w:hanging="360"/>
      </w:pPr>
    </w:lvl>
    <w:lvl w:ilvl="1" w:tplc="C6227D84">
      <w:start w:val="1"/>
      <w:numFmt w:val="bullet"/>
      <w:lvlText w:val="–"/>
      <w:lvlJc w:val="left"/>
      <w:pPr>
        <w:ind w:left="1080" w:hanging="360"/>
      </w:pPr>
    </w:lvl>
    <w:lvl w:ilvl="2" w:tplc="AC585C0E">
      <w:numFmt w:val="decimal"/>
      <w:lvlText w:val=""/>
      <w:lvlJc w:val="left"/>
    </w:lvl>
    <w:lvl w:ilvl="3" w:tplc="F5F8ABF6">
      <w:numFmt w:val="decimal"/>
      <w:lvlText w:val=""/>
      <w:lvlJc w:val="left"/>
    </w:lvl>
    <w:lvl w:ilvl="4" w:tplc="826AABF6">
      <w:numFmt w:val="decimal"/>
      <w:lvlText w:val=""/>
      <w:lvlJc w:val="left"/>
    </w:lvl>
    <w:lvl w:ilvl="5" w:tplc="A4FAB06C">
      <w:numFmt w:val="decimal"/>
      <w:lvlText w:val=""/>
      <w:lvlJc w:val="left"/>
    </w:lvl>
    <w:lvl w:ilvl="6" w:tplc="9D8A36C2">
      <w:numFmt w:val="decimal"/>
      <w:lvlText w:val=""/>
      <w:lvlJc w:val="left"/>
    </w:lvl>
    <w:lvl w:ilvl="7" w:tplc="24BA7638">
      <w:numFmt w:val="decimal"/>
      <w:lvlText w:val=""/>
      <w:lvlJc w:val="left"/>
    </w:lvl>
    <w:lvl w:ilvl="8" w:tplc="B9801DBA">
      <w:numFmt w:val="decimal"/>
      <w:lvlText w:val=""/>
      <w:lvlJc w:val="left"/>
    </w:lvl>
  </w:abstractNum>
  <w:abstractNum w:abstractNumId="1" w15:restartNumberingAfterBreak="0">
    <w:nsid w:val="65413B04"/>
    <w:multiLevelType w:val="hybridMultilevel"/>
    <w:tmpl w:val="B1603BEA"/>
    <w:lvl w:ilvl="0" w:tplc="DCB8351E">
      <w:start w:val="1"/>
      <w:numFmt w:val="decimal"/>
      <w:lvlText w:val="%1."/>
      <w:lvlJc w:val="left"/>
      <w:pPr>
        <w:ind w:left="720" w:hanging="360"/>
      </w:pPr>
    </w:lvl>
    <w:lvl w:ilvl="1" w:tplc="3806C6AC">
      <w:numFmt w:val="decimal"/>
      <w:lvlText w:val=""/>
      <w:lvlJc w:val="left"/>
    </w:lvl>
    <w:lvl w:ilvl="2" w:tplc="2D8E1A90">
      <w:numFmt w:val="decimal"/>
      <w:lvlText w:val=""/>
      <w:lvlJc w:val="left"/>
    </w:lvl>
    <w:lvl w:ilvl="3" w:tplc="44667532">
      <w:numFmt w:val="decimal"/>
      <w:lvlText w:val=""/>
      <w:lvlJc w:val="left"/>
    </w:lvl>
    <w:lvl w:ilvl="4" w:tplc="8E40CE92">
      <w:numFmt w:val="decimal"/>
      <w:lvlText w:val=""/>
      <w:lvlJc w:val="left"/>
    </w:lvl>
    <w:lvl w:ilvl="5" w:tplc="2F7059A6">
      <w:numFmt w:val="decimal"/>
      <w:lvlText w:val=""/>
      <w:lvlJc w:val="left"/>
    </w:lvl>
    <w:lvl w:ilvl="6" w:tplc="A11C248C">
      <w:numFmt w:val="decimal"/>
      <w:lvlText w:val=""/>
      <w:lvlJc w:val="left"/>
    </w:lvl>
    <w:lvl w:ilvl="7" w:tplc="8DA8EA1A">
      <w:numFmt w:val="decimal"/>
      <w:lvlText w:val=""/>
      <w:lvlJc w:val="left"/>
    </w:lvl>
    <w:lvl w:ilvl="8" w:tplc="8E805B8A">
      <w:numFmt w:val="decimal"/>
      <w:lvlText w:val=""/>
      <w:lvlJc w:val="left"/>
    </w:lvl>
  </w:abstractNum>
  <w:abstractNum w:abstractNumId="2" w15:restartNumberingAfterBreak="0">
    <w:nsid w:val="72DC3DE7"/>
    <w:multiLevelType w:val="hybridMultilevel"/>
    <w:tmpl w:val="05585F24"/>
    <w:lvl w:ilvl="0" w:tplc="523E6C20">
      <w:start w:val="1"/>
      <w:numFmt w:val="bullet"/>
      <w:lvlText w:val="●"/>
      <w:lvlJc w:val="left"/>
      <w:pPr>
        <w:ind w:left="720" w:hanging="360"/>
      </w:pPr>
    </w:lvl>
    <w:lvl w:ilvl="1" w:tplc="70D662DE">
      <w:start w:val="1"/>
      <w:numFmt w:val="bullet"/>
      <w:lvlText w:val="○"/>
      <w:lvlJc w:val="left"/>
      <w:pPr>
        <w:ind w:left="1440" w:hanging="360"/>
      </w:pPr>
    </w:lvl>
    <w:lvl w:ilvl="2" w:tplc="7DC42B9C">
      <w:start w:val="1"/>
      <w:numFmt w:val="bullet"/>
      <w:lvlText w:val="■"/>
      <w:lvlJc w:val="left"/>
      <w:pPr>
        <w:ind w:left="2160" w:hanging="360"/>
      </w:pPr>
    </w:lvl>
    <w:lvl w:ilvl="3" w:tplc="8D32419A">
      <w:start w:val="1"/>
      <w:numFmt w:val="bullet"/>
      <w:lvlText w:val="●"/>
      <w:lvlJc w:val="left"/>
      <w:pPr>
        <w:ind w:left="2880" w:hanging="360"/>
      </w:pPr>
    </w:lvl>
    <w:lvl w:ilvl="4" w:tplc="3028F8EA">
      <w:start w:val="1"/>
      <w:numFmt w:val="bullet"/>
      <w:lvlText w:val="○"/>
      <w:lvlJc w:val="left"/>
      <w:pPr>
        <w:ind w:left="3600" w:hanging="360"/>
      </w:pPr>
    </w:lvl>
    <w:lvl w:ilvl="5" w:tplc="E3A4BAF4">
      <w:start w:val="1"/>
      <w:numFmt w:val="bullet"/>
      <w:lvlText w:val="■"/>
      <w:lvlJc w:val="left"/>
      <w:pPr>
        <w:ind w:left="4320" w:hanging="360"/>
      </w:pPr>
    </w:lvl>
    <w:lvl w:ilvl="6" w:tplc="DB668A86">
      <w:start w:val="1"/>
      <w:numFmt w:val="bullet"/>
      <w:lvlText w:val="●"/>
      <w:lvlJc w:val="left"/>
      <w:pPr>
        <w:ind w:left="5040" w:hanging="360"/>
      </w:pPr>
    </w:lvl>
    <w:lvl w:ilvl="7" w:tplc="CE2A9E92">
      <w:start w:val="1"/>
      <w:numFmt w:val="bullet"/>
      <w:lvlText w:val="●"/>
      <w:lvlJc w:val="left"/>
      <w:pPr>
        <w:ind w:left="5760" w:hanging="360"/>
      </w:pPr>
    </w:lvl>
    <w:lvl w:ilvl="8" w:tplc="C8423CE0">
      <w:start w:val="1"/>
      <w:numFmt w:val="bullet"/>
      <w:lvlText w:val="●"/>
      <w:lvlJc w:val="left"/>
      <w:pPr>
        <w:ind w:left="6480" w:hanging="360"/>
      </w:pPr>
    </w:lvl>
  </w:abstractNum>
  <w:num w:numId="1" w16cid:durableId="1675181638">
    <w:abstractNumId w:val="2"/>
    <w:lvlOverride w:ilvl="0">
      <w:startOverride w:val="1"/>
    </w:lvlOverride>
  </w:num>
  <w:num w:numId="2" w16cid:durableId="3983337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E0E"/>
    <w:rsid w:val="00771EBC"/>
    <w:rsid w:val="007F7558"/>
    <w:rsid w:val="00C267AB"/>
    <w:rsid w:val="00D9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656D1F"/>
  <w15:docId w15:val="{98A949AD-6F24-444C-8BAE-AA8E29407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4" w:space="4" w:color="2E4057"/>
      </w:pBdr>
      <w:spacing w:before="360" w:after="180"/>
      <w:outlineLvl w:val="0"/>
    </w:pPr>
    <w:rPr>
      <w:rFonts w:eastAsia="Times New Roman"/>
      <w:b/>
      <w:bCs/>
      <w:color w:val="2E4057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Times New Roman"/>
      <w:b/>
      <w:bCs/>
      <w:color w:val="1B3A4B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Body Text"/>
    <w:basedOn w:val="a"/>
    <w:link w:val="ad"/>
    <w:uiPriority w:val="1"/>
    <w:qFormat/>
    <w:rsid w:val="007F7558"/>
    <w:pPr>
      <w:widowControl w:val="0"/>
      <w:autoSpaceDE w:val="0"/>
      <w:autoSpaceDN w:val="0"/>
    </w:pPr>
    <w:rPr>
      <w:rFonts w:ascii="Lucida Sans Unicode" w:eastAsia="Lucida Sans Unicode" w:hAnsi="Lucida Sans Unicode" w:cs="Lucida Sans Unicode"/>
      <w:sz w:val="22"/>
      <w:szCs w:val="22"/>
      <w:lang w:eastAsia="en-US"/>
    </w:rPr>
  </w:style>
  <w:style w:type="character" w:customStyle="1" w:styleId="ad">
    <w:name w:val="正文文本 字符"/>
    <w:basedOn w:val="a0"/>
    <w:link w:val="ac"/>
    <w:uiPriority w:val="1"/>
    <w:rsid w:val="007F7558"/>
    <w:rPr>
      <w:rFonts w:ascii="Lucida Sans Unicode" w:eastAsia="Lucida Sans Unicode" w:hAnsi="Lucida Sans Unicode" w:cs="Lucida Sans Unicode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2364</Words>
  <Characters>13336</Characters>
  <Application>Microsoft Office Word</Application>
  <DocSecurity>0</DocSecurity>
  <Lines>430</Lines>
  <Paragraphs>348</Paragraphs>
  <ScaleCrop>false</ScaleCrop>
  <Company/>
  <LinksUpToDate>false</LinksUpToDate>
  <CharactersWithSpaces>15352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stylish ivan</cp:lastModifiedBy>
  <cp:revision>3</cp:revision>
  <dcterms:created xsi:type="dcterms:W3CDTF">2026-05-03T18:15:00Z</dcterms:created>
  <dcterms:modified xsi:type="dcterms:W3CDTF">2026-05-03T18:31:00Z</dcterms:modified>
</cp:coreProperties>
</file>