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Петрова Ивана Антоновича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sfs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3000000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3900000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80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48750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Петрова Ивана Антоновича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Петрова Ивана Антоновича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