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5A40" w14:textId="2505C2A1" w:rsidR="001C496B" w:rsidRPr="00AC2A1C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A1C">
        <w:rPr>
          <w:rFonts w:ascii="Times New Roman" w:hAnsi="Times New Roman" w:cs="Times New Roman"/>
          <w:b/>
          <w:bCs/>
          <w:sz w:val="28"/>
          <w:szCs w:val="28"/>
        </w:rPr>
        <w:t xml:space="preserve">LAPORAN PEMBUATAN APLIKASI EDUFLIP </w:t>
      </w:r>
      <w:r>
        <w:rPr>
          <w:rFonts w:ascii="Times New Roman" w:hAnsi="Times New Roman" w:cs="Times New Roman"/>
          <w:b/>
          <w:bCs/>
          <w:sz w:val="28"/>
          <w:szCs w:val="28"/>
        </w:rPr>
        <w:t>TAMPILAN HALAMAN PADA GURU PROGRESS MINGGU KE-7</w:t>
      </w:r>
    </w:p>
    <w:p w14:paraId="092A2318" w14:textId="77777777" w:rsidR="001C496B" w:rsidRPr="0021613E" w:rsidRDefault="001C496B" w:rsidP="001C49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0FB07" w14:textId="77777777" w:rsidR="001C496B" w:rsidRPr="004A5120" w:rsidRDefault="001C496B" w:rsidP="001C4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44FB14EF" w14:textId="77777777" w:rsidR="001C496B" w:rsidRDefault="001C496B" w:rsidP="001C4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Ghea Chandra Surawan,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M.Pd</w:t>
      </w:r>
      <w:proofErr w:type="gramEnd"/>
    </w:p>
    <w:p w14:paraId="6F5EE30C" w14:textId="77777777" w:rsidR="001C496B" w:rsidRDefault="001C496B" w:rsidP="001C4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Afif Rahman Riyanda, S.Pd., M.</w:t>
      </w:r>
      <w:proofErr w:type="gramStart"/>
      <w:r>
        <w:rPr>
          <w:rFonts w:ascii="Times New Roman" w:hAnsi="Times New Roman" w:cs="Times New Roman"/>
          <w:sz w:val="24"/>
          <w:szCs w:val="24"/>
        </w:rPr>
        <w:t>Pd.T</w:t>
      </w:r>
      <w:proofErr w:type="gramEnd"/>
    </w:p>
    <w:p w14:paraId="2639357A" w14:textId="77777777" w:rsidR="001C496B" w:rsidRDefault="001C496B" w:rsidP="001C49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C5555F" w14:textId="77777777" w:rsidR="001C496B" w:rsidRDefault="001C496B" w:rsidP="001C49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16C62B" wp14:editId="37BD3D82">
            <wp:simplePos x="0" y="0"/>
            <wp:positionH relativeFrom="column">
              <wp:posOffset>1911350</wp:posOffset>
            </wp:positionH>
            <wp:positionV relativeFrom="paragraph">
              <wp:posOffset>145415</wp:posOffset>
            </wp:positionV>
            <wp:extent cx="1765935" cy="1731010"/>
            <wp:effectExtent l="0" t="0" r="5715" b="2540"/>
            <wp:wrapTopAndBottom/>
            <wp:docPr id="1413911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9055C" w14:textId="77777777" w:rsidR="001C496B" w:rsidRPr="004A5120" w:rsidRDefault="001C496B" w:rsidP="001C49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3FF9155" w14:textId="77777777" w:rsidR="001C496B" w:rsidRDefault="001C496B" w:rsidP="001C496B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Tri Fajar Kurnoanto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(2313025010)</w:t>
      </w:r>
    </w:p>
    <w:p w14:paraId="3E774DD5" w14:textId="77777777" w:rsidR="001C496B" w:rsidRDefault="001C496B" w:rsidP="001C496B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Anissa Armaylita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(2313025012)</w:t>
      </w:r>
    </w:p>
    <w:p w14:paraId="01F1CA10" w14:textId="77777777" w:rsidR="001C496B" w:rsidRPr="004A5120" w:rsidRDefault="001C496B" w:rsidP="001C496B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Selara Waruwu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(2313025064)</w:t>
      </w:r>
    </w:p>
    <w:p w14:paraId="33E16795" w14:textId="77777777" w:rsidR="001C496B" w:rsidRDefault="001C496B" w:rsidP="001C496B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4F9991" w14:textId="77777777" w:rsidR="001C496B" w:rsidRDefault="001C496B" w:rsidP="001C496B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DC349BC" w14:textId="77777777" w:rsidR="001C496B" w:rsidRDefault="001C496B" w:rsidP="001C496B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7F08704" w14:textId="77777777" w:rsidR="001C496B" w:rsidRDefault="001C496B" w:rsidP="001C496B">
      <w:pPr>
        <w:rPr>
          <w:rFonts w:ascii="Times New Roman" w:hAnsi="Times New Roman" w:cs="Times New Roman"/>
          <w:sz w:val="24"/>
          <w:szCs w:val="24"/>
        </w:rPr>
      </w:pPr>
    </w:p>
    <w:p w14:paraId="21787680" w14:textId="77777777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2566E25F" w14:textId="77777777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PENDIDIKAN MIPA</w:t>
      </w:r>
    </w:p>
    <w:p w14:paraId="77071021" w14:textId="77777777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6502B5FA" w14:textId="77777777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340C188E" w14:textId="77777777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33267D7C" w14:textId="66A8D902" w:rsidR="001C496B" w:rsidRDefault="001C496B" w:rsidP="001C49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F45D978" w14:textId="657C608F" w:rsidR="001C496B" w:rsidRPr="001C496B" w:rsidRDefault="001C496B" w:rsidP="001C4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6B">
        <w:rPr>
          <w:rFonts w:ascii="Times New Roman" w:hAnsi="Times New Roman" w:cs="Times New Roman"/>
          <w:sz w:val="24"/>
          <w:szCs w:val="24"/>
        </w:rPr>
        <w:lastRenderedPageBreak/>
        <w:t>Tampilan awal yaitu halaman login guru dan siwa, dimana ketika ingin ligin ke akun bisa langusng klik mas</w:t>
      </w:r>
      <w:r>
        <w:rPr>
          <w:rFonts w:ascii="Times New Roman" w:hAnsi="Times New Roman" w:cs="Times New Roman"/>
          <w:sz w:val="24"/>
          <w:szCs w:val="24"/>
        </w:rPr>
        <w:t>uk dan jika belum mempunyai akun bisa membuat akun terlebih dahulu</w:t>
      </w:r>
    </w:p>
    <w:p w14:paraId="55B48A34" w14:textId="7DAEEC18" w:rsidR="001C496B" w:rsidRDefault="001C496B" w:rsidP="001C49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BB3FDE" wp14:editId="4B49C825">
            <wp:extent cx="1418115" cy="3212327"/>
            <wp:effectExtent l="0" t="0" r="0" b="0"/>
            <wp:docPr id="361374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430" cy="32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93FA" w14:textId="77777777" w:rsidR="001C496B" w:rsidRDefault="001C496B" w:rsidP="001C4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026CA" w14:textId="77777777" w:rsidR="001C496B" w:rsidRPr="001C496B" w:rsidRDefault="001C496B" w:rsidP="001C49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A6F25" w14:textId="30F8C308" w:rsidR="001C496B" w:rsidRDefault="00FD5616" w:rsidP="001C4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5616">
        <w:rPr>
          <w:rFonts w:ascii="Times New Roman" w:hAnsi="Times New Roman" w:cs="Times New Roman"/>
          <w:sz w:val="24"/>
          <w:szCs w:val="24"/>
        </w:rPr>
        <w:t>Ketika guru sudah login maka ta</w:t>
      </w:r>
      <w:r>
        <w:rPr>
          <w:rFonts w:ascii="Times New Roman" w:hAnsi="Times New Roman" w:cs="Times New Roman"/>
          <w:sz w:val="24"/>
          <w:szCs w:val="24"/>
        </w:rPr>
        <w:t>mpilan seperti dibawah, dan di bawah sudah tersapat fitur fitur yang di sediakan supaya mempermudah guru mengelola kelas.</w:t>
      </w:r>
    </w:p>
    <w:p w14:paraId="0FB4C4E1" w14:textId="2464F598" w:rsidR="00FD5616" w:rsidRDefault="00FD5616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38D19F" wp14:editId="2FDC51B2">
            <wp:extent cx="1441177" cy="3241964"/>
            <wp:effectExtent l="0" t="0" r="0" b="0"/>
            <wp:docPr id="2016630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66" cy="32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C1C4E1C" wp14:editId="675B2D0E">
            <wp:extent cx="1485792" cy="3253619"/>
            <wp:effectExtent l="0" t="0" r="0" b="0"/>
            <wp:docPr id="2124966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64" cy="329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89B5" w14:textId="2465B527" w:rsidR="008C36D7" w:rsidRDefault="008C36D7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E36F2F" w14:textId="6C2D4BFE" w:rsidR="008C36D7" w:rsidRDefault="008C36D7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C93B19" w14:textId="62ECF03E" w:rsidR="008C36D7" w:rsidRDefault="008C36D7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4FC322" w14:textId="77777777" w:rsidR="008C36D7" w:rsidRDefault="008C36D7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C38F0" w14:textId="497111E0" w:rsidR="008C36D7" w:rsidRDefault="008C36D7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C78B2E" w14:textId="79297DDA" w:rsidR="008C36D7" w:rsidRPr="00DA12A7" w:rsidRDefault="00151531" w:rsidP="008C3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2A7">
        <w:rPr>
          <w:rFonts w:ascii="Times New Roman" w:hAnsi="Times New Roman" w:cs="Times New Roman"/>
          <w:sz w:val="24"/>
          <w:szCs w:val="24"/>
        </w:rPr>
        <w:lastRenderedPageBreak/>
        <w:t xml:space="preserve">Tampilan halaman </w:t>
      </w:r>
      <w:r w:rsidRPr="00DA12A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Kelola Kelas</w:t>
      </w:r>
      <w:r w:rsidRPr="00DA12A7">
        <w:rPr>
          <w:rFonts w:ascii="Times New Roman" w:hAnsi="Times New Roman" w:cs="Times New Roman"/>
          <w:sz w:val="24"/>
          <w:szCs w:val="24"/>
        </w:rPr>
        <w:t xml:space="preserve"> yang menampilkan jumlah total kelas dan siswa. Guru dapat membuat kelas baru dengan menekan tombol </w:t>
      </w:r>
      <w:r w:rsidRPr="00DA12A7">
        <w:rPr>
          <w:rStyle w:val="Strong"/>
          <w:rFonts w:ascii="Times New Roman" w:hAnsi="Times New Roman" w:cs="Times New Roman"/>
          <w:sz w:val="24"/>
          <w:szCs w:val="24"/>
        </w:rPr>
        <w:t>“</w:t>
      </w:r>
      <w:r w:rsidRPr="00DA12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Buat Kelas Baru</w:t>
      </w:r>
      <w:r w:rsidRPr="00DA12A7">
        <w:rPr>
          <w:rStyle w:val="Strong"/>
          <w:rFonts w:ascii="Times New Roman" w:hAnsi="Times New Roman" w:cs="Times New Roman"/>
          <w:sz w:val="24"/>
          <w:szCs w:val="24"/>
        </w:rPr>
        <w:t>”</w:t>
      </w:r>
      <w:r w:rsidRPr="00DA12A7">
        <w:rPr>
          <w:rFonts w:ascii="Times New Roman" w:hAnsi="Times New Roman" w:cs="Times New Roman"/>
          <w:sz w:val="24"/>
          <w:szCs w:val="24"/>
        </w:rPr>
        <w:t xml:space="preserve"> untuk memulai pengelolaan kelas.</w:t>
      </w:r>
    </w:p>
    <w:p w14:paraId="4CF76F02" w14:textId="27FF1275" w:rsidR="008C36D7" w:rsidRDefault="008C36D7" w:rsidP="00DA1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3DEAC5" wp14:editId="1D96C82C">
            <wp:extent cx="1695709" cy="368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7" cy="370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DA35" w14:textId="77777777" w:rsidR="00DA12A7" w:rsidRDefault="00DA12A7" w:rsidP="00DA12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13A064" w14:textId="5E414549" w:rsidR="008C36D7" w:rsidRPr="00DA12A7" w:rsidRDefault="00DA12A7" w:rsidP="008C3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2A7">
        <w:rPr>
          <w:rFonts w:ascii="Times New Roman" w:hAnsi="Times New Roman" w:cs="Times New Roman"/>
          <w:sz w:val="24"/>
          <w:szCs w:val="24"/>
        </w:rPr>
        <w:t xml:space="preserve">Tampilan halaman </w:t>
      </w:r>
      <w:r w:rsidRPr="00DA12A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Kelola Flashcard</w:t>
      </w:r>
      <w:r w:rsidRPr="00DA12A7">
        <w:rPr>
          <w:rFonts w:ascii="Times New Roman" w:hAnsi="Times New Roman" w:cs="Times New Roman"/>
          <w:i/>
          <w:iCs/>
          <w:sz w:val="24"/>
          <w:szCs w:val="24"/>
        </w:rPr>
        <w:t xml:space="preserve"> yang</w:t>
      </w:r>
      <w:r w:rsidRPr="00DA12A7">
        <w:rPr>
          <w:rFonts w:ascii="Times New Roman" w:hAnsi="Times New Roman" w:cs="Times New Roman"/>
          <w:sz w:val="24"/>
          <w:szCs w:val="24"/>
        </w:rPr>
        <w:t xml:space="preserve"> menampilkan jumlah total flashcard dan kartu. Guru dapat membuat flashcard baru dengan menekan tombol </w:t>
      </w:r>
      <w:r w:rsidRPr="00DA12A7">
        <w:rPr>
          <w:rStyle w:val="Strong"/>
          <w:rFonts w:ascii="Times New Roman" w:hAnsi="Times New Roman" w:cs="Times New Roman"/>
          <w:sz w:val="24"/>
          <w:szCs w:val="24"/>
        </w:rPr>
        <w:t>“</w:t>
      </w:r>
      <w:r w:rsidRPr="00DA12A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Buat Flashcard Baru</w:t>
      </w:r>
      <w:r w:rsidRPr="00DA12A7">
        <w:rPr>
          <w:rStyle w:val="Strong"/>
          <w:rFonts w:ascii="Times New Roman" w:hAnsi="Times New Roman" w:cs="Times New Roman"/>
          <w:sz w:val="24"/>
          <w:szCs w:val="24"/>
        </w:rPr>
        <w:t>”</w:t>
      </w:r>
      <w:r w:rsidRPr="00DA12A7">
        <w:rPr>
          <w:rFonts w:ascii="Times New Roman" w:hAnsi="Times New Roman" w:cs="Times New Roman"/>
          <w:sz w:val="24"/>
          <w:szCs w:val="24"/>
        </w:rPr>
        <w:t xml:space="preserve"> untuk menambahkan materi pembelajaran.</w:t>
      </w:r>
    </w:p>
    <w:p w14:paraId="3AA0B03A" w14:textId="1DC65FB8" w:rsidR="00FD5616" w:rsidRPr="00DA12A7" w:rsidRDefault="008C36D7" w:rsidP="00DA12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8D98E6" wp14:editId="4D006224">
            <wp:extent cx="1695450" cy="383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8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5028" w14:textId="74AA089F" w:rsidR="00FD5616" w:rsidRPr="00DA12A7" w:rsidRDefault="00DA12A7" w:rsidP="008C3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2A7">
        <w:rPr>
          <w:rFonts w:ascii="Times New Roman" w:hAnsi="Times New Roman" w:cs="Times New Roman"/>
          <w:sz w:val="24"/>
          <w:szCs w:val="24"/>
        </w:rPr>
        <w:lastRenderedPageBreak/>
        <w:t xml:space="preserve">Tampilan halaman </w:t>
      </w:r>
      <w:r w:rsidRPr="00DA12A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Buat Flashcard Baru</w:t>
      </w:r>
      <w:r w:rsidRPr="00DA12A7">
        <w:rPr>
          <w:rFonts w:ascii="Times New Roman" w:hAnsi="Times New Roman" w:cs="Times New Roman"/>
          <w:sz w:val="24"/>
          <w:szCs w:val="24"/>
        </w:rPr>
        <w:t xml:space="preserve"> yang memungkinkan guru mengisi informasi dasar seperti judul, topik, deskripsi, dan kelas, serta menambahkan kartu flashcard berisi pertanyaan dan jawaban.</w:t>
      </w:r>
    </w:p>
    <w:p w14:paraId="60EADC3D" w14:textId="10221673" w:rsidR="008C36D7" w:rsidRDefault="008C36D7" w:rsidP="008C3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DDD682" wp14:editId="4AD398B2">
            <wp:extent cx="1680477" cy="363172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63" cy="365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F101" w14:textId="26C83837" w:rsidR="008C36D7" w:rsidRDefault="008C36D7" w:rsidP="008C3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216780" w14:textId="0901EF67" w:rsidR="008C36D7" w:rsidRPr="00DA12A7" w:rsidRDefault="00DA12A7" w:rsidP="008C36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12A7">
        <w:rPr>
          <w:rFonts w:ascii="Times New Roman" w:hAnsi="Times New Roman" w:cs="Times New Roman"/>
          <w:sz w:val="24"/>
          <w:szCs w:val="24"/>
        </w:rPr>
        <w:t xml:space="preserve">Tampilan halaman </w:t>
      </w:r>
      <w:r w:rsidRPr="00DA12A7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Progress Siswa</w:t>
      </w:r>
      <w:r w:rsidRPr="00DA12A7">
        <w:rPr>
          <w:rFonts w:ascii="Times New Roman" w:hAnsi="Times New Roman" w:cs="Times New Roman"/>
          <w:sz w:val="24"/>
          <w:szCs w:val="24"/>
        </w:rPr>
        <w:t xml:space="preserve"> yang menampilkan total siswa dan rata-rata nilai untuk memantau perkembangan belajar. Guru dapat memfilter data berdasarkan kelas dan kategori tertentu.</w:t>
      </w:r>
    </w:p>
    <w:p w14:paraId="7BA9E99A" w14:textId="4C12897E" w:rsidR="008C36D7" w:rsidRDefault="008C36D7" w:rsidP="008C36D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9D30E" wp14:editId="0B656C7B">
            <wp:extent cx="1690777" cy="3708380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41" cy="37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8E62" w14:textId="77777777" w:rsidR="008C36D7" w:rsidRPr="008C36D7" w:rsidRDefault="008C36D7" w:rsidP="008C3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4202D7" w14:textId="299C2C45" w:rsidR="00FD5616" w:rsidRPr="001C496B" w:rsidRDefault="00FD5616" w:rsidP="00FD5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496B">
        <w:rPr>
          <w:rFonts w:ascii="Times New Roman" w:hAnsi="Times New Roman" w:cs="Times New Roman"/>
          <w:sz w:val="24"/>
          <w:szCs w:val="24"/>
        </w:rPr>
        <w:t xml:space="preserve">Kemudian </w:t>
      </w:r>
      <w:r>
        <w:rPr>
          <w:rFonts w:ascii="Times New Roman" w:hAnsi="Times New Roman" w:cs="Times New Roman"/>
          <w:sz w:val="24"/>
          <w:szCs w:val="24"/>
        </w:rPr>
        <w:t xml:space="preserve">ketika guru klik menu profil maka tampilannya akan seperti dibawah. dan dijelaskan juga bahwa ada berapa total yang mengikuti kelas, siwa, dan flashcard dari guru tersebut. </w:t>
      </w:r>
      <w:r w:rsidRPr="001C496B">
        <w:rPr>
          <w:rFonts w:ascii="Times New Roman" w:hAnsi="Times New Roman" w:cs="Times New Roman"/>
          <w:sz w:val="24"/>
          <w:szCs w:val="24"/>
        </w:rPr>
        <w:t>Kemudian di bagian bawah guru bisa mengubah password dan keamanan jika terjadi mas</w:t>
      </w:r>
      <w:r>
        <w:rPr>
          <w:rFonts w:ascii="Times New Roman" w:hAnsi="Times New Roman" w:cs="Times New Roman"/>
          <w:sz w:val="24"/>
          <w:szCs w:val="24"/>
        </w:rPr>
        <w:t>alah.</w:t>
      </w:r>
    </w:p>
    <w:p w14:paraId="6073DB61" w14:textId="77777777" w:rsidR="00FD5616" w:rsidRPr="001C496B" w:rsidRDefault="00FD5616" w:rsidP="00FD56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3F9F2" wp14:editId="2E888D5C">
            <wp:extent cx="1463040" cy="3259684"/>
            <wp:effectExtent l="0" t="0" r="0" b="0"/>
            <wp:docPr id="1927204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100" cy="329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3BD4" w14:textId="77777777" w:rsidR="00926F5F" w:rsidRDefault="00926F5F"/>
    <w:sectPr w:rsidR="0092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5FEE"/>
    <w:multiLevelType w:val="hybridMultilevel"/>
    <w:tmpl w:val="0284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37532"/>
    <w:multiLevelType w:val="hybridMultilevel"/>
    <w:tmpl w:val="CF86E9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6B"/>
    <w:rsid w:val="00104B76"/>
    <w:rsid w:val="00151531"/>
    <w:rsid w:val="001C496B"/>
    <w:rsid w:val="006D76AA"/>
    <w:rsid w:val="008C36D7"/>
    <w:rsid w:val="00926F5F"/>
    <w:rsid w:val="00DA12A7"/>
    <w:rsid w:val="00DC2063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B65F"/>
  <w15:chartTrackingRefBased/>
  <w15:docId w15:val="{EE8116DB-BF50-42B0-94BA-6F586D0F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96B"/>
  </w:style>
  <w:style w:type="paragraph" w:styleId="Heading1">
    <w:name w:val="heading 1"/>
    <w:basedOn w:val="Normal"/>
    <w:next w:val="Normal"/>
    <w:link w:val="Heading1Char"/>
    <w:uiPriority w:val="9"/>
    <w:qFormat/>
    <w:rsid w:val="001C4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96B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151531"/>
    <w:rPr>
      <w:i/>
      <w:iCs/>
    </w:rPr>
  </w:style>
  <w:style w:type="character" w:styleId="Strong">
    <w:name w:val="Strong"/>
    <w:basedOn w:val="DefaultParagraphFont"/>
    <w:uiPriority w:val="22"/>
    <w:qFormat/>
    <w:rsid w:val="00151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USER</cp:lastModifiedBy>
  <cp:revision>3</cp:revision>
  <dcterms:created xsi:type="dcterms:W3CDTF">2025-10-12T15:26:00Z</dcterms:created>
  <dcterms:modified xsi:type="dcterms:W3CDTF">2025-10-12T15:36:00Z</dcterms:modified>
</cp:coreProperties>
</file>