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4A75C" w14:textId="77777777" w:rsidR="00800D70" w:rsidRDefault="00800D70" w:rsidP="00793637">
      <w:pPr>
        <w:jc w:val="center"/>
        <w:rPr>
          <w:rFonts w:ascii="Montserrat" w:hAnsi="Montserrat" w:cs="Times New Roman"/>
          <w:b/>
          <w:bCs/>
          <w:sz w:val="20"/>
          <w:szCs w:val="18"/>
        </w:rPr>
      </w:pPr>
      <w:bookmarkStart w:id="0" w:name="_GoBack"/>
      <w:bookmarkEnd w:id="0"/>
      <w:r w:rsidRPr="003B60E1">
        <w:rPr>
          <w:rFonts w:ascii="Montserrat" w:hAnsi="Montserrat" w:cs="Times New Roman"/>
          <w:b/>
          <w:bCs/>
          <w:sz w:val="20"/>
          <w:szCs w:val="18"/>
        </w:rPr>
        <w:t>ANEXO 18</w:t>
      </w:r>
    </w:p>
    <w:p w14:paraId="02D539E2" w14:textId="77777777" w:rsidR="00800D70" w:rsidRPr="003B60E1" w:rsidRDefault="00800D70" w:rsidP="00800D70">
      <w:pPr>
        <w:jc w:val="center"/>
        <w:rPr>
          <w:rFonts w:ascii="Montserrat" w:hAnsi="Montserrat"/>
        </w:rPr>
      </w:pPr>
      <w:r>
        <w:rPr>
          <w:rFonts w:ascii="Montserrat" w:hAnsi="Montserrat" w:cs="Times New Roman"/>
          <w:b/>
          <w:bCs/>
          <w:sz w:val="20"/>
          <w:szCs w:val="18"/>
        </w:rPr>
        <w:t>LINEAMIENTOS PARA EL CÁLCULO DE RESERVAS CREDITICIAS PARA CRÉDITOS A CARGO DE ENTIDADES FEDERATIVAS Y MUNICIPIOS</w:t>
      </w:r>
    </w:p>
    <w:p w14:paraId="491A5530" w14:textId="77777777" w:rsidR="00800D70" w:rsidRDefault="00800D70" w:rsidP="00800D70">
      <w:pPr>
        <w:jc w:val="center"/>
        <w:rPr>
          <w:rFonts w:ascii="Montserrat" w:hAnsi="Montserrat"/>
          <w:sz w:val="20"/>
        </w:rPr>
      </w:pPr>
      <w:r w:rsidRPr="00446C21">
        <w:rPr>
          <w:rFonts w:ascii="Montserrat" w:hAnsi="Montserrat"/>
          <w:b/>
          <w:sz w:val="20"/>
        </w:rPr>
        <w:t>Sección I</w:t>
      </w:r>
    </w:p>
    <w:p w14:paraId="1242F439" w14:textId="67821C2F" w:rsidR="00800D70" w:rsidRPr="000F7917" w:rsidRDefault="00800D70" w:rsidP="00800D70">
      <w:pPr>
        <w:jc w:val="both"/>
        <w:rPr>
          <w:rFonts w:ascii="Montserrat" w:hAnsi="Montserrat"/>
          <w:sz w:val="20"/>
        </w:rPr>
      </w:pPr>
      <w:r w:rsidRPr="000F7917">
        <w:rPr>
          <w:rFonts w:ascii="Montserrat" w:hAnsi="Montserrat"/>
          <w:sz w:val="20"/>
        </w:rPr>
        <w:t>Tratándose de créditos a cargo de Entidades Federativas y Municipios que sean estructurados al amparo de fideicomisos irrevocables de garantía</w:t>
      </w:r>
      <w:r>
        <w:rPr>
          <w:rFonts w:ascii="Montserrat" w:hAnsi="Montserrat"/>
          <w:sz w:val="20"/>
        </w:rPr>
        <w:t>, administración y/</w:t>
      </w:r>
      <w:r w:rsidRPr="000F7917">
        <w:rPr>
          <w:rFonts w:ascii="Montserrat" w:hAnsi="Montserrat"/>
          <w:sz w:val="20"/>
        </w:rPr>
        <w:t xml:space="preserve">o </w:t>
      </w:r>
      <w:r>
        <w:rPr>
          <w:rFonts w:ascii="Montserrat" w:hAnsi="Montserrat"/>
          <w:sz w:val="20"/>
        </w:rPr>
        <w:t>fuente de pago</w:t>
      </w:r>
      <w:r w:rsidRPr="000F7917">
        <w:rPr>
          <w:rFonts w:ascii="Montserrat" w:hAnsi="Montserrat"/>
          <w:sz w:val="20"/>
        </w:rPr>
        <w:t xml:space="preserve">, de acuerdo a lo señalado en la presente sección, </w:t>
      </w:r>
      <w:r>
        <w:rPr>
          <w:rFonts w:ascii="Montserrat" w:hAnsi="Montserrat"/>
          <w:sz w:val="20"/>
        </w:rPr>
        <w:t xml:space="preserve">o bien,  tratándose de créditos otorgados a fideicomisos públicos sin estructura en los que las Entidades Federativas y Municipios actúen como fideicomitentes, </w:t>
      </w:r>
      <w:r w:rsidRPr="000F7917">
        <w:rPr>
          <w:rFonts w:ascii="Montserrat" w:hAnsi="Montserrat"/>
          <w:sz w:val="20"/>
        </w:rPr>
        <w:t>siempre que cumplan con los siguientes numerales, tendrán una reserva crediticia equivalente al porcentaje del crédito que se establezca en cada uno de los incisos de esta Sección:</w:t>
      </w:r>
    </w:p>
    <w:p w14:paraId="2D9FFAC3" w14:textId="4FC1DA6F" w:rsidR="00800D70" w:rsidRDefault="00800D70" w:rsidP="00800D70">
      <w:pPr>
        <w:pStyle w:val="ListParagraph"/>
        <w:numPr>
          <w:ilvl w:val="0"/>
          <w:numId w:val="135"/>
        </w:numPr>
        <w:spacing w:after="160" w:line="259" w:lineRule="auto"/>
        <w:jc w:val="both"/>
        <w:rPr>
          <w:rFonts w:ascii="Montserrat" w:hAnsi="Montserrat"/>
          <w:sz w:val="20"/>
        </w:rPr>
      </w:pPr>
      <w:r w:rsidRPr="000F7917">
        <w:rPr>
          <w:rFonts w:ascii="Montserrat" w:hAnsi="Montserrat"/>
          <w:sz w:val="20"/>
        </w:rPr>
        <w:t xml:space="preserve">El fideicomiso que funge como vehículo legal de pago del crédito, tenga el carácter de irrevocable y </w:t>
      </w:r>
      <w:r>
        <w:rPr>
          <w:rFonts w:ascii="Montserrat" w:hAnsi="Montserrat"/>
          <w:sz w:val="20"/>
        </w:rPr>
        <w:t xml:space="preserve">sea de administración, garantía </w:t>
      </w:r>
      <w:r w:rsidR="006978D3">
        <w:rPr>
          <w:rFonts w:ascii="Montserrat" w:hAnsi="Montserrat"/>
          <w:sz w:val="20"/>
        </w:rPr>
        <w:t>o</w:t>
      </w:r>
      <w:r>
        <w:rPr>
          <w:rFonts w:ascii="Montserrat" w:hAnsi="Montserrat"/>
          <w:sz w:val="20"/>
        </w:rPr>
        <w:t xml:space="preserve"> fuente de pago; </w:t>
      </w:r>
      <w:r w:rsidRPr="00793637">
        <w:rPr>
          <w:rFonts w:ascii="Montserrat" w:hAnsi="Montserrat"/>
          <w:sz w:val="20"/>
        </w:rPr>
        <w:t>i</w:t>
      </w:r>
      <w:r w:rsidRPr="003646A0">
        <w:rPr>
          <w:rFonts w:ascii="Montserrat" w:hAnsi="Montserrat"/>
          <w:sz w:val="20"/>
        </w:rPr>
        <w:t>ncluyendo a los Fideicomisos Públicos sin Estructura</w:t>
      </w:r>
      <w:r>
        <w:rPr>
          <w:rFonts w:ascii="Montserrat" w:hAnsi="Montserrat"/>
          <w:sz w:val="20"/>
        </w:rPr>
        <w:t xml:space="preserve"> en los cuales</w:t>
      </w:r>
      <w:r w:rsidRPr="003646A0">
        <w:rPr>
          <w:rFonts w:ascii="Montserrat" w:hAnsi="Montserrat"/>
          <w:sz w:val="20"/>
        </w:rPr>
        <w:t xml:space="preserve"> </w:t>
      </w:r>
      <w:r>
        <w:rPr>
          <w:rFonts w:ascii="Montserrat" w:hAnsi="Montserrat"/>
          <w:sz w:val="20"/>
        </w:rPr>
        <w:t xml:space="preserve">se </w:t>
      </w:r>
      <w:r w:rsidRPr="003646A0">
        <w:rPr>
          <w:rFonts w:ascii="Montserrat" w:hAnsi="Montserrat"/>
          <w:sz w:val="20"/>
        </w:rPr>
        <w:t>ha</w:t>
      </w:r>
      <w:r>
        <w:rPr>
          <w:rFonts w:ascii="Montserrat" w:hAnsi="Montserrat"/>
          <w:sz w:val="20"/>
        </w:rPr>
        <w:t>ga</w:t>
      </w:r>
      <w:r w:rsidRPr="003646A0">
        <w:rPr>
          <w:rFonts w:ascii="Montserrat" w:hAnsi="Montserrat"/>
          <w:sz w:val="20"/>
        </w:rPr>
        <w:t xml:space="preserve">n llegar flujos </w:t>
      </w:r>
      <w:r>
        <w:rPr>
          <w:rFonts w:ascii="Montserrat" w:hAnsi="Montserrat"/>
          <w:sz w:val="20"/>
        </w:rPr>
        <w:t>de recursos</w:t>
      </w:r>
      <w:r w:rsidRPr="003646A0">
        <w:rPr>
          <w:rFonts w:ascii="Montserrat" w:hAnsi="Montserrat"/>
          <w:sz w:val="20"/>
        </w:rPr>
        <w:t xml:space="preserve"> con motivo del mandato especial e irrevocable que se otorgue a la S</w:t>
      </w:r>
      <w:r>
        <w:rPr>
          <w:rFonts w:ascii="Montserrat" w:hAnsi="Montserrat"/>
          <w:sz w:val="20"/>
        </w:rPr>
        <w:t>ecretaría</w:t>
      </w:r>
      <w:r w:rsidRPr="003646A0">
        <w:rPr>
          <w:rFonts w:ascii="Montserrat" w:hAnsi="Montserrat"/>
          <w:sz w:val="20"/>
        </w:rPr>
        <w:t>, en el cual se encuentr</w:t>
      </w:r>
      <w:r>
        <w:rPr>
          <w:rFonts w:ascii="Montserrat" w:hAnsi="Montserrat"/>
          <w:sz w:val="20"/>
        </w:rPr>
        <w:t>e implícita una</w:t>
      </w:r>
      <w:r w:rsidRPr="003646A0">
        <w:rPr>
          <w:rFonts w:ascii="Montserrat" w:hAnsi="Montserrat"/>
          <w:sz w:val="20"/>
        </w:rPr>
        <w:t xml:space="preserve"> instrucción irrevocable</w:t>
      </w:r>
      <w:r>
        <w:rPr>
          <w:rFonts w:ascii="Montserrat" w:hAnsi="Montserrat"/>
          <w:sz w:val="20"/>
        </w:rPr>
        <w:t>.</w:t>
      </w:r>
    </w:p>
    <w:p w14:paraId="6D63CC53" w14:textId="77777777" w:rsidR="00800D70" w:rsidRPr="000F7917" w:rsidRDefault="00800D70" w:rsidP="00800D70">
      <w:pPr>
        <w:pStyle w:val="ListParagraph"/>
        <w:numPr>
          <w:ilvl w:val="0"/>
          <w:numId w:val="135"/>
        </w:numPr>
        <w:spacing w:after="160" w:line="259" w:lineRule="auto"/>
        <w:jc w:val="both"/>
        <w:rPr>
          <w:rFonts w:ascii="Montserrat" w:hAnsi="Montserrat"/>
          <w:sz w:val="20"/>
        </w:rPr>
      </w:pPr>
      <w:r>
        <w:rPr>
          <w:rFonts w:ascii="Montserrat" w:hAnsi="Montserrat"/>
          <w:sz w:val="20"/>
        </w:rPr>
        <w:t>La fuente de pago del crédito proviene exclusivamente de los recursos afectados por el fideicomiso que funge como vehículo legal de pago.</w:t>
      </w:r>
    </w:p>
    <w:p w14:paraId="28A282EA" w14:textId="66F8E322" w:rsidR="00800D70" w:rsidRPr="000F7917" w:rsidRDefault="00800D70" w:rsidP="00800D70">
      <w:pPr>
        <w:pStyle w:val="ListParagraph"/>
        <w:numPr>
          <w:ilvl w:val="0"/>
          <w:numId w:val="135"/>
        </w:numPr>
        <w:spacing w:after="160" w:line="259" w:lineRule="auto"/>
        <w:jc w:val="both"/>
        <w:rPr>
          <w:rFonts w:ascii="Montserrat" w:hAnsi="Montserrat"/>
          <w:sz w:val="20"/>
        </w:rPr>
      </w:pPr>
      <w:r w:rsidRPr="000F7917">
        <w:rPr>
          <w:rFonts w:ascii="Montserrat" w:hAnsi="Montserrat"/>
          <w:sz w:val="20"/>
        </w:rPr>
        <w:t xml:space="preserve">El crédito se encuentre calificado al menos </w:t>
      </w:r>
      <w:r w:rsidR="00D158B1">
        <w:rPr>
          <w:rFonts w:ascii="Montserrat" w:hAnsi="Montserrat"/>
          <w:sz w:val="20"/>
        </w:rPr>
        <w:t xml:space="preserve">por </w:t>
      </w:r>
      <w:r w:rsidRPr="000F7917">
        <w:rPr>
          <w:rFonts w:ascii="Montserrat" w:hAnsi="Montserrat"/>
          <w:sz w:val="20"/>
        </w:rPr>
        <w:t>una Institución Calificadora reconocida por esta Comisión.</w:t>
      </w:r>
    </w:p>
    <w:p w14:paraId="7D852119" w14:textId="77777777" w:rsidR="00800D70" w:rsidRPr="000F7917" w:rsidRDefault="00800D70" w:rsidP="00800D70">
      <w:pPr>
        <w:jc w:val="center"/>
        <w:rPr>
          <w:rFonts w:ascii="Montserrat" w:hAnsi="Montserrat"/>
          <w:b/>
          <w:sz w:val="20"/>
        </w:rPr>
      </w:pPr>
      <w:r w:rsidRPr="000F7917">
        <w:rPr>
          <w:rFonts w:ascii="Montserrat" w:hAnsi="Montserrat"/>
          <w:b/>
          <w:sz w:val="20"/>
        </w:rPr>
        <w:t>Criterios de Calificación</w:t>
      </w:r>
    </w:p>
    <w:p w14:paraId="7753B0F8" w14:textId="10D6CADB" w:rsidR="00800D70" w:rsidRPr="000F7917" w:rsidRDefault="00800D70" w:rsidP="00800D70">
      <w:pPr>
        <w:pStyle w:val="ListParagraph"/>
        <w:numPr>
          <w:ilvl w:val="0"/>
          <w:numId w:val="129"/>
        </w:numPr>
        <w:spacing w:after="160" w:line="259" w:lineRule="auto"/>
        <w:ind w:left="426" w:hanging="426"/>
        <w:jc w:val="both"/>
        <w:rPr>
          <w:rFonts w:ascii="Montserrat" w:hAnsi="Montserrat"/>
          <w:sz w:val="20"/>
        </w:rPr>
      </w:pPr>
      <w:r w:rsidRPr="000F7917">
        <w:rPr>
          <w:rFonts w:ascii="Montserrat" w:hAnsi="Montserrat"/>
          <w:sz w:val="20"/>
        </w:rPr>
        <w:t>Cuando el crédito sea Deuda Estatal Garantizada, de acuerdo con lo señalado en la Ley de Disciplina Financiera de las Entidades Federativas y los Municipios, la reserva crediticia será del 0.5</w:t>
      </w:r>
      <w:r>
        <w:rPr>
          <w:rFonts w:ascii="Montserrat" w:hAnsi="Montserrat"/>
          <w:sz w:val="20"/>
        </w:rPr>
        <w:t>% de la Exposición al Incumplimiento (EI) que sea obtenida de conformidad con el artículo 115 de estas disposiciones</w:t>
      </w:r>
      <w:r w:rsidRPr="000F7917">
        <w:rPr>
          <w:rFonts w:ascii="Montserrat" w:hAnsi="Montserrat"/>
          <w:sz w:val="20"/>
        </w:rPr>
        <w:t xml:space="preserve">. </w:t>
      </w:r>
    </w:p>
    <w:p w14:paraId="60B901B8" w14:textId="77777777" w:rsidR="00800D70" w:rsidRPr="000F7917" w:rsidRDefault="00800D70" w:rsidP="00800D70">
      <w:pPr>
        <w:pStyle w:val="ListParagraph"/>
        <w:ind w:left="426" w:hanging="426"/>
        <w:jc w:val="both"/>
        <w:rPr>
          <w:rFonts w:ascii="Montserrat" w:hAnsi="Montserrat"/>
          <w:sz w:val="20"/>
        </w:rPr>
      </w:pPr>
    </w:p>
    <w:p w14:paraId="3483D1C7" w14:textId="08CED119" w:rsidR="00800D70" w:rsidRPr="000F7917" w:rsidRDefault="00800D70" w:rsidP="00800D70">
      <w:pPr>
        <w:pStyle w:val="ListParagraph"/>
        <w:numPr>
          <w:ilvl w:val="0"/>
          <w:numId w:val="129"/>
        </w:numPr>
        <w:spacing w:after="160" w:line="259" w:lineRule="auto"/>
        <w:ind w:left="426" w:hanging="426"/>
        <w:jc w:val="both"/>
        <w:rPr>
          <w:rFonts w:ascii="Montserrat" w:hAnsi="Montserrat"/>
          <w:sz w:val="20"/>
        </w:rPr>
      </w:pPr>
      <w:r w:rsidRPr="000F7917">
        <w:rPr>
          <w:rFonts w:ascii="Montserrat" w:hAnsi="Montserrat"/>
          <w:sz w:val="20"/>
        </w:rPr>
        <w:t>Cuando los créditos tengan como fuente primaria de pago</w:t>
      </w:r>
      <w:r>
        <w:rPr>
          <w:rFonts w:ascii="Montserrat" w:hAnsi="Montserrat"/>
          <w:sz w:val="20"/>
        </w:rPr>
        <w:t xml:space="preserve">, </w:t>
      </w:r>
      <w:r w:rsidRPr="000F7917">
        <w:rPr>
          <w:rFonts w:ascii="Montserrat" w:hAnsi="Montserrat"/>
          <w:sz w:val="20"/>
        </w:rPr>
        <w:t>un porcentaje específico del Fondo General de Participaciones, de Fondos correspondientes al Ramo 28 o de Fondos de Aportaciones Federales, incluyendo aquellos que de manera adicional a la fuente primaria mencionada tenga</w:t>
      </w:r>
      <w:r>
        <w:rPr>
          <w:rFonts w:ascii="Montserrat" w:hAnsi="Montserrat"/>
          <w:sz w:val="20"/>
        </w:rPr>
        <w:t>n</w:t>
      </w:r>
      <w:r w:rsidRPr="000F7917">
        <w:rPr>
          <w:rFonts w:ascii="Montserrat" w:hAnsi="Montserrat"/>
          <w:sz w:val="20"/>
        </w:rPr>
        <w:t xml:space="preserve"> como fuente subsidiaria de pago ingresos propios del acreditado u otro tipo de recursos que no provengan de Fondos Federales, su reserva crediticia se determinará aplicando el porcentaje que corresponda en función de la razón de cobertura del servicio de deuda (RCSD) de acuerdo con la tabla siguiente, sobre la Exposición al Incumplimiento (EI) que sea obtenida de conformidad </w:t>
      </w:r>
      <w:r>
        <w:rPr>
          <w:rFonts w:ascii="Montserrat" w:hAnsi="Montserrat"/>
          <w:sz w:val="20"/>
        </w:rPr>
        <w:t>con e</w:t>
      </w:r>
      <w:r w:rsidRPr="000F7917">
        <w:rPr>
          <w:rFonts w:ascii="Montserrat" w:hAnsi="Montserrat"/>
          <w:sz w:val="20"/>
        </w:rPr>
        <w:t xml:space="preserve">l artículo </w:t>
      </w:r>
      <w:r>
        <w:rPr>
          <w:rFonts w:ascii="Montserrat" w:hAnsi="Montserrat"/>
          <w:sz w:val="20"/>
        </w:rPr>
        <w:t>115</w:t>
      </w:r>
      <w:r w:rsidRPr="000F7917">
        <w:rPr>
          <w:rFonts w:ascii="Montserrat" w:hAnsi="Montserrat"/>
          <w:sz w:val="20"/>
        </w:rPr>
        <w:t xml:space="preserve"> de </w:t>
      </w:r>
      <w:r>
        <w:rPr>
          <w:rFonts w:ascii="Montserrat" w:hAnsi="Montserrat"/>
          <w:sz w:val="20"/>
        </w:rPr>
        <w:t>estas</w:t>
      </w:r>
      <w:r w:rsidRPr="000F7917">
        <w:rPr>
          <w:rFonts w:ascii="Montserrat" w:hAnsi="Montserrat"/>
          <w:sz w:val="20"/>
        </w:rPr>
        <w:t xml:space="preserve"> </w:t>
      </w:r>
      <w:r>
        <w:rPr>
          <w:rFonts w:ascii="Montserrat" w:hAnsi="Montserrat"/>
          <w:sz w:val="20"/>
        </w:rPr>
        <w:t>d</w:t>
      </w:r>
      <w:r w:rsidRPr="000F7917">
        <w:rPr>
          <w:rFonts w:ascii="Montserrat" w:hAnsi="Montserrat"/>
          <w:sz w:val="20"/>
        </w:rPr>
        <w:t>isposiciones:</w:t>
      </w:r>
    </w:p>
    <w:p w14:paraId="40138247" w14:textId="77777777" w:rsidR="00800D70" w:rsidRPr="000F7917" w:rsidRDefault="00800D70" w:rsidP="00800D70">
      <w:pPr>
        <w:pStyle w:val="ListParagraph"/>
        <w:jc w:val="both"/>
        <w:rPr>
          <w:rFonts w:ascii="Montserrat" w:hAnsi="Montserrat"/>
          <w:sz w:val="20"/>
        </w:rPr>
      </w:pPr>
    </w:p>
    <w:tbl>
      <w:tblPr>
        <w:tblStyle w:val="TableGrid"/>
        <w:tblW w:w="0" w:type="auto"/>
        <w:jc w:val="center"/>
        <w:tblLayout w:type="fixed"/>
        <w:tblCellMar>
          <w:left w:w="0" w:type="dxa"/>
          <w:right w:w="0" w:type="dxa"/>
        </w:tblCellMar>
        <w:tblLook w:val="04A0" w:firstRow="1" w:lastRow="0" w:firstColumn="1" w:lastColumn="0" w:noHBand="0" w:noVBand="1"/>
      </w:tblPr>
      <w:tblGrid>
        <w:gridCol w:w="2830"/>
        <w:gridCol w:w="2438"/>
      </w:tblGrid>
      <w:tr w:rsidR="00800D70" w:rsidRPr="00A531E3" w14:paraId="529069E9" w14:textId="77777777" w:rsidTr="00793637">
        <w:trPr>
          <w:trHeight w:val="595"/>
          <w:jc w:val="center"/>
        </w:trPr>
        <w:tc>
          <w:tcPr>
            <w:tcW w:w="2830" w:type="dxa"/>
            <w:shd w:val="clear" w:color="auto" w:fill="BFBFBF" w:themeFill="background1" w:themeFillShade="BF"/>
            <w:vAlign w:val="center"/>
          </w:tcPr>
          <w:p w14:paraId="25BFB9EB" w14:textId="01385D17" w:rsidR="00800D70" w:rsidRPr="001E0500" w:rsidRDefault="00800D70" w:rsidP="00394294">
            <w:pPr>
              <w:pStyle w:val="ListParagraph"/>
              <w:ind w:left="23" w:hanging="23"/>
              <w:jc w:val="center"/>
            </w:pPr>
            <w:r w:rsidRPr="000F7917">
              <w:rPr>
                <w:rFonts w:ascii="Montserrat" w:hAnsi="Montserrat"/>
                <w:b/>
                <w:sz w:val="20"/>
                <w:szCs w:val="20"/>
              </w:rPr>
              <w:t>Razón de cobertura del servicio de deuda</w:t>
            </w:r>
            <w:r>
              <w:rPr>
                <w:rFonts w:ascii="Montserrat" w:hAnsi="Montserrat"/>
                <w:b/>
                <w:sz w:val="20"/>
                <w:szCs w:val="20"/>
              </w:rPr>
              <w:t xml:space="preserve"> </w:t>
            </w:r>
            <w:r w:rsidRPr="00FA4BA0">
              <w:rPr>
                <w:rFonts w:ascii="Montserrat" w:hAnsi="Montserrat"/>
                <w:b/>
                <w:sz w:val="20"/>
              </w:rPr>
              <w:t>(RCSD)</w:t>
            </w:r>
          </w:p>
        </w:tc>
        <w:tc>
          <w:tcPr>
            <w:tcW w:w="2438" w:type="dxa"/>
            <w:shd w:val="clear" w:color="auto" w:fill="BFBFBF" w:themeFill="background1" w:themeFillShade="BF"/>
            <w:vAlign w:val="center"/>
          </w:tcPr>
          <w:p w14:paraId="474C3B6C" w14:textId="77777777" w:rsidR="00800D70" w:rsidRPr="00A531E3" w:rsidRDefault="00800D70" w:rsidP="00394294">
            <w:pPr>
              <w:jc w:val="center"/>
              <w:rPr>
                <w:rFonts w:ascii="Montserrat" w:hAnsi="Montserrat"/>
                <w:b/>
              </w:rPr>
            </w:pPr>
            <w:r w:rsidRPr="000F7917">
              <w:rPr>
                <w:rFonts w:ascii="Montserrat" w:hAnsi="Montserrat"/>
                <w:b/>
              </w:rPr>
              <w:t>Porcentaje aplicable</w:t>
            </w:r>
            <w:r w:rsidRPr="00A531E3">
              <w:rPr>
                <w:rFonts w:ascii="Montserrat" w:hAnsi="Montserrat"/>
                <w:b/>
              </w:rPr>
              <w:t xml:space="preserve"> </w:t>
            </w:r>
          </w:p>
        </w:tc>
      </w:tr>
      <w:tr w:rsidR="00800D70" w:rsidRPr="00A531E3" w14:paraId="3D2035A6" w14:textId="77777777" w:rsidTr="00793637">
        <w:trPr>
          <w:trHeight w:val="595"/>
          <w:jc w:val="center"/>
        </w:trPr>
        <w:tc>
          <w:tcPr>
            <w:tcW w:w="2830" w:type="dxa"/>
            <w:vAlign w:val="bottom"/>
          </w:tcPr>
          <w:p w14:paraId="093BFB05" w14:textId="77777777" w:rsidR="00800D70" w:rsidRPr="00A531E3" w:rsidRDefault="00800D70" w:rsidP="00793637">
            <w:pPr>
              <w:spacing w:line="240" w:lineRule="auto"/>
              <w:jc w:val="center"/>
              <w:rPr>
                <w:rFonts w:ascii="Montserrat" w:hAnsi="Montserrat" w:cs="Calibri"/>
                <w:color w:val="000000"/>
              </w:rPr>
            </w:pPr>
            <w:r>
              <w:rPr>
                <w:rFonts w:ascii="Montserrat" w:hAnsi="Montserrat" w:cs="Calibri"/>
                <w:color w:val="000000"/>
              </w:rPr>
              <w:t>3</w:t>
            </w:r>
            <w:r w:rsidRPr="00A531E3">
              <w:rPr>
                <w:rFonts w:ascii="Montserrat" w:hAnsi="Montserrat" w:cs="Calibri"/>
                <w:color w:val="000000"/>
              </w:rPr>
              <w:t xml:space="preserve">.0 &lt; </w:t>
            </w:r>
            <w:r>
              <w:rPr>
                <w:rFonts w:ascii="Montserrat" w:hAnsi="Montserrat" w:cs="Calibri"/>
                <w:color w:val="000000"/>
              </w:rPr>
              <w:t>RCSD</w:t>
            </w:r>
          </w:p>
        </w:tc>
        <w:tc>
          <w:tcPr>
            <w:tcW w:w="2438" w:type="dxa"/>
            <w:vAlign w:val="bottom"/>
          </w:tcPr>
          <w:p w14:paraId="5D19AD74" w14:textId="77777777" w:rsidR="00800D70" w:rsidRPr="00A531E3" w:rsidRDefault="00800D70" w:rsidP="00793637">
            <w:pPr>
              <w:spacing w:line="240" w:lineRule="auto"/>
              <w:jc w:val="center"/>
              <w:rPr>
                <w:rFonts w:ascii="Montserrat" w:hAnsi="Montserrat" w:cs="Calibri"/>
                <w:color w:val="000000"/>
              </w:rPr>
            </w:pPr>
            <w:r>
              <w:rPr>
                <w:rFonts w:ascii="Montserrat" w:hAnsi="Montserrat" w:cs="Calibri"/>
                <w:color w:val="000000"/>
              </w:rPr>
              <w:t>0.50%</w:t>
            </w:r>
          </w:p>
        </w:tc>
      </w:tr>
      <w:tr w:rsidR="00800D70" w:rsidRPr="00A531E3" w14:paraId="450B54E9" w14:textId="77777777" w:rsidTr="00793637">
        <w:trPr>
          <w:trHeight w:val="595"/>
          <w:jc w:val="center"/>
        </w:trPr>
        <w:tc>
          <w:tcPr>
            <w:tcW w:w="2830" w:type="dxa"/>
            <w:vAlign w:val="bottom"/>
          </w:tcPr>
          <w:p w14:paraId="17B6FA79" w14:textId="494180C3" w:rsidR="00800D70" w:rsidRPr="00A531E3" w:rsidRDefault="00800D70" w:rsidP="00793637">
            <w:pPr>
              <w:spacing w:line="240" w:lineRule="auto"/>
              <w:jc w:val="center"/>
              <w:rPr>
                <w:rFonts w:ascii="Montserrat" w:hAnsi="Montserrat" w:cs="Calibri"/>
                <w:color w:val="000000"/>
              </w:rPr>
            </w:pPr>
            <w:r>
              <w:rPr>
                <w:rFonts w:ascii="Montserrat" w:hAnsi="Montserrat" w:cs="Calibri"/>
                <w:color w:val="000000"/>
              </w:rPr>
              <w:lastRenderedPageBreak/>
              <w:t>2</w:t>
            </w:r>
            <w:r w:rsidRPr="00A531E3">
              <w:rPr>
                <w:rFonts w:ascii="Montserrat" w:hAnsi="Montserrat" w:cs="Calibri"/>
                <w:color w:val="000000"/>
              </w:rPr>
              <w:t xml:space="preserve">.0 &lt; </w:t>
            </w:r>
            <w:r>
              <w:rPr>
                <w:rFonts w:ascii="Montserrat" w:hAnsi="Montserrat" w:cs="Calibri"/>
                <w:color w:val="000000"/>
              </w:rPr>
              <w:t>RCSD</w:t>
            </w:r>
            <w:r w:rsidRPr="00A531E3">
              <w:rPr>
                <w:rFonts w:ascii="Montserrat" w:hAnsi="Montserrat" w:cs="Calibri"/>
                <w:color w:val="000000"/>
              </w:rPr>
              <w:t xml:space="preserve"> </w:t>
            </w:r>
            <w:r w:rsidRPr="00CE5091">
              <w:rPr>
                <w:rFonts w:ascii="Montserrat" w:hAnsi="Montserrat" w:cs="Calibri"/>
                <w:color w:val="000000"/>
              </w:rPr>
              <w:t>≤</w:t>
            </w:r>
            <w:r w:rsidRPr="00A531E3">
              <w:rPr>
                <w:rFonts w:ascii="Montserrat" w:hAnsi="Montserrat" w:cs="Calibri"/>
                <w:color w:val="000000"/>
              </w:rPr>
              <w:t xml:space="preserve"> </w:t>
            </w:r>
            <w:r>
              <w:rPr>
                <w:rFonts w:ascii="Montserrat" w:hAnsi="Montserrat" w:cs="Calibri"/>
                <w:color w:val="000000"/>
              </w:rPr>
              <w:t>3</w:t>
            </w:r>
            <w:r w:rsidRPr="00A531E3">
              <w:rPr>
                <w:rFonts w:ascii="Montserrat" w:hAnsi="Montserrat" w:cs="Calibri"/>
                <w:color w:val="000000"/>
              </w:rPr>
              <w:t>.0</w:t>
            </w:r>
          </w:p>
        </w:tc>
        <w:tc>
          <w:tcPr>
            <w:tcW w:w="2438" w:type="dxa"/>
            <w:vAlign w:val="bottom"/>
          </w:tcPr>
          <w:p w14:paraId="61B3AD47" w14:textId="77777777" w:rsidR="00800D70" w:rsidRPr="00A531E3" w:rsidRDefault="00800D70" w:rsidP="00793637">
            <w:pPr>
              <w:spacing w:line="240" w:lineRule="auto"/>
              <w:jc w:val="center"/>
              <w:rPr>
                <w:rFonts w:ascii="Montserrat" w:hAnsi="Montserrat" w:cs="Calibri"/>
                <w:color w:val="000000"/>
              </w:rPr>
            </w:pPr>
            <w:r>
              <w:rPr>
                <w:rFonts w:ascii="Montserrat" w:hAnsi="Montserrat" w:cs="Calibri"/>
                <w:color w:val="000000"/>
              </w:rPr>
              <w:t>0.66%</w:t>
            </w:r>
          </w:p>
        </w:tc>
      </w:tr>
      <w:tr w:rsidR="00800D70" w:rsidRPr="00A531E3" w14:paraId="3EBF481A" w14:textId="77777777" w:rsidTr="00793637">
        <w:trPr>
          <w:trHeight w:val="595"/>
          <w:jc w:val="center"/>
        </w:trPr>
        <w:tc>
          <w:tcPr>
            <w:tcW w:w="2830" w:type="dxa"/>
            <w:vAlign w:val="bottom"/>
          </w:tcPr>
          <w:p w14:paraId="5EC5397F" w14:textId="1628E47C" w:rsidR="00800D70" w:rsidRPr="00A531E3" w:rsidRDefault="00800D70" w:rsidP="00793637">
            <w:pPr>
              <w:spacing w:line="240" w:lineRule="auto"/>
              <w:jc w:val="center"/>
              <w:rPr>
                <w:rFonts w:ascii="Montserrat" w:hAnsi="Montserrat" w:cs="Calibri"/>
                <w:color w:val="000000"/>
              </w:rPr>
            </w:pPr>
            <w:r>
              <w:rPr>
                <w:rFonts w:ascii="Montserrat" w:hAnsi="Montserrat" w:cs="Calibri"/>
                <w:color w:val="000000"/>
              </w:rPr>
              <w:t>1.5</w:t>
            </w:r>
            <w:r w:rsidRPr="00A531E3">
              <w:rPr>
                <w:rFonts w:ascii="Montserrat" w:hAnsi="Montserrat" w:cs="Calibri"/>
                <w:color w:val="000000"/>
              </w:rPr>
              <w:t xml:space="preserve"> &lt; </w:t>
            </w:r>
            <w:r>
              <w:rPr>
                <w:rFonts w:ascii="Montserrat" w:hAnsi="Montserrat" w:cs="Calibri"/>
                <w:color w:val="000000"/>
              </w:rPr>
              <w:t>RCSD</w:t>
            </w:r>
            <w:r w:rsidRPr="00A531E3">
              <w:rPr>
                <w:rFonts w:ascii="Montserrat" w:hAnsi="Montserrat" w:cs="Calibri"/>
                <w:color w:val="000000"/>
              </w:rPr>
              <w:t xml:space="preserve"> </w:t>
            </w:r>
            <w:r w:rsidRPr="00CE5091">
              <w:rPr>
                <w:rFonts w:ascii="Montserrat" w:hAnsi="Montserrat" w:cs="Calibri"/>
                <w:color w:val="000000"/>
              </w:rPr>
              <w:t>≤</w:t>
            </w:r>
            <w:r w:rsidRPr="00A531E3">
              <w:rPr>
                <w:rFonts w:ascii="Montserrat" w:hAnsi="Montserrat" w:cs="Calibri"/>
                <w:color w:val="000000"/>
              </w:rPr>
              <w:t xml:space="preserve"> </w:t>
            </w:r>
            <w:r>
              <w:rPr>
                <w:rFonts w:ascii="Montserrat" w:hAnsi="Montserrat" w:cs="Calibri"/>
                <w:color w:val="000000"/>
              </w:rPr>
              <w:t>2</w:t>
            </w:r>
            <w:r w:rsidRPr="00A531E3">
              <w:rPr>
                <w:rFonts w:ascii="Montserrat" w:hAnsi="Montserrat" w:cs="Calibri"/>
                <w:color w:val="000000"/>
              </w:rPr>
              <w:t>.0</w:t>
            </w:r>
          </w:p>
        </w:tc>
        <w:tc>
          <w:tcPr>
            <w:tcW w:w="2438" w:type="dxa"/>
            <w:vAlign w:val="bottom"/>
          </w:tcPr>
          <w:p w14:paraId="4F3BA895" w14:textId="77777777" w:rsidR="00800D70" w:rsidRPr="00A531E3" w:rsidRDefault="00800D70" w:rsidP="00793637">
            <w:pPr>
              <w:spacing w:line="240" w:lineRule="auto"/>
              <w:jc w:val="center"/>
              <w:rPr>
                <w:rFonts w:ascii="Montserrat" w:hAnsi="Montserrat" w:cs="Calibri"/>
                <w:color w:val="000000"/>
              </w:rPr>
            </w:pPr>
            <w:r>
              <w:rPr>
                <w:rFonts w:ascii="Montserrat" w:hAnsi="Montserrat" w:cs="Calibri"/>
                <w:color w:val="000000"/>
              </w:rPr>
              <w:t>0.82%</w:t>
            </w:r>
          </w:p>
        </w:tc>
      </w:tr>
      <w:tr w:rsidR="00800D70" w:rsidRPr="00A531E3" w14:paraId="2B9EDA84" w14:textId="77777777" w:rsidTr="00793637">
        <w:trPr>
          <w:trHeight w:val="595"/>
          <w:jc w:val="center"/>
        </w:trPr>
        <w:tc>
          <w:tcPr>
            <w:tcW w:w="2830" w:type="dxa"/>
            <w:vAlign w:val="bottom"/>
          </w:tcPr>
          <w:p w14:paraId="4B3DDD78" w14:textId="4C359702" w:rsidR="00800D70" w:rsidRPr="00A531E3" w:rsidRDefault="00800D70" w:rsidP="00793637">
            <w:pPr>
              <w:spacing w:line="240" w:lineRule="auto"/>
              <w:jc w:val="center"/>
              <w:rPr>
                <w:rFonts w:ascii="Montserrat" w:hAnsi="Montserrat" w:cs="Calibri"/>
                <w:color w:val="000000"/>
              </w:rPr>
            </w:pPr>
            <w:r w:rsidRPr="00A531E3">
              <w:rPr>
                <w:rFonts w:ascii="Montserrat" w:hAnsi="Montserrat" w:cs="Calibri"/>
                <w:color w:val="000000"/>
              </w:rPr>
              <w:t xml:space="preserve">1.0 &lt; </w:t>
            </w:r>
            <w:r>
              <w:rPr>
                <w:rFonts w:ascii="Montserrat" w:hAnsi="Montserrat" w:cs="Calibri"/>
                <w:color w:val="000000"/>
              </w:rPr>
              <w:t>RCSD</w:t>
            </w:r>
            <w:r w:rsidRPr="00A531E3">
              <w:rPr>
                <w:rFonts w:ascii="Montserrat" w:hAnsi="Montserrat" w:cs="Calibri"/>
                <w:color w:val="000000"/>
              </w:rPr>
              <w:t xml:space="preserve"> </w:t>
            </w:r>
            <w:r w:rsidRPr="00CE5091">
              <w:rPr>
                <w:rFonts w:ascii="Montserrat" w:hAnsi="Montserrat" w:cs="Calibri"/>
                <w:color w:val="000000"/>
              </w:rPr>
              <w:t>≤</w:t>
            </w:r>
            <w:r w:rsidRPr="00A531E3">
              <w:rPr>
                <w:rFonts w:ascii="Montserrat" w:hAnsi="Montserrat" w:cs="Calibri"/>
                <w:color w:val="000000"/>
              </w:rPr>
              <w:t xml:space="preserve"> </w:t>
            </w:r>
            <w:r>
              <w:rPr>
                <w:rFonts w:ascii="Montserrat" w:hAnsi="Montserrat" w:cs="Calibri"/>
                <w:color w:val="000000"/>
              </w:rPr>
              <w:t>1</w:t>
            </w:r>
            <w:r w:rsidRPr="00A531E3">
              <w:rPr>
                <w:rFonts w:ascii="Montserrat" w:hAnsi="Montserrat" w:cs="Calibri"/>
                <w:color w:val="000000"/>
              </w:rPr>
              <w:t>.</w:t>
            </w:r>
            <w:r>
              <w:rPr>
                <w:rFonts w:ascii="Montserrat" w:hAnsi="Montserrat" w:cs="Calibri"/>
                <w:color w:val="000000"/>
              </w:rPr>
              <w:t>5</w:t>
            </w:r>
          </w:p>
        </w:tc>
        <w:tc>
          <w:tcPr>
            <w:tcW w:w="2438" w:type="dxa"/>
            <w:vAlign w:val="bottom"/>
          </w:tcPr>
          <w:p w14:paraId="1F661E23" w14:textId="77777777" w:rsidR="00800D70" w:rsidRPr="00A531E3" w:rsidRDefault="00800D70" w:rsidP="00793637">
            <w:pPr>
              <w:spacing w:line="240" w:lineRule="auto"/>
              <w:jc w:val="center"/>
              <w:rPr>
                <w:rFonts w:ascii="Montserrat" w:hAnsi="Montserrat" w:cs="Calibri"/>
                <w:color w:val="000000"/>
              </w:rPr>
            </w:pPr>
            <w:r>
              <w:rPr>
                <w:rFonts w:ascii="Montserrat" w:hAnsi="Montserrat" w:cs="Calibri"/>
                <w:color w:val="000000"/>
              </w:rPr>
              <w:t>1.07%</w:t>
            </w:r>
          </w:p>
        </w:tc>
      </w:tr>
      <w:tr w:rsidR="00800D70" w:rsidRPr="00A531E3" w14:paraId="2BCE72D8" w14:textId="77777777" w:rsidTr="00793637">
        <w:trPr>
          <w:trHeight w:val="597"/>
          <w:jc w:val="center"/>
        </w:trPr>
        <w:tc>
          <w:tcPr>
            <w:tcW w:w="2830" w:type="dxa"/>
            <w:vAlign w:val="bottom"/>
          </w:tcPr>
          <w:p w14:paraId="0831BD78" w14:textId="714732EA" w:rsidR="00800D70" w:rsidRPr="00A531E3" w:rsidRDefault="00800D70" w:rsidP="00793637">
            <w:pPr>
              <w:spacing w:line="240" w:lineRule="auto"/>
              <w:jc w:val="center"/>
              <w:rPr>
                <w:rFonts w:ascii="Montserrat" w:hAnsi="Montserrat" w:cs="Calibri"/>
                <w:color w:val="000000"/>
              </w:rPr>
            </w:pPr>
            <w:r>
              <w:rPr>
                <w:rFonts w:ascii="Montserrat" w:hAnsi="Montserrat" w:cs="Calibri"/>
                <w:color w:val="000000"/>
              </w:rPr>
              <w:t>0</w:t>
            </w:r>
            <w:r w:rsidRPr="00A531E3">
              <w:rPr>
                <w:rFonts w:ascii="Montserrat" w:hAnsi="Montserrat" w:cs="Calibri"/>
                <w:color w:val="000000"/>
              </w:rPr>
              <w:t>.</w:t>
            </w:r>
            <w:r>
              <w:rPr>
                <w:rFonts w:ascii="Montserrat" w:hAnsi="Montserrat" w:cs="Calibri"/>
                <w:color w:val="000000"/>
              </w:rPr>
              <w:t>7</w:t>
            </w:r>
            <w:r w:rsidRPr="00A531E3">
              <w:rPr>
                <w:rFonts w:ascii="Montserrat" w:hAnsi="Montserrat" w:cs="Calibri"/>
                <w:color w:val="000000"/>
              </w:rPr>
              <w:t xml:space="preserve">5 &lt; </w:t>
            </w:r>
            <w:r>
              <w:rPr>
                <w:rFonts w:ascii="Montserrat" w:hAnsi="Montserrat" w:cs="Calibri"/>
                <w:color w:val="000000"/>
              </w:rPr>
              <w:t>RCSD</w:t>
            </w:r>
            <w:r w:rsidRPr="00A531E3">
              <w:rPr>
                <w:rFonts w:ascii="Montserrat" w:hAnsi="Montserrat" w:cs="Calibri"/>
                <w:color w:val="000000"/>
              </w:rPr>
              <w:t xml:space="preserve"> </w:t>
            </w:r>
            <w:r w:rsidRPr="00CE5091">
              <w:rPr>
                <w:rFonts w:ascii="Montserrat" w:hAnsi="Montserrat" w:cs="Calibri"/>
                <w:color w:val="000000"/>
              </w:rPr>
              <w:t>≤</w:t>
            </w:r>
            <w:r w:rsidRPr="00A531E3">
              <w:rPr>
                <w:rFonts w:ascii="Montserrat" w:hAnsi="Montserrat" w:cs="Calibri"/>
                <w:color w:val="000000"/>
              </w:rPr>
              <w:t xml:space="preserve"> 1.</w:t>
            </w:r>
            <w:r>
              <w:rPr>
                <w:rFonts w:ascii="Montserrat" w:hAnsi="Montserrat" w:cs="Calibri"/>
                <w:color w:val="000000"/>
              </w:rPr>
              <w:t>0</w:t>
            </w:r>
          </w:p>
        </w:tc>
        <w:tc>
          <w:tcPr>
            <w:tcW w:w="2438" w:type="dxa"/>
            <w:vAlign w:val="bottom"/>
          </w:tcPr>
          <w:p w14:paraId="773E4AF4" w14:textId="77777777" w:rsidR="00800D70" w:rsidRPr="00A531E3" w:rsidRDefault="00800D70" w:rsidP="00793637">
            <w:pPr>
              <w:spacing w:line="240" w:lineRule="auto"/>
              <w:jc w:val="center"/>
              <w:rPr>
                <w:rFonts w:ascii="Montserrat" w:hAnsi="Montserrat" w:cs="Calibri"/>
                <w:color w:val="000000"/>
              </w:rPr>
            </w:pPr>
            <w:r>
              <w:rPr>
                <w:rFonts w:ascii="Montserrat" w:hAnsi="Montserrat" w:cs="Calibri"/>
                <w:color w:val="000000"/>
              </w:rPr>
              <w:t>3.44%</w:t>
            </w:r>
          </w:p>
        </w:tc>
      </w:tr>
      <w:tr w:rsidR="00800D70" w:rsidRPr="00A531E3" w14:paraId="313CA3B6" w14:textId="77777777" w:rsidTr="00793637">
        <w:trPr>
          <w:trHeight w:val="595"/>
          <w:jc w:val="center"/>
        </w:trPr>
        <w:tc>
          <w:tcPr>
            <w:tcW w:w="2830" w:type="dxa"/>
            <w:vAlign w:val="bottom"/>
          </w:tcPr>
          <w:p w14:paraId="2A189A38" w14:textId="264341C9" w:rsidR="00800D70" w:rsidRPr="00A531E3" w:rsidRDefault="00800D70" w:rsidP="00793637">
            <w:pPr>
              <w:spacing w:line="240" w:lineRule="auto"/>
              <w:jc w:val="center"/>
              <w:rPr>
                <w:rFonts w:ascii="Montserrat" w:hAnsi="Montserrat" w:cs="Calibri"/>
                <w:color w:val="000000"/>
              </w:rPr>
            </w:pPr>
            <w:r>
              <w:rPr>
                <w:rFonts w:ascii="Montserrat" w:hAnsi="Montserrat" w:cs="Calibri"/>
                <w:color w:val="000000"/>
              </w:rPr>
              <w:t>RCSD</w:t>
            </w:r>
            <w:r w:rsidRPr="00A531E3">
              <w:rPr>
                <w:rFonts w:ascii="Montserrat" w:hAnsi="Montserrat" w:cs="Calibri"/>
                <w:color w:val="000000"/>
              </w:rPr>
              <w:t xml:space="preserve"> </w:t>
            </w:r>
            <w:r w:rsidR="00581A15">
              <w:rPr>
                <w:rFonts w:ascii="Montserrat" w:hAnsi="Montserrat" w:cs="Calibri"/>
                <w:color w:val="000000"/>
              </w:rPr>
              <w:t>≤</w:t>
            </w:r>
            <w:r w:rsidRPr="00A531E3">
              <w:rPr>
                <w:rFonts w:ascii="Montserrat" w:hAnsi="Montserrat" w:cs="Calibri"/>
                <w:color w:val="000000"/>
              </w:rPr>
              <w:t xml:space="preserve"> 0.75</w:t>
            </w:r>
          </w:p>
        </w:tc>
        <w:tc>
          <w:tcPr>
            <w:tcW w:w="2438" w:type="dxa"/>
            <w:vAlign w:val="bottom"/>
          </w:tcPr>
          <w:p w14:paraId="0CE11057" w14:textId="77777777" w:rsidR="00800D70" w:rsidRPr="00A531E3" w:rsidRDefault="00800D70" w:rsidP="00793637">
            <w:pPr>
              <w:spacing w:line="240" w:lineRule="auto"/>
              <w:jc w:val="center"/>
              <w:rPr>
                <w:rFonts w:ascii="Montserrat" w:hAnsi="Montserrat" w:cs="Calibri"/>
                <w:color w:val="000000"/>
              </w:rPr>
            </w:pPr>
            <w:r>
              <w:rPr>
                <w:rFonts w:ascii="Montserrat" w:hAnsi="Montserrat" w:cs="Calibri"/>
                <w:color w:val="000000"/>
              </w:rPr>
              <w:t>9.75%</w:t>
            </w:r>
          </w:p>
        </w:tc>
      </w:tr>
      <w:tr w:rsidR="00800D70" w:rsidRPr="00A531E3" w14:paraId="42EA0252" w14:textId="77777777" w:rsidTr="00793637">
        <w:trPr>
          <w:trHeight w:val="597"/>
          <w:jc w:val="center"/>
        </w:trPr>
        <w:tc>
          <w:tcPr>
            <w:tcW w:w="2830" w:type="dxa"/>
            <w:vAlign w:val="bottom"/>
          </w:tcPr>
          <w:p w14:paraId="7E61493E" w14:textId="77777777" w:rsidR="00800D70" w:rsidRPr="00A531E3" w:rsidRDefault="00800D70" w:rsidP="00394294">
            <w:pPr>
              <w:jc w:val="center"/>
              <w:rPr>
                <w:rFonts w:ascii="Montserrat" w:hAnsi="Montserrat"/>
              </w:rPr>
            </w:pPr>
            <w:r w:rsidRPr="00A531E3">
              <w:rPr>
                <w:rFonts w:ascii="Montserrat" w:hAnsi="Montserrat" w:cs="Calibri"/>
                <w:color w:val="000000"/>
              </w:rPr>
              <w:t>Incumplimiento</w:t>
            </w:r>
            <w:r>
              <w:rPr>
                <w:rFonts w:ascii="Montserrat" w:hAnsi="Montserrat" w:cs="Calibri"/>
                <w:color w:val="000000"/>
              </w:rPr>
              <w:t xml:space="preserve"> (Atraso en</w:t>
            </w:r>
            <w:r w:rsidRPr="008E3C72">
              <w:rPr>
                <w:rFonts w:ascii="Montserrat" w:hAnsi="Montserrat" w:cs="Calibri"/>
                <w:color w:val="000000"/>
              </w:rPr>
              <w:t xml:space="preserve"> pago de 90 </w:t>
            </w:r>
            <w:r>
              <w:rPr>
                <w:rFonts w:ascii="Montserrat" w:hAnsi="Montserrat" w:cs="Calibri"/>
                <w:color w:val="000000"/>
              </w:rPr>
              <w:t xml:space="preserve">o más </w:t>
            </w:r>
            <w:r w:rsidRPr="008E3C72">
              <w:rPr>
                <w:rFonts w:ascii="Montserrat" w:hAnsi="Montserrat" w:cs="Calibri"/>
                <w:color w:val="000000"/>
              </w:rPr>
              <w:t>días o Cartera en Etapa 3</w:t>
            </w:r>
            <w:r>
              <w:rPr>
                <w:rFonts w:ascii="Montserrat" w:hAnsi="Montserrat" w:cs="Calibri"/>
                <w:color w:val="000000"/>
              </w:rPr>
              <w:t>)</w:t>
            </w:r>
          </w:p>
        </w:tc>
        <w:tc>
          <w:tcPr>
            <w:tcW w:w="2438" w:type="dxa"/>
            <w:vAlign w:val="center"/>
          </w:tcPr>
          <w:p w14:paraId="7543BE57" w14:textId="77777777" w:rsidR="00800D70" w:rsidRPr="00A531E3" w:rsidRDefault="00800D70" w:rsidP="00394294">
            <w:pPr>
              <w:jc w:val="center"/>
              <w:rPr>
                <w:rFonts w:ascii="Montserrat" w:hAnsi="Montserrat"/>
              </w:rPr>
            </w:pPr>
            <w:r w:rsidRPr="00A531E3">
              <w:rPr>
                <w:rFonts w:ascii="Montserrat" w:hAnsi="Montserrat" w:cs="Calibri"/>
                <w:color w:val="000000"/>
              </w:rPr>
              <w:t>45.00%</w:t>
            </w:r>
          </w:p>
        </w:tc>
      </w:tr>
    </w:tbl>
    <w:p w14:paraId="2667E13A" w14:textId="77777777" w:rsidR="00800D70" w:rsidRDefault="00800D70" w:rsidP="00800D70">
      <w:pPr>
        <w:pStyle w:val="ListParagraph"/>
        <w:jc w:val="both"/>
        <w:rPr>
          <w:rFonts w:ascii="Montserrat" w:hAnsi="Montserrat"/>
          <w:sz w:val="20"/>
        </w:rPr>
      </w:pPr>
    </w:p>
    <w:p w14:paraId="7A3834F3" w14:textId="77777777" w:rsidR="00800D70" w:rsidRPr="007A414E" w:rsidRDefault="00800D70" w:rsidP="00800D70">
      <w:pPr>
        <w:pStyle w:val="ListParagraph"/>
        <w:rPr>
          <w:rFonts w:ascii="Montserrat" w:hAnsi="Montserrat"/>
          <w:sz w:val="20"/>
        </w:rPr>
      </w:pPr>
    </w:p>
    <w:p w14:paraId="59544809" w14:textId="533A8BA4" w:rsidR="00800D70" w:rsidRDefault="00800D70" w:rsidP="00800D70">
      <w:pPr>
        <w:pStyle w:val="ListParagraph"/>
        <w:numPr>
          <w:ilvl w:val="0"/>
          <w:numId w:val="129"/>
        </w:numPr>
        <w:spacing w:after="160" w:line="259" w:lineRule="auto"/>
        <w:jc w:val="both"/>
        <w:rPr>
          <w:rFonts w:ascii="Montserrat" w:hAnsi="Montserrat"/>
          <w:sz w:val="20"/>
        </w:rPr>
      </w:pPr>
      <w:r>
        <w:rPr>
          <w:rFonts w:ascii="Montserrat" w:hAnsi="Montserrat"/>
          <w:sz w:val="20"/>
        </w:rPr>
        <w:t>En caso de que l</w:t>
      </w:r>
      <w:r w:rsidRPr="0057275C">
        <w:rPr>
          <w:rFonts w:ascii="Montserrat" w:hAnsi="Montserrat"/>
          <w:sz w:val="20"/>
        </w:rPr>
        <w:t xml:space="preserve">a fuente </w:t>
      </w:r>
      <w:r>
        <w:rPr>
          <w:rFonts w:ascii="Montserrat" w:hAnsi="Montserrat"/>
          <w:sz w:val="20"/>
        </w:rPr>
        <w:t xml:space="preserve">primaria </w:t>
      </w:r>
      <w:r w:rsidRPr="0057275C">
        <w:rPr>
          <w:rFonts w:ascii="Montserrat" w:hAnsi="Montserrat"/>
          <w:sz w:val="20"/>
        </w:rPr>
        <w:t>de pago del crédito</w:t>
      </w:r>
      <w:r>
        <w:rPr>
          <w:rFonts w:ascii="Montserrat" w:hAnsi="Montserrat"/>
          <w:sz w:val="20"/>
        </w:rPr>
        <w:t xml:space="preserve"> sean ingresos propios del acreditado, la reserva crediticia será el porcentaje que aplique según la razón de cobertura del servicio deuda de la siguiente tabla, sobre la Exposición al Incumplimiento (EI) que sea obtenida de conformidad al artículo 115 de estas disposiciones:</w:t>
      </w:r>
    </w:p>
    <w:tbl>
      <w:tblPr>
        <w:tblStyle w:val="TableGrid"/>
        <w:tblW w:w="0" w:type="auto"/>
        <w:jc w:val="center"/>
        <w:tblLook w:val="04A0" w:firstRow="1" w:lastRow="0" w:firstColumn="1" w:lastColumn="0" w:noHBand="0" w:noVBand="1"/>
      </w:tblPr>
      <w:tblGrid>
        <w:gridCol w:w="2977"/>
        <w:gridCol w:w="2428"/>
      </w:tblGrid>
      <w:tr w:rsidR="00800D70" w:rsidRPr="00A531E3" w14:paraId="38275475" w14:textId="77777777" w:rsidTr="00793637">
        <w:trPr>
          <w:trHeight w:val="487"/>
          <w:jc w:val="center"/>
        </w:trPr>
        <w:tc>
          <w:tcPr>
            <w:tcW w:w="2977" w:type="dxa"/>
            <w:shd w:val="clear" w:color="auto" w:fill="BFBFBF" w:themeFill="background1" w:themeFillShade="BF"/>
            <w:vAlign w:val="center"/>
          </w:tcPr>
          <w:p w14:paraId="115C618E" w14:textId="77777777" w:rsidR="00800D70" w:rsidRPr="00A531E3" w:rsidRDefault="00800D70" w:rsidP="00394294">
            <w:pPr>
              <w:jc w:val="center"/>
              <w:rPr>
                <w:rFonts w:ascii="Montserrat" w:hAnsi="Montserrat"/>
                <w:b/>
              </w:rPr>
            </w:pPr>
            <w:r w:rsidRPr="00A531E3">
              <w:rPr>
                <w:rFonts w:ascii="Montserrat" w:hAnsi="Montserrat"/>
                <w:b/>
              </w:rPr>
              <w:t>Razón de cobertura del servicio de deuda (</w:t>
            </w:r>
            <w:r>
              <w:rPr>
                <w:rFonts w:ascii="Montserrat" w:hAnsi="Montserrat"/>
                <w:b/>
              </w:rPr>
              <w:t>RCSD</w:t>
            </w:r>
            <w:r w:rsidRPr="00A531E3">
              <w:rPr>
                <w:rFonts w:ascii="Montserrat" w:hAnsi="Montserrat"/>
                <w:b/>
              </w:rPr>
              <w:t>)</w:t>
            </w:r>
          </w:p>
        </w:tc>
        <w:tc>
          <w:tcPr>
            <w:tcW w:w="2428" w:type="dxa"/>
            <w:shd w:val="clear" w:color="auto" w:fill="BFBFBF" w:themeFill="background1" w:themeFillShade="BF"/>
            <w:vAlign w:val="center"/>
          </w:tcPr>
          <w:p w14:paraId="201747B9" w14:textId="77777777" w:rsidR="00800D70" w:rsidRPr="00A531E3" w:rsidRDefault="00800D70" w:rsidP="00394294">
            <w:pPr>
              <w:jc w:val="center"/>
              <w:rPr>
                <w:rFonts w:ascii="Montserrat" w:hAnsi="Montserrat"/>
                <w:b/>
              </w:rPr>
            </w:pPr>
            <w:r>
              <w:rPr>
                <w:rFonts w:ascii="Montserrat" w:hAnsi="Montserrat"/>
                <w:b/>
              </w:rPr>
              <w:t>Porcentaje aplicable</w:t>
            </w:r>
          </w:p>
        </w:tc>
      </w:tr>
      <w:tr w:rsidR="00800D70" w:rsidRPr="00A531E3" w14:paraId="1E2757E2" w14:textId="77777777" w:rsidTr="00793637">
        <w:trPr>
          <w:trHeight w:val="595"/>
          <w:jc w:val="center"/>
        </w:trPr>
        <w:tc>
          <w:tcPr>
            <w:tcW w:w="2977" w:type="dxa"/>
            <w:vAlign w:val="bottom"/>
          </w:tcPr>
          <w:p w14:paraId="57DFD495" w14:textId="77777777" w:rsidR="00800D70" w:rsidRPr="00A531E3" w:rsidRDefault="00800D70" w:rsidP="00394294">
            <w:pPr>
              <w:jc w:val="center"/>
              <w:rPr>
                <w:rFonts w:ascii="Montserrat" w:hAnsi="Montserrat" w:cs="Calibri"/>
                <w:color w:val="000000"/>
              </w:rPr>
            </w:pPr>
            <w:r>
              <w:rPr>
                <w:rFonts w:ascii="Montserrat" w:hAnsi="Montserrat" w:cs="Calibri"/>
                <w:color w:val="000000"/>
              </w:rPr>
              <w:t>3</w:t>
            </w:r>
            <w:r w:rsidRPr="00A531E3">
              <w:rPr>
                <w:rFonts w:ascii="Montserrat" w:hAnsi="Montserrat" w:cs="Calibri"/>
                <w:color w:val="000000"/>
              </w:rPr>
              <w:t xml:space="preserve">.0 &lt; </w:t>
            </w:r>
            <w:r>
              <w:rPr>
                <w:rFonts w:ascii="Montserrat" w:hAnsi="Montserrat" w:cs="Calibri"/>
                <w:color w:val="000000"/>
              </w:rPr>
              <w:t>RCSD</w:t>
            </w:r>
          </w:p>
        </w:tc>
        <w:tc>
          <w:tcPr>
            <w:tcW w:w="2428" w:type="dxa"/>
            <w:vAlign w:val="bottom"/>
          </w:tcPr>
          <w:p w14:paraId="40EB4E4B" w14:textId="77777777" w:rsidR="00800D70" w:rsidRPr="00A531E3" w:rsidRDefault="00800D70" w:rsidP="00394294">
            <w:pPr>
              <w:jc w:val="center"/>
              <w:rPr>
                <w:rFonts w:ascii="Montserrat" w:hAnsi="Montserrat" w:cs="Calibri"/>
                <w:color w:val="000000"/>
              </w:rPr>
            </w:pPr>
            <w:r>
              <w:rPr>
                <w:rFonts w:ascii="Montserrat" w:hAnsi="Montserrat" w:cs="Calibri"/>
                <w:color w:val="000000"/>
              </w:rPr>
              <w:t>0.64%</w:t>
            </w:r>
          </w:p>
        </w:tc>
      </w:tr>
      <w:tr w:rsidR="00800D70" w:rsidRPr="00A531E3" w14:paraId="05F0E3A7" w14:textId="77777777" w:rsidTr="00793637">
        <w:trPr>
          <w:trHeight w:val="595"/>
          <w:jc w:val="center"/>
        </w:trPr>
        <w:tc>
          <w:tcPr>
            <w:tcW w:w="2977" w:type="dxa"/>
            <w:noWrap/>
            <w:vAlign w:val="bottom"/>
          </w:tcPr>
          <w:p w14:paraId="66633B43" w14:textId="4E1783EB" w:rsidR="00800D70" w:rsidRPr="00A531E3" w:rsidRDefault="00800D70" w:rsidP="00394294">
            <w:pPr>
              <w:jc w:val="center"/>
              <w:rPr>
                <w:rFonts w:ascii="Montserrat" w:hAnsi="Montserrat" w:cs="Calibri"/>
                <w:color w:val="000000"/>
              </w:rPr>
            </w:pPr>
            <w:r>
              <w:rPr>
                <w:rFonts w:ascii="Montserrat" w:hAnsi="Montserrat" w:cs="Calibri"/>
                <w:color w:val="000000"/>
              </w:rPr>
              <w:t>2</w:t>
            </w:r>
            <w:r w:rsidRPr="00A531E3">
              <w:rPr>
                <w:rFonts w:ascii="Montserrat" w:hAnsi="Montserrat" w:cs="Calibri"/>
                <w:color w:val="000000"/>
              </w:rPr>
              <w:t xml:space="preserve">.0 &lt; </w:t>
            </w:r>
            <w:r>
              <w:rPr>
                <w:rFonts w:ascii="Montserrat" w:hAnsi="Montserrat" w:cs="Calibri"/>
                <w:color w:val="000000"/>
              </w:rPr>
              <w:t>RCSD</w:t>
            </w:r>
            <w:r w:rsidRPr="00A531E3">
              <w:rPr>
                <w:rFonts w:ascii="Montserrat" w:hAnsi="Montserrat" w:cs="Calibri"/>
                <w:color w:val="000000"/>
              </w:rPr>
              <w:t xml:space="preserve"> </w:t>
            </w:r>
            <w:r w:rsidRPr="00CE5091">
              <w:rPr>
                <w:rFonts w:ascii="Montserrat" w:hAnsi="Montserrat" w:cs="Calibri"/>
                <w:color w:val="000000"/>
              </w:rPr>
              <w:t>≤</w:t>
            </w:r>
            <w:r w:rsidRPr="00A531E3">
              <w:rPr>
                <w:rFonts w:ascii="Montserrat" w:hAnsi="Montserrat" w:cs="Calibri"/>
                <w:color w:val="000000"/>
              </w:rPr>
              <w:t xml:space="preserve"> </w:t>
            </w:r>
            <w:r>
              <w:rPr>
                <w:rFonts w:ascii="Montserrat" w:hAnsi="Montserrat" w:cs="Calibri"/>
                <w:color w:val="000000"/>
              </w:rPr>
              <w:t>3</w:t>
            </w:r>
            <w:r w:rsidRPr="00A531E3">
              <w:rPr>
                <w:rFonts w:ascii="Montserrat" w:hAnsi="Montserrat" w:cs="Calibri"/>
                <w:color w:val="000000"/>
              </w:rPr>
              <w:t>.0</w:t>
            </w:r>
          </w:p>
        </w:tc>
        <w:tc>
          <w:tcPr>
            <w:tcW w:w="2428" w:type="dxa"/>
            <w:vAlign w:val="bottom"/>
          </w:tcPr>
          <w:p w14:paraId="07E56218" w14:textId="77777777" w:rsidR="00800D70" w:rsidRPr="00A531E3" w:rsidRDefault="00800D70" w:rsidP="00394294">
            <w:pPr>
              <w:jc w:val="center"/>
              <w:rPr>
                <w:rFonts w:ascii="Montserrat" w:hAnsi="Montserrat" w:cs="Calibri"/>
                <w:color w:val="000000"/>
              </w:rPr>
            </w:pPr>
            <w:r>
              <w:rPr>
                <w:rFonts w:ascii="Montserrat" w:hAnsi="Montserrat" w:cs="Calibri"/>
                <w:color w:val="000000"/>
              </w:rPr>
              <w:t>0.84%</w:t>
            </w:r>
          </w:p>
        </w:tc>
      </w:tr>
      <w:tr w:rsidR="00800D70" w:rsidRPr="00A531E3" w14:paraId="4ACC23AF" w14:textId="77777777" w:rsidTr="00793637">
        <w:trPr>
          <w:trHeight w:val="595"/>
          <w:jc w:val="center"/>
        </w:trPr>
        <w:tc>
          <w:tcPr>
            <w:tcW w:w="2977" w:type="dxa"/>
            <w:vAlign w:val="bottom"/>
          </w:tcPr>
          <w:p w14:paraId="055A223D" w14:textId="0A3A8EE4" w:rsidR="00800D70" w:rsidRPr="00A531E3" w:rsidRDefault="00800D70" w:rsidP="00394294">
            <w:pPr>
              <w:jc w:val="center"/>
              <w:rPr>
                <w:rFonts w:ascii="Montserrat" w:hAnsi="Montserrat" w:cs="Calibri"/>
                <w:color w:val="000000"/>
              </w:rPr>
            </w:pPr>
            <w:r>
              <w:rPr>
                <w:rFonts w:ascii="Montserrat" w:hAnsi="Montserrat" w:cs="Calibri"/>
                <w:color w:val="000000"/>
              </w:rPr>
              <w:t>1.5</w:t>
            </w:r>
            <w:r w:rsidRPr="00A531E3">
              <w:rPr>
                <w:rFonts w:ascii="Montserrat" w:hAnsi="Montserrat" w:cs="Calibri"/>
                <w:color w:val="000000"/>
              </w:rPr>
              <w:t xml:space="preserve"> &lt; </w:t>
            </w:r>
            <w:r>
              <w:rPr>
                <w:rFonts w:ascii="Montserrat" w:hAnsi="Montserrat" w:cs="Calibri"/>
                <w:color w:val="000000"/>
              </w:rPr>
              <w:t>RCSD</w:t>
            </w:r>
            <w:r w:rsidRPr="00A531E3">
              <w:rPr>
                <w:rFonts w:ascii="Montserrat" w:hAnsi="Montserrat" w:cs="Calibri"/>
                <w:color w:val="000000"/>
              </w:rPr>
              <w:t xml:space="preserve"> </w:t>
            </w:r>
            <w:r w:rsidRPr="00CE5091">
              <w:rPr>
                <w:rFonts w:ascii="Montserrat" w:hAnsi="Montserrat" w:cs="Calibri"/>
                <w:color w:val="000000"/>
              </w:rPr>
              <w:t>≤</w:t>
            </w:r>
            <w:r w:rsidRPr="00A531E3">
              <w:rPr>
                <w:rFonts w:ascii="Montserrat" w:hAnsi="Montserrat" w:cs="Calibri"/>
                <w:color w:val="000000"/>
              </w:rPr>
              <w:t xml:space="preserve"> </w:t>
            </w:r>
            <w:r>
              <w:rPr>
                <w:rFonts w:ascii="Montserrat" w:hAnsi="Montserrat" w:cs="Calibri"/>
                <w:color w:val="000000"/>
              </w:rPr>
              <w:t>2</w:t>
            </w:r>
            <w:r w:rsidRPr="00A531E3">
              <w:rPr>
                <w:rFonts w:ascii="Montserrat" w:hAnsi="Montserrat" w:cs="Calibri"/>
                <w:color w:val="000000"/>
              </w:rPr>
              <w:t>.0</w:t>
            </w:r>
          </w:p>
        </w:tc>
        <w:tc>
          <w:tcPr>
            <w:tcW w:w="2428" w:type="dxa"/>
            <w:vAlign w:val="bottom"/>
          </w:tcPr>
          <w:p w14:paraId="6DE023D9" w14:textId="77777777" w:rsidR="00800D70" w:rsidRPr="00A531E3" w:rsidRDefault="00800D70" w:rsidP="00394294">
            <w:pPr>
              <w:jc w:val="center"/>
              <w:rPr>
                <w:rFonts w:ascii="Montserrat" w:hAnsi="Montserrat" w:cs="Calibri"/>
                <w:color w:val="000000"/>
              </w:rPr>
            </w:pPr>
            <w:r>
              <w:rPr>
                <w:rFonts w:ascii="Montserrat" w:hAnsi="Montserrat" w:cs="Calibri"/>
                <w:color w:val="000000"/>
              </w:rPr>
              <w:t>1.05%</w:t>
            </w:r>
          </w:p>
        </w:tc>
      </w:tr>
      <w:tr w:rsidR="00800D70" w:rsidRPr="00A531E3" w14:paraId="6F2771A8" w14:textId="77777777" w:rsidTr="00793637">
        <w:trPr>
          <w:trHeight w:val="597"/>
          <w:jc w:val="center"/>
        </w:trPr>
        <w:tc>
          <w:tcPr>
            <w:tcW w:w="2977" w:type="dxa"/>
            <w:vAlign w:val="bottom"/>
          </w:tcPr>
          <w:p w14:paraId="1481C120" w14:textId="27440A98" w:rsidR="00800D70" w:rsidRPr="00A531E3" w:rsidRDefault="00800D70" w:rsidP="00394294">
            <w:pPr>
              <w:jc w:val="center"/>
              <w:rPr>
                <w:rFonts w:ascii="Montserrat" w:hAnsi="Montserrat" w:cs="Calibri"/>
                <w:color w:val="000000"/>
              </w:rPr>
            </w:pPr>
            <w:r w:rsidRPr="00A531E3">
              <w:rPr>
                <w:rFonts w:ascii="Montserrat" w:hAnsi="Montserrat" w:cs="Calibri"/>
                <w:color w:val="000000"/>
              </w:rPr>
              <w:t xml:space="preserve">1.0 &lt; </w:t>
            </w:r>
            <w:r>
              <w:rPr>
                <w:rFonts w:ascii="Montserrat" w:hAnsi="Montserrat" w:cs="Calibri"/>
                <w:color w:val="000000"/>
              </w:rPr>
              <w:t>RCSD</w:t>
            </w:r>
            <w:r w:rsidRPr="00A531E3">
              <w:rPr>
                <w:rFonts w:ascii="Montserrat" w:hAnsi="Montserrat" w:cs="Calibri"/>
                <w:color w:val="000000"/>
              </w:rPr>
              <w:t xml:space="preserve"> </w:t>
            </w:r>
            <w:r w:rsidRPr="00CE5091">
              <w:rPr>
                <w:rFonts w:ascii="Montserrat" w:hAnsi="Montserrat" w:cs="Calibri"/>
                <w:color w:val="000000"/>
              </w:rPr>
              <w:t>≤</w:t>
            </w:r>
            <w:r w:rsidRPr="00A531E3">
              <w:rPr>
                <w:rFonts w:ascii="Montserrat" w:hAnsi="Montserrat" w:cs="Calibri"/>
                <w:color w:val="000000"/>
              </w:rPr>
              <w:t xml:space="preserve"> </w:t>
            </w:r>
            <w:r>
              <w:rPr>
                <w:rFonts w:ascii="Montserrat" w:hAnsi="Montserrat" w:cs="Calibri"/>
                <w:color w:val="000000"/>
              </w:rPr>
              <w:t>1</w:t>
            </w:r>
            <w:r w:rsidRPr="00A531E3">
              <w:rPr>
                <w:rFonts w:ascii="Montserrat" w:hAnsi="Montserrat" w:cs="Calibri"/>
                <w:color w:val="000000"/>
              </w:rPr>
              <w:t>.</w:t>
            </w:r>
            <w:r>
              <w:rPr>
                <w:rFonts w:ascii="Montserrat" w:hAnsi="Montserrat" w:cs="Calibri"/>
                <w:color w:val="000000"/>
              </w:rPr>
              <w:t>5</w:t>
            </w:r>
          </w:p>
        </w:tc>
        <w:tc>
          <w:tcPr>
            <w:tcW w:w="2428" w:type="dxa"/>
            <w:vAlign w:val="bottom"/>
          </w:tcPr>
          <w:p w14:paraId="50DAA637" w14:textId="77777777" w:rsidR="00800D70" w:rsidRPr="00A531E3" w:rsidRDefault="00800D70" w:rsidP="00394294">
            <w:pPr>
              <w:jc w:val="center"/>
              <w:rPr>
                <w:rFonts w:ascii="Montserrat" w:hAnsi="Montserrat" w:cs="Calibri"/>
                <w:color w:val="000000"/>
              </w:rPr>
            </w:pPr>
            <w:r>
              <w:rPr>
                <w:rFonts w:ascii="Montserrat" w:hAnsi="Montserrat" w:cs="Calibri"/>
                <w:color w:val="000000"/>
              </w:rPr>
              <w:t>1.37%</w:t>
            </w:r>
          </w:p>
        </w:tc>
      </w:tr>
      <w:tr w:rsidR="00800D70" w:rsidRPr="00A531E3" w14:paraId="16ADC8BE" w14:textId="77777777" w:rsidTr="00793637">
        <w:trPr>
          <w:trHeight w:val="597"/>
          <w:jc w:val="center"/>
        </w:trPr>
        <w:tc>
          <w:tcPr>
            <w:tcW w:w="2977" w:type="dxa"/>
            <w:vAlign w:val="bottom"/>
          </w:tcPr>
          <w:p w14:paraId="57402687" w14:textId="4230DC1C" w:rsidR="00800D70" w:rsidRPr="00A531E3" w:rsidDel="00DA2007" w:rsidRDefault="00800D70" w:rsidP="00394294">
            <w:pPr>
              <w:jc w:val="center"/>
              <w:rPr>
                <w:rFonts w:ascii="Montserrat" w:hAnsi="Montserrat" w:cs="Calibri"/>
                <w:color w:val="000000"/>
              </w:rPr>
            </w:pPr>
            <w:r>
              <w:rPr>
                <w:rFonts w:ascii="Montserrat" w:hAnsi="Montserrat" w:cs="Calibri"/>
                <w:color w:val="000000"/>
              </w:rPr>
              <w:lastRenderedPageBreak/>
              <w:t>0</w:t>
            </w:r>
            <w:r w:rsidRPr="00A531E3">
              <w:rPr>
                <w:rFonts w:ascii="Montserrat" w:hAnsi="Montserrat" w:cs="Calibri"/>
                <w:color w:val="000000"/>
              </w:rPr>
              <w:t>.</w:t>
            </w:r>
            <w:r>
              <w:rPr>
                <w:rFonts w:ascii="Montserrat" w:hAnsi="Montserrat" w:cs="Calibri"/>
                <w:color w:val="000000"/>
              </w:rPr>
              <w:t>7</w:t>
            </w:r>
            <w:r w:rsidRPr="00A531E3">
              <w:rPr>
                <w:rFonts w:ascii="Montserrat" w:hAnsi="Montserrat" w:cs="Calibri"/>
                <w:color w:val="000000"/>
              </w:rPr>
              <w:t xml:space="preserve">5 &lt; </w:t>
            </w:r>
            <w:r>
              <w:rPr>
                <w:rFonts w:ascii="Montserrat" w:hAnsi="Montserrat" w:cs="Calibri"/>
                <w:color w:val="000000"/>
              </w:rPr>
              <w:t>RCSD</w:t>
            </w:r>
            <w:r w:rsidRPr="00A531E3">
              <w:rPr>
                <w:rFonts w:ascii="Montserrat" w:hAnsi="Montserrat" w:cs="Calibri"/>
                <w:color w:val="000000"/>
              </w:rPr>
              <w:t xml:space="preserve"> </w:t>
            </w:r>
            <w:r w:rsidRPr="00CE5091">
              <w:rPr>
                <w:rFonts w:ascii="Montserrat" w:hAnsi="Montserrat" w:cs="Calibri"/>
                <w:color w:val="000000"/>
              </w:rPr>
              <w:t>≤</w:t>
            </w:r>
            <w:r w:rsidRPr="00A531E3">
              <w:rPr>
                <w:rFonts w:ascii="Montserrat" w:hAnsi="Montserrat" w:cs="Calibri"/>
                <w:color w:val="000000"/>
              </w:rPr>
              <w:t xml:space="preserve"> 1.</w:t>
            </w:r>
            <w:r>
              <w:rPr>
                <w:rFonts w:ascii="Montserrat" w:hAnsi="Montserrat" w:cs="Calibri"/>
                <w:color w:val="000000"/>
              </w:rPr>
              <w:t>0</w:t>
            </w:r>
          </w:p>
        </w:tc>
        <w:tc>
          <w:tcPr>
            <w:tcW w:w="2428" w:type="dxa"/>
            <w:vAlign w:val="bottom"/>
          </w:tcPr>
          <w:p w14:paraId="5312E37B" w14:textId="77777777" w:rsidR="00800D70" w:rsidRPr="00A531E3" w:rsidDel="00DA2007" w:rsidRDefault="00800D70" w:rsidP="00394294">
            <w:pPr>
              <w:jc w:val="center"/>
              <w:rPr>
                <w:rFonts w:ascii="Montserrat" w:hAnsi="Montserrat" w:cs="Calibri"/>
                <w:color w:val="000000"/>
              </w:rPr>
            </w:pPr>
            <w:r>
              <w:rPr>
                <w:rFonts w:ascii="Montserrat" w:hAnsi="Montserrat" w:cs="Calibri"/>
                <w:color w:val="000000"/>
              </w:rPr>
              <w:t>4.39%</w:t>
            </w:r>
          </w:p>
        </w:tc>
      </w:tr>
      <w:tr w:rsidR="00800D70" w:rsidRPr="00A531E3" w14:paraId="3E4F3228" w14:textId="77777777" w:rsidTr="00793637">
        <w:trPr>
          <w:trHeight w:val="597"/>
          <w:jc w:val="center"/>
        </w:trPr>
        <w:tc>
          <w:tcPr>
            <w:tcW w:w="2977" w:type="dxa"/>
            <w:vAlign w:val="bottom"/>
          </w:tcPr>
          <w:p w14:paraId="23FAD972" w14:textId="0A1A5978" w:rsidR="00800D70" w:rsidRPr="00A531E3" w:rsidDel="00DA2007" w:rsidRDefault="00800D70" w:rsidP="00581A15">
            <w:pPr>
              <w:jc w:val="center"/>
              <w:rPr>
                <w:rFonts w:ascii="Montserrat" w:hAnsi="Montserrat" w:cs="Calibri"/>
                <w:color w:val="000000"/>
              </w:rPr>
            </w:pPr>
            <w:r>
              <w:rPr>
                <w:rFonts w:ascii="Montserrat" w:hAnsi="Montserrat" w:cs="Calibri"/>
                <w:color w:val="000000"/>
              </w:rPr>
              <w:t>RCSD</w:t>
            </w:r>
            <w:r w:rsidRPr="00A531E3">
              <w:rPr>
                <w:rFonts w:ascii="Montserrat" w:hAnsi="Montserrat" w:cs="Calibri"/>
                <w:color w:val="000000"/>
              </w:rPr>
              <w:t xml:space="preserve"> </w:t>
            </w:r>
            <w:r w:rsidR="00581A15">
              <w:rPr>
                <w:rFonts w:ascii="Montserrat" w:hAnsi="Montserrat" w:cs="Calibri"/>
                <w:color w:val="000000"/>
              </w:rPr>
              <w:t>≤</w:t>
            </w:r>
            <w:r w:rsidRPr="00A531E3">
              <w:rPr>
                <w:rFonts w:ascii="Montserrat" w:hAnsi="Montserrat" w:cs="Calibri"/>
                <w:color w:val="000000"/>
              </w:rPr>
              <w:t xml:space="preserve"> 0.75</w:t>
            </w:r>
          </w:p>
        </w:tc>
        <w:tc>
          <w:tcPr>
            <w:tcW w:w="2428" w:type="dxa"/>
            <w:vAlign w:val="bottom"/>
          </w:tcPr>
          <w:p w14:paraId="6974BBA2" w14:textId="77777777" w:rsidR="00800D70" w:rsidRPr="00A531E3" w:rsidDel="00DA2007" w:rsidRDefault="00800D70" w:rsidP="00394294">
            <w:pPr>
              <w:jc w:val="center"/>
              <w:rPr>
                <w:rFonts w:ascii="Montserrat" w:hAnsi="Montserrat" w:cs="Calibri"/>
                <w:color w:val="000000"/>
              </w:rPr>
            </w:pPr>
            <w:r>
              <w:rPr>
                <w:rFonts w:ascii="Montserrat" w:hAnsi="Montserrat" w:cs="Calibri"/>
                <w:color w:val="000000"/>
              </w:rPr>
              <w:t>12.42%</w:t>
            </w:r>
          </w:p>
        </w:tc>
      </w:tr>
      <w:tr w:rsidR="00800D70" w:rsidRPr="00A531E3" w14:paraId="79FDEF67" w14:textId="77777777" w:rsidTr="00793637">
        <w:trPr>
          <w:trHeight w:val="597"/>
          <w:jc w:val="center"/>
        </w:trPr>
        <w:tc>
          <w:tcPr>
            <w:tcW w:w="2977" w:type="dxa"/>
            <w:vAlign w:val="bottom"/>
          </w:tcPr>
          <w:p w14:paraId="7F440F7B" w14:textId="1A5413BC" w:rsidR="00800D70" w:rsidRPr="00A531E3" w:rsidRDefault="00800D70" w:rsidP="006978D3">
            <w:pPr>
              <w:jc w:val="center"/>
              <w:rPr>
                <w:rFonts w:ascii="Montserrat" w:hAnsi="Montserrat"/>
              </w:rPr>
            </w:pPr>
            <w:r w:rsidRPr="00A531E3">
              <w:rPr>
                <w:rFonts w:ascii="Montserrat" w:hAnsi="Montserrat" w:cs="Calibri"/>
                <w:color w:val="000000"/>
              </w:rPr>
              <w:t>Incumplimiento</w:t>
            </w:r>
            <w:r>
              <w:rPr>
                <w:rFonts w:ascii="Montserrat" w:hAnsi="Montserrat" w:cs="Calibri"/>
                <w:color w:val="000000"/>
              </w:rPr>
              <w:t xml:space="preserve"> (Atraso en</w:t>
            </w:r>
            <w:r w:rsidRPr="008E3C72">
              <w:rPr>
                <w:rFonts w:ascii="Montserrat" w:hAnsi="Montserrat" w:cs="Calibri"/>
                <w:color w:val="000000"/>
              </w:rPr>
              <w:t xml:space="preserve"> pago de 90 </w:t>
            </w:r>
            <w:r>
              <w:rPr>
                <w:rFonts w:ascii="Montserrat" w:hAnsi="Montserrat" w:cs="Calibri"/>
                <w:color w:val="000000"/>
              </w:rPr>
              <w:t xml:space="preserve">o más </w:t>
            </w:r>
            <w:r w:rsidRPr="008E3C72">
              <w:rPr>
                <w:rFonts w:ascii="Montserrat" w:hAnsi="Montserrat" w:cs="Calibri"/>
                <w:color w:val="000000"/>
              </w:rPr>
              <w:t>días o Cartera en Etapa 3</w:t>
            </w:r>
            <w:r>
              <w:rPr>
                <w:rFonts w:ascii="Montserrat" w:hAnsi="Montserrat" w:cs="Calibri"/>
                <w:color w:val="000000"/>
              </w:rPr>
              <w:t>)</w:t>
            </w:r>
          </w:p>
        </w:tc>
        <w:tc>
          <w:tcPr>
            <w:tcW w:w="2428" w:type="dxa"/>
            <w:vAlign w:val="center"/>
          </w:tcPr>
          <w:p w14:paraId="7112D18D" w14:textId="77777777" w:rsidR="00800D70" w:rsidRPr="00A531E3" w:rsidRDefault="00800D70" w:rsidP="00394294">
            <w:pPr>
              <w:jc w:val="center"/>
              <w:rPr>
                <w:rFonts w:ascii="Montserrat" w:hAnsi="Montserrat"/>
              </w:rPr>
            </w:pPr>
            <w:r w:rsidRPr="00A531E3">
              <w:rPr>
                <w:rFonts w:ascii="Montserrat" w:hAnsi="Montserrat" w:cs="Calibri"/>
                <w:color w:val="000000"/>
              </w:rPr>
              <w:t>45.00%</w:t>
            </w:r>
          </w:p>
        </w:tc>
      </w:tr>
    </w:tbl>
    <w:p w14:paraId="3D6AFAAB" w14:textId="77777777" w:rsidR="00800D70" w:rsidRPr="00942E0B" w:rsidRDefault="00800D70" w:rsidP="00793637">
      <w:pPr>
        <w:rPr>
          <w:rFonts w:ascii="Montserrat" w:hAnsi="Montserrat"/>
          <w:sz w:val="20"/>
        </w:rPr>
      </w:pPr>
    </w:p>
    <w:p w14:paraId="45200827" w14:textId="645AE49B" w:rsidR="00942E0B" w:rsidRPr="00942E0B" w:rsidRDefault="00800D70" w:rsidP="00796378">
      <w:pPr>
        <w:pStyle w:val="ListParagraph"/>
        <w:numPr>
          <w:ilvl w:val="0"/>
          <w:numId w:val="129"/>
        </w:numPr>
        <w:jc w:val="both"/>
        <w:rPr>
          <w:rFonts w:ascii="Montserrat" w:hAnsi="Montserrat"/>
          <w:sz w:val="20"/>
        </w:rPr>
      </w:pPr>
      <w:r w:rsidRPr="00942E0B">
        <w:rPr>
          <w:rFonts w:ascii="Montserrat" w:hAnsi="Montserrat"/>
          <w:sz w:val="20"/>
        </w:rPr>
        <w:t>Sin importar la fuente de pago del crédito, se considerarán como incumplimiento los casos en que se haya declarado el vencimiento anticipado del crédito, o bien, el crédito se encuentre en Etapa 3 de conformidad con el Artículo 110 Bis de las presentes disposiciones.</w:t>
      </w:r>
      <w:r w:rsidRPr="00942E0B" w:rsidDel="006F552D">
        <w:rPr>
          <w:rFonts w:ascii="Montserrat" w:hAnsi="Montserrat"/>
          <w:sz w:val="20"/>
        </w:rPr>
        <w:t xml:space="preserve"> </w:t>
      </w:r>
    </w:p>
    <w:p w14:paraId="66226003" w14:textId="77777777" w:rsidR="00800D70" w:rsidRDefault="00800D70" w:rsidP="00800D70">
      <w:pPr>
        <w:pStyle w:val="ListParagraph"/>
        <w:jc w:val="both"/>
        <w:rPr>
          <w:rFonts w:ascii="Montserrat" w:hAnsi="Montserrat"/>
          <w:sz w:val="20"/>
        </w:rPr>
      </w:pPr>
    </w:p>
    <w:p w14:paraId="4FCA5038" w14:textId="77777777" w:rsidR="00800D70" w:rsidRDefault="00800D70" w:rsidP="00800D70">
      <w:pPr>
        <w:jc w:val="both"/>
        <w:rPr>
          <w:rFonts w:ascii="Montserrat" w:hAnsi="Montserrat"/>
          <w:sz w:val="20"/>
        </w:rPr>
      </w:pPr>
      <w:r>
        <w:rPr>
          <w:rFonts w:ascii="Montserrat" w:hAnsi="Montserrat"/>
          <w:sz w:val="20"/>
        </w:rPr>
        <w:t>Sin perjuicio de lo anterior, con la finalidad de monitorear la calidad crediticia de la Entidad Federativa o el Municipio, las Instituciones deberán estimar y reportar el cálculo de la Probabilidad de Incumplimiento (</w:t>
      </w:r>
      <w:proofErr w:type="spellStart"/>
      <w:r w:rsidRPr="009B354A">
        <w:rPr>
          <w:rFonts w:ascii="Montserrat" w:hAnsi="Montserrat"/>
          <w:i/>
          <w:sz w:val="20"/>
        </w:rPr>
        <w:t>PI</w:t>
      </w:r>
      <w:r w:rsidRPr="009B354A">
        <w:rPr>
          <w:rFonts w:ascii="Montserrat" w:hAnsi="Montserrat"/>
          <w:sz w:val="20"/>
          <w:vertAlign w:val="subscript"/>
        </w:rPr>
        <w:t>i</w:t>
      </w:r>
      <w:proofErr w:type="spellEnd"/>
      <w:r>
        <w:rPr>
          <w:rFonts w:ascii="Montserrat" w:hAnsi="Montserrat"/>
          <w:sz w:val="20"/>
        </w:rPr>
        <w:t xml:space="preserve">) del acreditado o fideicomitente, la cual deberá ser calculada conforme al artículo 112 de las disposiciones, utilizando para ello los </w:t>
      </w:r>
      <w:r w:rsidRPr="009B354A">
        <w:rPr>
          <w:rFonts w:ascii="Montserrat" w:hAnsi="Montserrat"/>
          <w:sz w:val="20"/>
        </w:rPr>
        <w:t xml:space="preserve">puntajes crediticios cuantitativo y cualitativo </w:t>
      </w:r>
      <w:r>
        <w:rPr>
          <w:rFonts w:ascii="Montserrat" w:hAnsi="Montserrat"/>
          <w:sz w:val="20"/>
        </w:rPr>
        <w:t xml:space="preserve">obtenidos como se describe en la Sección II del presente Anexo. </w:t>
      </w:r>
    </w:p>
    <w:p w14:paraId="1F745B39" w14:textId="77777777" w:rsidR="00800D70" w:rsidRDefault="00800D70" w:rsidP="00800D70">
      <w:pPr>
        <w:jc w:val="center"/>
        <w:rPr>
          <w:rFonts w:ascii="Montserrat" w:hAnsi="Montserrat"/>
          <w:b/>
          <w:sz w:val="20"/>
        </w:rPr>
      </w:pPr>
      <w:r w:rsidRPr="00446C21">
        <w:rPr>
          <w:rFonts w:ascii="Montserrat" w:hAnsi="Montserrat"/>
          <w:b/>
          <w:sz w:val="20"/>
        </w:rPr>
        <w:t>Sección II</w:t>
      </w:r>
    </w:p>
    <w:p w14:paraId="4DDC5C3E" w14:textId="77777777" w:rsidR="00800D70" w:rsidRDefault="00800D70" w:rsidP="00800D70">
      <w:pPr>
        <w:jc w:val="both"/>
        <w:rPr>
          <w:rFonts w:ascii="Montserrat" w:hAnsi="Montserrat"/>
          <w:sz w:val="20"/>
        </w:rPr>
      </w:pPr>
      <w:r>
        <w:rPr>
          <w:rFonts w:ascii="Montserrat" w:hAnsi="Montserrat"/>
          <w:sz w:val="20"/>
        </w:rPr>
        <w:t xml:space="preserve">Las Instituciones </w:t>
      </w:r>
      <w:r w:rsidRPr="007502C1">
        <w:rPr>
          <w:rFonts w:ascii="Montserrat" w:hAnsi="Montserrat"/>
          <w:sz w:val="20"/>
        </w:rPr>
        <w:t xml:space="preserve">calcularán la </w:t>
      </w:r>
      <w:proofErr w:type="spellStart"/>
      <w:r w:rsidRPr="009B354A">
        <w:rPr>
          <w:rFonts w:ascii="Montserrat" w:hAnsi="Montserrat"/>
          <w:i/>
          <w:sz w:val="20"/>
        </w:rPr>
        <w:t>PI</w:t>
      </w:r>
      <w:r w:rsidRPr="009B354A">
        <w:rPr>
          <w:rFonts w:ascii="Montserrat" w:hAnsi="Montserrat"/>
          <w:i/>
          <w:sz w:val="20"/>
          <w:vertAlign w:val="subscript"/>
        </w:rPr>
        <w:t>i</w:t>
      </w:r>
      <w:proofErr w:type="spellEnd"/>
      <w:r w:rsidRPr="009B354A">
        <w:rPr>
          <w:rFonts w:ascii="Montserrat" w:hAnsi="Montserrat"/>
          <w:i/>
          <w:sz w:val="20"/>
        </w:rPr>
        <w:t xml:space="preserve"> </w:t>
      </w:r>
      <w:r w:rsidRPr="007502C1">
        <w:rPr>
          <w:rFonts w:ascii="Montserrat" w:hAnsi="Montserrat"/>
          <w:sz w:val="20"/>
        </w:rPr>
        <w:t>de crédito</w:t>
      </w:r>
      <w:r>
        <w:rPr>
          <w:rFonts w:ascii="Montserrat" w:hAnsi="Montserrat"/>
          <w:sz w:val="20"/>
        </w:rPr>
        <w:t>s</w:t>
      </w:r>
      <w:r w:rsidRPr="007502C1">
        <w:rPr>
          <w:rFonts w:ascii="Montserrat" w:hAnsi="Montserrat"/>
          <w:sz w:val="20"/>
        </w:rPr>
        <w:t xml:space="preserve"> a cargo de Entidades Federativas y Municipios,</w:t>
      </w:r>
      <w:r>
        <w:rPr>
          <w:rFonts w:ascii="Montserrat" w:hAnsi="Montserrat"/>
          <w:sz w:val="20"/>
        </w:rPr>
        <w:t xml:space="preserve"> </w:t>
      </w:r>
      <w:proofErr w:type="gramStart"/>
      <w:r w:rsidRPr="007502C1">
        <w:rPr>
          <w:rFonts w:ascii="Montserrat" w:hAnsi="Montserrat"/>
          <w:sz w:val="20"/>
        </w:rPr>
        <w:t>de acuerdo a</w:t>
      </w:r>
      <w:proofErr w:type="gramEnd"/>
      <w:r w:rsidRPr="007502C1">
        <w:rPr>
          <w:rFonts w:ascii="Montserrat" w:hAnsi="Montserrat"/>
          <w:sz w:val="20"/>
        </w:rPr>
        <w:t xml:space="preserve"> lo señalado en la presente sección, </w:t>
      </w:r>
      <w:r>
        <w:rPr>
          <w:rFonts w:ascii="Montserrat" w:hAnsi="Montserrat"/>
          <w:sz w:val="20"/>
        </w:rPr>
        <w:t>en los</w:t>
      </w:r>
      <w:r w:rsidRPr="007502C1">
        <w:rPr>
          <w:rFonts w:ascii="Montserrat" w:hAnsi="Montserrat"/>
          <w:sz w:val="20"/>
        </w:rPr>
        <w:t xml:space="preserve"> siguiente</w:t>
      </w:r>
      <w:r>
        <w:rPr>
          <w:rFonts w:ascii="Montserrat" w:hAnsi="Montserrat"/>
          <w:sz w:val="20"/>
        </w:rPr>
        <w:t>s casos</w:t>
      </w:r>
      <w:r w:rsidRPr="007502C1">
        <w:rPr>
          <w:rFonts w:ascii="Montserrat" w:hAnsi="Montserrat"/>
          <w:sz w:val="20"/>
        </w:rPr>
        <w:t xml:space="preserve">: </w:t>
      </w:r>
    </w:p>
    <w:p w14:paraId="19CB9BC1" w14:textId="77777777" w:rsidR="00800D70" w:rsidRPr="00132BAD" w:rsidRDefault="00800D70" w:rsidP="00800D70">
      <w:pPr>
        <w:pStyle w:val="ListParagraph"/>
        <w:numPr>
          <w:ilvl w:val="0"/>
          <w:numId w:val="114"/>
        </w:numPr>
        <w:spacing w:after="160" w:line="259" w:lineRule="auto"/>
        <w:jc w:val="both"/>
        <w:rPr>
          <w:rFonts w:ascii="Montserrat" w:hAnsi="Montserrat"/>
          <w:sz w:val="20"/>
        </w:rPr>
      </w:pPr>
      <w:r w:rsidRPr="00132BAD">
        <w:rPr>
          <w:rFonts w:ascii="Montserrat" w:hAnsi="Montserrat"/>
          <w:sz w:val="20"/>
        </w:rPr>
        <w:t>Créditos quirografarios.</w:t>
      </w:r>
    </w:p>
    <w:p w14:paraId="3322FDCD" w14:textId="36ACC38D" w:rsidR="00800D70" w:rsidRDefault="00800D70" w:rsidP="00800D70">
      <w:pPr>
        <w:pStyle w:val="ListParagraph"/>
        <w:numPr>
          <w:ilvl w:val="0"/>
          <w:numId w:val="114"/>
        </w:numPr>
        <w:spacing w:after="160" w:line="259" w:lineRule="auto"/>
        <w:jc w:val="both"/>
        <w:rPr>
          <w:rFonts w:ascii="Montserrat" w:hAnsi="Montserrat"/>
          <w:sz w:val="20"/>
        </w:rPr>
      </w:pPr>
      <w:r w:rsidRPr="00132BAD">
        <w:rPr>
          <w:rFonts w:ascii="Montserrat" w:hAnsi="Montserrat"/>
          <w:sz w:val="20"/>
        </w:rPr>
        <w:t>Créditos que cuenten con instrucciones o contratos de mandato</w:t>
      </w:r>
      <w:r>
        <w:rPr>
          <w:rFonts w:ascii="Montserrat" w:hAnsi="Montserrat"/>
          <w:sz w:val="20"/>
        </w:rPr>
        <w:t xml:space="preserve"> de fuente de pago, </w:t>
      </w:r>
      <w:r w:rsidRPr="00132BAD">
        <w:rPr>
          <w:rFonts w:ascii="Montserrat" w:hAnsi="Montserrat"/>
          <w:sz w:val="20"/>
        </w:rPr>
        <w:t xml:space="preserve">garantía o de ambos, en todos los supuestos con Participaciones Federales, Aportaciones Federales </w:t>
      </w:r>
      <w:r>
        <w:rPr>
          <w:rFonts w:ascii="Montserrat" w:hAnsi="Montserrat"/>
          <w:sz w:val="20"/>
        </w:rPr>
        <w:t>y/</w:t>
      </w:r>
      <w:r w:rsidRPr="00132BAD">
        <w:rPr>
          <w:rFonts w:ascii="Montserrat" w:hAnsi="Montserrat"/>
          <w:sz w:val="20"/>
        </w:rPr>
        <w:t xml:space="preserve">o Ingresos Propios como fuente de pago </w:t>
      </w:r>
      <w:r>
        <w:rPr>
          <w:rFonts w:ascii="Montserrat" w:hAnsi="Montserrat"/>
          <w:sz w:val="20"/>
        </w:rPr>
        <w:t>o</w:t>
      </w:r>
      <w:r w:rsidRPr="00132BAD">
        <w:rPr>
          <w:rFonts w:ascii="Montserrat" w:hAnsi="Montserrat"/>
          <w:sz w:val="20"/>
        </w:rPr>
        <w:t xml:space="preserve"> como garantía.</w:t>
      </w:r>
    </w:p>
    <w:p w14:paraId="606F6E46" w14:textId="77777777" w:rsidR="00800D70" w:rsidRPr="00132BAD" w:rsidRDefault="00800D70" w:rsidP="00800D70">
      <w:pPr>
        <w:pStyle w:val="ListParagraph"/>
        <w:numPr>
          <w:ilvl w:val="0"/>
          <w:numId w:val="114"/>
        </w:numPr>
        <w:spacing w:after="160" w:line="259" w:lineRule="auto"/>
        <w:jc w:val="both"/>
        <w:rPr>
          <w:rFonts w:ascii="Montserrat" w:hAnsi="Montserrat"/>
          <w:sz w:val="20"/>
        </w:rPr>
      </w:pPr>
      <w:r w:rsidRPr="00132BAD">
        <w:rPr>
          <w:rFonts w:ascii="Montserrat" w:hAnsi="Montserrat"/>
          <w:sz w:val="20"/>
        </w:rPr>
        <w:t>Créditos no considerados en la Sección I del presente Anexo.</w:t>
      </w:r>
    </w:p>
    <w:p w14:paraId="2DE6543D" w14:textId="77777777" w:rsidR="00800D70" w:rsidRDefault="00800D70" w:rsidP="00800D70">
      <w:pPr>
        <w:jc w:val="both"/>
        <w:rPr>
          <w:rFonts w:ascii="Montserrat" w:hAnsi="Montserrat"/>
          <w:sz w:val="20"/>
        </w:rPr>
      </w:pPr>
      <w:r w:rsidRPr="00132BAD">
        <w:rPr>
          <w:rFonts w:ascii="Montserrat" w:hAnsi="Montserrat"/>
          <w:sz w:val="20"/>
        </w:rPr>
        <w:t xml:space="preserve">La </w:t>
      </w:r>
      <w:proofErr w:type="spellStart"/>
      <w:r w:rsidRPr="00132BAD">
        <w:rPr>
          <w:rFonts w:ascii="Montserrat" w:hAnsi="Montserrat"/>
          <w:i/>
          <w:sz w:val="20"/>
        </w:rPr>
        <w:t>PI</w:t>
      </w:r>
      <w:r w:rsidRPr="00132BAD">
        <w:rPr>
          <w:rFonts w:ascii="Montserrat" w:hAnsi="Montserrat"/>
          <w:i/>
          <w:sz w:val="20"/>
          <w:vertAlign w:val="subscript"/>
        </w:rPr>
        <w:t>i</w:t>
      </w:r>
      <w:proofErr w:type="spellEnd"/>
      <w:r w:rsidRPr="00132BAD">
        <w:rPr>
          <w:rFonts w:ascii="Montserrat" w:hAnsi="Montserrat"/>
          <w:sz w:val="20"/>
        </w:rPr>
        <w:t xml:space="preserve"> de cada acreditado se obtendrá considerando aspectos cuantitativos y cualitativos del</w:t>
      </w:r>
      <w:r w:rsidRPr="007502C1">
        <w:rPr>
          <w:rFonts w:ascii="Montserrat" w:hAnsi="Montserrat"/>
          <w:sz w:val="20"/>
        </w:rPr>
        <w:t xml:space="preserve"> mismo, cada uno de los cuales se reflejarán en un puntaje. Los</w:t>
      </w:r>
      <w:r>
        <w:rPr>
          <w:rFonts w:ascii="Montserrat" w:hAnsi="Montserrat"/>
          <w:sz w:val="20"/>
        </w:rPr>
        <w:t xml:space="preserve"> </w:t>
      </w:r>
      <w:r w:rsidRPr="007502C1">
        <w:rPr>
          <w:rFonts w:ascii="Montserrat" w:hAnsi="Montserrat"/>
          <w:sz w:val="20"/>
        </w:rPr>
        <w:t>puntajes crediticios cuantitativo y cualitativo serán determinados conforme a lo siguiente:</w:t>
      </w:r>
    </w:p>
    <w:p w14:paraId="783A75B5" w14:textId="77777777" w:rsidR="00800D70" w:rsidRDefault="00800D70" w:rsidP="00800D70">
      <w:pPr>
        <w:jc w:val="both"/>
        <w:rPr>
          <w:rFonts w:ascii="Montserrat" w:hAnsi="Montserrat"/>
          <w:sz w:val="20"/>
        </w:rPr>
      </w:pPr>
    </w:p>
    <w:p w14:paraId="75C2A0E1" w14:textId="77777777" w:rsidR="00800D70" w:rsidRPr="0057275C" w:rsidRDefault="00800D70" w:rsidP="00800D70">
      <w:pPr>
        <w:rPr>
          <w:rFonts w:ascii="Montserrat" w:hAnsi="Montserrat"/>
          <w:b/>
          <w:sz w:val="20"/>
          <w:szCs w:val="20"/>
        </w:rPr>
      </w:pPr>
      <w:r>
        <w:rPr>
          <w:rFonts w:ascii="Montserrat" w:hAnsi="Montserrat"/>
          <w:b/>
          <w:sz w:val="20"/>
          <w:szCs w:val="20"/>
        </w:rPr>
        <w:t xml:space="preserve">Sección II-A </w:t>
      </w:r>
      <w:r w:rsidRPr="0057275C">
        <w:rPr>
          <w:rFonts w:ascii="Montserrat" w:hAnsi="Montserrat"/>
          <w:b/>
          <w:sz w:val="20"/>
          <w:szCs w:val="20"/>
        </w:rPr>
        <w:t>Puntaje Crediticio Cuantitativo</w:t>
      </w:r>
    </w:p>
    <w:p w14:paraId="46A2C8F4" w14:textId="77777777" w:rsidR="00800D70" w:rsidRDefault="00800D70" w:rsidP="00800D70">
      <w:pPr>
        <w:jc w:val="both"/>
        <w:rPr>
          <w:rFonts w:ascii="Montserrat" w:hAnsi="Montserrat"/>
          <w:sz w:val="20"/>
          <w:szCs w:val="20"/>
        </w:rPr>
      </w:pPr>
      <w:r w:rsidRPr="005618CB">
        <w:rPr>
          <w:rFonts w:ascii="Montserrat" w:hAnsi="Montserrat"/>
          <w:sz w:val="20"/>
          <w:szCs w:val="20"/>
        </w:rPr>
        <w:lastRenderedPageBreak/>
        <w:t>Las Instituciones determina</w:t>
      </w:r>
      <w:r>
        <w:rPr>
          <w:rFonts w:ascii="Montserrat" w:hAnsi="Montserrat"/>
          <w:sz w:val="20"/>
          <w:szCs w:val="20"/>
        </w:rPr>
        <w:t xml:space="preserve">rán el puntaje crediticio cuantitativo </w:t>
      </w:r>
      <w:r w:rsidRPr="005618CB">
        <w:rPr>
          <w:rFonts w:ascii="Montserrat" w:hAnsi="Montserrat"/>
          <w:sz w:val="20"/>
          <w:szCs w:val="20"/>
        </w:rPr>
        <w:t xml:space="preserve">sumando los puntos que </w:t>
      </w:r>
      <w:r>
        <w:rPr>
          <w:rFonts w:ascii="Montserrat" w:hAnsi="Montserrat"/>
          <w:sz w:val="20"/>
          <w:szCs w:val="20"/>
        </w:rPr>
        <w:t>la Entidad Federativa o Municipio</w:t>
      </w:r>
      <w:r w:rsidRPr="005618CB">
        <w:rPr>
          <w:rFonts w:ascii="Montserrat" w:hAnsi="Montserrat"/>
          <w:sz w:val="20"/>
          <w:szCs w:val="20"/>
        </w:rPr>
        <w:t xml:space="preserve"> acreditado obtenga </w:t>
      </w:r>
      <w:r>
        <w:rPr>
          <w:rFonts w:ascii="Montserrat" w:hAnsi="Montserrat"/>
          <w:sz w:val="20"/>
          <w:szCs w:val="20"/>
        </w:rPr>
        <w:t>en</w:t>
      </w:r>
      <w:r w:rsidRPr="005618CB">
        <w:rPr>
          <w:rFonts w:ascii="Montserrat" w:hAnsi="Montserrat"/>
          <w:sz w:val="20"/>
          <w:szCs w:val="20"/>
        </w:rPr>
        <w:t xml:space="preserve"> cada uno de los indicadores.</w:t>
      </w:r>
    </w:p>
    <w:p w14:paraId="6E042429" w14:textId="7548E3E2" w:rsidR="00800D70" w:rsidRDefault="00800D70" w:rsidP="00800D70">
      <w:pPr>
        <w:jc w:val="both"/>
        <w:rPr>
          <w:rFonts w:ascii="Montserrat" w:hAnsi="Montserrat"/>
          <w:sz w:val="20"/>
          <w:szCs w:val="20"/>
        </w:rPr>
      </w:pPr>
      <w:r w:rsidRPr="00C649C5">
        <w:rPr>
          <w:rFonts w:ascii="Montserrat" w:hAnsi="Montserrat"/>
          <w:sz w:val="20"/>
          <w:szCs w:val="20"/>
        </w:rPr>
        <w:t xml:space="preserve">Para efectos </w:t>
      </w:r>
      <w:r>
        <w:rPr>
          <w:rFonts w:ascii="Montserrat" w:hAnsi="Montserrat"/>
          <w:sz w:val="20"/>
          <w:szCs w:val="20"/>
        </w:rPr>
        <w:t xml:space="preserve">del cálculo de los indicadores, </w:t>
      </w:r>
      <w:r w:rsidRPr="00C649C5">
        <w:rPr>
          <w:rFonts w:ascii="Montserrat" w:hAnsi="Montserrat"/>
          <w:sz w:val="20"/>
          <w:szCs w:val="20"/>
        </w:rPr>
        <w:t>para las variables en las que no existe información para</w:t>
      </w:r>
      <w:r>
        <w:rPr>
          <w:rFonts w:ascii="Montserrat" w:hAnsi="Montserrat"/>
          <w:sz w:val="20"/>
          <w:szCs w:val="20"/>
        </w:rPr>
        <w:t xml:space="preserve"> el</w:t>
      </w:r>
      <w:r w:rsidRPr="00C649C5">
        <w:rPr>
          <w:rFonts w:ascii="Montserrat" w:hAnsi="Montserrat"/>
          <w:sz w:val="20"/>
          <w:szCs w:val="20"/>
        </w:rPr>
        <w:t xml:space="preserve"> </w:t>
      </w:r>
      <w:r>
        <w:rPr>
          <w:rFonts w:ascii="Montserrat" w:hAnsi="Montserrat"/>
          <w:sz w:val="20"/>
          <w:szCs w:val="20"/>
        </w:rPr>
        <w:t>Municipio</w:t>
      </w:r>
      <w:r w:rsidRPr="00C649C5">
        <w:rPr>
          <w:rFonts w:ascii="Montserrat" w:hAnsi="Montserrat"/>
          <w:sz w:val="20"/>
          <w:szCs w:val="20"/>
        </w:rPr>
        <w:t xml:space="preserve"> </w:t>
      </w:r>
      <w:r>
        <w:rPr>
          <w:rFonts w:ascii="Montserrat" w:hAnsi="Montserrat"/>
          <w:sz w:val="20"/>
          <w:szCs w:val="20"/>
        </w:rPr>
        <w:t>que se esté calificando</w:t>
      </w:r>
      <w:r w:rsidRPr="00C649C5">
        <w:rPr>
          <w:rFonts w:ascii="Montserrat" w:hAnsi="Montserrat"/>
          <w:sz w:val="20"/>
          <w:szCs w:val="20"/>
        </w:rPr>
        <w:t>, se deberá tomar la información de la Entidad Federativa a la que pertenezca. En caso de no estar disponible la información de la Entidad Federativa</w:t>
      </w:r>
      <w:r>
        <w:rPr>
          <w:rFonts w:ascii="Montserrat" w:hAnsi="Montserrat"/>
          <w:sz w:val="20"/>
          <w:szCs w:val="20"/>
        </w:rPr>
        <w:t xml:space="preserve"> conforme lo establecido en la Sección II-D </w:t>
      </w:r>
      <w:r w:rsidRPr="00132BAD">
        <w:rPr>
          <w:rFonts w:ascii="Montserrat" w:hAnsi="Montserrat"/>
          <w:i/>
          <w:sz w:val="20"/>
          <w:szCs w:val="20"/>
        </w:rPr>
        <w:t>Definiciones</w:t>
      </w:r>
      <w:r>
        <w:rPr>
          <w:rFonts w:ascii="Montserrat" w:hAnsi="Montserrat"/>
          <w:sz w:val="20"/>
          <w:szCs w:val="20"/>
        </w:rPr>
        <w:t xml:space="preserve"> de este Anexo</w:t>
      </w:r>
      <w:r w:rsidRPr="00C649C5">
        <w:rPr>
          <w:rFonts w:ascii="Montserrat" w:hAnsi="Montserrat"/>
          <w:sz w:val="20"/>
          <w:szCs w:val="20"/>
        </w:rPr>
        <w:t>, se deberá asignar el puntaje que corresponda al rango “Sin información”</w:t>
      </w:r>
      <w:r>
        <w:rPr>
          <w:rFonts w:ascii="Montserrat" w:hAnsi="Montserrat"/>
          <w:sz w:val="20"/>
          <w:szCs w:val="20"/>
        </w:rPr>
        <w:t>.</w:t>
      </w:r>
    </w:p>
    <w:tbl>
      <w:tblPr>
        <w:tblW w:w="0" w:type="auto"/>
        <w:tblInd w:w="-15" w:type="dxa"/>
        <w:tblCellMar>
          <w:left w:w="70" w:type="dxa"/>
          <w:right w:w="70" w:type="dxa"/>
        </w:tblCellMar>
        <w:tblLook w:val="04A0" w:firstRow="1" w:lastRow="0" w:firstColumn="1" w:lastColumn="0" w:noHBand="0" w:noVBand="1"/>
      </w:tblPr>
      <w:tblGrid>
        <w:gridCol w:w="9098"/>
        <w:gridCol w:w="1601"/>
        <w:gridCol w:w="718"/>
      </w:tblGrid>
      <w:tr w:rsidR="00264BCF" w:rsidRPr="00B050C4" w14:paraId="22CA40FB" w14:textId="77777777" w:rsidTr="006862CF">
        <w:trPr>
          <w:trHeight w:val="283"/>
        </w:trPr>
        <w:tc>
          <w:tcPr>
            <w:tcW w:w="0" w:type="auto"/>
            <w:tcBorders>
              <w:top w:val="single" w:sz="12" w:space="0" w:color="auto"/>
              <w:left w:val="single" w:sz="12" w:space="0" w:color="auto"/>
              <w:bottom w:val="single" w:sz="12" w:space="0" w:color="auto"/>
              <w:right w:val="single" w:sz="8" w:space="0" w:color="auto"/>
            </w:tcBorders>
            <w:shd w:val="clear" w:color="auto" w:fill="BFBFBF" w:themeFill="background1" w:themeFillShade="BF"/>
            <w:vAlign w:val="center"/>
            <w:hideMark/>
          </w:tcPr>
          <w:p w14:paraId="2FEC2BD6" w14:textId="77777777" w:rsidR="00800D70" w:rsidRPr="00B050C4" w:rsidRDefault="00800D70" w:rsidP="00394294">
            <w:pPr>
              <w:spacing w:after="0" w:line="240" w:lineRule="auto"/>
              <w:jc w:val="center"/>
              <w:rPr>
                <w:rFonts w:ascii="Montserrat" w:eastAsia="Times New Roman" w:hAnsi="Montserrat" w:cs="Calibri"/>
                <w:b/>
                <w:bCs/>
                <w:color w:val="000000"/>
                <w:sz w:val="20"/>
                <w:szCs w:val="20"/>
                <w:lang w:eastAsia="es-MX"/>
              </w:rPr>
            </w:pPr>
            <w:r w:rsidRPr="00B050C4">
              <w:rPr>
                <w:rFonts w:ascii="Montserrat" w:eastAsia="Times New Roman" w:hAnsi="Montserrat" w:cs="Calibri"/>
                <w:b/>
                <w:bCs/>
                <w:color w:val="000000"/>
                <w:sz w:val="20"/>
                <w:szCs w:val="20"/>
                <w:lang w:eastAsia="es-MX"/>
              </w:rPr>
              <w:t>Indicador</w:t>
            </w:r>
          </w:p>
        </w:tc>
        <w:tc>
          <w:tcPr>
            <w:tcW w:w="0" w:type="auto"/>
            <w:tcBorders>
              <w:top w:val="single" w:sz="12" w:space="0" w:color="auto"/>
              <w:left w:val="nil"/>
              <w:bottom w:val="single" w:sz="12" w:space="0" w:color="auto"/>
              <w:right w:val="single" w:sz="8" w:space="0" w:color="auto"/>
            </w:tcBorders>
            <w:shd w:val="clear" w:color="auto" w:fill="BFBFBF" w:themeFill="background1" w:themeFillShade="BF"/>
            <w:vAlign w:val="center"/>
            <w:hideMark/>
          </w:tcPr>
          <w:p w14:paraId="125A7CCC" w14:textId="77777777" w:rsidR="00800D70" w:rsidRPr="00B050C4" w:rsidRDefault="00800D70" w:rsidP="00394294">
            <w:pPr>
              <w:spacing w:after="0" w:line="240" w:lineRule="auto"/>
              <w:jc w:val="center"/>
              <w:rPr>
                <w:rFonts w:ascii="Montserrat" w:eastAsia="Times New Roman" w:hAnsi="Montserrat" w:cs="Calibri"/>
                <w:b/>
                <w:bCs/>
                <w:color w:val="000000"/>
                <w:sz w:val="20"/>
                <w:szCs w:val="20"/>
                <w:lang w:eastAsia="es-MX"/>
              </w:rPr>
            </w:pPr>
            <w:r w:rsidRPr="00B050C4">
              <w:rPr>
                <w:rFonts w:ascii="Montserrat" w:eastAsia="Times New Roman" w:hAnsi="Montserrat" w:cs="Calibri"/>
                <w:b/>
                <w:bCs/>
                <w:color w:val="000000"/>
                <w:sz w:val="20"/>
                <w:szCs w:val="20"/>
                <w:lang w:eastAsia="es-MX"/>
              </w:rPr>
              <w:t>Rango</w:t>
            </w:r>
          </w:p>
        </w:tc>
        <w:tc>
          <w:tcPr>
            <w:tcW w:w="0" w:type="auto"/>
            <w:tcBorders>
              <w:top w:val="single" w:sz="12" w:space="0" w:color="auto"/>
              <w:left w:val="nil"/>
              <w:bottom w:val="single" w:sz="12" w:space="0" w:color="auto"/>
              <w:right w:val="single" w:sz="12" w:space="0" w:color="auto"/>
            </w:tcBorders>
            <w:shd w:val="clear" w:color="auto" w:fill="BFBFBF" w:themeFill="background1" w:themeFillShade="BF"/>
            <w:vAlign w:val="center"/>
            <w:hideMark/>
          </w:tcPr>
          <w:p w14:paraId="34725F99" w14:textId="77777777" w:rsidR="00800D70" w:rsidRPr="00B050C4" w:rsidRDefault="00800D70" w:rsidP="00394294">
            <w:pPr>
              <w:spacing w:after="0" w:line="240" w:lineRule="auto"/>
              <w:jc w:val="center"/>
              <w:rPr>
                <w:rFonts w:ascii="Montserrat" w:eastAsia="Times New Roman" w:hAnsi="Montserrat" w:cs="Calibri"/>
                <w:b/>
                <w:bCs/>
                <w:color w:val="000000"/>
                <w:sz w:val="20"/>
                <w:szCs w:val="20"/>
                <w:lang w:eastAsia="es-MX"/>
              </w:rPr>
            </w:pPr>
            <w:r w:rsidRPr="00B050C4">
              <w:rPr>
                <w:rFonts w:ascii="Montserrat" w:eastAsia="Times New Roman" w:hAnsi="Montserrat" w:cs="Calibri"/>
                <w:b/>
                <w:bCs/>
                <w:color w:val="000000"/>
                <w:sz w:val="20"/>
                <w:szCs w:val="20"/>
                <w:lang w:eastAsia="es-MX"/>
              </w:rPr>
              <w:t>Puntos</w:t>
            </w:r>
          </w:p>
        </w:tc>
      </w:tr>
      <w:tr w:rsidR="00264BCF" w:rsidRPr="00B050C4" w14:paraId="4BC28460" w14:textId="77777777" w:rsidTr="006862CF">
        <w:trPr>
          <w:trHeight w:val="283"/>
        </w:trPr>
        <w:tc>
          <w:tcPr>
            <w:tcW w:w="0" w:type="auto"/>
            <w:vMerge w:val="restart"/>
            <w:tcBorders>
              <w:top w:val="nil"/>
              <w:left w:val="single" w:sz="12" w:space="0" w:color="auto"/>
              <w:bottom w:val="single" w:sz="12" w:space="0" w:color="000000"/>
              <w:right w:val="single" w:sz="8" w:space="0" w:color="auto"/>
            </w:tcBorders>
            <w:shd w:val="clear" w:color="auto" w:fill="auto"/>
            <w:vAlign w:val="center"/>
            <w:hideMark/>
          </w:tcPr>
          <w:p w14:paraId="442BB334"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Ingr</w:t>
            </w:r>
            <w:r>
              <w:rPr>
                <w:rFonts w:ascii="Montserrat" w:eastAsia="Times New Roman" w:hAnsi="Montserrat" w:cs="Calibri"/>
                <w:color w:val="000000"/>
                <w:sz w:val="20"/>
                <w:szCs w:val="20"/>
                <w:lang w:eastAsia="es-MX"/>
              </w:rPr>
              <w:t>eso corriente a gasto corriente</w:t>
            </w:r>
          </w:p>
        </w:tc>
        <w:tc>
          <w:tcPr>
            <w:tcW w:w="0" w:type="auto"/>
            <w:tcBorders>
              <w:top w:val="nil"/>
              <w:left w:val="nil"/>
              <w:bottom w:val="single" w:sz="8" w:space="0" w:color="auto"/>
              <w:right w:val="single" w:sz="8" w:space="0" w:color="auto"/>
            </w:tcBorders>
            <w:shd w:val="clear" w:color="auto" w:fill="auto"/>
            <w:vAlign w:val="center"/>
            <w:hideMark/>
          </w:tcPr>
          <w:p w14:paraId="5B869972" w14:textId="3060800E"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[0</w:t>
            </w:r>
            <w:proofErr w:type="gramStart"/>
            <w:r w:rsidRPr="00B050C4">
              <w:rPr>
                <w:rFonts w:ascii="Montserrat" w:eastAsia="Times New Roman" w:hAnsi="Montserrat" w:cs="Calibri"/>
                <w:color w:val="000000"/>
                <w:sz w:val="20"/>
                <w:szCs w:val="20"/>
                <w:lang w:eastAsia="es-MX"/>
              </w:rPr>
              <w:t>% ,</w:t>
            </w:r>
            <w:proofErr w:type="gramEnd"/>
            <w:r w:rsidRPr="00B050C4">
              <w:rPr>
                <w:rFonts w:ascii="Montserrat" w:eastAsia="Times New Roman" w:hAnsi="Montserrat" w:cs="Calibri"/>
                <w:color w:val="000000"/>
                <w:sz w:val="20"/>
                <w:szCs w:val="20"/>
                <w:lang w:eastAsia="es-MX"/>
              </w:rPr>
              <w:t xml:space="preserve"> </w:t>
            </w:r>
            <w:r w:rsidR="00AB2A53">
              <w:rPr>
                <w:rFonts w:ascii="Montserrat" w:eastAsia="Times New Roman" w:hAnsi="Montserrat" w:cs="Calibri"/>
                <w:color w:val="000000"/>
                <w:sz w:val="20"/>
                <w:szCs w:val="20"/>
                <w:lang w:eastAsia="es-MX"/>
              </w:rPr>
              <w:t>55</w:t>
            </w:r>
            <w:r w:rsidRPr="00B050C4">
              <w:rPr>
                <w:rFonts w:ascii="Montserrat" w:eastAsia="Times New Roman" w:hAnsi="Montserrat" w:cs="Calibri"/>
                <w:color w:val="000000"/>
                <w:sz w:val="20"/>
                <w:szCs w:val="20"/>
                <w:lang w:eastAsia="es-MX"/>
              </w:rPr>
              <w:t>%]</w:t>
            </w:r>
          </w:p>
        </w:tc>
        <w:tc>
          <w:tcPr>
            <w:tcW w:w="0" w:type="auto"/>
            <w:tcBorders>
              <w:top w:val="nil"/>
              <w:left w:val="nil"/>
              <w:bottom w:val="single" w:sz="8" w:space="0" w:color="auto"/>
              <w:right w:val="single" w:sz="12" w:space="0" w:color="auto"/>
            </w:tcBorders>
            <w:shd w:val="clear" w:color="auto" w:fill="auto"/>
            <w:vAlign w:val="center"/>
            <w:hideMark/>
          </w:tcPr>
          <w:p w14:paraId="55B99629" w14:textId="5D651298" w:rsidR="00800D70" w:rsidRPr="00B050C4"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82</w:t>
            </w:r>
          </w:p>
        </w:tc>
      </w:tr>
      <w:tr w:rsidR="00264BCF" w:rsidRPr="00B050C4" w14:paraId="73E1A62F"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005D3CC8"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13F17955" w14:textId="1333F975"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w:t>
            </w:r>
            <w:r w:rsidR="00AB2A53">
              <w:rPr>
                <w:rFonts w:ascii="Montserrat" w:eastAsia="Times New Roman" w:hAnsi="Montserrat" w:cs="Calibri"/>
                <w:color w:val="000000"/>
                <w:sz w:val="20"/>
                <w:szCs w:val="20"/>
                <w:lang w:eastAsia="es-MX"/>
              </w:rPr>
              <w:t>55</w:t>
            </w:r>
            <w:proofErr w:type="gramStart"/>
            <w:r w:rsidRPr="00B050C4">
              <w:rPr>
                <w:rFonts w:ascii="Montserrat" w:eastAsia="Times New Roman" w:hAnsi="Montserrat" w:cs="Calibri"/>
                <w:color w:val="000000"/>
                <w:sz w:val="20"/>
                <w:szCs w:val="20"/>
                <w:lang w:eastAsia="es-MX"/>
              </w:rPr>
              <w:t>% ,</w:t>
            </w:r>
            <w:proofErr w:type="gramEnd"/>
            <w:r w:rsidRPr="00B050C4">
              <w:rPr>
                <w:rFonts w:ascii="Montserrat" w:eastAsia="Times New Roman" w:hAnsi="Montserrat" w:cs="Calibri"/>
                <w:color w:val="000000"/>
                <w:sz w:val="20"/>
                <w:szCs w:val="20"/>
                <w:lang w:eastAsia="es-MX"/>
              </w:rPr>
              <w:t xml:space="preserve"> </w:t>
            </w:r>
            <w:r w:rsidR="00AB2A53">
              <w:rPr>
                <w:rFonts w:ascii="Montserrat" w:eastAsia="Times New Roman" w:hAnsi="Montserrat" w:cs="Calibri"/>
                <w:color w:val="000000"/>
                <w:sz w:val="20"/>
                <w:szCs w:val="20"/>
                <w:lang w:eastAsia="es-MX"/>
              </w:rPr>
              <w:t>70</w:t>
            </w:r>
            <w:r w:rsidRPr="00B050C4">
              <w:rPr>
                <w:rFonts w:ascii="Montserrat" w:eastAsia="Times New Roman" w:hAnsi="Montserrat" w:cs="Calibri"/>
                <w:color w:val="000000"/>
                <w:sz w:val="20"/>
                <w:szCs w:val="20"/>
                <w:lang w:eastAsia="es-MX"/>
              </w:rPr>
              <w:t>%]</w:t>
            </w:r>
          </w:p>
        </w:tc>
        <w:tc>
          <w:tcPr>
            <w:tcW w:w="0" w:type="auto"/>
            <w:tcBorders>
              <w:top w:val="nil"/>
              <w:left w:val="nil"/>
              <w:bottom w:val="single" w:sz="8" w:space="0" w:color="auto"/>
              <w:right w:val="single" w:sz="12" w:space="0" w:color="auto"/>
            </w:tcBorders>
            <w:shd w:val="clear" w:color="auto" w:fill="auto"/>
            <w:vAlign w:val="center"/>
            <w:hideMark/>
          </w:tcPr>
          <w:p w14:paraId="31C87FF5" w14:textId="2E61FE86" w:rsidR="00800D70" w:rsidRPr="00B050C4"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90</w:t>
            </w:r>
          </w:p>
        </w:tc>
      </w:tr>
      <w:tr w:rsidR="00264BCF" w:rsidRPr="00B050C4" w14:paraId="490C34FC"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32B156BB"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58590EF0" w14:textId="5740837C"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w:t>
            </w:r>
            <w:r w:rsidR="00AB2A53">
              <w:rPr>
                <w:rFonts w:ascii="Montserrat" w:eastAsia="Times New Roman" w:hAnsi="Montserrat" w:cs="Calibri"/>
                <w:color w:val="000000"/>
                <w:sz w:val="20"/>
                <w:szCs w:val="20"/>
                <w:lang w:eastAsia="es-MX"/>
              </w:rPr>
              <w:t>70</w:t>
            </w:r>
            <w:proofErr w:type="gramStart"/>
            <w:r w:rsidRPr="00B050C4">
              <w:rPr>
                <w:rFonts w:ascii="Montserrat" w:eastAsia="Times New Roman" w:hAnsi="Montserrat" w:cs="Calibri"/>
                <w:color w:val="000000"/>
                <w:sz w:val="20"/>
                <w:szCs w:val="20"/>
                <w:lang w:eastAsia="es-MX"/>
              </w:rPr>
              <w:t>% ,</w:t>
            </w:r>
            <w:proofErr w:type="gramEnd"/>
            <w:r w:rsidRPr="00B050C4">
              <w:rPr>
                <w:rFonts w:ascii="Montserrat" w:eastAsia="Times New Roman" w:hAnsi="Montserrat" w:cs="Calibri"/>
                <w:color w:val="000000"/>
                <w:sz w:val="20"/>
                <w:szCs w:val="20"/>
                <w:lang w:eastAsia="es-MX"/>
              </w:rPr>
              <w:t xml:space="preserve"> </w:t>
            </w:r>
            <w:r w:rsidR="00AB2A53">
              <w:rPr>
                <w:rFonts w:ascii="Montserrat" w:eastAsia="Times New Roman" w:hAnsi="Montserrat" w:cs="Calibri"/>
                <w:color w:val="000000"/>
                <w:sz w:val="20"/>
                <w:szCs w:val="20"/>
                <w:lang w:eastAsia="es-MX"/>
              </w:rPr>
              <w:t>90</w:t>
            </w:r>
            <w:r w:rsidRPr="00B050C4">
              <w:rPr>
                <w:rFonts w:ascii="Montserrat" w:eastAsia="Times New Roman" w:hAnsi="Montserrat" w:cs="Calibri"/>
                <w:color w:val="000000"/>
                <w:sz w:val="20"/>
                <w:szCs w:val="20"/>
                <w:lang w:eastAsia="es-MX"/>
              </w:rPr>
              <w:t>%]</w:t>
            </w:r>
          </w:p>
        </w:tc>
        <w:tc>
          <w:tcPr>
            <w:tcW w:w="0" w:type="auto"/>
            <w:tcBorders>
              <w:top w:val="nil"/>
              <w:left w:val="nil"/>
              <w:bottom w:val="single" w:sz="8" w:space="0" w:color="auto"/>
              <w:right w:val="single" w:sz="12" w:space="0" w:color="auto"/>
            </w:tcBorders>
            <w:shd w:val="clear" w:color="auto" w:fill="auto"/>
            <w:vAlign w:val="center"/>
            <w:hideMark/>
          </w:tcPr>
          <w:p w14:paraId="6B9EE035" w14:textId="03BC8408" w:rsidR="00800D70" w:rsidRPr="00B050C4"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99</w:t>
            </w:r>
          </w:p>
        </w:tc>
      </w:tr>
      <w:tr w:rsidR="00264BCF" w:rsidRPr="00B050C4" w14:paraId="45DB41F1"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74597864"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276C9428" w14:textId="6C3DA514"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w:t>
            </w:r>
            <w:r w:rsidR="00AB2A53">
              <w:rPr>
                <w:rFonts w:ascii="Montserrat" w:eastAsia="Times New Roman" w:hAnsi="Montserrat" w:cs="Calibri"/>
                <w:color w:val="000000"/>
                <w:sz w:val="20"/>
                <w:szCs w:val="20"/>
                <w:lang w:eastAsia="es-MX"/>
              </w:rPr>
              <w:t>90</w:t>
            </w:r>
            <w:proofErr w:type="gramStart"/>
            <w:r w:rsidRPr="00B050C4">
              <w:rPr>
                <w:rFonts w:ascii="Montserrat" w:eastAsia="Times New Roman" w:hAnsi="Montserrat" w:cs="Calibri"/>
                <w:color w:val="000000"/>
                <w:sz w:val="20"/>
                <w:szCs w:val="20"/>
                <w:lang w:eastAsia="es-MX"/>
              </w:rPr>
              <w:t>% ,</w:t>
            </w:r>
            <w:proofErr w:type="gramEnd"/>
            <w:r w:rsidRPr="00B050C4">
              <w:rPr>
                <w:rFonts w:ascii="Montserrat" w:eastAsia="Times New Roman" w:hAnsi="Montserrat" w:cs="Calibri"/>
                <w:color w:val="000000"/>
                <w:sz w:val="20"/>
                <w:szCs w:val="20"/>
                <w:lang w:eastAsia="es-MX"/>
              </w:rPr>
              <w:t xml:space="preserve"> </w:t>
            </w:r>
            <w:r>
              <w:rPr>
                <w:rFonts w:ascii="Montserrat" w:eastAsia="Times New Roman" w:hAnsi="Montserrat" w:cs="Calibri"/>
                <w:color w:val="000000"/>
                <w:sz w:val="20"/>
                <w:szCs w:val="20"/>
                <w:lang w:eastAsia="es-MX"/>
              </w:rPr>
              <w:t>1</w:t>
            </w:r>
            <w:r w:rsidR="00AB2A53">
              <w:rPr>
                <w:rFonts w:ascii="Montserrat" w:eastAsia="Times New Roman" w:hAnsi="Montserrat" w:cs="Calibri"/>
                <w:color w:val="000000"/>
                <w:sz w:val="20"/>
                <w:szCs w:val="20"/>
                <w:lang w:eastAsia="es-MX"/>
              </w:rPr>
              <w:t>10</w:t>
            </w:r>
            <w:r w:rsidRPr="00B050C4">
              <w:rPr>
                <w:rFonts w:ascii="Montserrat" w:eastAsia="Times New Roman" w:hAnsi="Montserrat" w:cs="Calibri"/>
                <w:color w:val="000000"/>
                <w:sz w:val="20"/>
                <w:szCs w:val="20"/>
                <w:lang w:eastAsia="es-MX"/>
              </w:rPr>
              <w:t>%]</w:t>
            </w:r>
          </w:p>
        </w:tc>
        <w:tc>
          <w:tcPr>
            <w:tcW w:w="0" w:type="auto"/>
            <w:tcBorders>
              <w:top w:val="nil"/>
              <w:left w:val="nil"/>
              <w:bottom w:val="single" w:sz="8" w:space="0" w:color="auto"/>
              <w:right w:val="single" w:sz="12" w:space="0" w:color="auto"/>
            </w:tcBorders>
            <w:shd w:val="clear" w:color="auto" w:fill="auto"/>
            <w:vAlign w:val="center"/>
            <w:hideMark/>
          </w:tcPr>
          <w:p w14:paraId="0B7C97E1" w14:textId="67315DAB"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1</w:t>
            </w:r>
            <w:r w:rsidR="00466FAC">
              <w:rPr>
                <w:rFonts w:ascii="Montserrat" w:eastAsia="Times New Roman" w:hAnsi="Montserrat" w:cs="Calibri"/>
                <w:color w:val="000000"/>
                <w:sz w:val="20"/>
                <w:szCs w:val="20"/>
                <w:lang w:eastAsia="es-MX"/>
              </w:rPr>
              <w:t>06</w:t>
            </w:r>
          </w:p>
        </w:tc>
      </w:tr>
      <w:tr w:rsidR="00264BCF" w:rsidRPr="00B050C4" w14:paraId="7228CEA4"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077DA507"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7A30B549" w14:textId="0E71C525"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 xml:space="preserve">&gt; </w:t>
            </w:r>
            <w:r>
              <w:rPr>
                <w:rFonts w:ascii="Montserrat" w:eastAsia="Times New Roman" w:hAnsi="Montserrat" w:cs="Calibri"/>
                <w:color w:val="000000"/>
                <w:sz w:val="20"/>
                <w:szCs w:val="20"/>
                <w:lang w:eastAsia="es-MX"/>
              </w:rPr>
              <w:t>1</w:t>
            </w:r>
            <w:r w:rsidR="00AB2A53">
              <w:rPr>
                <w:rFonts w:ascii="Montserrat" w:eastAsia="Times New Roman" w:hAnsi="Montserrat" w:cs="Calibri"/>
                <w:color w:val="000000"/>
                <w:sz w:val="20"/>
                <w:szCs w:val="20"/>
                <w:lang w:eastAsia="es-MX"/>
              </w:rPr>
              <w:t>10</w:t>
            </w:r>
            <w:r w:rsidRPr="00B050C4">
              <w:rPr>
                <w:rFonts w:ascii="Montserrat" w:eastAsia="Times New Roman" w:hAnsi="Montserrat" w:cs="Calibri"/>
                <w:color w:val="000000"/>
                <w:sz w:val="20"/>
                <w:szCs w:val="20"/>
                <w:lang w:eastAsia="es-MX"/>
              </w:rPr>
              <w:t>%</w:t>
            </w:r>
          </w:p>
        </w:tc>
        <w:tc>
          <w:tcPr>
            <w:tcW w:w="0" w:type="auto"/>
            <w:tcBorders>
              <w:top w:val="nil"/>
              <w:left w:val="nil"/>
              <w:bottom w:val="single" w:sz="8" w:space="0" w:color="auto"/>
              <w:right w:val="single" w:sz="12" w:space="0" w:color="auto"/>
            </w:tcBorders>
            <w:shd w:val="clear" w:color="auto" w:fill="auto"/>
            <w:vAlign w:val="center"/>
            <w:hideMark/>
          </w:tcPr>
          <w:p w14:paraId="39A7B71E" w14:textId="3DA4E6B2"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120</w:t>
            </w:r>
          </w:p>
        </w:tc>
      </w:tr>
      <w:tr w:rsidR="00264BCF" w:rsidRPr="00B050C4" w14:paraId="68CDD5D6"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228C5421"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12" w:space="0" w:color="auto"/>
              <w:right w:val="single" w:sz="8" w:space="0" w:color="auto"/>
            </w:tcBorders>
            <w:shd w:val="clear" w:color="auto" w:fill="auto"/>
            <w:vAlign w:val="center"/>
            <w:hideMark/>
          </w:tcPr>
          <w:p w14:paraId="7C8434DA"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Sin información</w:t>
            </w:r>
          </w:p>
        </w:tc>
        <w:tc>
          <w:tcPr>
            <w:tcW w:w="0" w:type="auto"/>
            <w:tcBorders>
              <w:top w:val="nil"/>
              <w:left w:val="nil"/>
              <w:bottom w:val="single" w:sz="12" w:space="0" w:color="auto"/>
              <w:right w:val="single" w:sz="12" w:space="0" w:color="auto"/>
            </w:tcBorders>
            <w:shd w:val="clear" w:color="auto" w:fill="auto"/>
            <w:vAlign w:val="center"/>
            <w:hideMark/>
          </w:tcPr>
          <w:p w14:paraId="76EC783E" w14:textId="14AF0A26" w:rsidR="00800D70" w:rsidRPr="00B050C4"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86</w:t>
            </w:r>
          </w:p>
        </w:tc>
      </w:tr>
      <w:tr w:rsidR="00264BCF" w:rsidRPr="00B050C4" w14:paraId="3A1EDB49" w14:textId="77777777" w:rsidTr="006862CF">
        <w:trPr>
          <w:cantSplit/>
          <w:trHeight w:val="283"/>
        </w:trPr>
        <w:tc>
          <w:tcPr>
            <w:tcW w:w="0" w:type="auto"/>
            <w:vMerge w:val="restart"/>
            <w:tcBorders>
              <w:top w:val="nil"/>
              <w:left w:val="single" w:sz="12" w:space="0" w:color="auto"/>
              <w:bottom w:val="single" w:sz="12" w:space="0" w:color="000000"/>
              <w:right w:val="single" w:sz="8" w:space="0" w:color="auto"/>
            </w:tcBorders>
            <w:shd w:val="clear" w:color="auto" w:fill="auto"/>
            <w:vAlign w:val="center"/>
            <w:hideMark/>
          </w:tcPr>
          <w:p w14:paraId="3B916190" w14:textId="1D6C3A9A" w:rsidR="00800D70" w:rsidRPr="00B050C4" w:rsidRDefault="00800D70" w:rsidP="00394294">
            <w:pPr>
              <w:spacing w:after="0" w:line="240" w:lineRule="auto"/>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Inve</w:t>
            </w:r>
            <w:r>
              <w:rPr>
                <w:rFonts w:ascii="Montserrat" w:eastAsia="Times New Roman" w:hAnsi="Montserrat" w:cs="Calibri"/>
                <w:color w:val="000000"/>
                <w:sz w:val="20"/>
                <w:szCs w:val="20"/>
                <w:lang w:eastAsia="es-MX"/>
              </w:rPr>
              <w:t>rsión productiva a egresos brutos</w:t>
            </w:r>
          </w:p>
        </w:tc>
        <w:tc>
          <w:tcPr>
            <w:tcW w:w="0" w:type="auto"/>
            <w:tcBorders>
              <w:top w:val="nil"/>
              <w:left w:val="nil"/>
              <w:bottom w:val="single" w:sz="8" w:space="0" w:color="auto"/>
              <w:right w:val="single" w:sz="8" w:space="0" w:color="auto"/>
            </w:tcBorders>
            <w:shd w:val="clear" w:color="auto" w:fill="auto"/>
            <w:vAlign w:val="center"/>
          </w:tcPr>
          <w:p w14:paraId="53589D97"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u w:val="single"/>
                <w:lang w:eastAsia="es-MX"/>
              </w:rPr>
              <w:t>&lt;</w:t>
            </w:r>
            <w:r>
              <w:rPr>
                <w:rFonts w:ascii="Montserrat" w:eastAsia="Times New Roman" w:hAnsi="Montserrat" w:cs="Calibri"/>
                <w:color w:val="000000"/>
                <w:sz w:val="20"/>
                <w:szCs w:val="20"/>
                <w:lang w:eastAsia="es-MX"/>
              </w:rPr>
              <w:t>20%</w:t>
            </w:r>
          </w:p>
        </w:tc>
        <w:tc>
          <w:tcPr>
            <w:tcW w:w="0" w:type="auto"/>
            <w:tcBorders>
              <w:top w:val="nil"/>
              <w:left w:val="nil"/>
              <w:bottom w:val="single" w:sz="8" w:space="0" w:color="auto"/>
              <w:right w:val="single" w:sz="12" w:space="0" w:color="auto"/>
            </w:tcBorders>
            <w:shd w:val="clear" w:color="auto" w:fill="auto"/>
            <w:vAlign w:val="center"/>
          </w:tcPr>
          <w:p w14:paraId="09A28040" w14:textId="5C10E303"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7</w:t>
            </w:r>
            <w:r w:rsidR="00466FAC">
              <w:rPr>
                <w:rFonts w:ascii="Montserrat" w:eastAsia="Times New Roman" w:hAnsi="Montserrat" w:cs="Calibri"/>
                <w:color w:val="000000"/>
                <w:sz w:val="20"/>
                <w:szCs w:val="20"/>
                <w:lang w:eastAsia="es-MX"/>
              </w:rPr>
              <w:t>7</w:t>
            </w:r>
          </w:p>
        </w:tc>
      </w:tr>
      <w:tr w:rsidR="00264BCF" w:rsidRPr="00B050C4" w14:paraId="54229319"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tcPr>
          <w:p w14:paraId="4CCF56A9"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tcPr>
          <w:p w14:paraId="493C74C0" w14:textId="3689F4AA"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(20</w:t>
            </w:r>
            <w:proofErr w:type="gramStart"/>
            <w:r w:rsidRPr="00B050C4">
              <w:rPr>
                <w:rFonts w:ascii="Montserrat" w:eastAsia="Times New Roman" w:hAnsi="Montserrat" w:cs="Calibri"/>
                <w:color w:val="000000"/>
                <w:sz w:val="20"/>
                <w:szCs w:val="20"/>
                <w:lang w:eastAsia="es-MX"/>
              </w:rPr>
              <w:t>% ,</w:t>
            </w:r>
            <w:proofErr w:type="gramEnd"/>
            <w:r w:rsidRPr="00B050C4">
              <w:rPr>
                <w:rFonts w:ascii="Montserrat" w:eastAsia="Times New Roman" w:hAnsi="Montserrat" w:cs="Calibri"/>
                <w:color w:val="000000"/>
                <w:sz w:val="20"/>
                <w:szCs w:val="20"/>
                <w:lang w:eastAsia="es-MX"/>
              </w:rPr>
              <w:t xml:space="preserve"> </w:t>
            </w:r>
            <w:r>
              <w:rPr>
                <w:rFonts w:ascii="Montserrat" w:eastAsia="Times New Roman" w:hAnsi="Montserrat" w:cs="Calibri"/>
                <w:color w:val="000000"/>
                <w:sz w:val="20"/>
                <w:szCs w:val="20"/>
                <w:lang w:eastAsia="es-MX"/>
              </w:rPr>
              <w:t>45</w:t>
            </w:r>
            <w:r w:rsidRPr="00B050C4">
              <w:rPr>
                <w:rFonts w:ascii="Montserrat" w:eastAsia="Times New Roman" w:hAnsi="Montserrat" w:cs="Calibri"/>
                <w:color w:val="000000"/>
                <w:sz w:val="20"/>
                <w:szCs w:val="20"/>
                <w:lang w:eastAsia="es-MX"/>
              </w:rPr>
              <w:t>%]</w:t>
            </w:r>
          </w:p>
        </w:tc>
        <w:tc>
          <w:tcPr>
            <w:tcW w:w="0" w:type="auto"/>
            <w:tcBorders>
              <w:top w:val="nil"/>
              <w:left w:val="nil"/>
              <w:bottom w:val="single" w:sz="8" w:space="0" w:color="auto"/>
              <w:right w:val="single" w:sz="12" w:space="0" w:color="auto"/>
            </w:tcBorders>
            <w:shd w:val="clear" w:color="auto" w:fill="auto"/>
            <w:vAlign w:val="center"/>
          </w:tcPr>
          <w:p w14:paraId="2F57BE0C" w14:textId="657BF319" w:rsidR="00800D70" w:rsidRPr="00B050C4" w:rsidDel="001A0E06"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108</w:t>
            </w:r>
          </w:p>
        </w:tc>
      </w:tr>
      <w:tr w:rsidR="00264BCF" w:rsidRPr="00B050C4" w14:paraId="7F5194B8"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4D71FD86"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2917D68C" w14:textId="699C1790"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w:t>
            </w:r>
            <w:r>
              <w:rPr>
                <w:rFonts w:ascii="Montserrat" w:eastAsia="Times New Roman" w:hAnsi="Montserrat" w:cs="Calibri"/>
                <w:color w:val="000000"/>
                <w:sz w:val="20"/>
                <w:szCs w:val="20"/>
                <w:lang w:eastAsia="es-MX"/>
              </w:rPr>
              <w:t>45</w:t>
            </w:r>
            <w:proofErr w:type="gramStart"/>
            <w:r w:rsidRPr="00B050C4">
              <w:rPr>
                <w:rFonts w:ascii="Montserrat" w:eastAsia="Times New Roman" w:hAnsi="Montserrat" w:cs="Calibri"/>
                <w:color w:val="000000"/>
                <w:sz w:val="20"/>
                <w:szCs w:val="20"/>
                <w:lang w:eastAsia="es-MX"/>
              </w:rPr>
              <w:t>% ,</w:t>
            </w:r>
            <w:proofErr w:type="gramEnd"/>
            <w:r w:rsidRPr="00B050C4">
              <w:rPr>
                <w:rFonts w:ascii="Montserrat" w:eastAsia="Times New Roman" w:hAnsi="Montserrat" w:cs="Calibri"/>
                <w:color w:val="000000"/>
                <w:sz w:val="20"/>
                <w:szCs w:val="20"/>
                <w:lang w:eastAsia="es-MX"/>
              </w:rPr>
              <w:t xml:space="preserve"> </w:t>
            </w:r>
            <w:r>
              <w:rPr>
                <w:rFonts w:ascii="Montserrat" w:eastAsia="Times New Roman" w:hAnsi="Montserrat" w:cs="Calibri"/>
                <w:color w:val="000000"/>
                <w:sz w:val="20"/>
                <w:szCs w:val="20"/>
                <w:lang w:eastAsia="es-MX"/>
              </w:rPr>
              <w:t>60</w:t>
            </w:r>
            <w:r w:rsidRPr="00B050C4">
              <w:rPr>
                <w:rFonts w:ascii="Montserrat" w:eastAsia="Times New Roman" w:hAnsi="Montserrat" w:cs="Calibri"/>
                <w:color w:val="000000"/>
                <w:sz w:val="20"/>
                <w:szCs w:val="20"/>
                <w:lang w:eastAsia="es-MX"/>
              </w:rPr>
              <w:t>%]</w:t>
            </w:r>
          </w:p>
        </w:tc>
        <w:tc>
          <w:tcPr>
            <w:tcW w:w="0" w:type="auto"/>
            <w:tcBorders>
              <w:top w:val="nil"/>
              <w:left w:val="nil"/>
              <w:bottom w:val="single" w:sz="8" w:space="0" w:color="auto"/>
              <w:right w:val="single" w:sz="12" w:space="0" w:color="auto"/>
            </w:tcBorders>
            <w:shd w:val="clear" w:color="auto" w:fill="auto"/>
            <w:vAlign w:val="center"/>
            <w:hideMark/>
          </w:tcPr>
          <w:p w14:paraId="128E7CAC" w14:textId="65158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12</w:t>
            </w:r>
            <w:r w:rsidR="00466FAC">
              <w:rPr>
                <w:rFonts w:ascii="Montserrat" w:eastAsia="Times New Roman" w:hAnsi="Montserrat" w:cs="Calibri"/>
                <w:color w:val="000000"/>
                <w:sz w:val="20"/>
                <w:szCs w:val="20"/>
                <w:lang w:eastAsia="es-MX"/>
              </w:rPr>
              <w:t>2</w:t>
            </w:r>
          </w:p>
        </w:tc>
      </w:tr>
      <w:tr w:rsidR="00264BCF" w:rsidRPr="00B050C4" w14:paraId="3097ABFD"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77C3468F"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1976D58F" w14:textId="05FADB44"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 xml:space="preserve">&gt; </w:t>
            </w:r>
            <w:r>
              <w:rPr>
                <w:rFonts w:ascii="Montserrat" w:eastAsia="Times New Roman" w:hAnsi="Montserrat" w:cs="Calibri"/>
                <w:color w:val="000000"/>
                <w:sz w:val="20"/>
                <w:szCs w:val="20"/>
                <w:lang w:eastAsia="es-MX"/>
              </w:rPr>
              <w:t>60</w:t>
            </w:r>
            <w:r w:rsidRPr="00B050C4">
              <w:rPr>
                <w:rFonts w:ascii="Montserrat" w:eastAsia="Times New Roman" w:hAnsi="Montserrat" w:cs="Calibri"/>
                <w:color w:val="000000"/>
                <w:sz w:val="20"/>
                <w:szCs w:val="20"/>
                <w:lang w:eastAsia="es-MX"/>
              </w:rPr>
              <w:t>%</w:t>
            </w:r>
          </w:p>
        </w:tc>
        <w:tc>
          <w:tcPr>
            <w:tcW w:w="0" w:type="auto"/>
            <w:tcBorders>
              <w:top w:val="nil"/>
              <w:left w:val="nil"/>
              <w:bottom w:val="single" w:sz="8" w:space="0" w:color="auto"/>
              <w:right w:val="single" w:sz="12" w:space="0" w:color="auto"/>
            </w:tcBorders>
            <w:shd w:val="clear" w:color="auto" w:fill="auto"/>
            <w:vAlign w:val="center"/>
            <w:hideMark/>
          </w:tcPr>
          <w:p w14:paraId="7EEBA14B" w14:textId="24572C93"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13</w:t>
            </w:r>
            <w:r w:rsidR="00466FAC">
              <w:rPr>
                <w:rFonts w:ascii="Montserrat" w:eastAsia="Times New Roman" w:hAnsi="Montserrat" w:cs="Calibri"/>
                <w:color w:val="000000"/>
                <w:sz w:val="20"/>
                <w:szCs w:val="20"/>
                <w:lang w:eastAsia="es-MX"/>
              </w:rPr>
              <w:t>0</w:t>
            </w:r>
          </w:p>
        </w:tc>
      </w:tr>
      <w:tr w:rsidR="00264BCF" w:rsidRPr="00B050C4" w14:paraId="2F6E0DC6"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45ADD88F"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12" w:space="0" w:color="auto"/>
              <w:right w:val="single" w:sz="8" w:space="0" w:color="auto"/>
            </w:tcBorders>
            <w:shd w:val="clear" w:color="auto" w:fill="auto"/>
            <w:vAlign w:val="center"/>
            <w:hideMark/>
          </w:tcPr>
          <w:p w14:paraId="3959C303"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Sin información</w:t>
            </w:r>
          </w:p>
        </w:tc>
        <w:tc>
          <w:tcPr>
            <w:tcW w:w="0" w:type="auto"/>
            <w:tcBorders>
              <w:top w:val="nil"/>
              <w:left w:val="nil"/>
              <w:bottom w:val="single" w:sz="12" w:space="0" w:color="auto"/>
              <w:right w:val="single" w:sz="12" w:space="0" w:color="auto"/>
            </w:tcBorders>
            <w:shd w:val="clear" w:color="auto" w:fill="auto"/>
            <w:vAlign w:val="center"/>
            <w:hideMark/>
          </w:tcPr>
          <w:p w14:paraId="439B147E" w14:textId="567825DB"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9</w:t>
            </w:r>
            <w:r w:rsidR="00466FAC">
              <w:rPr>
                <w:rFonts w:ascii="Montserrat" w:eastAsia="Times New Roman" w:hAnsi="Montserrat" w:cs="Calibri"/>
                <w:color w:val="000000"/>
                <w:sz w:val="20"/>
                <w:szCs w:val="20"/>
                <w:lang w:eastAsia="es-MX"/>
              </w:rPr>
              <w:t>3</w:t>
            </w:r>
          </w:p>
        </w:tc>
      </w:tr>
      <w:tr w:rsidR="00264BCF" w:rsidRPr="00B050C4" w14:paraId="79D929AF" w14:textId="77777777" w:rsidTr="006862CF">
        <w:trPr>
          <w:cantSplit/>
          <w:trHeight w:val="283"/>
        </w:trPr>
        <w:tc>
          <w:tcPr>
            <w:tcW w:w="0" w:type="auto"/>
            <w:vMerge w:val="restart"/>
            <w:tcBorders>
              <w:top w:val="nil"/>
              <w:left w:val="single" w:sz="12" w:space="0" w:color="auto"/>
              <w:right w:val="single" w:sz="8" w:space="0" w:color="auto"/>
            </w:tcBorders>
            <w:shd w:val="clear" w:color="auto" w:fill="auto"/>
            <w:vAlign w:val="center"/>
            <w:hideMark/>
          </w:tcPr>
          <w:p w14:paraId="2C134344"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 xml:space="preserve">Financiamiento </w:t>
            </w:r>
            <w:r>
              <w:rPr>
                <w:rFonts w:ascii="Montserrat" w:eastAsia="Times New Roman" w:hAnsi="Montserrat" w:cs="Calibri"/>
                <w:color w:val="000000"/>
                <w:sz w:val="20"/>
                <w:szCs w:val="20"/>
                <w:lang w:eastAsia="es-MX"/>
              </w:rPr>
              <w:t>a participaciones totales</w:t>
            </w:r>
          </w:p>
        </w:tc>
        <w:tc>
          <w:tcPr>
            <w:tcW w:w="0" w:type="auto"/>
            <w:tcBorders>
              <w:top w:val="nil"/>
              <w:left w:val="nil"/>
              <w:bottom w:val="single" w:sz="8" w:space="0" w:color="auto"/>
              <w:right w:val="single" w:sz="8" w:space="0" w:color="auto"/>
            </w:tcBorders>
            <w:shd w:val="clear" w:color="auto" w:fill="auto"/>
            <w:vAlign w:val="center"/>
            <w:hideMark/>
          </w:tcPr>
          <w:p w14:paraId="7A08557A"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[0</w:t>
            </w:r>
            <w:proofErr w:type="gramStart"/>
            <w:r w:rsidRPr="00B050C4">
              <w:rPr>
                <w:rFonts w:ascii="Montserrat" w:eastAsia="Times New Roman" w:hAnsi="Montserrat" w:cs="Calibri"/>
                <w:color w:val="000000"/>
                <w:sz w:val="20"/>
                <w:szCs w:val="20"/>
                <w:lang w:eastAsia="es-MX"/>
              </w:rPr>
              <w:t>% ,</w:t>
            </w:r>
            <w:proofErr w:type="gramEnd"/>
            <w:r w:rsidRPr="00B050C4">
              <w:rPr>
                <w:rFonts w:ascii="Montserrat" w:eastAsia="Times New Roman" w:hAnsi="Montserrat" w:cs="Calibri"/>
                <w:color w:val="000000"/>
                <w:sz w:val="20"/>
                <w:szCs w:val="20"/>
                <w:lang w:eastAsia="es-MX"/>
              </w:rPr>
              <w:t xml:space="preserve"> 18.5%]</w:t>
            </w:r>
          </w:p>
        </w:tc>
        <w:tc>
          <w:tcPr>
            <w:tcW w:w="0" w:type="auto"/>
            <w:tcBorders>
              <w:top w:val="nil"/>
              <w:left w:val="nil"/>
              <w:bottom w:val="single" w:sz="8" w:space="0" w:color="auto"/>
              <w:right w:val="single" w:sz="12" w:space="0" w:color="auto"/>
            </w:tcBorders>
            <w:shd w:val="clear" w:color="auto" w:fill="auto"/>
            <w:vAlign w:val="center"/>
            <w:hideMark/>
          </w:tcPr>
          <w:p w14:paraId="2CC417FE" w14:textId="78C0586D"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12</w:t>
            </w:r>
            <w:r w:rsidR="00466FAC">
              <w:rPr>
                <w:rFonts w:ascii="Montserrat" w:eastAsia="Times New Roman" w:hAnsi="Montserrat" w:cs="Calibri"/>
                <w:color w:val="000000"/>
                <w:sz w:val="20"/>
                <w:szCs w:val="20"/>
                <w:lang w:eastAsia="es-MX"/>
              </w:rPr>
              <w:t>7</w:t>
            </w:r>
          </w:p>
        </w:tc>
      </w:tr>
      <w:tr w:rsidR="00800D70" w:rsidRPr="00B050C4" w14:paraId="75B07D51" w14:textId="77777777" w:rsidTr="00793637">
        <w:trPr>
          <w:trHeight w:val="283"/>
        </w:trPr>
        <w:tc>
          <w:tcPr>
            <w:tcW w:w="0" w:type="auto"/>
            <w:vMerge/>
            <w:tcBorders>
              <w:left w:val="single" w:sz="12" w:space="0" w:color="auto"/>
              <w:right w:val="single" w:sz="8" w:space="0" w:color="auto"/>
            </w:tcBorders>
            <w:vAlign w:val="center"/>
            <w:hideMark/>
          </w:tcPr>
          <w:p w14:paraId="1B212A8B"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6269D5A9"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(18.5</w:t>
            </w:r>
            <w:proofErr w:type="gramStart"/>
            <w:r w:rsidRPr="00B050C4">
              <w:rPr>
                <w:rFonts w:ascii="Montserrat" w:eastAsia="Times New Roman" w:hAnsi="Montserrat" w:cs="Calibri"/>
                <w:color w:val="000000"/>
                <w:sz w:val="20"/>
                <w:szCs w:val="20"/>
                <w:lang w:eastAsia="es-MX"/>
              </w:rPr>
              <w:t>% ,</w:t>
            </w:r>
            <w:proofErr w:type="gramEnd"/>
            <w:r w:rsidRPr="00B050C4">
              <w:rPr>
                <w:rFonts w:ascii="Montserrat" w:eastAsia="Times New Roman" w:hAnsi="Montserrat" w:cs="Calibri"/>
                <w:color w:val="000000"/>
                <w:sz w:val="20"/>
                <w:szCs w:val="20"/>
                <w:lang w:eastAsia="es-MX"/>
              </w:rPr>
              <w:t xml:space="preserve"> 120.7%]</w:t>
            </w:r>
          </w:p>
        </w:tc>
        <w:tc>
          <w:tcPr>
            <w:tcW w:w="0" w:type="auto"/>
            <w:tcBorders>
              <w:top w:val="nil"/>
              <w:left w:val="nil"/>
              <w:bottom w:val="single" w:sz="8" w:space="0" w:color="auto"/>
              <w:right w:val="single" w:sz="12" w:space="0" w:color="auto"/>
            </w:tcBorders>
            <w:shd w:val="clear" w:color="auto" w:fill="auto"/>
            <w:vAlign w:val="center"/>
            <w:hideMark/>
          </w:tcPr>
          <w:p w14:paraId="113692F5" w14:textId="060D3BD2"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110</w:t>
            </w:r>
          </w:p>
        </w:tc>
      </w:tr>
      <w:tr w:rsidR="00800D70" w:rsidRPr="00B050C4" w14:paraId="174429A9" w14:textId="77777777" w:rsidTr="00793637">
        <w:trPr>
          <w:trHeight w:val="283"/>
        </w:trPr>
        <w:tc>
          <w:tcPr>
            <w:tcW w:w="0" w:type="auto"/>
            <w:vMerge/>
            <w:tcBorders>
              <w:left w:val="single" w:sz="12" w:space="0" w:color="auto"/>
              <w:right w:val="single" w:sz="8" w:space="0" w:color="auto"/>
            </w:tcBorders>
            <w:vAlign w:val="center"/>
            <w:hideMark/>
          </w:tcPr>
          <w:p w14:paraId="0EC49519"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26989F8C"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(120.7</w:t>
            </w:r>
            <w:proofErr w:type="gramStart"/>
            <w:r w:rsidRPr="00B050C4">
              <w:rPr>
                <w:rFonts w:ascii="Montserrat" w:eastAsia="Times New Roman" w:hAnsi="Montserrat" w:cs="Calibri"/>
                <w:color w:val="000000"/>
                <w:sz w:val="20"/>
                <w:szCs w:val="20"/>
                <w:lang w:eastAsia="es-MX"/>
              </w:rPr>
              <w:t>% ,</w:t>
            </w:r>
            <w:proofErr w:type="gramEnd"/>
            <w:r w:rsidRPr="00B050C4">
              <w:rPr>
                <w:rFonts w:ascii="Montserrat" w:eastAsia="Times New Roman" w:hAnsi="Montserrat" w:cs="Calibri"/>
                <w:color w:val="000000"/>
                <w:sz w:val="20"/>
                <w:szCs w:val="20"/>
                <w:lang w:eastAsia="es-MX"/>
              </w:rPr>
              <w:t xml:space="preserve"> 184.9%]</w:t>
            </w:r>
          </w:p>
        </w:tc>
        <w:tc>
          <w:tcPr>
            <w:tcW w:w="0" w:type="auto"/>
            <w:tcBorders>
              <w:top w:val="nil"/>
              <w:left w:val="nil"/>
              <w:bottom w:val="single" w:sz="8" w:space="0" w:color="auto"/>
              <w:right w:val="single" w:sz="12" w:space="0" w:color="auto"/>
            </w:tcBorders>
            <w:shd w:val="clear" w:color="auto" w:fill="auto"/>
            <w:vAlign w:val="center"/>
            <w:hideMark/>
          </w:tcPr>
          <w:p w14:paraId="482D91EE" w14:textId="13A995F2"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8</w:t>
            </w:r>
            <w:r w:rsidR="00466FAC">
              <w:rPr>
                <w:rFonts w:ascii="Montserrat" w:eastAsia="Times New Roman" w:hAnsi="Montserrat" w:cs="Calibri"/>
                <w:color w:val="000000"/>
                <w:sz w:val="20"/>
                <w:szCs w:val="20"/>
                <w:lang w:eastAsia="es-MX"/>
              </w:rPr>
              <w:t>7</w:t>
            </w:r>
          </w:p>
        </w:tc>
      </w:tr>
      <w:tr w:rsidR="00264BCF" w:rsidRPr="00B050C4" w14:paraId="72E0B9EC" w14:textId="77777777" w:rsidTr="006862CF">
        <w:trPr>
          <w:trHeight w:val="283"/>
        </w:trPr>
        <w:tc>
          <w:tcPr>
            <w:tcW w:w="0" w:type="auto"/>
            <w:vMerge/>
            <w:tcBorders>
              <w:left w:val="single" w:sz="12" w:space="0" w:color="auto"/>
              <w:right w:val="single" w:sz="8" w:space="0" w:color="auto"/>
            </w:tcBorders>
            <w:vAlign w:val="center"/>
            <w:hideMark/>
          </w:tcPr>
          <w:p w14:paraId="2CFEF5D6"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4C29EA7C"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&gt; 184.9%</w:t>
            </w:r>
          </w:p>
        </w:tc>
        <w:tc>
          <w:tcPr>
            <w:tcW w:w="0" w:type="auto"/>
            <w:tcBorders>
              <w:top w:val="nil"/>
              <w:left w:val="nil"/>
              <w:bottom w:val="single" w:sz="8" w:space="0" w:color="auto"/>
              <w:right w:val="single" w:sz="12" w:space="0" w:color="auto"/>
            </w:tcBorders>
            <w:shd w:val="clear" w:color="auto" w:fill="auto"/>
            <w:vAlign w:val="center"/>
            <w:hideMark/>
          </w:tcPr>
          <w:p w14:paraId="7F15656B" w14:textId="1020B5B5" w:rsidR="00800D70" w:rsidRPr="00B050C4"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80</w:t>
            </w:r>
          </w:p>
        </w:tc>
      </w:tr>
      <w:tr w:rsidR="00264BCF" w:rsidRPr="00B050C4" w14:paraId="4CDAE891" w14:textId="77777777" w:rsidTr="006862CF">
        <w:trPr>
          <w:trHeight w:val="283"/>
        </w:trPr>
        <w:tc>
          <w:tcPr>
            <w:tcW w:w="0" w:type="auto"/>
            <w:vMerge/>
            <w:tcBorders>
              <w:left w:val="single" w:sz="12" w:space="0" w:color="auto"/>
              <w:bottom w:val="single" w:sz="12" w:space="0" w:color="000000"/>
              <w:right w:val="single" w:sz="8" w:space="0" w:color="auto"/>
            </w:tcBorders>
            <w:vAlign w:val="center"/>
          </w:tcPr>
          <w:p w14:paraId="32497CE9"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single" w:sz="8" w:space="0" w:color="auto"/>
              <w:left w:val="nil"/>
              <w:bottom w:val="single" w:sz="12" w:space="0" w:color="auto"/>
              <w:right w:val="single" w:sz="8" w:space="0" w:color="auto"/>
            </w:tcBorders>
            <w:shd w:val="clear" w:color="auto" w:fill="auto"/>
            <w:vAlign w:val="center"/>
          </w:tcPr>
          <w:p w14:paraId="4849B8F5"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Sin información</w:t>
            </w:r>
          </w:p>
        </w:tc>
        <w:tc>
          <w:tcPr>
            <w:tcW w:w="0" w:type="auto"/>
            <w:tcBorders>
              <w:top w:val="single" w:sz="8" w:space="0" w:color="auto"/>
              <w:left w:val="nil"/>
              <w:bottom w:val="single" w:sz="12" w:space="0" w:color="auto"/>
              <w:right w:val="single" w:sz="12" w:space="0" w:color="auto"/>
            </w:tcBorders>
            <w:shd w:val="clear" w:color="auto" w:fill="auto"/>
            <w:vAlign w:val="center"/>
          </w:tcPr>
          <w:p w14:paraId="4F495F54" w14:textId="3EC94F1A" w:rsidR="00800D70" w:rsidRPr="00B050C4"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61</w:t>
            </w:r>
          </w:p>
        </w:tc>
      </w:tr>
      <w:tr w:rsidR="00264BCF" w:rsidRPr="00B050C4" w14:paraId="5D6573DB" w14:textId="77777777" w:rsidTr="006862CF">
        <w:trPr>
          <w:trHeight w:val="283"/>
        </w:trPr>
        <w:tc>
          <w:tcPr>
            <w:tcW w:w="0" w:type="auto"/>
            <w:vMerge w:val="restart"/>
            <w:tcBorders>
              <w:top w:val="nil"/>
              <w:left w:val="single" w:sz="12" w:space="0" w:color="auto"/>
              <w:bottom w:val="single" w:sz="12" w:space="0" w:color="000000"/>
              <w:right w:val="single" w:sz="8" w:space="0" w:color="auto"/>
            </w:tcBorders>
            <w:shd w:val="clear" w:color="auto" w:fill="auto"/>
            <w:vAlign w:val="center"/>
            <w:hideMark/>
          </w:tcPr>
          <w:p w14:paraId="0518CE5B" w14:textId="4BEC74D5" w:rsidR="00800D70" w:rsidRPr="00B050C4" w:rsidRDefault="00800D70" w:rsidP="00394294">
            <w:pPr>
              <w:spacing w:after="0" w:line="240" w:lineRule="auto"/>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 xml:space="preserve">Días de mora promedio con </w:t>
            </w:r>
            <w:r>
              <w:rPr>
                <w:rFonts w:ascii="Montserrat" w:eastAsia="Times New Roman" w:hAnsi="Montserrat" w:cs="Calibri"/>
                <w:color w:val="000000"/>
                <w:sz w:val="20"/>
                <w:szCs w:val="20"/>
                <w:lang w:eastAsia="es-MX"/>
              </w:rPr>
              <w:t>entidades financieras bancarias en los últimos 12 meses</w:t>
            </w:r>
          </w:p>
        </w:tc>
        <w:tc>
          <w:tcPr>
            <w:tcW w:w="0" w:type="auto"/>
            <w:tcBorders>
              <w:top w:val="nil"/>
              <w:left w:val="nil"/>
              <w:bottom w:val="single" w:sz="8" w:space="0" w:color="auto"/>
              <w:right w:val="single" w:sz="8" w:space="0" w:color="auto"/>
            </w:tcBorders>
            <w:shd w:val="clear" w:color="auto" w:fill="auto"/>
            <w:vAlign w:val="center"/>
            <w:hideMark/>
          </w:tcPr>
          <w:p w14:paraId="23B13E12"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0</w:t>
            </w:r>
          </w:p>
        </w:tc>
        <w:tc>
          <w:tcPr>
            <w:tcW w:w="0" w:type="auto"/>
            <w:tcBorders>
              <w:top w:val="nil"/>
              <w:left w:val="nil"/>
              <w:bottom w:val="single" w:sz="8" w:space="0" w:color="auto"/>
              <w:right w:val="single" w:sz="12" w:space="0" w:color="auto"/>
            </w:tcBorders>
            <w:shd w:val="clear" w:color="auto" w:fill="auto"/>
            <w:vAlign w:val="center"/>
            <w:hideMark/>
          </w:tcPr>
          <w:p w14:paraId="61A6F72D" w14:textId="59AB3D79"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1</w:t>
            </w:r>
            <w:r w:rsidR="00466FAC">
              <w:rPr>
                <w:rFonts w:ascii="Montserrat" w:eastAsia="Times New Roman" w:hAnsi="Montserrat" w:cs="Calibri"/>
                <w:color w:val="000000"/>
                <w:sz w:val="20"/>
                <w:szCs w:val="20"/>
                <w:lang w:eastAsia="es-MX"/>
              </w:rPr>
              <w:t>24</w:t>
            </w:r>
          </w:p>
        </w:tc>
      </w:tr>
      <w:tr w:rsidR="00264BCF" w:rsidRPr="00B050C4" w14:paraId="6C7455C4"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181A71BA"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4989A5E4"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w:t>
            </w:r>
            <w:proofErr w:type="gramStart"/>
            <w:r w:rsidRPr="00B050C4">
              <w:rPr>
                <w:rFonts w:ascii="Montserrat" w:eastAsia="Times New Roman" w:hAnsi="Montserrat" w:cs="Calibri"/>
                <w:color w:val="000000"/>
                <w:sz w:val="20"/>
                <w:szCs w:val="20"/>
                <w:lang w:eastAsia="es-MX"/>
              </w:rPr>
              <w:t>0 ,</w:t>
            </w:r>
            <w:proofErr w:type="gramEnd"/>
            <w:r w:rsidRPr="00B050C4">
              <w:rPr>
                <w:rFonts w:ascii="Montserrat" w:eastAsia="Times New Roman" w:hAnsi="Montserrat" w:cs="Calibri"/>
                <w:color w:val="000000"/>
                <w:sz w:val="20"/>
                <w:szCs w:val="20"/>
                <w:lang w:eastAsia="es-MX"/>
              </w:rPr>
              <w:t xml:space="preserve"> 3]</w:t>
            </w:r>
          </w:p>
        </w:tc>
        <w:tc>
          <w:tcPr>
            <w:tcW w:w="0" w:type="auto"/>
            <w:tcBorders>
              <w:top w:val="nil"/>
              <w:left w:val="nil"/>
              <w:bottom w:val="single" w:sz="8" w:space="0" w:color="auto"/>
              <w:right w:val="single" w:sz="12" w:space="0" w:color="auto"/>
            </w:tcBorders>
            <w:shd w:val="clear" w:color="auto" w:fill="auto"/>
            <w:vAlign w:val="center"/>
            <w:hideMark/>
          </w:tcPr>
          <w:p w14:paraId="40ADF3F2" w14:textId="655595D7" w:rsidR="00800D70" w:rsidRPr="00B050C4"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92</w:t>
            </w:r>
          </w:p>
        </w:tc>
      </w:tr>
      <w:tr w:rsidR="00264BCF" w:rsidRPr="00B050C4" w14:paraId="3F68C93F"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460B2BA6"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35966B6D"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w:t>
            </w:r>
            <w:proofErr w:type="gramStart"/>
            <w:r w:rsidRPr="00B050C4">
              <w:rPr>
                <w:rFonts w:ascii="Montserrat" w:eastAsia="Times New Roman" w:hAnsi="Montserrat" w:cs="Calibri"/>
                <w:color w:val="000000"/>
                <w:sz w:val="20"/>
                <w:szCs w:val="20"/>
                <w:lang w:eastAsia="es-MX"/>
              </w:rPr>
              <w:t>3 ,</w:t>
            </w:r>
            <w:proofErr w:type="gramEnd"/>
            <w:r w:rsidRPr="00B050C4">
              <w:rPr>
                <w:rFonts w:ascii="Montserrat" w:eastAsia="Times New Roman" w:hAnsi="Montserrat" w:cs="Calibri"/>
                <w:color w:val="000000"/>
                <w:sz w:val="20"/>
                <w:szCs w:val="20"/>
                <w:lang w:eastAsia="es-MX"/>
              </w:rPr>
              <w:t xml:space="preserve"> 15]</w:t>
            </w:r>
          </w:p>
        </w:tc>
        <w:tc>
          <w:tcPr>
            <w:tcW w:w="0" w:type="auto"/>
            <w:tcBorders>
              <w:top w:val="nil"/>
              <w:left w:val="nil"/>
              <w:bottom w:val="single" w:sz="8" w:space="0" w:color="auto"/>
              <w:right w:val="single" w:sz="12" w:space="0" w:color="auto"/>
            </w:tcBorders>
            <w:shd w:val="clear" w:color="auto" w:fill="auto"/>
            <w:vAlign w:val="center"/>
            <w:hideMark/>
          </w:tcPr>
          <w:p w14:paraId="66A4128E" w14:textId="177406A1" w:rsidR="00800D70" w:rsidRPr="00B050C4"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67</w:t>
            </w:r>
          </w:p>
        </w:tc>
      </w:tr>
      <w:tr w:rsidR="00264BCF" w:rsidRPr="00B050C4" w14:paraId="2BEFF28C"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31FD52CD"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5E5E3EF0"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&gt; 15</w:t>
            </w:r>
          </w:p>
        </w:tc>
        <w:tc>
          <w:tcPr>
            <w:tcW w:w="0" w:type="auto"/>
            <w:tcBorders>
              <w:top w:val="nil"/>
              <w:left w:val="nil"/>
              <w:bottom w:val="single" w:sz="8" w:space="0" w:color="auto"/>
              <w:right w:val="single" w:sz="12" w:space="0" w:color="auto"/>
            </w:tcBorders>
            <w:shd w:val="clear" w:color="auto" w:fill="auto"/>
            <w:vAlign w:val="center"/>
            <w:hideMark/>
          </w:tcPr>
          <w:p w14:paraId="60A16D6E" w14:textId="7CE3C175" w:rsidR="00800D70" w:rsidRPr="00B050C4"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53</w:t>
            </w:r>
          </w:p>
        </w:tc>
      </w:tr>
      <w:tr w:rsidR="00264BCF" w:rsidRPr="00B050C4" w14:paraId="4BD4CF83"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2F38B9AE"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12" w:space="0" w:color="auto"/>
              <w:right w:val="single" w:sz="8" w:space="0" w:color="auto"/>
            </w:tcBorders>
            <w:shd w:val="clear" w:color="auto" w:fill="auto"/>
            <w:vAlign w:val="center"/>
            <w:hideMark/>
          </w:tcPr>
          <w:p w14:paraId="2E38135E"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Sin información</w:t>
            </w:r>
          </w:p>
        </w:tc>
        <w:tc>
          <w:tcPr>
            <w:tcW w:w="0" w:type="auto"/>
            <w:tcBorders>
              <w:top w:val="nil"/>
              <w:left w:val="nil"/>
              <w:bottom w:val="single" w:sz="12" w:space="0" w:color="auto"/>
              <w:right w:val="single" w:sz="12" w:space="0" w:color="auto"/>
            </w:tcBorders>
            <w:shd w:val="clear" w:color="auto" w:fill="auto"/>
            <w:vAlign w:val="center"/>
            <w:hideMark/>
          </w:tcPr>
          <w:p w14:paraId="384BB7BE" w14:textId="304347FD" w:rsidR="00800D70" w:rsidRPr="00B050C4"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80</w:t>
            </w:r>
          </w:p>
        </w:tc>
      </w:tr>
      <w:tr w:rsidR="00264BCF" w:rsidRPr="00B050C4" w14:paraId="1BD6CD3E" w14:textId="77777777" w:rsidTr="006862CF">
        <w:trPr>
          <w:trHeight w:val="283"/>
        </w:trPr>
        <w:tc>
          <w:tcPr>
            <w:tcW w:w="0" w:type="auto"/>
            <w:vMerge w:val="restart"/>
            <w:tcBorders>
              <w:top w:val="nil"/>
              <w:left w:val="single" w:sz="12" w:space="0" w:color="auto"/>
              <w:bottom w:val="single" w:sz="12" w:space="0" w:color="000000"/>
              <w:right w:val="single" w:sz="8" w:space="0" w:color="auto"/>
            </w:tcBorders>
            <w:shd w:val="clear" w:color="auto" w:fill="auto"/>
            <w:vAlign w:val="center"/>
            <w:hideMark/>
          </w:tcPr>
          <w:p w14:paraId="3E29A61D"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lastRenderedPageBreak/>
              <w:t xml:space="preserve">Porcentaje de saldo sin días de atraso </w:t>
            </w:r>
            <w:r>
              <w:rPr>
                <w:rFonts w:ascii="Montserrat" w:eastAsia="Times New Roman" w:hAnsi="Montserrat" w:cs="Calibri"/>
                <w:color w:val="000000"/>
                <w:sz w:val="20"/>
                <w:szCs w:val="20"/>
                <w:lang w:eastAsia="es-MX"/>
              </w:rPr>
              <w:t>con la Institución en los últimos 7 meses considerando el mes de cálculo</w:t>
            </w:r>
          </w:p>
        </w:tc>
        <w:tc>
          <w:tcPr>
            <w:tcW w:w="0" w:type="auto"/>
            <w:tcBorders>
              <w:top w:val="nil"/>
              <w:left w:val="nil"/>
              <w:bottom w:val="single" w:sz="8" w:space="0" w:color="auto"/>
              <w:right w:val="single" w:sz="8" w:space="0" w:color="auto"/>
            </w:tcBorders>
            <w:shd w:val="clear" w:color="auto" w:fill="auto"/>
            <w:vAlign w:val="center"/>
            <w:hideMark/>
          </w:tcPr>
          <w:p w14:paraId="5ED671FD"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[0</w:t>
            </w:r>
            <w:proofErr w:type="gramStart"/>
            <w:r w:rsidRPr="00B050C4">
              <w:rPr>
                <w:rFonts w:ascii="Montserrat" w:eastAsia="Times New Roman" w:hAnsi="Montserrat" w:cs="Calibri"/>
                <w:color w:val="000000"/>
                <w:sz w:val="20"/>
                <w:szCs w:val="20"/>
                <w:lang w:eastAsia="es-MX"/>
              </w:rPr>
              <w:t>% ,</w:t>
            </w:r>
            <w:proofErr w:type="gramEnd"/>
            <w:r w:rsidRPr="00B050C4">
              <w:rPr>
                <w:rFonts w:ascii="Montserrat" w:eastAsia="Times New Roman" w:hAnsi="Montserrat" w:cs="Calibri"/>
                <w:color w:val="000000"/>
                <w:sz w:val="20"/>
                <w:szCs w:val="20"/>
                <w:lang w:eastAsia="es-MX"/>
              </w:rPr>
              <w:t xml:space="preserve"> 23%]</w:t>
            </w:r>
          </w:p>
        </w:tc>
        <w:tc>
          <w:tcPr>
            <w:tcW w:w="0" w:type="auto"/>
            <w:tcBorders>
              <w:top w:val="nil"/>
              <w:left w:val="nil"/>
              <w:bottom w:val="single" w:sz="8" w:space="0" w:color="auto"/>
              <w:right w:val="single" w:sz="12" w:space="0" w:color="auto"/>
            </w:tcBorders>
            <w:shd w:val="clear" w:color="auto" w:fill="auto"/>
            <w:vAlign w:val="center"/>
            <w:hideMark/>
          </w:tcPr>
          <w:p w14:paraId="63DFCD60" w14:textId="0C88676B"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w:t>
            </w:r>
            <w:r w:rsidR="00466FAC">
              <w:rPr>
                <w:rFonts w:ascii="Montserrat" w:eastAsia="Times New Roman" w:hAnsi="Montserrat" w:cs="Calibri"/>
                <w:color w:val="000000"/>
                <w:sz w:val="20"/>
                <w:szCs w:val="20"/>
                <w:lang w:eastAsia="es-MX"/>
              </w:rPr>
              <w:t>103</w:t>
            </w:r>
          </w:p>
        </w:tc>
      </w:tr>
      <w:tr w:rsidR="00264BCF" w:rsidRPr="00B050C4" w14:paraId="196373F8"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1A8C968C"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1E78363A"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(23</w:t>
            </w:r>
            <w:proofErr w:type="gramStart"/>
            <w:r w:rsidRPr="00B050C4">
              <w:rPr>
                <w:rFonts w:ascii="Montserrat" w:eastAsia="Times New Roman" w:hAnsi="Montserrat" w:cs="Calibri"/>
                <w:color w:val="000000"/>
                <w:sz w:val="20"/>
                <w:szCs w:val="20"/>
                <w:lang w:eastAsia="es-MX"/>
              </w:rPr>
              <w:t>% ,</w:t>
            </w:r>
            <w:proofErr w:type="gramEnd"/>
            <w:r w:rsidRPr="00B050C4">
              <w:rPr>
                <w:rFonts w:ascii="Montserrat" w:eastAsia="Times New Roman" w:hAnsi="Montserrat" w:cs="Calibri"/>
                <w:color w:val="000000"/>
                <w:sz w:val="20"/>
                <w:szCs w:val="20"/>
                <w:lang w:eastAsia="es-MX"/>
              </w:rPr>
              <w:t xml:space="preserve"> 54%]</w:t>
            </w:r>
          </w:p>
        </w:tc>
        <w:tc>
          <w:tcPr>
            <w:tcW w:w="0" w:type="auto"/>
            <w:tcBorders>
              <w:top w:val="nil"/>
              <w:left w:val="nil"/>
              <w:bottom w:val="single" w:sz="8" w:space="0" w:color="auto"/>
              <w:right w:val="single" w:sz="12" w:space="0" w:color="auto"/>
            </w:tcBorders>
            <w:shd w:val="clear" w:color="auto" w:fill="auto"/>
            <w:vAlign w:val="center"/>
            <w:hideMark/>
          </w:tcPr>
          <w:p w14:paraId="04C51FD9" w14:textId="1FEC0C99"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w:t>
            </w:r>
            <w:r w:rsidR="00466FAC">
              <w:rPr>
                <w:rFonts w:ascii="Montserrat" w:eastAsia="Times New Roman" w:hAnsi="Montserrat" w:cs="Calibri"/>
                <w:color w:val="000000"/>
                <w:sz w:val="20"/>
                <w:szCs w:val="20"/>
                <w:lang w:eastAsia="es-MX"/>
              </w:rPr>
              <w:t>85</w:t>
            </w:r>
          </w:p>
        </w:tc>
      </w:tr>
      <w:tr w:rsidR="00264BCF" w:rsidRPr="00B050C4" w14:paraId="50F65108"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1764A40C"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0AF6279F"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(54</w:t>
            </w:r>
            <w:proofErr w:type="gramStart"/>
            <w:r w:rsidRPr="00B050C4">
              <w:rPr>
                <w:rFonts w:ascii="Montserrat" w:eastAsia="Times New Roman" w:hAnsi="Montserrat" w:cs="Calibri"/>
                <w:color w:val="000000"/>
                <w:sz w:val="20"/>
                <w:szCs w:val="20"/>
                <w:lang w:eastAsia="es-MX"/>
              </w:rPr>
              <w:t>% ,</w:t>
            </w:r>
            <w:proofErr w:type="gramEnd"/>
            <w:r w:rsidRPr="00B050C4">
              <w:rPr>
                <w:rFonts w:ascii="Montserrat" w:eastAsia="Times New Roman" w:hAnsi="Montserrat" w:cs="Calibri"/>
                <w:color w:val="000000"/>
                <w:sz w:val="20"/>
                <w:szCs w:val="20"/>
                <w:lang w:eastAsia="es-MX"/>
              </w:rPr>
              <w:t xml:space="preserve"> 84%]</w:t>
            </w:r>
          </w:p>
        </w:tc>
        <w:tc>
          <w:tcPr>
            <w:tcW w:w="0" w:type="auto"/>
            <w:tcBorders>
              <w:top w:val="nil"/>
              <w:left w:val="nil"/>
              <w:bottom w:val="single" w:sz="8" w:space="0" w:color="auto"/>
              <w:right w:val="single" w:sz="12" w:space="0" w:color="auto"/>
            </w:tcBorders>
            <w:shd w:val="clear" w:color="auto" w:fill="auto"/>
            <w:vAlign w:val="center"/>
            <w:hideMark/>
          </w:tcPr>
          <w:p w14:paraId="205AA846" w14:textId="0A939490" w:rsidR="00800D70" w:rsidRPr="00B050C4"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4</w:t>
            </w:r>
          </w:p>
        </w:tc>
      </w:tr>
      <w:tr w:rsidR="00264BCF" w:rsidRPr="00B050C4" w14:paraId="718D00EB"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148F8450"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60D3B3D2"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(84</w:t>
            </w:r>
            <w:proofErr w:type="gramStart"/>
            <w:r w:rsidRPr="00B050C4">
              <w:rPr>
                <w:rFonts w:ascii="Montserrat" w:eastAsia="Times New Roman" w:hAnsi="Montserrat" w:cs="Calibri"/>
                <w:color w:val="000000"/>
                <w:sz w:val="20"/>
                <w:szCs w:val="20"/>
                <w:lang w:eastAsia="es-MX"/>
              </w:rPr>
              <w:t>% ,</w:t>
            </w:r>
            <w:proofErr w:type="gramEnd"/>
            <w:r w:rsidRPr="00B050C4">
              <w:rPr>
                <w:rFonts w:ascii="Montserrat" w:eastAsia="Times New Roman" w:hAnsi="Montserrat" w:cs="Calibri"/>
                <w:color w:val="000000"/>
                <w:sz w:val="20"/>
                <w:szCs w:val="20"/>
                <w:lang w:eastAsia="es-MX"/>
              </w:rPr>
              <w:t xml:space="preserve"> 99%]</w:t>
            </w:r>
          </w:p>
        </w:tc>
        <w:tc>
          <w:tcPr>
            <w:tcW w:w="0" w:type="auto"/>
            <w:tcBorders>
              <w:top w:val="nil"/>
              <w:left w:val="nil"/>
              <w:bottom w:val="single" w:sz="8" w:space="0" w:color="auto"/>
              <w:right w:val="single" w:sz="12" w:space="0" w:color="auto"/>
            </w:tcBorders>
            <w:shd w:val="clear" w:color="auto" w:fill="auto"/>
            <w:vAlign w:val="center"/>
            <w:hideMark/>
          </w:tcPr>
          <w:p w14:paraId="34A6796C" w14:textId="3D6B5D9D"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1</w:t>
            </w:r>
            <w:r w:rsidR="00466FAC">
              <w:rPr>
                <w:rFonts w:ascii="Montserrat" w:eastAsia="Times New Roman" w:hAnsi="Montserrat" w:cs="Calibri"/>
                <w:color w:val="000000"/>
                <w:sz w:val="20"/>
                <w:szCs w:val="20"/>
                <w:lang w:eastAsia="es-MX"/>
              </w:rPr>
              <w:t>0</w:t>
            </w:r>
          </w:p>
        </w:tc>
      </w:tr>
      <w:tr w:rsidR="00264BCF" w:rsidRPr="00B050C4" w14:paraId="1E69593C"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49692BA9"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12" w:space="0" w:color="auto"/>
              <w:right w:val="single" w:sz="8" w:space="0" w:color="auto"/>
            </w:tcBorders>
            <w:shd w:val="clear" w:color="auto" w:fill="auto"/>
            <w:vAlign w:val="center"/>
            <w:hideMark/>
          </w:tcPr>
          <w:p w14:paraId="62BCC8A3"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(99</w:t>
            </w:r>
            <w:proofErr w:type="gramStart"/>
            <w:r w:rsidRPr="00B050C4">
              <w:rPr>
                <w:rFonts w:ascii="Montserrat" w:eastAsia="Times New Roman" w:hAnsi="Montserrat" w:cs="Calibri"/>
                <w:color w:val="000000"/>
                <w:sz w:val="20"/>
                <w:szCs w:val="20"/>
                <w:lang w:eastAsia="es-MX"/>
              </w:rPr>
              <w:t>% ,</w:t>
            </w:r>
            <w:proofErr w:type="gramEnd"/>
            <w:r w:rsidRPr="00B050C4">
              <w:rPr>
                <w:rFonts w:ascii="Montserrat" w:eastAsia="Times New Roman" w:hAnsi="Montserrat" w:cs="Calibri"/>
                <w:color w:val="000000"/>
                <w:sz w:val="20"/>
                <w:szCs w:val="20"/>
                <w:lang w:eastAsia="es-MX"/>
              </w:rPr>
              <w:t xml:space="preserve"> 100%]</w:t>
            </w:r>
          </w:p>
        </w:tc>
        <w:tc>
          <w:tcPr>
            <w:tcW w:w="0" w:type="auto"/>
            <w:tcBorders>
              <w:top w:val="nil"/>
              <w:left w:val="nil"/>
              <w:bottom w:val="single" w:sz="12" w:space="0" w:color="auto"/>
              <w:right w:val="single" w:sz="12" w:space="0" w:color="auto"/>
            </w:tcBorders>
            <w:shd w:val="clear" w:color="auto" w:fill="auto"/>
            <w:vAlign w:val="center"/>
            <w:hideMark/>
          </w:tcPr>
          <w:p w14:paraId="7F69F1AC" w14:textId="3BCB7CDE"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7</w:t>
            </w:r>
            <w:r w:rsidR="00466FAC">
              <w:rPr>
                <w:rFonts w:ascii="Montserrat" w:eastAsia="Times New Roman" w:hAnsi="Montserrat" w:cs="Calibri"/>
                <w:color w:val="000000"/>
                <w:sz w:val="20"/>
                <w:szCs w:val="20"/>
                <w:lang w:eastAsia="es-MX"/>
              </w:rPr>
              <w:t>7</w:t>
            </w:r>
          </w:p>
        </w:tc>
      </w:tr>
    </w:tbl>
    <w:p w14:paraId="4A910F1D" w14:textId="77777777" w:rsidR="00800D70" w:rsidRDefault="00800D70" w:rsidP="00800D70">
      <w:pPr>
        <w:jc w:val="both"/>
        <w:rPr>
          <w:rFonts w:ascii="Montserrat" w:hAnsi="Montserrat"/>
          <w:sz w:val="20"/>
        </w:rPr>
      </w:pPr>
    </w:p>
    <w:p w14:paraId="39FDADD7" w14:textId="77777777" w:rsidR="00800D70" w:rsidRPr="003054C6" w:rsidRDefault="00800D70" w:rsidP="00800D70">
      <w:pPr>
        <w:jc w:val="both"/>
        <w:rPr>
          <w:rFonts w:ascii="Montserrat" w:hAnsi="Montserrat"/>
          <w:b/>
          <w:sz w:val="20"/>
          <w:szCs w:val="20"/>
        </w:rPr>
      </w:pPr>
      <w:r>
        <w:rPr>
          <w:rFonts w:ascii="Montserrat" w:hAnsi="Montserrat"/>
          <w:b/>
          <w:sz w:val="20"/>
        </w:rPr>
        <w:t xml:space="preserve">Sección II-B </w:t>
      </w:r>
      <w:r w:rsidRPr="003054C6">
        <w:rPr>
          <w:rFonts w:ascii="Montserrat" w:hAnsi="Montserrat"/>
          <w:b/>
          <w:sz w:val="20"/>
          <w:szCs w:val="20"/>
        </w:rPr>
        <w:t>Puntaje Crediticio Cualitativo</w:t>
      </w:r>
    </w:p>
    <w:p w14:paraId="5402F6EF" w14:textId="77777777" w:rsidR="00800D70" w:rsidRDefault="00800D70" w:rsidP="00800D70">
      <w:pPr>
        <w:jc w:val="both"/>
        <w:rPr>
          <w:rFonts w:ascii="Montserrat" w:hAnsi="Montserrat"/>
          <w:sz w:val="20"/>
          <w:szCs w:val="20"/>
        </w:rPr>
      </w:pPr>
      <w:r w:rsidRPr="005618CB">
        <w:rPr>
          <w:rFonts w:ascii="Montserrat" w:hAnsi="Montserrat"/>
          <w:sz w:val="20"/>
          <w:szCs w:val="20"/>
        </w:rPr>
        <w:t>Las Instituciones determinarán el puntaje crediticio</w:t>
      </w:r>
      <w:r>
        <w:rPr>
          <w:rFonts w:ascii="Montserrat" w:hAnsi="Montserrat"/>
          <w:sz w:val="20"/>
          <w:szCs w:val="20"/>
        </w:rPr>
        <w:t xml:space="preserve"> cualitativo</w:t>
      </w:r>
      <w:r w:rsidRPr="005618CB">
        <w:rPr>
          <w:rFonts w:ascii="Montserrat" w:hAnsi="Montserrat"/>
          <w:sz w:val="20"/>
          <w:szCs w:val="20"/>
        </w:rPr>
        <w:t xml:space="preserve"> sumando los puntos que el acreditado obtenga de cada uno de los indicadores.</w:t>
      </w:r>
    </w:p>
    <w:p w14:paraId="10C802E6" w14:textId="0882355B" w:rsidR="00800D70" w:rsidRDefault="00800D70" w:rsidP="00800D70">
      <w:pPr>
        <w:jc w:val="both"/>
        <w:rPr>
          <w:rFonts w:ascii="Montserrat" w:hAnsi="Montserrat"/>
          <w:sz w:val="20"/>
          <w:szCs w:val="20"/>
        </w:rPr>
      </w:pPr>
      <w:r w:rsidRPr="00C649C5">
        <w:rPr>
          <w:rFonts w:ascii="Montserrat" w:hAnsi="Montserrat"/>
          <w:sz w:val="20"/>
          <w:szCs w:val="20"/>
        </w:rPr>
        <w:t xml:space="preserve">Para efectos del cálculo de los indicadores, </w:t>
      </w:r>
      <w:r>
        <w:rPr>
          <w:rFonts w:ascii="Montserrat" w:hAnsi="Montserrat"/>
          <w:sz w:val="20"/>
          <w:szCs w:val="20"/>
        </w:rPr>
        <w:t>c</w:t>
      </w:r>
      <w:r w:rsidRPr="00C649C5">
        <w:rPr>
          <w:rFonts w:ascii="Montserrat" w:hAnsi="Montserrat"/>
          <w:sz w:val="20"/>
          <w:szCs w:val="20"/>
        </w:rPr>
        <w:t xml:space="preserve">on excepción de la variable “Transparencia en </w:t>
      </w:r>
      <w:proofErr w:type="gramStart"/>
      <w:r w:rsidRPr="00C649C5">
        <w:rPr>
          <w:rFonts w:ascii="Montserrat" w:hAnsi="Montserrat"/>
          <w:sz w:val="20"/>
          <w:szCs w:val="20"/>
        </w:rPr>
        <w:t>finanzas públicas y deuda pública</w:t>
      </w:r>
      <w:proofErr w:type="gramEnd"/>
      <w:r w:rsidRPr="00C649C5">
        <w:rPr>
          <w:rFonts w:ascii="Montserrat" w:hAnsi="Montserrat"/>
          <w:sz w:val="20"/>
          <w:szCs w:val="20"/>
        </w:rPr>
        <w:t xml:space="preserve">”, </w:t>
      </w:r>
      <w:r>
        <w:rPr>
          <w:rFonts w:ascii="Montserrat" w:hAnsi="Montserrat"/>
          <w:sz w:val="20"/>
          <w:szCs w:val="20"/>
        </w:rPr>
        <w:t xml:space="preserve">cuando </w:t>
      </w:r>
      <w:r w:rsidRPr="00C649C5">
        <w:rPr>
          <w:rFonts w:ascii="Montserrat" w:hAnsi="Montserrat"/>
          <w:sz w:val="20"/>
          <w:szCs w:val="20"/>
        </w:rPr>
        <w:t xml:space="preserve">no </w:t>
      </w:r>
      <w:r w:rsidR="006978D3" w:rsidRPr="00C649C5">
        <w:rPr>
          <w:rFonts w:ascii="Montserrat" w:hAnsi="Montserrat"/>
          <w:sz w:val="20"/>
          <w:szCs w:val="20"/>
        </w:rPr>
        <w:t>exist</w:t>
      </w:r>
      <w:r w:rsidR="006978D3">
        <w:rPr>
          <w:rFonts w:ascii="Montserrat" w:hAnsi="Montserrat"/>
          <w:sz w:val="20"/>
          <w:szCs w:val="20"/>
        </w:rPr>
        <w:t>a</w:t>
      </w:r>
      <w:r w:rsidR="006978D3" w:rsidRPr="00C649C5">
        <w:rPr>
          <w:rFonts w:ascii="Montserrat" w:hAnsi="Montserrat"/>
          <w:sz w:val="20"/>
          <w:szCs w:val="20"/>
        </w:rPr>
        <w:t xml:space="preserve"> </w:t>
      </w:r>
      <w:r w:rsidRPr="00C649C5">
        <w:rPr>
          <w:rFonts w:ascii="Montserrat" w:hAnsi="Montserrat"/>
          <w:sz w:val="20"/>
          <w:szCs w:val="20"/>
        </w:rPr>
        <w:t xml:space="preserve">información para el </w:t>
      </w:r>
      <w:r>
        <w:rPr>
          <w:rFonts w:ascii="Montserrat" w:hAnsi="Montserrat"/>
          <w:sz w:val="20"/>
          <w:szCs w:val="20"/>
        </w:rPr>
        <w:t>m</w:t>
      </w:r>
      <w:r w:rsidRPr="00C649C5">
        <w:rPr>
          <w:rFonts w:ascii="Montserrat" w:hAnsi="Montserrat"/>
          <w:sz w:val="20"/>
          <w:szCs w:val="20"/>
        </w:rPr>
        <w:t xml:space="preserve">unicipio </w:t>
      </w:r>
      <w:r>
        <w:rPr>
          <w:rFonts w:ascii="Montserrat" w:hAnsi="Montserrat"/>
          <w:sz w:val="20"/>
          <w:szCs w:val="20"/>
        </w:rPr>
        <w:t>que se está calificando</w:t>
      </w:r>
      <w:r w:rsidRPr="00C649C5">
        <w:rPr>
          <w:rFonts w:ascii="Montserrat" w:hAnsi="Montserrat"/>
          <w:sz w:val="20"/>
          <w:szCs w:val="20"/>
        </w:rPr>
        <w:t xml:space="preserve">, se deberá tomar la información de la </w:t>
      </w:r>
      <w:r>
        <w:rPr>
          <w:rFonts w:ascii="Montserrat" w:hAnsi="Montserrat"/>
          <w:sz w:val="20"/>
          <w:szCs w:val="20"/>
        </w:rPr>
        <w:t>e</w:t>
      </w:r>
      <w:r w:rsidRPr="00C649C5">
        <w:rPr>
          <w:rFonts w:ascii="Montserrat" w:hAnsi="Montserrat"/>
          <w:sz w:val="20"/>
          <w:szCs w:val="20"/>
        </w:rPr>
        <w:t xml:space="preserve">ntidad </w:t>
      </w:r>
      <w:r>
        <w:rPr>
          <w:rFonts w:ascii="Montserrat" w:hAnsi="Montserrat"/>
          <w:sz w:val="20"/>
          <w:szCs w:val="20"/>
        </w:rPr>
        <w:t>f</w:t>
      </w:r>
      <w:r w:rsidRPr="00C649C5">
        <w:rPr>
          <w:rFonts w:ascii="Montserrat" w:hAnsi="Montserrat"/>
          <w:sz w:val="20"/>
          <w:szCs w:val="20"/>
        </w:rPr>
        <w:t xml:space="preserve">ederativa a la que pertenezca. </w:t>
      </w:r>
    </w:p>
    <w:p w14:paraId="6423DD63" w14:textId="74F2FC29" w:rsidR="00800D70" w:rsidRDefault="00800D70" w:rsidP="00800D70">
      <w:pPr>
        <w:jc w:val="both"/>
        <w:rPr>
          <w:rFonts w:ascii="Montserrat" w:hAnsi="Montserrat"/>
          <w:sz w:val="20"/>
          <w:szCs w:val="20"/>
        </w:rPr>
      </w:pPr>
      <w:r w:rsidRPr="00C649C5">
        <w:rPr>
          <w:rFonts w:ascii="Montserrat" w:hAnsi="Montserrat"/>
          <w:sz w:val="20"/>
          <w:szCs w:val="20"/>
        </w:rPr>
        <w:t xml:space="preserve">En caso de no estar disponible la información de la </w:t>
      </w:r>
      <w:r>
        <w:rPr>
          <w:rFonts w:ascii="Montserrat" w:hAnsi="Montserrat"/>
          <w:sz w:val="20"/>
          <w:szCs w:val="20"/>
        </w:rPr>
        <w:t>e</w:t>
      </w:r>
      <w:r w:rsidRPr="00C649C5">
        <w:rPr>
          <w:rFonts w:ascii="Montserrat" w:hAnsi="Montserrat"/>
          <w:sz w:val="20"/>
          <w:szCs w:val="20"/>
        </w:rPr>
        <w:t xml:space="preserve">ntidad </w:t>
      </w:r>
      <w:r>
        <w:rPr>
          <w:rFonts w:ascii="Montserrat" w:hAnsi="Montserrat"/>
          <w:sz w:val="20"/>
          <w:szCs w:val="20"/>
        </w:rPr>
        <w:t>f</w:t>
      </w:r>
      <w:r w:rsidRPr="00C649C5">
        <w:rPr>
          <w:rFonts w:ascii="Montserrat" w:hAnsi="Montserrat"/>
          <w:sz w:val="20"/>
          <w:szCs w:val="20"/>
        </w:rPr>
        <w:t>ederativa</w:t>
      </w:r>
      <w:r>
        <w:rPr>
          <w:rFonts w:ascii="Montserrat" w:hAnsi="Montserrat"/>
          <w:sz w:val="20"/>
          <w:szCs w:val="20"/>
        </w:rPr>
        <w:t xml:space="preserve"> conforme lo establecido en la Sección II-D </w:t>
      </w:r>
      <w:r w:rsidRPr="00132BAD">
        <w:rPr>
          <w:rFonts w:ascii="Montserrat" w:hAnsi="Montserrat"/>
          <w:i/>
          <w:sz w:val="20"/>
          <w:szCs w:val="20"/>
        </w:rPr>
        <w:t>Definiciones</w:t>
      </w:r>
      <w:r>
        <w:rPr>
          <w:rFonts w:ascii="Montserrat" w:hAnsi="Montserrat"/>
          <w:sz w:val="20"/>
          <w:szCs w:val="20"/>
        </w:rPr>
        <w:t>, de este Anexo</w:t>
      </w:r>
      <w:r w:rsidRPr="00C649C5">
        <w:rPr>
          <w:rFonts w:ascii="Montserrat" w:hAnsi="Montserrat"/>
          <w:sz w:val="20"/>
          <w:szCs w:val="20"/>
        </w:rPr>
        <w:t>, se deberá asignar el puntaje que corresponda al rango “Sin información”</w:t>
      </w:r>
      <w:r>
        <w:rPr>
          <w:rFonts w:ascii="Montserrat" w:hAnsi="Montserrat"/>
          <w:sz w:val="20"/>
          <w:szCs w:val="20"/>
        </w:rPr>
        <w:t>.</w:t>
      </w:r>
    </w:p>
    <w:tbl>
      <w:tblPr>
        <w:tblW w:w="0" w:type="auto"/>
        <w:tblInd w:w="-15" w:type="dxa"/>
        <w:tblCellMar>
          <w:left w:w="70" w:type="dxa"/>
          <w:right w:w="70" w:type="dxa"/>
        </w:tblCellMar>
        <w:tblLook w:val="04A0" w:firstRow="1" w:lastRow="0" w:firstColumn="1" w:lastColumn="0" w:noHBand="0" w:noVBand="1"/>
      </w:tblPr>
      <w:tblGrid>
        <w:gridCol w:w="5108"/>
        <w:gridCol w:w="7165"/>
        <w:gridCol w:w="718"/>
      </w:tblGrid>
      <w:tr w:rsidR="00264BCF" w:rsidRPr="009907B1" w14:paraId="13B2B298" w14:textId="77777777" w:rsidTr="006862CF">
        <w:trPr>
          <w:trHeight w:val="348"/>
        </w:trPr>
        <w:tc>
          <w:tcPr>
            <w:tcW w:w="0" w:type="auto"/>
            <w:tcBorders>
              <w:top w:val="single" w:sz="12" w:space="0" w:color="auto"/>
              <w:left w:val="single" w:sz="12" w:space="0" w:color="auto"/>
              <w:bottom w:val="single" w:sz="12" w:space="0" w:color="auto"/>
              <w:right w:val="single" w:sz="8" w:space="0" w:color="auto"/>
            </w:tcBorders>
            <w:shd w:val="clear" w:color="auto" w:fill="BFBFBF" w:themeFill="background1" w:themeFillShade="BF"/>
            <w:vAlign w:val="center"/>
            <w:hideMark/>
          </w:tcPr>
          <w:p w14:paraId="4EF102C5" w14:textId="77777777" w:rsidR="00800D70" w:rsidRPr="009907B1" w:rsidRDefault="00800D70" w:rsidP="00394294">
            <w:pPr>
              <w:spacing w:after="0" w:line="240" w:lineRule="auto"/>
              <w:jc w:val="center"/>
              <w:rPr>
                <w:rFonts w:ascii="Montserrat" w:eastAsia="Times New Roman" w:hAnsi="Montserrat" w:cs="Calibri"/>
                <w:b/>
                <w:bCs/>
                <w:color w:val="000000"/>
                <w:sz w:val="20"/>
                <w:szCs w:val="20"/>
                <w:lang w:eastAsia="es-MX"/>
              </w:rPr>
            </w:pPr>
            <w:r w:rsidRPr="009907B1">
              <w:rPr>
                <w:rFonts w:ascii="Montserrat" w:eastAsia="Times New Roman" w:hAnsi="Montserrat" w:cs="Calibri"/>
                <w:b/>
                <w:bCs/>
                <w:color w:val="000000"/>
                <w:sz w:val="20"/>
                <w:szCs w:val="20"/>
                <w:lang w:eastAsia="es-MX"/>
              </w:rPr>
              <w:t>Indicador</w:t>
            </w:r>
          </w:p>
        </w:tc>
        <w:tc>
          <w:tcPr>
            <w:tcW w:w="0" w:type="auto"/>
            <w:tcBorders>
              <w:top w:val="single" w:sz="12" w:space="0" w:color="auto"/>
              <w:left w:val="nil"/>
              <w:bottom w:val="single" w:sz="12" w:space="0" w:color="auto"/>
              <w:right w:val="single" w:sz="8" w:space="0" w:color="auto"/>
            </w:tcBorders>
            <w:shd w:val="clear" w:color="auto" w:fill="BFBFBF" w:themeFill="background1" w:themeFillShade="BF"/>
            <w:vAlign w:val="center"/>
            <w:hideMark/>
          </w:tcPr>
          <w:p w14:paraId="0F041750" w14:textId="77777777" w:rsidR="00800D70" w:rsidRPr="009907B1" w:rsidRDefault="00800D70" w:rsidP="00394294">
            <w:pPr>
              <w:spacing w:after="0" w:line="240" w:lineRule="auto"/>
              <w:jc w:val="center"/>
              <w:rPr>
                <w:rFonts w:ascii="Montserrat" w:eastAsia="Times New Roman" w:hAnsi="Montserrat" w:cs="Calibri"/>
                <w:b/>
                <w:bCs/>
                <w:color w:val="000000"/>
                <w:sz w:val="20"/>
                <w:szCs w:val="20"/>
                <w:lang w:eastAsia="es-MX"/>
              </w:rPr>
            </w:pPr>
            <w:r w:rsidRPr="009907B1">
              <w:rPr>
                <w:rFonts w:ascii="Montserrat" w:eastAsia="Times New Roman" w:hAnsi="Montserrat" w:cs="Calibri"/>
                <w:b/>
                <w:bCs/>
                <w:color w:val="000000"/>
                <w:sz w:val="20"/>
                <w:szCs w:val="20"/>
                <w:lang w:eastAsia="es-MX"/>
              </w:rPr>
              <w:t>Rango</w:t>
            </w:r>
          </w:p>
        </w:tc>
        <w:tc>
          <w:tcPr>
            <w:tcW w:w="0" w:type="auto"/>
            <w:tcBorders>
              <w:top w:val="single" w:sz="12" w:space="0" w:color="auto"/>
              <w:left w:val="nil"/>
              <w:bottom w:val="single" w:sz="12" w:space="0" w:color="auto"/>
              <w:right w:val="single" w:sz="12" w:space="0" w:color="auto"/>
            </w:tcBorders>
            <w:shd w:val="clear" w:color="auto" w:fill="BFBFBF" w:themeFill="background1" w:themeFillShade="BF"/>
            <w:vAlign w:val="center"/>
            <w:hideMark/>
          </w:tcPr>
          <w:p w14:paraId="2AFF0013" w14:textId="77777777" w:rsidR="00800D70" w:rsidRPr="009907B1" w:rsidRDefault="00800D70" w:rsidP="00394294">
            <w:pPr>
              <w:spacing w:after="0" w:line="240" w:lineRule="auto"/>
              <w:jc w:val="center"/>
              <w:rPr>
                <w:rFonts w:ascii="Montserrat" w:eastAsia="Times New Roman" w:hAnsi="Montserrat" w:cs="Calibri"/>
                <w:b/>
                <w:bCs/>
                <w:color w:val="000000"/>
                <w:sz w:val="20"/>
                <w:szCs w:val="20"/>
                <w:lang w:eastAsia="es-MX"/>
              </w:rPr>
            </w:pPr>
            <w:r w:rsidRPr="009907B1">
              <w:rPr>
                <w:rFonts w:ascii="Montserrat" w:eastAsia="Times New Roman" w:hAnsi="Montserrat" w:cs="Calibri"/>
                <w:b/>
                <w:bCs/>
                <w:color w:val="000000"/>
                <w:sz w:val="20"/>
                <w:szCs w:val="20"/>
                <w:lang w:eastAsia="es-MX"/>
              </w:rPr>
              <w:t>Puntos</w:t>
            </w:r>
          </w:p>
        </w:tc>
      </w:tr>
      <w:tr w:rsidR="00264BCF" w:rsidRPr="009907B1" w14:paraId="14A0FF3B" w14:textId="77777777" w:rsidTr="006862CF">
        <w:trPr>
          <w:trHeight w:val="996"/>
        </w:trPr>
        <w:tc>
          <w:tcPr>
            <w:tcW w:w="0" w:type="auto"/>
            <w:vMerge w:val="restart"/>
            <w:tcBorders>
              <w:top w:val="nil"/>
              <w:left w:val="single" w:sz="12" w:space="0" w:color="auto"/>
              <w:bottom w:val="single" w:sz="12" w:space="0" w:color="000000"/>
              <w:right w:val="single" w:sz="8" w:space="0" w:color="auto"/>
            </w:tcBorders>
            <w:shd w:val="clear" w:color="auto" w:fill="auto"/>
            <w:vAlign w:val="center"/>
            <w:hideMark/>
          </w:tcPr>
          <w:p w14:paraId="497A34F4" w14:textId="77777777" w:rsidR="00800D70" w:rsidRPr="009907B1" w:rsidRDefault="00800D70" w:rsidP="00394294">
            <w:pPr>
              <w:spacing w:after="0" w:line="240" w:lineRule="auto"/>
              <w:jc w:val="both"/>
              <w:rPr>
                <w:rFonts w:ascii="Montserrat" w:eastAsia="Times New Roman" w:hAnsi="Montserrat" w:cs="Calibri"/>
                <w:color w:val="000000"/>
                <w:sz w:val="20"/>
                <w:szCs w:val="20"/>
                <w:lang w:eastAsia="es-MX"/>
              </w:rPr>
            </w:pPr>
            <w:r w:rsidRPr="009907B1">
              <w:rPr>
                <w:rFonts w:ascii="Montserrat" w:eastAsia="Times New Roman" w:hAnsi="Montserrat" w:cs="Calibri"/>
                <w:color w:val="000000"/>
                <w:sz w:val="20"/>
                <w:szCs w:val="20"/>
                <w:lang w:eastAsia="es-MX"/>
              </w:rPr>
              <w:t>Solidez y flexibilidad del marco normativo e institucional tanto para la aprobación y ejecución del presupuesto, como para la aprobación e imposición de impuestos locales.</w:t>
            </w:r>
          </w:p>
        </w:tc>
        <w:tc>
          <w:tcPr>
            <w:tcW w:w="0" w:type="auto"/>
            <w:tcBorders>
              <w:top w:val="nil"/>
              <w:left w:val="nil"/>
              <w:bottom w:val="single" w:sz="8" w:space="0" w:color="auto"/>
              <w:right w:val="single" w:sz="8" w:space="0" w:color="auto"/>
            </w:tcBorders>
            <w:shd w:val="clear" w:color="auto" w:fill="auto"/>
            <w:vAlign w:val="center"/>
            <w:hideMark/>
          </w:tcPr>
          <w:p w14:paraId="704E5645" w14:textId="77777777" w:rsidR="00800D70" w:rsidRPr="009907B1" w:rsidRDefault="00800D70" w:rsidP="00394294">
            <w:pPr>
              <w:spacing w:after="0" w:line="240" w:lineRule="auto"/>
              <w:jc w:val="both"/>
              <w:rPr>
                <w:rFonts w:ascii="Montserrat" w:eastAsia="Times New Roman" w:hAnsi="Montserrat" w:cs="Calibri"/>
                <w:color w:val="000000"/>
                <w:sz w:val="20"/>
                <w:szCs w:val="20"/>
                <w:lang w:eastAsia="es-MX"/>
              </w:rPr>
            </w:pPr>
            <w:r w:rsidRPr="009907B1">
              <w:rPr>
                <w:rFonts w:ascii="Montserrat" w:eastAsia="Times New Roman" w:hAnsi="Montserrat" w:cs="Calibri"/>
                <w:color w:val="000000"/>
                <w:sz w:val="20"/>
                <w:szCs w:val="20"/>
                <w:lang w:eastAsia="es-MX"/>
              </w:rPr>
              <w:t xml:space="preserve">El partido político o la coalición partidista a la que pertenece el representante del Poder Ejecutivo Local conforma </w:t>
            </w:r>
            <w:r>
              <w:rPr>
                <w:rFonts w:ascii="Montserrat" w:eastAsia="Times New Roman" w:hAnsi="Montserrat" w:cs="Calibri"/>
                <w:color w:val="000000"/>
                <w:sz w:val="20"/>
                <w:szCs w:val="20"/>
                <w:lang w:eastAsia="es-MX"/>
              </w:rPr>
              <w:t>una</w:t>
            </w:r>
            <w:r w:rsidRPr="009907B1">
              <w:rPr>
                <w:rFonts w:ascii="Montserrat" w:eastAsia="Times New Roman" w:hAnsi="Montserrat" w:cs="Calibri"/>
                <w:color w:val="000000"/>
                <w:sz w:val="20"/>
                <w:szCs w:val="20"/>
                <w:lang w:eastAsia="es-MX"/>
              </w:rPr>
              <w:t xml:space="preserve"> mayoría absoluta en el Congreso Local.</w:t>
            </w:r>
          </w:p>
        </w:tc>
        <w:tc>
          <w:tcPr>
            <w:tcW w:w="0" w:type="auto"/>
            <w:tcBorders>
              <w:top w:val="nil"/>
              <w:left w:val="nil"/>
              <w:bottom w:val="single" w:sz="8" w:space="0" w:color="auto"/>
              <w:right w:val="single" w:sz="12" w:space="0" w:color="auto"/>
            </w:tcBorders>
            <w:shd w:val="clear" w:color="auto" w:fill="auto"/>
            <w:vAlign w:val="center"/>
            <w:hideMark/>
          </w:tcPr>
          <w:p w14:paraId="085088E9" w14:textId="28C094ED" w:rsidR="00800D70" w:rsidRPr="009907B1"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117</w:t>
            </w:r>
          </w:p>
        </w:tc>
      </w:tr>
      <w:tr w:rsidR="00264BCF" w:rsidRPr="009907B1" w14:paraId="1AD64102" w14:textId="77777777" w:rsidTr="006862CF">
        <w:trPr>
          <w:trHeight w:val="984"/>
        </w:trPr>
        <w:tc>
          <w:tcPr>
            <w:tcW w:w="0" w:type="auto"/>
            <w:vMerge/>
            <w:tcBorders>
              <w:top w:val="nil"/>
              <w:left w:val="single" w:sz="12" w:space="0" w:color="auto"/>
              <w:bottom w:val="single" w:sz="12" w:space="0" w:color="000000"/>
              <w:right w:val="single" w:sz="8" w:space="0" w:color="auto"/>
            </w:tcBorders>
            <w:vAlign w:val="center"/>
            <w:hideMark/>
          </w:tcPr>
          <w:p w14:paraId="7F6C30D4" w14:textId="77777777" w:rsidR="00800D70" w:rsidRPr="009907B1"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749A3045" w14:textId="77777777" w:rsidR="00800D70" w:rsidRPr="009907B1" w:rsidRDefault="00800D70" w:rsidP="00394294">
            <w:pPr>
              <w:spacing w:after="0" w:line="240" w:lineRule="auto"/>
              <w:jc w:val="both"/>
              <w:rPr>
                <w:rFonts w:ascii="Montserrat" w:eastAsia="Times New Roman" w:hAnsi="Montserrat" w:cs="Calibri"/>
                <w:color w:val="000000"/>
                <w:sz w:val="20"/>
                <w:szCs w:val="20"/>
                <w:lang w:eastAsia="es-MX"/>
              </w:rPr>
            </w:pPr>
            <w:r w:rsidRPr="009907B1">
              <w:rPr>
                <w:rFonts w:ascii="Montserrat" w:eastAsia="Times New Roman" w:hAnsi="Montserrat" w:cs="Calibri"/>
                <w:color w:val="000000"/>
                <w:sz w:val="20"/>
                <w:szCs w:val="20"/>
                <w:lang w:eastAsia="es-MX"/>
              </w:rPr>
              <w:t xml:space="preserve">El partido político o la coalición partidista a la que pertenece el representante del Poder Ejecutivo Local no conforma </w:t>
            </w:r>
            <w:r>
              <w:rPr>
                <w:rFonts w:ascii="Montserrat" w:eastAsia="Times New Roman" w:hAnsi="Montserrat" w:cs="Calibri"/>
                <w:color w:val="000000"/>
                <w:sz w:val="20"/>
                <w:szCs w:val="20"/>
                <w:lang w:eastAsia="es-MX"/>
              </w:rPr>
              <w:t>una</w:t>
            </w:r>
            <w:r w:rsidRPr="009907B1">
              <w:rPr>
                <w:rFonts w:ascii="Montserrat" w:eastAsia="Times New Roman" w:hAnsi="Montserrat" w:cs="Calibri"/>
                <w:color w:val="000000"/>
                <w:sz w:val="20"/>
                <w:szCs w:val="20"/>
                <w:lang w:eastAsia="es-MX"/>
              </w:rPr>
              <w:t xml:space="preserve"> mayoría absoluta en el Congreso Local.</w:t>
            </w:r>
          </w:p>
        </w:tc>
        <w:tc>
          <w:tcPr>
            <w:tcW w:w="0" w:type="auto"/>
            <w:tcBorders>
              <w:top w:val="nil"/>
              <w:left w:val="nil"/>
              <w:bottom w:val="single" w:sz="8" w:space="0" w:color="auto"/>
              <w:right w:val="single" w:sz="12" w:space="0" w:color="auto"/>
            </w:tcBorders>
            <w:shd w:val="clear" w:color="auto" w:fill="auto"/>
            <w:vAlign w:val="center"/>
            <w:hideMark/>
          </w:tcPr>
          <w:p w14:paraId="5A3ABFA0" w14:textId="3F1D677C" w:rsidR="00800D70" w:rsidRPr="009907B1"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7</w:t>
            </w:r>
            <w:r w:rsidR="00466FAC">
              <w:rPr>
                <w:rFonts w:ascii="Montserrat" w:eastAsia="Times New Roman" w:hAnsi="Montserrat" w:cs="Calibri"/>
                <w:color w:val="000000"/>
                <w:sz w:val="20"/>
                <w:szCs w:val="20"/>
                <w:lang w:eastAsia="es-MX"/>
              </w:rPr>
              <w:t>7</w:t>
            </w:r>
          </w:p>
        </w:tc>
      </w:tr>
      <w:tr w:rsidR="00264BCF" w:rsidRPr="009907B1" w14:paraId="33E54ACC" w14:textId="77777777" w:rsidTr="006862CF">
        <w:trPr>
          <w:trHeight w:val="336"/>
        </w:trPr>
        <w:tc>
          <w:tcPr>
            <w:tcW w:w="0" w:type="auto"/>
            <w:vMerge/>
            <w:tcBorders>
              <w:top w:val="nil"/>
              <w:left w:val="single" w:sz="12" w:space="0" w:color="auto"/>
              <w:bottom w:val="single" w:sz="12" w:space="0" w:color="000000"/>
              <w:right w:val="single" w:sz="8" w:space="0" w:color="auto"/>
            </w:tcBorders>
            <w:vAlign w:val="center"/>
            <w:hideMark/>
          </w:tcPr>
          <w:p w14:paraId="2888A213" w14:textId="77777777" w:rsidR="00800D70" w:rsidRPr="009907B1"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12" w:space="0" w:color="auto"/>
              <w:right w:val="single" w:sz="8" w:space="0" w:color="auto"/>
            </w:tcBorders>
            <w:shd w:val="clear" w:color="auto" w:fill="auto"/>
            <w:vAlign w:val="center"/>
            <w:hideMark/>
          </w:tcPr>
          <w:p w14:paraId="1CBE7D29" w14:textId="77777777" w:rsidR="00800D70" w:rsidRPr="009907B1" w:rsidRDefault="00800D70" w:rsidP="00394294">
            <w:pPr>
              <w:spacing w:after="0" w:line="240" w:lineRule="auto"/>
              <w:jc w:val="center"/>
              <w:rPr>
                <w:rFonts w:ascii="Montserrat" w:eastAsia="Times New Roman" w:hAnsi="Montserrat" w:cs="Calibri"/>
                <w:color w:val="000000"/>
                <w:sz w:val="20"/>
                <w:szCs w:val="20"/>
                <w:lang w:eastAsia="es-MX"/>
              </w:rPr>
            </w:pPr>
            <w:r w:rsidRPr="009907B1">
              <w:rPr>
                <w:rFonts w:ascii="Montserrat" w:eastAsia="Times New Roman" w:hAnsi="Montserrat" w:cs="Calibri"/>
                <w:color w:val="000000"/>
                <w:sz w:val="20"/>
                <w:szCs w:val="20"/>
                <w:lang w:eastAsia="es-MX"/>
              </w:rPr>
              <w:t>Sin información.</w:t>
            </w:r>
          </w:p>
        </w:tc>
        <w:tc>
          <w:tcPr>
            <w:tcW w:w="0" w:type="auto"/>
            <w:tcBorders>
              <w:top w:val="nil"/>
              <w:left w:val="nil"/>
              <w:bottom w:val="single" w:sz="12" w:space="0" w:color="auto"/>
              <w:right w:val="single" w:sz="12" w:space="0" w:color="auto"/>
            </w:tcBorders>
            <w:shd w:val="clear" w:color="auto" w:fill="auto"/>
            <w:vAlign w:val="center"/>
            <w:hideMark/>
          </w:tcPr>
          <w:p w14:paraId="52D44198" w14:textId="3B9BB04F" w:rsidR="00800D70" w:rsidRPr="009907B1"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61</w:t>
            </w:r>
          </w:p>
        </w:tc>
      </w:tr>
      <w:tr w:rsidR="00264BCF" w:rsidRPr="009907B1" w14:paraId="52A5E68B" w14:textId="77777777" w:rsidTr="006862CF">
        <w:trPr>
          <w:cantSplit/>
          <w:trHeight w:val="1644"/>
        </w:trPr>
        <w:tc>
          <w:tcPr>
            <w:tcW w:w="0" w:type="auto"/>
            <w:vMerge w:val="restart"/>
            <w:tcBorders>
              <w:top w:val="nil"/>
              <w:left w:val="single" w:sz="12" w:space="0" w:color="auto"/>
              <w:bottom w:val="single" w:sz="12" w:space="0" w:color="000000"/>
              <w:right w:val="single" w:sz="8" w:space="0" w:color="auto"/>
            </w:tcBorders>
            <w:shd w:val="clear" w:color="auto" w:fill="auto"/>
            <w:vAlign w:val="center"/>
            <w:hideMark/>
          </w:tcPr>
          <w:p w14:paraId="7E734122" w14:textId="77777777" w:rsidR="00800D70" w:rsidRPr="009907B1" w:rsidRDefault="00800D70" w:rsidP="00394294">
            <w:pPr>
              <w:spacing w:after="0" w:line="240" w:lineRule="auto"/>
              <w:jc w:val="both"/>
              <w:rPr>
                <w:rFonts w:ascii="Montserrat" w:eastAsia="Times New Roman" w:hAnsi="Montserrat" w:cs="Calibri"/>
                <w:color w:val="000000"/>
                <w:sz w:val="20"/>
                <w:szCs w:val="20"/>
                <w:lang w:eastAsia="es-MX"/>
              </w:rPr>
            </w:pPr>
            <w:r w:rsidRPr="009907B1">
              <w:rPr>
                <w:rFonts w:ascii="Montserrat" w:eastAsia="Times New Roman" w:hAnsi="Montserrat" w:cs="Calibri"/>
                <w:color w:val="000000"/>
                <w:sz w:val="20"/>
                <w:szCs w:val="20"/>
                <w:lang w:eastAsia="es-MX"/>
              </w:rPr>
              <w:lastRenderedPageBreak/>
              <w:t xml:space="preserve">Transparencia en </w:t>
            </w:r>
            <w:proofErr w:type="gramStart"/>
            <w:r w:rsidRPr="009907B1">
              <w:rPr>
                <w:rFonts w:ascii="Montserrat" w:eastAsia="Times New Roman" w:hAnsi="Montserrat" w:cs="Calibri"/>
                <w:color w:val="000000"/>
                <w:sz w:val="20"/>
                <w:szCs w:val="20"/>
                <w:lang w:eastAsia="es-MX"/>
              </w:rPr>
              <w:t>finanzas públicas y deuda pública</w:t>
            </w:r>
            <w:proofErr w:type="gramEnd"/>
            <w:r w:rsidRPr="009907B1">
              <w:rPr>
                <w:rFonts w:ascii="Montserrat" w:eastAsia="Times New Roman" w:hAnsi="Montserrat" w:cs="Calibri"/>
                <w:color w:val="000000"/>
                <w:sz w:val="20"/>
                <w:szCs w:val="20"/>
                <w:lang w:eastAsia="es-MX"/>
              </w:rPr>
              <w:t>.</w:t>
            </w:r>
          </w:p>
        </w:tc>
        <w:tc>
          <w:tcPr>
            <w:tcW w:w="0" w:type="auto"/>
            <w:tcBorders>
              <w:top w:val="nil"/>
              <w:left w:val="nil"/>
              <w:bottom w:val="single" w:sz="8" w:space="0" w:color="auto"/>
              <w:right w:val="single" w:sz="8" w:space="0" w:color="auto"/>
            </w:tcBorders>
            <w:shd w:val="clear" w:color="auto" w:fill="auto"/>
            <w:vAlign w:val="center"/>
            <w:hideMark/>
          </w:tcPr>
          <w:p w14:paraId="2696AB11" w14:textId="77777777" w:rsidR="00800D70" w:rsidRPr="009907B1" w:rsidRDefault="00800D70" w:rsidP="00394294">
            <w:pPr>
              <w:spacing w:after="0" w:line="240" w:lineRule="auto"/>
              <w:jc w:val="both"/>
              <w:rPr>
                <w:rFonts w:ascii="Montserrat" w:eastAsia="Times New Roman" w:hAnsi="Montserrat" w:cs="Calibri"/>
                <w:color w:val="000000"/>
                <w:sz w:val="20"/>
                <w:szCs w:val="20"/>
                <w:lang w:eastAsia="es-MX"/>
              </w:rPr>
            </w:pPr>
            <w:r w:rsidRPr="009907B1">
              <w:rPr>
                <w:rFonts w:ascii="Montserrat" w:eastAsia="Times New Roman" w:hAnsi="Montserrat" w:cs="Calibri"/>
                <w:color w:val="000000"/>
                <w:sz w:val="20"/>
                <w:szCs w:val="20"/>
                <w:lang w:eastAsia="es-MX"/>
              </w:rPr>
              <w:t xml:space="preserve">En caso de que la </w:t>
            </w:r>
            <w:r>
              <w:rPr>
                <w:rFonts w:ascii="Montserrat" w:eastAsia="Times New Roman" w:hAnsi="Montserrat" w:cs="Calibri"/>
                <w:color w:val="000000"/>
                <w:sz w:val="20"/>
                <w:szCs w:val="20"/>
                <w:lang w:eastAsia="es-MX"/>
              </w:rPr>
              <w:t>e</w:t>
            </w:r>
            <w:r w:rsidRPr="009907B1">
              <w:rPr>
                <w:rFonts w:ascii="Montserrat" w:eastAsia="Times New Roman" w:hAnsi="Montserrat" w:cs="Calibri"/>
                <w:color w:val="000000"/>
                <w:sz w:val="20"/>
                <w:szCs w:val="20"/>
                <w:lang w:eastAsia="es-MX"/>
              </w:rPr>
              <w:t xml:space="preserve">ntidad </w:t>
            </w:r>
            <w:r>
              <w:rPr>
                <w:rFonts w:ascii="Montserrat" w:eastAsia="Times New Roman" w:hAnsi="Montserrat" w:cs="Calibri"/>
                <w:color w:val="000000"/>
                <w:sz w:val="20"/>
                <w:szCs w:val="20"/>
                <w:lang w:eastAsia="es-MX"/>
              </w:rPr>
              <w:t>f</w:t>
            </w:r>
            <w:r w:rsidRPr="009907B1">
              <w:rPr>
                <w:rFonts w:ascii="Montserrat" w:eastAsia="Times New Roman" w:hAnsi="Montserrat" w:cs="Calibri"/>
                <w:color w:val="000000"/>
                <w:sz w:val="20"/>
                <w:szCs w:val="20"/>
                <w:lang w:eastAsia="es-MX"/>
              </w:rPr>
              <w:t xml:space="preserve">ederativa o </w:t>
            </w:r>
            <w:r>
              <w:rPr>
                <w:rFonts w:ascii="Montserrat" w:eastAsia="Times New Roman" w:hAnsi="Montserrat" w:cs="Calibri"/>
                <w:color w:val="000000"/>
                <w:sz w:val="20"/>
                <w:szCs w:val="20"/>
                <w:lang w:eastAsia="es-MX"/>
              </w:rPr>
              <w:t>m</w:t>
            </w:r>
            <w:r w:rsidRPr="009907B1">
              <w:rPr>
                <w:rFonts w:ascii="Montserrat" w:eastAsia="Times New Roman" w:hAnsi="Montserrat" w:cs="Calibri"/>
                <w:color w:val="000000"/>
                <w:sz w:val="20"/>
                <w:szCs w:val="20"/>
                <w:lang w:eastAsia="es-MX"/>
              </w:rPr>
              <w:t>unicipio publique en su portal electrónico de transparencia o en cualquier fuente pública, reportes trimestrales de Finanzas Públicas y Deuda Pública con un atraso máximo de 75 días después del cierre del trimestre.</w:t>
            </w:r>
          </w:p>
        </w:tc>
        <w:tc>
          <w:tcPr>
            <w:tcW w:w="0" w:type="auto"/>
            <w:tcBorders>
              <w:top w:val="nil"/>
              <w:left w:val="nil"/>
              <w:bottom w:val="single" w:sz="8" w:space="0" w:color="auto"/>
              <w:right w:val="single" w:sz="12" w:space="0" w:color="auto"/>
            </w:tcBorders>
            <w:shd w:val="clear" w:color="auto" w:fill="auto"/>
            <w:vAlign w:val="center"/>
            <w:hideMark/>
          </w:tcPr>
          <w:p w14:paraId="7D2D6C6F" w14:textId="2D0A4CED" w:rsidR="00800D70" w:rsidRPr="009907B1"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11</w:t>
            </w:r>
            <w:r w:rsidR="00466FAC">
              <w:rPr>
                <w:rFonts w:ascii="Montserrat" w:eastAsia="Times New Roman" w:hAnsi="Montserrat" w:cs="Calibri"/>
                <w:color w:val="000000"/>
                <w:sz w:val="20"/>
                <w:szCs w:val="20"/>
                <w:lang w:eastAsia="es-MX"/>
              </w:rPr>
              <w:t>5</w:t>
            </w:r>
          </w:p>
        </w:tc>
      </w:tr>
      <w:tr w:rsidR="00264BCF" w:rsidRPr="009907B1" w14:paraId="5E79F0E0" w14:textId="77777777" w:rsidTr="006862CF">
        <w:trPr>
          <w:trHeight w:val="996"/>
        </w:trPr>
        <w:tc>
          <w:tcPr>
            <w:tcW w:w="0" w:type="auto"/>
            <w:vMerge/>
            <w:tcBorders>
              <w:top w:val="nil"/>
              <w:left w:val="single" w:sz="12" w:space="0" w:color="auto"/>
              <w:bottom w:val="single" w:sz="12" w:space="0" w:color="000000"/>
              <w:right w:val="single" w:sz="8" w:space="0" w:color="auto"/>
            </w:tcBorders>
            <w:vAlign w:val="center"/>
            <w:hideMark/>
          </w:tcPr>
          <w:p w14:paraId="418A4507" w14:textId="77777777" w:rsidR="00800D70" w:rsidRPr="009907B1"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7086F1E9" w14:textId="77777777" w:rsidR="00800D70" w:rsidRPr="009907B1" w:rsidRDefault="00800D70" w:rsidP="00394294">
            <w:pPr>
              <w:spacing w:after="0" w:line="240" w:lineRule="auto"/>
              <w:jc w:val="both"/>
              <w:rPr>
                <w:rFonts w:ascii="Montserrat" w:eastAsia="Times New Roman" w:hAnsi="Montserrat" w:cs="Calibri"/>
                <w:color w:val="000000"/>
                <w:sz w:val="20"/>
                <w:szCs w:val="20"/>
                <w:lang w:eastAsia="es-MX"/>
              </w:rPr>
            </w:pPr>
            <w:r w:rsidRPr="009907B1">
              <w:rPr>
                <w:rFonts w:ascii="Montserrat" w:eastAsia="Times New Roman" w:hAnsi="Montserrat" w:cs="Calibri"/>
                <w:color w:val="000000"/>
                <w:sz w:val="20"/>
                <w:szCs w:val="20"/>
                <w:lang w:eastAsia="es-MX"/>
              </w:rPr>
              <w:t>Sin publicación o con información con un atraso en la publicación mayor a 75 días después del cierre del trimestre.</w:t>
            </w:r>
          </w:p>
        </w:tc>
        <w:tc>
          <w:tcPr>
            <w:tcW w:w="0" w:type="auto"/>
            <w:tcBorders>
              <w:top w:val="nil"/>
              <w:left w:val="single" w:sz="8" w:space="0" w:color="auto"/>
              <w:bottom w:val="single" w:sz="8" w:space="0" w:color="auto"/>
              <w:right w:val="single" w:sz="12" w:space="0" w:color="auto"/>
            </w:tcBorders>
            <w:shd w:val="clear" w:color="auto" w:fill="auto"/>
            <w:vAlign w:val="center"/>
            <w:hideMark/>
          </w:tcPr>
          <w:p w14:paraId="03FB65B8" w14:textId="50C2EBE6" w:rsidR="00800D70" w:rsidRPr="009907B1"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88</w:t>
            </w:r>
          </w:p>
        </w:tc>
      </w:tr>
      <w:tr w:rsidR="00264BCF" w:rsidRPr="009907B1" w14:paraId="5DA0DCE8" w14:textId="77777777" w:rsidTr="006862CF">
        <w:trPr>
          <w:trHeight w:val="348"/>
        </w:trPr>
        <w:tc>
          <w:tcPr>
            <w:tcW w:w="0" w:type="auto"/>
            <w:vMerge/>
            <w:tcBorders>
              <w:top w:val="nil"/>
              <w:left w:val="single" w:sz="12" w:space="0" w:color="auto"/>
              <w:bottom w:val="single" w:sz="12" w:space="0" w:color="000000"/>
              <w:right w:val="single" w:sz="8" w:space="0" w:color="auto"/>
            </w:tcBorders>
            <w:vAlign w:val="center"/>
            <w:hideMark/>
          </w:tcPr>
          <w:p w14:paraId="071AA196" w14:textId="77777777" w:rsidR="00800D70" w:rsidRPr="009907B1"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single" w:sz="8" w:space="0" w:color="auto"/>
              <w:left w:val="nil"/>
              <w:bottom w:val="single" w:sz="12" w:space="0" w:color="auto"/>
              <w:right w:val="single" w:sz="8" w:space="0" w:color="auto"/>
            </w:tcBorders>
            <w:shd w:val="clear" w:color="auto" w:fill="auto"/>
            <w:vAlign w:val="center"/>
            <w:hideMark/>
          </w:tcPr>
          <w:p w14:paraId="23B5B3A9" w14:textId="77777777" w:rsidR="00800D70" w:rsidRPr="009907B1" w:rsidRDefault="00800D70" w:rsidP="00394294">
            <w:pPr>
              <w:spacing w:after="0" w:line="240" w:lineRule="auto"/>
              <w:jc w:val="center"/>
              <w:rPr>
                <w:rFonts w:ascii="Montserrat" w:eastAsia="Times New Roman" w:hAnsi="Montserrat" w:cs="Calibri"/>
                <w:color w:val="000000"/>
                <w:sz w:val="20"/>
                <w:szCs w:val="20"/>
                <w:lang w:eastAsia="es-MX"/>
              </w:rPr>
            </w:pPr>
            <w:r w:rsidRPr="009907B1">
              <w:rPr>
                <w:rFonts w:ascii="Montserrat" w:eastAsia="Times New Roman" w:hAnsi="Montserrat" w:cs="Calibri"/>
                <w:color w:val="000000"/>
                <w:sz w:val="20"/>
                <w:szCs w:val="20"/>
                <w:lang w:eastAsia="es-MX"/>
              </w:rPr>
              <w:t>Sin información.</w:t>
            </w:r>
          </w:p>
        </w:tc>
        <w:tc>
          <w:tcPr>
            <w:tcW w:w="0" w:type="auto"/>
            <w:tcBorders>
              <w:top w:val="nil"/>
              <w:left w:val="nil"/>
              <w:bottom w:val="single" w:sz="12" w:space="0" w:color="auto"/>
              <w:right w:val="single" w:sz="12" w:space="0" w:color="auto"/>
            </w:tcBorders>
            <w:shd w:val="clear" w:color="auto" w:fill="auto"/>
            <w:vAlign w:val="center"/>
            <w:hideMark/>
          </w:tcPr>
          <w:p w14:paraId="0CBA2EC4" w14:textId="2834D4D9" w:rsidR="00800D70" w:rsidRPr="009907B1"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6</w:t>
            </w:r>
            <w:r w:rsidR="00466FAC">
              <w:rPr>
                <w:rFonts w:ascii="Montserrat" w:eastAsia="Times New Roman" w:hAnsi="Montserrat" w:cs="Calibri"/>
                <w:color w:val="000000"/>
                <w:sz w:val="20"/>
                <w:szCs w:val="20"/>
                <w:lang w:eastAsia="es-MX"/>
              </w:rPr>
              <w:t>1</w:t>
            </w:r>
          </w:p>
        </w:tc>
      </w:tr>
    </w:tbl>
    <w:p w14:paraId="7F47A9F6" w14:textId="77777777" w:rsidR="00800D70" w:rsidRPr="005618CB" w:rsidRDefault="00800D70" w:rsidP="00800D70">
      <w:pPr>
        <w:jc w:val="both"/>
        <w:rPr>
          <w:rFonts w:ascii="Montserrat" w:hAnsi="Montserrat"/>
          <w:sz w:val="20"/>
          <w:szCs w:val="20"/>
        </w:rPr>
      </w:pPr>
    </w:p>
    <w:p w14:paraId="7B5041F7" w14:textId="77777777" w:rsidR="00800D70" w:rsidRPr="003054C6" w:rsidRDefault="00800D70" w:rsidP="00800D70">
      <w:pPr>
        <w:rPr>
          <w:rFonts w:ascii="Montserrat" w:hAnsi="Montserrat"/>
          <w:b/>
          <w:sz w:val="20"/>
          <w:szCs w:val="20"/>
        </w:rPr>
      </w:pPr>
      <w:r>
        <w:rPr>
          <w:rFonts w:ascii="Montserrat" w:hAnsi="Montserrat"/>
          <w:b/>
          <w:sz w:val="20"/>
          <w:szCs w:val="20"/>
        </w:rPr>
        <w:t xml:space="preserve">Sección II-C </w:t>
      </w:r>
      <w:r w:rsidRPr="003054C6">
        <w:rPr>
          <w:rFonts w:ascii="Montserrat" w:hAnsi="Montserrat"/>
          <w:b/>
          <w:sz w:val="20"/>
          <w:szCs w:val="20"/>
        </w:rPr>
        <w:t>El Puntaje Crediticio Total se obtendrá aplicando la siguiente expresión:</w:t>
      </w:r>
    </w:p>
    <w:p w14:paraId="50FFADD2" w14:textId="77777777" w:rsidR="00800D70" w:rsidRPr="006978D3" w:rsidRDefault="00443952" w:rsidP="00942E0B">
      <w:pPr>
        <w:pStyle w:val="ListParagraph"/>
        <w:ind w:left="0"/>
        <w:rPr>
          <w:rFonts w:ascii="Montserrat" w:eastAsiaTheme="minorEastAsia" w:hAnsi="Montserrat"/>
          <w:b/>
          <w:sz w:val="20"/>
          <w:szCs w:val="20"/>
        </w:rPr>
      </w:pPr>
      <m:oMathPara>
        <m:oMathParaPr>
          <m:jc m:val="center"/>
        </m:oMathParaPr>
        <m:oMath>
          <m:sSub>
            <m:sSubPr>
              <m:ctrlPr>
                <w:rPr>
                  <w:rFonts w:ascii="Cambria Math" w:hAnsi="Cambria Math"/>
                  <w:b/>
                  <w:sz w:val="20"/>
                  <w:szCs w:val="20"/>
                </w:rPr>
              </m:ctrlPr>
            </m:sSubPr>
            <m:e>
              <m:r>
                <m:rPr>
                  <m:sty m:val="b"/>
                </m:rPr>
                <w:rPr>
                  <w:rFonts w:ascii="Cambria Math" w:hAnsi="Cambria Math"/>
                  <w:sz w:val="20"/>
                  <w:szCs w:val="20"/>
                </w:rPr>
                <m:t xml:space="preserve">Puntaje Crediticio Total </m:t>
              </m:r>
            </m:e>
            <m:sub>
              <m:r>
                <m:rPr>
                  <m:sty m:val="b"/>
                </m:rPr>
                <w:rPr>
                  <w:rFonts w:ascii="Cambria Math" w:hAnsi="Cambria Math"/>
                  <w:sz w:val="20"/>
                  <w:szCs w:val="20"/>
                </w:rPr>
                <m:t>i</m:t>
              </m:r>
            </m:sub>
          </m:sSub>
          <m:r>
            <m:rPr>
              <m:sty m:val="b"/>
            </m:rPr>
            <w:rPr>
              <w:rFonts w:ascii="Cambria Math" w:hAnsi="Cambria Math"/>
              <w:sz w:val="20"/>
              <w:szCs w:val="20"/>
            </w:rPr>
            <m:t xml:space="preserve">= </m:t>
          </m:r>
          <m:sSub>
            <m:sSubPr>
              <m:ctrlPr>
                <w:rPr>
                  <w:rFonts w:ascii="Cambria Math" w:hAnsi="Cambria Math"/>
                  <w:b/>
                  <w:sz w:val="20"/>
                  <w:szCs w:val="20"/>
                </w:rPr>
              </m:ctrlPr>
            </m:sSubPr>
            <m:e>
              <m:r>
                <m:rPr>
                  <m:sty m:val="b"/>
                </m:rPr>
                <w:rPr>
                  <w:rFonts w:ascii="Cambria Math" w:hAnsi="Cambria Math"/>
                  <w:sz w:val="20"/>
                  <w:szCs w:val="20"/>
                </w:rPr>
                <m:t>Puntaje Crediticio Cuantitativo</m:t>
              </m:r>
            </m:e>
            <m:sub>
              <m:r>
                <m:rPr>
                  <m:sty m:val="b"/>
                </m:rPr>
                <w:rPr>
                  <w:rFonts w:ascii="Cambria Math" w:hAnsi="Cambria Math"/>
                  <w:sz w:val="20"/>
                  <w:szCs w:val="20"/>
                </w:rPr>
                <m:t>i</m:t>
              </m:r>
            </m:sub>
          </m:sSub>
          <m:r>
            <m:rPr>
              <m:sty m:val="b"/>
            </m:rPr>
            <w:rPr>
              <w:rFonts w:ascii="Cambria Math" w:hAnsi="Cambria Math"/>
              <w:sz w:val="20"/>
              <w:szCs w:val="20"/>
            </w:rPr>
            <m:t>+</m:t>
          </m:r>
          <m:sSub>
            <m:sSubPr>
              <m:ctrlPr>
                <w:rPr>
                  <w:rFonts w:ascii="Cambria Math" w:hAnsi="Cambria Math"/>
                  <w:b/>
                  <w:sz w:val="20"/>
                  <w:szCs w:val="20"/>
                </w:rPr>
              </m:ctrlPr>
            </m:sSubPr>
            <m:e>
              <m:r>
                <m:rPr>
                  <m:sty m:val="b"/>
                </m:rPr>
                <w:rPr>
                  <w:rFonts w:ascii="Cambria Math" w:hAnsi="Cambria Math"/>
                  <w:sz w:val="20"/>
                  <w:szCs w:val="20"/>
                </w:rPr>
                <m:t>Puntaje Crediticio Cualitativo</m:t>
              </m:r>
            </m:e>
            <m:sub>
              <m:r>
                <m:rPr>
                  <m:sty m:val="b"/>
                </m:rPr>
                <w:rPr>
                  <w:rFonts w:ascii="Cambria Math" w:hAnsi="Cambria Math"/>
                  <w:sz w:val="20"/>
                  <w:szCs w:val="20"/>
                </w:rPr>
                <m:t>i</m:t>
              </m:r>
            </m:sub>
          </m:sSub>
        </m:oMath>
      </m:oMathPara>
    </w:p>
    <w:p w14:paraId="7BBC2C53" w14:textId="77777777" w:rsidR="00800D70" w:rsidRPr="009E38CC" w:rsidRDefault="00800D70" w:rsidP="00800D70">
      <w:pPr>
        <w:pStyle w:val="ListParagraph"/>
        <w:ind w:left="1080"/>
        <w:rPr>
          <w:rFonts w:ascii="Montserrat" w:hAnsi="Montserrat"/>
          <w:b/>
          <w:sz w:val="20"/>
          <w:szCs w:val="20"/>
        </w:rPr>
      </w:pPr>
    </w:p>
    <w:p w14:paraId="451746EC" w14:textId="77777777" w:rsidR="006978D3" w:rsidRDefault="006978D3" w:rsidP="00800D70">
      <w:pPr>
        <w:rPr>
          <w:rFonts w:ascii="Montserrat" w:hAnsi="Montserrat"/>
          <w:b/>
          <w:sz w:val="20"/>
          <w:szCs w:val="20"/>
        </w:rPr>
      </w:pPr>
    </w:p>
    <w:p w14:paraId="7CFD6096" w14:textId="7B9959CF" w:rsidR="00800D70" w:rsidRDefault="00800D70" w:rsidP="00800D70">
      <w:pPr>
        <w:rPr>
          <w:rFonts w:ascii="Montserrat" w:hAnsi="Montserrat"/>
          <w:b/>
          <w:sz w:val="20"/>
          <w:szCs w:val="20"/>
        </w:rPr>
      </w:pPr>
      <w:r>
        <w:rPr>
          <w:rFonts w:ascii="Montserrat" w:hAnsi="Montserrat"/>
          <w:b/>
          <w:sz w:val="20"/>
          <w:szCs w:val="20"/>
        </w:rPr>
        <w:t xml:space="preserve">Sección II-D </w:t>
      </w:r>
      <w:r w:rsidRPr="003054C6">
        <w:rPr>
          <w:rFonts w:ascii="Montserrat" w:hAnsi="Montserrat"/>
          <w:b/>
          <w:sz w:val="20"/>
          <w:szCs w:val="20"/>
        </w:rPr>
        <w:t>Definiciones:</w:t>
      </w:r>
    </w:p>
    <w:p w14:paraId="1F6F6530" w14:textId="77777777" w:rsidR="00800D70" w:rsidRPr="003054C6" w:rsidRDefault="00800D70" w:rsidP="00800D70">
      <w:pPr>
        <w:rPr>
          <w:rFonts w:ascii="Montserrat" w:hAnsi="Montserrat"/>
          <w:b/>
          <w:sz w:val="20"/>
          <w:szCs w:val="20"/>
        </w:rPr>
      </w:pPr>
    </w:p>
    <w:tbl>
      <w:tblPr>
        <w:tblStyle w:val="TableGrid"/>
        <w:tblW w:w="13893" w:type="dxa"/>
        <w:tblInd w:w="-431" w:type="dxa"/>
        <w:tblLayout w:type="fixed"/>
        <w:tblLook w:val="04A0" w:firstRow="1" w:lastRow="0" w:firstColumn="1" w:lastColumn="0" w:noHBand="0" w:noVBand="1"/>
      </w:tblPr>
      <w:tblGrid>
        <w:gridCol w:w="2853"/>
        <w:gridCol w:w="11040"/>
      </w:tblGrid>
      <w:tr w:rsidR="00942E0B" w14:paraId="33971211" w14:textId="77777777" w:rsidTr="00793637">
        <w:trPr>
          <w:trHeight w:val="1751"/>
        </w:trPr>
        <w:tc>
          <w:tcPr>
            <w:tcW w:w="2853" w:type="dxa"/>
            <w:shd w:val="clear" w:color="auto" w:fill="BFBFBF" w:themeFill="background1" w:themeFillShade="BF"/>
            <w:vAlign w:val="center"/>
          </w:tcPr>
          <w:p w14:paraId="0F899E4F" w14:textId="77777777" w:rsidR="00800D70" w:rsidRPr="00FD6BD6" w:rsidRDefault="00800D70" w:rsidP="00394294">
            <w:pPr>
              <w:jc w:val="center"/>
              <w:rPr>
                <w:rFonts w:ascii="Montserrat" w:hAnsi="Montserrat"/>
                <w:b/>
              </w:rPr>
            </w:pPr>
          </w:p>
          <w:p w14:paraId="46ED575B" w14:textId="0129057B" w:rsidR="00800D70" w:rsidRDefault="00800D70" w:rsidP="00793637">
            <w:pPr>
              <w:jc w:val="center"/>
              <w:rPr>
                <w:rFonts w:ascii="Montserrat" w:hAnsi="Montserrat"/>
              </w:rPr>
            </w:pPr>
            <w:r w:rsidRPr="00FD6BD6">
              <w:rPr>
                <w:rFonts w:ascii="Montserrat" w:hAnsi="Montserrat"/>
                <w:b/>
              </w:rPr>
              <w:t>Concepto y máxima antigüedad permisible al momento de la calificación</w:t>
            </w:r>
          </w:p>
        </w:tc>
        <w:tc>
          <w:tcPr>
            <w:tcW w:w="11040" w:type="dxa"/>
            <w:shd w:val="clear" w:color="auto" w:fill="BFBFBF" w:themeFill="background1" w:themeFillShade="BF"/>
            <w:vAlign w:val="center"/>
          </w:tcPr>
          <w:p w14:paraId="1A3D0FE2" w14:textId="77777777" w:rsidR="00800D70" w:rsidRDefault="00800D70" w:rsidP="00394294">
            <w:pPr>
              <w:jc w:val="center"/>
              <w:rPr>
                <w:rFonts w:ascii="Montserrat" w:hAnsi="Montserrat"/>
              </w:rPr>
            </w:pPr>
            <w:r>
              <w:rPr>
                <w:rFonts w:ascii="Montserrat" w:hAnsi="Montserrat"/>
                <w:b/>
              </w:rPr>
              <w:t>Definición</w:t>
            </w:r>
          </w:p>
        </w:tc>
      </w:tr>
      <w:tr w:rsidR="00942E0B" w14:paraId="52B2C866" w14:textId="77777777" w:rsidTr="00793637">
        <w:tc>
          <w:tcPr>
            <w:tcW w:w="2853" w:type="dxa"/>
            <w:vAlign w:val="center"/>
          </w:tcPr>
          <w:p w14:paraId="459CDC29" w14:textId="77777777" w:rsidR="00800D70" w:rsidRDefault="00800D70" w:rsidP="00793637">
            <w:pPr>
              <w:jc w:val="center"/>
              <w:rPr>
                <w:rFonts w:ascii="Montserrat" w:hAnsi="Montserrat"/>
                <w:b/>
              </w:rPr>
            </w:pPr>
            <w:r w:rsidRPr="00E21C3A">
              <w:rPr>
                <w:rFonts w:ascii="Montserrat" w:hAnsi="Montserrat"/>
                <w:b/>
              </w:rPr>
              <w:t>Razón de cobertura del servicio de deuda</w:t>
            </w:r>
          </w:p>
          <w:p w14:paraId="2DB6DD66" w14:textId="77777777" w:rsidR="00800D70" w:rsidRDefault="00800D70" w:rsidP="00394294">
            <w:pPr>
              <w:jc w:val="both"/>
              <w:rPr>
                <w:rFonts w:ascii="Montserrat" w:hAnsi="Montserrat"/>
                <w:b/>
              </w:rPr>
            </w:pPr>
          </w:p>
          <w:p w14:paraId="5B5856FD" w14:textId="1DC3F0EA" w:rsidR="00800D70" w:rsidRPr="00793637" w:rsidRDefault="00800D70" w:rsidP="00394294">
            <w:pPr>
              <w:pStyle w:val="Default"/>
              <w:jc w:val="center"/>
              <w:rPr>
                <w:rFonts w:ascii="Montserrat" w:hAnsi="Montserrat"/>
                <w:i/>
                <w:sz w:val="20"/>
              </w:rPr>
            </w:pPr>
            <w:r w:rsidRPr="00002332">
              <w:rPr>
                <w:rFonts w:ascii="Montserrat" w:hAnsi="Montserrat"/>
                <w:i/>
                <w:iCs/>
                <w:sz w:val="20"/>
                <w:szCs w:val="20"/>
              </w:rPr>
              <w:t xml:space="preserve">(Antigüedad no mayor a </w:t>
            </w:r>
            <w:r w:rsidRPr="007F49A0">
              <w:rPr>
                <w:rFonts w:ascii="Montserrat" w:hAnsi="Montserrat"/>
                <w:i/>
                <w:iCs/>
                <w:sz w:val="20"/>
                <w:szCs w:val="20"/>
              </w:rPr>
              <w:t>4 meses a la fecha de calificación</w:t>
            </w:r>
            <w:r w:rsidR="00B25F6E" w:rsidRPr="007F49A0">
              <w:rPr>
                <w:rFonts w:ascii="Montserrat" w:hAnsi="Montserrat"/>
                <w:i/>
                <w:iCs/>
                <w:sz w:val="20"/>
                <w:szCs w:val="20"/>
              </w:rPr>
              <w:t xml:space="preserve"> (cierre de mes)</w:t>
            </w:r>
            <w:r w:rsidRPr="007F49A0">
              <w:rPr>
                <w:rFonts w:ascii="Montserrat" w:hAnsi="Montserrat"/>
                <w:i/>
                <w:iCs/>
                <w:sz w:val="20"/>
                <w:szCs w:val="20"/>
              </w:rPr>
              <w:t>)</w:t>
            </w:r>
          </w:p>
          <w:p w14:paraId="670E05F1" w14:textId="77777777" w:rsidR="00800D70" w:rsidRDefault="00800D70" w:rsidP="00394294">
            <w:pPr>
              <w:jc w:val="both"/>
              <w:rPr>
                <w:rFonts w:ascii="Montserrat" w:hAnsi="Montserrat"/>
              </w:rPr>
            </w:pPr>
          </w:p>
        </w:tc>
        <w:tc>
          <w:tcPr>
            <w:tcW w:w="11040" w:type="dxa"/>
            <w:vAlign w:val="center"/>
          </w:tcPr>
          <w:p w14:paraId="1921508D" w14:textId="77777777" w:rsidR="000F3005" w:rsidRDefault="000F3005" w:rsidP="00394294">
            <w:pPr>
              <w:jc w:val="both"/>
              <w:rPr>
                <w:rFonts w:ascii="Montserrat" w:hAnsi="Montserrat"/>
              </w:rPr>
            </w:pPr>
          </w:p>
          <w:p w14:paraId="2006ED2F" w14:textId="6046D9E0" w:rsidR="00800D70" w:rsidRDefault="00800D70" w:rsidP="00394294">
            <w:pPr>
              <w:jc w:val="both"/>
              <w:rPr>
                <w:rFonts w:ascii="Montserrat" w:hAnsi="Montserrat"/>
              </w:rPr>
            </w:pPr>
            <w:r>
              <w:rPr>
                <w:rFonts w:ascii="Montserrat" w:hAnsi="Montserrat"/>
              </w:rPr>
              <w:t>Cobertura del servicio de deuda respecto a los ingresos que fungen como fuente de pago del crédito.</w:t>
            </w:r>
          </w:p>
          <w:p w14:paraId="44C5D680" w14:textId="77777777" w:rsidR="00800D70" w:rsidRDefault="00800D70" w:rsidP="00394294">
            <w:pPr>
              <w:jc w:val="both"/>
              <w:rPr>
                <w:rFonts w:ascii="Montserrat" w:hAnsi="Montserrat"/>
              </w:rPr>
            </w:pPr>
          </w:p>
          <w:p w14:paraId="74C2CFB4" w14:textId="77777777" w:rsidR="00800D70" w:rsidRPr="00F2619B" w:rsidRDefault="00800D70" w:rsidP="00394294">
            <w:pPr>
              <w:jc w:val="both"/>
              <w:rPr>
                <w:rFonts w:ascii="Montserrat" w:hAnsi="Montserrat"/>
                <w:b/>
              </w:rPr>
            </w:pPr>
            <m:oMathPara>
              <m:oMath>
                <m:r>
                  <m:rPr>
                    <m:sty m:val="bi"/>
                  </m:rPr>
                  <w:rPr>
                    <w:rFonts w:ascii="Cambria Math" w:hAnsi="Cambria Math"/>
                  </w:rPr>
                  <m:t xml:space="preserve">Razón de cobertura del servicio de deuda= </m:t>
                </m:r>
                <m:f>
                  <m:fPr>
                    <m:ctrlPr>
                      <w:rPr>
                        <w:rFonts w:ascii="Cambria Math" w:hAnsi="Cambria Math"/>
                        <w:b/>
                        <w:i/>
                      </w:rPr>
                    </m:ctrlPr>
                  </m:fPr>
                  <m:num>
                    <m:r>
                      <m:rPr>
                        <m:sty m:val="bi"/>
                      </m:rPr>
                      <w:rPr>
                        <w:rFonts w:ascii="Cambria Math" w:hAnsi="Cambria Math"/>
                      </w:rPr>
                      <m:t>FP</m:t>
                    </m:r>
                  </m:num>
                  <m:den>
                    <m:r>
                      <m:rPr>
                        <m:sty m:val="bi"/>
                      </m:rPr>
                      <w:rPr>
                        <w:rFonts w:ascii="Cambria Math" w:hAnsi="Cambria Math"/>
                      </w:rPr>
                      <m:t>SD</m:t>
                    </m:r>
                  </m:den>
                </m:f>
              </m:oMath>
            </m:oMathPara>
          </w:p>
          <w:p w14:paraId="70A7191C" w14:textId="77777777" w:rsidR="00800D70" w:rsidRDefault="00800D70" w:rsidP="00394294">
            <w:pPr>
              <w:ind w:left="242" w:hanging="242"/>
              <w:jc w:val="both"/>
              <w:rPr>
                <w:rFonts w:ascii="Montserrat" w:hAnsi="Montserrat"/>
              </w:rPr>
            </w:pPr>
          </w:p>
          <w:p w14:paraId="557B3697" w14:textId="77777777" w:rsidR="00800D70" w:rsidRDefault="00800D70" w:rsidP="00394294">
            <w:pPr>
              <w:rPr>
                <w:rFonts w:ascii="Montserrat" w:hAnsi="Montserrat"/>
              </w:rPr>
            </w:pPr>
            <w:r>
              <w:rPr>
                <w:rFonts w:ascii="Montserrat" w:hAnsi="Montserrat"/>
              </w:rPr>
              <w:t>Donde:</w:t>
            </w:r>
          </w:p>
          <w:p w14:paraId="72EA1C97" w14:textId="77777777" w:rsidR="00800D70" w:rsidRDefault="00800D70" w:rsidP="00394294">
            <w:pPr>
              <w:rPr>
                <w:rFonts w:ascii="Montserrat" w:hAnsi="Montserrat"/>
              </w:rPr>
            </w:pPr>
          </w:p>
          <w:p w14:paraId="1A57AF9D" w14:textId="712C3C86" w:rsidR="00800D70" w:rsidRPr="00BF3754" w:rsidRDefault="00800D70" w:rsidP="00800D70">
            <w:pPr>
              <w:pStyle w:val="ListParagraph"/>
              <w:numPr>
                <w:ilvl w:val="0"/>
                <w:numId w:val="124"/>
              </w:numPr>
              <w:jc w:val="both"/>
              <w:rPr>
                <w:rFonts w:ascii="Montserrat" w:hAnsi="Montserrat"/>
                <w:b/>
                <w:sz w:val="20"/>
                <w:szCs w:val="20"/>
              </w:rPr>
            </w:pPr>
            <w:r>
              <w:rPr>
                <w:rFonts w:ascii="Montserrat" w:hAnsi="Montserrat"/>
                <w:b/>
                <w:sz w:val="20"/>
                <w:szCs w:val="20"/>
              </w:rPr>
              <w:t xml:space="preserve">FP: </w:t>
            </w:r>
            <w:r w:rsidRPr="00206A64">
              <w:rPr>
                <w:rFonts w:ascii="Montserrat" w:hAnsi="Montserrat"/>
                <w:sz w:val="20"/>
                <w:szCs w:val="20"/>
              </w:rPr>
              <w:t>Estimación del flujo asignado como fuente primaria de pago del crédito para los siguientes 12 meses a partir de la fecha de calificación.</w:t>
            </w:r>
            <w:r>
              <w:rPr>
                <w:rFonts w:ascii="Montserrat" w:hAnsi="Montserrat"/>
                <w:sz w:val="20"/>
                <w:szCs w:val="20"/>
              </w:rPr>
              <w:t xml:space="preserve"> En caso de que el crédito cuente con reservas que funjan como respaldo para el pago del crédito correspondiente, estas se sumarán al monto mensual de los ingresos mencionados anteriormente. No se considerarán como parte del FP</w:t>
            </w:r>
            <w:r>
              <w:rPr>
                <w:rFonts w:ascii="Montserrat" w:hAnsi="Montserrat"/>
                <w:sz w:val="20"/>
                <w:szCs w:val="20"/>
                <w:vertAlign w:val="subscript"/>
              </w:rPr>
              <w:t xml:space="preserve"> </w:t>
            </w:r>
            <w:r>
              <w:rPr>
                <w:rFonts w:ascii="Montserrat" w:hAnsi="Montserrat"/>
                <w:sz w:val="20"/>
                <w:szCs w:val="20"/>
              </w:rPr>
              <w:t>montos que correspondan a fuentes de pago distintas a la fuente de pago primaria, esquemas de garantías personales, primeras pérdidas, paso y medida, así como cualquier otro esquema de mitigación considerado dentro de la estimación de la Severidad de la Pérdida.</w:t>
            </w:r>
          </w:p>
          <w:p w14:paraId="30F8DD19" w14:textId="77777777" w:rsidR="00800D70" w:rsidRPr="00614C63" w:rsidRDefault="00800D70" w:rsidP="00394294">
            <w:pPr>
              <w:pStyle w:val="ListParagraph"/>
              <w:rPr>
                <w:rFonts w:ascii="Montserrat" w:hAnsi="Montserrat"/>
                <w:b/>
                <w:sz w:val="20"/>
                <w:szCs w:val="20"/>
              </w:rPr>
            </w:pPr>
          </w:p>
          <w:p w14:paraId="5646D15C" w14:textId="034C4498" w:rsidR="00800D70" w:rsidRPr="00FA4BA0" w:rsidRDefault="00800D70" w:rsidP="00800D70">
            <w:pPr>
              <w:pStyle w:val="ListParagraph"/>
              <w:numPr>
                <w:ilvl w:val="0"/>
                <w:numId w:val="124"/>
              </w:numPr>
              <w:jc w:val="both"/>
              <w:rPr>
                <w:rFonts w:ascii="Montserrat" w:hAnsi="Montserrat"/>
                <w:b/>
                <w:sz w:val="20"/>
                <w:szCs w:val="20"/>
              </w:rPr>
            </w:pPr>
            <w:r>
              <w:rPr>
                <w:rFonts w:ascii="Montserrat" w:hAnsi="Montserrat"/>
                <w:b/>
                <w:sz w:val="20"/>
                <w:szCs w:val="20"/>
              </w:rPr>
              <w:t xml:space="preserve">SD: </w:t>
            </w:r>
            <w:r>
              <w:rPr>
                <w:rFonts w:ascii="Montserrat" w:hAnsi="Montserrat"/>
                <w:sz w:val="20"/>
              </w:rPr>
              <w:t xml:space="preserve">Pago de principal e intereses a realizar por el acreditado durante los siguientes 12 meses a partir de la fecha de </w:t>
            </w:r>
            <w:r w:rsidR="006862CF">
              <w:rPr>
                <w:rFonts w:ascii="Montserrat" w:hAnsi="Montserrat"/>
                <w:sz w:val="20"/>
              </w:rPr>
              <w:t>calificación.</w:t>
            </w:r>
            <w:r w:rsidR="006862CF">
              <w:rPr>
                <w:rFonts w:ascii="Montserrat" w:hAnsi="Montserrat"/>
                <w:sz w:val="20"/>
                <w:szCs w:val="20"/>
              </w:rPr>
              <w:t xml:space="preserve"> La</w:t>
            </w:r>
            <w:r>
              <w:rPr>
                <w:rFonts w:ascii="Montserrat" w:hAnsi="Montserrat"/>
                <w:sz w:val="20"/>
                <w:szCs w:val="20"/>
              </w:rPr>
              <w:t xml:space="preserve"> tasa de interés a utilizar para la estimación será la última que se encuentre vigente.</w:t>
            </w:r>
          </w:p>
          <w:p w14:paraId="75DAA8FC" w14:textId="77777777" w:rsidR="00800D70" w:rsidRPr="00FA4BA0" w:rsidRDefault="00800D70" w:rsidP="00394294">
            <w:pPr>
              <w:pStyle w:val="ListParagraph"/>
              <w:rPr>
                <w:rFonts w:ascii="Montserrat" w:hAnsi="Montserrat"/>
                <w:b/>
                <w:sz w:val="20"/>
                <w:szCs w:val="20"/>
              </w:rPr>
            </w:pPr>
          </w:p>
          <w:p w14:paraId="6091C155" w14:textId="77777777" w:rsidR="00800D70" w:rsidRDefault="00800D70" w:rsidP="00394294">
            <w:pPr>
              <w:pStyle w:val="ListParagraph"/>
              <w:rPr>
                <w:rFonts w:ascii="Montserrat" w:hAnsi="Montserrat"/>
                <w:sz w:val="20"/>
                <w:szCs w:val="20"/>
              </w:rPr>
            </w:pPr>
          </w:p>
        </w:tc>
      </w:tr>
      <w:tr w:rsidR="00942E0B" w14:paraId="08F52248" w14:textId="77777777" w:rsidTr="00793637">
        <w:tc>
          <w:tcPr>
            <w:tcW w:w="2853" w:type="dxa"/>
            <w:vAlign w:val="center"/>
          </w:tcPr>
          <w:p w14:paraId="2FBEC7D3" w14:textId="77777777" w:rsidR="00800D70" w:rsidRPr="00E21C3A" w:rsidRDefault="00800D70" w:rsidP="00394294">
            <w:pPr>
              <w:jc w:val="center"/>
              <w:rPr>
                <w:rFonts w:ascii="Montserrat" w:hAnsi="Montserrat"/>
                <w:b/>
              </w:rPr>
            </w:pPr>
          </w:p>
          <w:p w14:paraId="4504AA2A" w14:textId="77777777" w:rsidR="00800D70" w:rsidRPr="00E21C3A" w:rsidRDefault="00800D70" w:rsidP="00394294">
            <w:pPr>
              <w:jc w:val="center"/>
              <w:rPr>
                <w:rFonts w:ascii="Montserrat" w:hAnsi="Montserrat"/>
                <w:b/>
              </w:rPr>
            </w:pPr>
            <w:r w:rsidRPr="00E21C3A">
              <w:rPr>
                <w:rFonts w:ascii="Montserrat" w:hAnsi="Montserrat"/>
                <w:b/>
              </w:rPr>
              <w:t xml:space="preserve">Solidez y flexibilidad del marco normativo e institucional tanto para la aprobación y ejecución del presupuesto, como para la aprobación e </w:t>
            </w:r>
            <w:r>
              <w:rPr>
                <w:rFonts w:ascii="Montserrat" w:hAnsi="Montserrat"/>
                <w:b/>
              </w:rPr>
              <w:t>imposición de impuestos locales</w:t>
            </w:r>
          </w:p>
          <w:p w14:paraId="5F00F628" w14:textId="77777777" w:rsidR="00800D70" w:rsidRPr="00FD6BD6" w:rsidRDefault="00800D70" w:rsidP="00394294">
            <w:pPr>
              <w:jc w:val="center"/>
              <w:rPr>
                <w:rFonts w:ascii="Montserrat" w:hAnsi="Montserrat"/>
              </w:rPr>
            </w:pPr>
          </w:p>
          <w:p w14:paraId="42F041C2" w14:textId="00FE0174" w:rsidR="00800D70" w:rsidRPr="00793637" w:rsidRDefault="00800D70" w:rsidP="00394294">
            <w:pPr>
              <w:pStyle w:val="Default"/>
              <w:jc w:val="center"/>
              <w:rPr>
                <w:rFonts w:ascii="Montserrat" w:hAnsi="Montserrat"/>
                <w:i/>
                <w:sz w:val="20"/>
              </w:rPr>
            </w:pPr>
            <w:r w:rsidRPr="00002332">
              <w:rPr>
                <w:rFonts w:ascii="Montserrat" w:hAnsi="Montserrat"/>
                <w:i/>
                <w:iCs/>
                <w:sz w:val="20"/>
                <w:szCs w:val="20"/>
              </w:rPr>
              <w:lastRenderedPageBreak/>
              <w:t xml:space="preserve">(Antigüedad no mayor a </w:t>
            </w:r>
            <w:r w:rsidRPr="007F49A0">
              <w:rPr>
                <w:rFonts w:ascii="Montserrat" w:hAnsi="Montserrat"/>
                <w:i/>
                <w:iCs/>
                <w:sz w:val="20"/>
                <w:szCs w:val="20"/>
              </w:rPr>
              <w:t>18 meses a la fecha de calificación</w:t>
            </w:r>
            <w:r w:rsidR="00B25F6E" w:rsidRPr="007F49A0">
              <w:rPr>
                <w:rFonts w:ascii="Montserrat" w:hAnsi="Montserrat"/>
                <w:i/>
                <w:iCs/>
                <w:sz w:val="20"/>
                <w:szCs w:val="20"/>
              </w:rPr>
              <w:t xml:space="preserve"> (cierre de mes)</w:t>
            </w:r>
            <w:r w:rsidRPr="007F49A0">
              <w:rPr>
                <w:rFonts w:ascii="Montserrat" w:hAnsi="Montserrat"/>
                <w:i/>
                <w:iCs/>
                <w:sz w:val="20"/>
                <w:szCs w:val="20"/>
              </w:rPr>
              <w:t>)</w:t>
            </w:r>
          </w:p>
          <w:p w14:paraId="16179887" w14:textId="77777777" w:rsidR="00800D70" w:rsidRDefault="00800D70" w:rsidP="00394294">
            <w:pPr>
              <w:jc w:val="both"/>
              <w:rPr>
                <w:rFonts w:ascii="Montserrat" w:hAnsi="Montserrat"/>
              </w:rPr>
            </w:pPr>
          </w:p>
        </w:tc>
        <w:tc>
          <w:tcPr>
            <w:tcW w:w="11040" w:type="dxa"/>
            <w:vAlign w:val="center"/>
          </w:tcPr>
          <w:p w14:paraId="22433FD9" w14:textId="77777777" w:rsidR="00800D70" w:rsidRDefault="00800D70" w:rsidP="00394294">
            <w:pPr>
              <w:jc w:val="both"/>
              <w:rPr>
                <w:rFonts w:ascii="Montserrat" w:hAnsi="Montserrat"/>
              </w:rPr>
            </w:pPr>
            <w:r w:rsidRPr="00C75AFD">
              <w:rPr>
                <w:rFonts w:ascii="Montserrat" w:hAnsi="Montserrat"/>
              </w:rPr>
              <w:lastRenderedPageBreak/>
              <w:t>Fa</w:t>
            </w:r>
            <w:r>
              <w:rPr>
                <w:rFonts w:ascii="Montserrat" w:hAnsi="Montserrat"/>
              </w:rPr>
              <w:t>cultades que tiene la Entidad Federativa tanto para aprobar y ejecutar el presupuesto, como para aprobar e imponer impuestos locales,</w:t>
            </w:r>
            <w:r w:rsidRPr="00C75AFD">
              <w:rPr>
                <w:rFonts w:ascii="Montserrat" w:hAnsi="Montserrat"/>
              </w:rPr>
              <w:t xml:space="preserve"> lo cual otorga al </w:t>
            </w:r>
            <w:r>
              <w:rPr>
                <w:rFonts w:ascii="Montserrat" w:hAnsi="Montserrat"/>
              </w:rPr>
              <w:t>e</w:t>
            </w:r>
            <w:r w:rsidRPr="00C75AFD">
              <w:rPr>
                <w:rFonts w:ascii="Montserrat" w:hAnsi="Montserrat"/>
              </w:rPr>
              <w:t xml:space="preserve">stado o </w:t>
            </w:r>
            <w:r>
              <w:rPr>
                <w:rFonts w:ascii="Montserrat" w:hAnsi="Montserrat"/>
              </w:rPr>
              <w:t>m</w:t>
            </w:r>
            <w:r w:rsidRPr="00C75AFD">
              <w:rPr>
                <w:rFonts w:ascii="Montserrat" w:hAnsi="Montserrat"/>
              </w:rPr>
              <w:t>unicipio herram</w:t>
            </w:r>
            <w:r>
              <w:rPr>
                <w:rFonts w:ascii="Montserrat" w:hAnsi="Montserrat"/>
              </w:rPr>
              <w:t xml:space="preserve">ientas de política pública para </w:t>
            </w:r>
            <w:r w:rsidRPr="00C75AFD">
              <w:rPr>
                <w:rFonts w:ascii="Montserrat" w:hAnsi="Montserrat"/>
              </w:rPr>
              <w:t>reaccionar con flexibilidad ante cambios del entorno.</w:t>
            </w:r>
          </w:p>
        </w:tc>
      </w:tr>
      <w:tr w:rsidR="00942E0B" w14:paraId="34F3D156" w14:textId="77777777" w:rsidTr="00793637">
        <w:tc>
          <w:tcPr>
            <w:tcW w:w="2853" w:type="dxa"/>
            <w:vAlign w:val="center"/>
          </w:tcPr>
          <w:p w14:paraId="3F30CB58" w14:textId="77777777" w:rsidR="00800D70" w:rsidRPr="00E21C3A" w:rsidRDefault="00800D70" w:rsidP="00394294">
            <w:pPr>
              <w:jc w:val="center"/>
              <w:rPr>
                <w:rFonts w:ascii="Montserrat" w:hAnsi="Montserrat"/>
                <w:b/>
              </w:rPr>
            </w:pPr>
          </w:p>
          <w:p w14:paraId="4DF5C8BB" w14:textId="77777777" w:rsidR="00800D70" w:rsidRPr="00E21C3A" w:rsidRDefault="00800D70" w:rsidP="00394294">
            <w:pPr>
              <w:jc w:val="center"/>
              <w:rPr>
                <w:rFonts w:ascii="Montserrat" w:hAnsi="Montserrat"/>
                <w:b/>
              </w:rPr>
            </w:pPr>
            <w:r w:rsidRPr="00E21C3A">
              <w:rPr>
                <w:rFonts w:ascii="Montserrat" w:hAnsi="Montserrat"/>
                <w:b/>
              </w:rPr>
              <w:t>Ingreso corriente a gasto corriente</w:t>
            </w:r>
          </w:p>
          <w:p w14:paraId="69229F00" w14:textId="77777777" w:rsidR="00800D70" w:rsidRPr="00FD6BD6" w:rsidRDefault="00800D70" w:rsidP="00394294">
            <w:pPr>
              <w:jc w:val="center"/>
              <w:rPr>
                <w:rFonts w:ascii="Montserrat" w:hAnsi="Montserrat"/>
              </w:rPr>
            </w:pPr>
          </w:p>
          <w:p w14:paraId="703AA082" w14:textId="2B8A5FD9" w:rsidR="00800D70" w:rsidRPr="00793637" w:rsidRDefault="00800D70" w:rsidP="00394294">
            <w:pPr>
              <w:pStyle w:val="Default"/>
              <w:jc w:val="center"/>
              <w:rPr>
                <w:rFonts w:ascii="Montserrat" w:hAnsi="Montserrat"/>
                <w:i/>
                <w:sz w:val="20"/>
              </w:rPr>
            </w:pPr>
            <w:r w:rsidRPr="00002332">
              <w:rPr>
                <w:rFonts w:ascii="Montserrat" w:hAnsi="Montserrat"/>
                <w:i/>
                <w:iCs/>
                <w:sz w:val="20"/>
                <w:szCs w:val="20"/>
              </w:rPr>
              <w:t xml:space="preserve">(Antigüedad no mayor a 30 meses a la fecha de </w:t>
            </w:r>
            <w:r w:rsidRPr="007F49A0">
              <w:rPr>
                <w:rFonts w:ascii="Montserrat" w:hAnsi="Montserrat"/>
                <w:i/>
                <w:iCs/>
                <w:sz w:val="20"/>
                <w:szCs w:val="20"/>
              </w:rPr>
              <w:t>calificación</w:t>
            </w:r>
            <w:r w:rsidR="00B25F6E" w:rsidRPr="007F49A0">
              <w:rPr>
                <w:rFonts w:ascii="Montserrat" w:hAnsi="Montserrat"/>
                <w:i/>
                <w:iCs/>
                <w:sz w:val="20"/>
                <w:szCs w:val="20"/>
              </w:rPr>
              <w:t xml:space="preserve"> (cierre de mes)</w:t>
            </w:r>
            <w:r w:rsidRPr="007F49A0">
              <w:rPr>
                <w:rFonts w:ascii="Montserrat" w:hAnsi="Montserrat"/>
                <w:i/>
                <w:iCs/>
                <w:sz w:val="20"/>
                <w:szCs w:val="20"/>
              </w:rPr>
              <w:t xml:space="preserve">) </w:t>
            </w:r>
          </w:p>
          <w:p w14:paraId="142C8F71" w14:textId="77777777" w:rsidR="00800D70" w:rsidRDefault="00800D70" w:rsidP="00394294">
            <w:pPr>
              <w:jc w:val="both"/>
              <w:rPr>
                <w:rFonts w:ascii="Montserrat" w:hAnsi="Montserrat"/>
              </w:rPr>
            </w:pPr>
          </w:p>
        </w:tc>
        <w:tc>
          <w:tcPr>
            <w:tcW w:w="11040" w:type="dxa"/>
            <w:vAlign w:val="center"/>
          </w:tcPr>
          <w:p w14:paraId="0C87B167" w14:textId="77777777" w:rsidR="00800D70" w:rsidRDefault="00800D70" w:rsidP="00394294">
            <w:pPr>
              <w:rPr>
                <w:rFonts w:ascii="Montserrat" w:eastAsiaTheme="minorEastAsia" w:hAnsi="Montserrat"/>
              </w:rPr>
            </w:pPr>
            <w:r>
              <w:rPr>
                <w:rFonts w:ascii="Montserrat" w:eastAsiaTheme="minorEastAsia" w:hAnsi="Montserrat"/>
              </w:rPr>
              <w:t>Proporción de los ingresos corrientes respecto al gasto corriente.</w:t>
            </w:r>
          </w:p>
          <w:p w14:paraId="4CAD7D9B" w14:textId="77777777" w:rsidR="00800D70" w:rsidRDefault="00800D70" w:rsidP="00394294">
            <w:pPr>
              <w:jc w:val="center"/>
              <w:rPr>
                <w:rFonts w:ascii="Montserrat" w:eastAsiaTheme="minorEastAsia" w:hAnsi="Montserrat"/>
              </w:rPr>
            </w:pPr>
          </w:p>
          <w:p w14:paraId="36B87E33" w14:textId="77777777" w:rsidR="00800D70" w:rsidRPr="00F2619B" w:rsidRDefault="00443952" w:rsidP="00394294">
            <w:pPr>
              <w:rPr>
                <w:rFonts w:ascii="Montserrat" w:hAnsi="Montserrat"/>
                <w:b/>
              </w:rPr>
            </w:pPr>
            <m:oMathPara>
              <m:oMath>
                <m:f>
                  <m:fPr>
                    <m:ctrlPr>
                      <w:rPr>
                        <w:rFonts w:ascii="Cambria Math" w:hAnsi="Cambria Math"/>
                        <w:b/>
                        <w:i/>
                      </w:rPr>
                    </m:ctrlPr>
                  </m:fPr>
                  <m:num>
                    <m:r>
                      <m:rPr>
                        <m:sty m:val="b"/>
                      </m:rPr>
                      <w:rPr>
                        <w:rFonts w:ascii="Cambria Math" w:hAnsi="Cambria Math"/>
                      </w:rPr>
                      <m:t>Ingreso corriente</m:t>
                    </m:r>
                  </m:num>
                  <m:den>
                    <m:r>
                      <m:rPr>
                        <m:sty m:val="b"/>
                      </m:rPr>
                      <w:rPr>
                        <w:rFonts w:ascii="Cambria Math" w:hAnsi="Cambria Math"/>
                      </w:rPr>
                      <m:t>Gasto corriente</m:t>
                    </m:r>
                  </m:den>
                </m:f>
              </m:oMath>
            </m:oMathPara>
          </w:p>
          <w:p w14:paraId="5ECE2AAA" w14:textId="77777777" w:rsidR="00800D70" w:rsidRDefault="00800D70" w:rsidP="00394294">
            <w:pPr>
              <w:rPr>
                <w:rFonts w:ascii="Montserrat" w:hAnsi="Montserrat"/>
              </w:rPr>
            </w:pPr>
            <w:r>
              <w:rPr>
                <w:rFonts w:ascii="Montserrat" w:hAnsi="Montserrat"/>
              </w:rPr>
              <w:t>Donde:</w:t>
            </w:r>
          </w:p>
          <w:p w14:paraId="2647A82E" w14:textId="77777777" w:rsidR="00800D70" w:rsidRDefault="00800D70" w:rsidP="00394294">
            <w:pPr>
              <w:rPr>
                <w:rFonts w:ascii="Montserrat" w:hAnsi="Montserrat"/>
              </w:rPr>
            </w:pPr>
          </w:p>
          <w:p w14:paraId="260BC02F" w14:textId="77777777" w:rsidR="00800D70" w:rsidRPr="00910CDC" w:rsidRDefault="00800D70" w:rsidP="00394294">
            <w:pPr>
              <w:rPr>
                <w:rFonts w:ascii="Montserrat" w:hAnsi="Montserrat"/>
              </w:rPr>
            </w:pPr>
            <w:r w:rsidRPr="00910CDC">
              <w:rPr>
                <w:rFonts w:ascii="Montserrat" w:hAnsi="Montserrat"/>
                <w:b/>
              </w:rPr>
              <w:t>Ingreso Corriente</w:t>
            </w:r>
            <w:r>
              <w:rPr>
                <w:rFonts w:ascii="Montserrat" w:hAnsi="Montserrat"/>
              </w:rPr>
              <w:t xml:space="preserve">: </w:t>
            </w:r>
            <w:r w:rsidRPr="00910CDC">
              <w:rPr>
                <w:rFonts w:ascii="Montserrat" w:hAnsi="Montserrat"/>
              </w:rPr>
              <w:t>Ingresos que obtienen l</w:t>
            </w:r>
            <w:r>
              <w:rPr>
                <w:rFonts w:ascii="Montserrat" w:hAnsi="Montserrat"/>
              </w:rPr>
              <w:t>o</w:t>
            </w:r>
            <w:r w:rsidRPr="00910CDC">
              <w:rPr>
                <w:rFonts w:ascii="Montserrat" w:hAnsi="Montserrat"/>
              </w:rPr>
              <w:t xml:space="preserve">s </w:t>
            </w:r>
            <w:r>
              <w:rPr>
                <w:rFonts w:ascii="Montserrat" w:hAnsi="Montserrat"/>
              </w:rPr>
              <w:t>acreditados</w:t>
            </w:r>
            <w:r w:rsidRPr="00910CDC">
              <w:rPr>
                <w:rFonts w:ascii="Montserrat" w:hAnsi="Montserrat"/>
              </w:rPr>
              <w:t xml:space="preserve"> de modo regular o </w:t>
            </w:r>
            <w:r>
              <w:rPr>
                <w:rFonts w:ascii="Montserrat" w:hAnsi="Montserrat"/>
              </w:rPr>
              <w:t>periódicamente</w:t>
            </w:r>
            <w:r w:rsidRPr="00910CDC">
              <w:rPr>
                <w:rFonts w:ascii="Montserrat" w:hAnsi="Montserrat"/>
              </w:rPr>
              <w:t>.</w:t>
            </w:r>
          </w:p>
          <w:p w14:paraId="2BD88BE4" w14:textId="77777777" w:rsidR="00800D70" w:rsidRPr="00910CDC" w:rsidRDefault="00800D70" w:rsidP="00394294">
            <w:pPr>
              <w:rPr>
                <w:rFonts w:ascii="Montserrat" w:hAnsi="Montserrat"/>
              </w:rPr>
            </w:pPr>
          </w:p>
          <w:p w14:paraId="2D7B61E0" w14:textId="77777777" w:rsidR="00800D70" w:rsidRDefault="00800D70" w:rsidP="00394294">
            <w:pPr>
              <w:ind w:firstLine="427"/>
              <w:rPr>
                <w:rFonts w:ascii="Montserrat" w:hAnsi="Montserrat"/>
              </w:rPr>
            </w:pPr>
            <w:r w:rsidRPr="00910CDC">
              <w:rPr>
                <w:rFonts w:ascii="Montserrat" w:hAnsi="Montserrat"/>
              </w:rPr>
              <w:t xml:space="preserve">Tratándose de </w:t>
            </w:r>
            <w:r>
              <w:rPr>
                <w:rFonts w:ascii="Montserrat" w:hAnsi="Montserrat"/>
              </w:rPr>
              <w:t>E</w:t>
            </w:r>
            <w:r w:rsidRPr="00910CDC">
              <w:rPr>
                <w:rFonts w:ascii="Montserrat" w:hAnsi="Montserrat"/>
              </w:rPr>
              <w:t xml:space="preserve">ntidades </w:t>
            </w:r>
            <w:r>
              <w:rPr>
                <w:rFonts w:ascii="Montserrat" w:hAnsi="Montserrat"/>
              </w:rPr>
              <w:t>F</w:t>
            </w:r>
            <w:r w:rsidRPr="00910CDC">
              <w:rPr>
                <w:rFonts w:ascii="Montserrat" w:hAnsi="Montserrat"/>
              </w:rPr>
              <w:t>ederativas será</w:t>
            </w:r>
            <w:r>
              <w:rPr>
                <w:rFonts w:ascii="Montserrat" w:hAnsi="Montserrat"/>
              </w:rPr>
              <w:t xml:space="preserve"> la suma de</w:t>
            </w:r>
            <w:r w:rsidRPr="00910CDC">
              <w:rPr>
                <w:rFonts w:ascii="Montserrat" w:hAnsi="Montserrat"/>
              </w:rPr>
              <w:t>:</w:t>
            </w:r>
          </w:p>
          <w:p w14:paraId="7166A31E" w14:textId="77777777" w:rsidR="00800D70" w:rsidRDefault="00800D70" w:rsidP="00394294">
            <w:pPr>
              <w:rPr>
                <w:rFonts w:ascii="Montserrat" w:hAnsi="Montserrat"/>
              </w:rPr>
            </w:pPr>
          </w:p>
          <w:p w14:paraId="098CA073" w14:textId="77777777" w:rsidR="00800D70" w:rsidRPr="00910CDC" w:rsidRDefault="00800D70" w:rsidP="00394294">
            <w:pPr>
              <w:rPr>
                <w:rFonts w:ascii="Montserrat" w:hAnsi="Montserrat"/>
              </w:rPr>
            </w:pPr>
            <m:oMathPara>
              <m:oMath>
                <m:r>
                  <m:rPr>
                    <m:sty m:val="b"/>
                  </m:rPr>
                  <w:rPr>
                    <w:rFonts w:ascii="Cambria Math" w:hAnsi="Cambria Math"/>
                    <w:sz w:val="18"/>
                  </w:rPr>
                  <m:t xml:space="preserve">Participaciones correspondientes a la Entidad </m:t>
                </m:r>
                <m:d>
                  <m:dPr>
                    <m:ctrlPr>
                      <w:rPr>
                        <w:rFonts w:ascii="Cambria Math" w:hAnsi="Cambria Math"/>
                        <w:b/>
                        <w:sz w:val="18"/>
                      </w:rPr>
                    </m:ctrlPr>
                  </m:dPr>
                  <m:e>
                    <m:r>
                      <m:rPr>
                        <m:sty m:val="b"/>
                      </m:rPr>
                      <w:rPr>
                        <w:rFonts w:ascii="Cambria Math" w:hAnsi="Cambria Math"/>
                        <w:sz w:val="18"/>
                      </w:rPr>
                      <m:t>incluyendo municipios</m:t>
                    </m:r>
                  </m:e>
                </m:d>
                <m:r>
                  <m:rPr>
                    <m:sty m:val="b"/>
                  </m:rPr>
                  <w:rPr>
                    <w:rFonts w:ascii="Cambria Math" w:hAnsi="Cambria Math"/>
                    <w:sz w:val="18"/>
                  </w:rPr>
                  <m:t>+Ingresos Propios Estatales +Aportaciones Federales (incluyendo municipios)</m:t>
                </m:r>
              </m:oMath>
            </m:oMathPara>
          </w:p>
          <w:p w14:paraId="72F41AA4" w14:textId="77777777" w:rsidR="00800D70" w:rsidRPr="00910CDC" w:rsidRDefault="00800D70" w:rsidP="00394294">
            <w:pPr>
              <w:rPr>
                <w:rFonts w:ascii="Montserrat" w:hAnsi="Montserrat"/>
              </w:rPr>
            </w:pPr>
          </w:p>
          <w:p w14:paraId="19AEEEA1" w14:textId="77777777" w:rsidR="00800D70" w:rsidRPr="00910CDC" w:rsidRDefault="00800D70" w:rsidP="00394294">
            <w:pPr>
              <w:ind w:firstLine="427"/>
              <w:rPr>
                <w:rFonts w:ascii="Montserrat" w:hAnsi="Montserrat"/>
              </w:rPr>
            </w:pPr>
            <w:r w:rsidRPr="00910CDC">
              <w:rPr>
                <w:rFonts w:ascii="Montserrat" w:hAnsi="Montserrat"/>
              </w:rPr>
              <w:t xml:space="preserve">Tratándose de </w:t>
            </w:r>
            <w:r>
              <w:rPr>
                <w:rFonts w:ascii="Montserrat" w:hAnsi="Montserrat"/>
              </w:rPr>
              <w:t>M</w:t>
            </w:r>
            <w:r w:rsidRPr="00910CDC">
              <w:rPr>
                <w:rFonts w:ascii="Montserrat" w:hAnsi="Montserrat"/>
              </w:rPr>
              <w:t>unicipios será</w:t>
            </w:r>
            <w:r>
              <w:rPr>
                <w:rFonts w:ascii="Montserrat" w:hAnsi="Montserrat"/>
              </w:rPr>
              <w:t xml:space="preserve"> la suma de</w:t>
            </w:r>
            <w:r w:rsidRPr="00910CDC">
              <w:rPr>
                <w:rFonts w:ascii="Montserrat" w:hAnsi="Montserrat"/>
              </w:rPr>
              <w:t>:</w:t>
            </w:r>
          </w:p>
          <w:p w14:paraId="67056370" w14:textId="77777777" w:rsidR="00800D70" w:rsidRDefault="00800D70" w:rsidP="00394294">
            <w:pPr>
              <w:jc w:val="center"/>
              <w:rPr>
                <w:rFonts w:ascii="Montserrat" w:hAnsi="Montserrat"/>
              </w:rPr>
            </w:pPr>
          </w:p>
          <w:p w14:paraId="54C4AE6E" w14:textId="77777777" w:rsidR="00800D70" w:rsidRDefault="00800D70" w:rsidP="00394294">
            <w:pPr>
              <w:jc w:val="center"/>
              <w:rPr>
                <w:rFonts w:ascii="Montserrat" w:hAnsi="Montserrat"/>
              </w:rPr>
            </w:pPr>
            <m:oMathPara>
              <m:oMath>
                <m:r>
                  <m:rPr>
                    <m:sty m:val="b"/>
                  </m:rPr>
                  <w:rPr>
                    <w:rFonts w:ascii="Cambria Math" w:hAnsi="Cambria Math"/>
                    <w:sz w:val="18"/>
                  </w:rPr>
                  <m:t>Participaciones correspondientes al Municipio+Ingresos Propios Municipales +Aportaciones Federales</m:t>
                </m:r>
              </m:oMath>
            </m:oMathPara>
          </w:p>
          <w:p w14:paraId="18649DA3" w14:textId="77777777" w:rsidR="00800D70" w:rsidRDefault="00800D70" w:rsidP="00394294">
            <w:pPr>
              <w:jc w:val="center"/>
              <w:rPr>
                <w:rFonts w:ascii="Montserrat" w:hAnsi="Montserrat"/>
              </w:rPr>
            </w:pPr>
          </w:p>
          <w:p w14:paraId="67002A5D" w14:textId="77777777" w:rsidR="00800D70" w:rsidRPr="00910CDC" w:rsidRDefault="00800D70" w:rsidP="00394294">
            <w:pPr>
              <w:rPr>
                <w:rFonts w:ascii="Montserrat" w:hAnsi="Montserrat"/>
              </w:rPr>
            </w:pPr>
            <w:r w:rsidRPr="00910CDC">
              <w:rPr>
                <w:rFonts w:ascii="Montserrat" w:hAnsi="Montserrat"/>
                <w:b/>
              </w:rPr>
              <w:lastRenderedPageBreak/>
              <w:t>Gasto Corriente:</w:t>
            </w:r>
            <w:r>
              <w:rPr>
                <w:rFonts w:ascii="Montserrat" w:hAnsi="Montserrat"/>
              </w:rPr>
              <w:t xml:space="preserve"> </w:t>
            </w:r>
            <w:r w:rsidRPr="00910CDC">
              <w:rPr>
                <w:rFonts w:ascii="Montserrat" w:hAnsi="Montserrat"/>
              </w:rPr>
              <w:t>Comprende las erogaciones destinadas a la gestión operativa de</w:t>
            </w:r>
            <w:r>
              <w:rPr>
                <w:rFonts w:ascii="Montserrat" w:hAnsi="Montserrat"/>
              </w:rPr>
              <w:t>l</w:t>
            </w:r>
            <w:r w:rsidRPr="00910CDC">
              <w:rPr>
                <w:rFonts w:ascii="Montserrat" w:hAnsi="Montserrat"/>
              </w:rPr>
              <w:t xml:space="preserve"> </w:t>
            </w:r>
            <w:r>
              <w:rPr>
                <w:rFonts w:ascii="Montserrat" w:hAnsi="Montserrat"/>
              </w:rPr>
              <w:t>acreditado.</w:t>
            </w:r>
          </w:p>
          <w:p w14:paraId="0C661BD0" w14:textId="77777777" w:rsidR="00800D70" w:rsidRDefault="00800D70" w:rsidP="00394294">
            <w:pPr>
              <w:rPr>
                <w:rFonts w:ascii="Montserrat" w:hAnsi="Montserrat"/>
              </w:rPr>
            </w:pPr>
          </w:p>
          <w:p w14:paraId="4445AEDD" w14:textId="5B1AAF61" w:rsidR="00800D70" w:rsidRDefault="00800D70" w:rsidP="00394294">
            <w:pPr>
              <w:rPr>
                <w:rFonts w:ascii="Montserrat" w:hAnsi="Montserrat"/>
                <w:b/>
                <w:sz w:val="32"/>
              </w:rPr>
            </w:pPr>
            <m:oMath>
              <m:r>
                <m:rPr>
                  <m:sty m:val="b"/>
                </m:rPr>
                <w:rPr>
                  <w:rFonts w:ascii="Cambria Math" w:hAnsi="Cambria Math"/>
                  <w:sz w:val="18"/>
                </w:rPr>
                <m:t xml:space="preserve">Gasto corriente=Servicios personales+Materiales y suministros+ Servicios generales+Transferencias,  asignaciones,  subsidios y otras ayudas+Recursos asignados a municipios o alcaldías (en caso de aplicar)+Deuda Pública+Disponibilidad Final </m:t>
              </m:r>
            </m:oMath>
            <w:r w:rsidRPr="00E370BC">
              <w:rPr>
                <w:rFonts w:ascii="Montserrat" w:hAnsi="Montserrat"/>
                <w:b/>
                <w:sz w:val="32"/>
              </w:rPr>
              <w:t xml:space="preserve"> </w:t>
            </w:r>
          </w:p>
          <w:p w14:paraId="405225E2" w14:textId="77777777" w:rsidR="00800D70" w:rsidRPr="00162ADF" w:rsidRDefault="00800D70" w:rsidP="00394294">
            <w:pPr>
              <w:rPr>
                <w:rFonts w:ascii="Montserrat" w:hAnsi="Montserrat"/>
              </w:rPr>
            </w:pPr>
          </w:p>
          <w:p w14:paraId="2A842186" w14:textId="77777777" w:rsidR="00800D70" w:rsidRPr="007366F7" w:rsidRDefault="00800D70" w:rsidP="00394294">
            <w:pPr>
              <w:jc w:val="both"/>
              <w:rPr>
                <w:rFonts w:ascii="Montserrat" w:hAnsi="Montserrat"/>
                <w:b/>
              </w:rPr>
            </w:pPr>
            <w:r w:rsidRPr="007366F7">
              <w:rPr>
                <w:rFonts w:ascii="Montserrat" w:hAnsi="Montserrat"/>
                <w:b/>
              </w:rPr>
              <w:t>Servicios Personales</w:t>
            </w:r>
            <w:r>
              <w:rPr>
                <w:rFonts w:ascii="Montserrat" w:hAnsi="Montserrat"/>
                <w:b/>
              </w:rPr>
              <w:t xml:space="preserve">: </w:t>
            </w:r>
            <w:r w:rsidRPr="001D0D09">
              <w:rPr>
                <w:rFonts w:ascii="Montserrat" w:eastAsiaTheme="minorEastAsia" w:hAnsi="Montserrat"/>
              </w:rPr>
              <w:t>Agrupa las remuneraciones del personal al servicio de l</w:t>
            </w:r>
            <w:r>
              <w:rPr>
                <w:rFonts w:ascii="Montserrat" w:eastAsiaTheme="minorEastAsia" w:hAnsi="Montserrat"/>
              </w:rPr>
              <w:t>a</w:t>
            </w:r>
            <w:r w:rsidRPr="001D0D09">
              <w:rPr>
                <w:rFonts w:ascii="Montserrat" w:eastAsiaTheme="minorEastAsia" w:hAnsi="Montserrat"/>
              </w:rPr>
              <w:t xml:space="preserve">s </w:t>
            </w:r>
            <w:r>
              <w:rPr>
                <w:rFonts w:ascii="Montserrat" w:eastAsiaTheme="minorEastAsia" w:hAnsi="Montserrat"/>
              </w:rPr>
              <w:t>entidades federativas o municipios</w:t>
            </w:r>
            <w:r w:rsidRPr="001D0D09">
              <w:rPr>
                <w:rFonts w:ascii="Montserrat" w:eastAsiaTheme="minorEastAsia" w:hAnsi="Montserrat"/>
              </w:rPr>
              <w:t>, tales como: sueldos, salarios, dietas, honorarios asimilables al salario, prestaciones y gastos de seguridad social, obligaciones laborales y otras prestaciones derivadas de una relación laboral; pudiendo ser de carácter permanente o transitorio.</w:t>
            </w:r>
          </w:p>
          <w:p w14:paraId="2A06E407" w14:textId="77777777" w:rsidR="00800D70" w:rsidRDefault="00800D70" w:rsidP="00394294">
            <w:pPr>
              <w:jc w:val="both"/>
              <w:rPr>
                <w:rFonts w:ascii="Montserrat" w:eastAsiaTheme="minorEastAsia" w:hAnsi="Montserrat"/>
              </w:rPr>
            </w:pPr>
          </w:p>
          <w:p w14:paraId="6566ABEB" w14:textId="77777777" w:rsidR="00800D70" w:rsidRPr="007366F7" w:rsidRDefault="00800D70" w:rsidP="00394294">
            <w:pPr>
              <w:jc w:val="both"/>
              <w:rPr>
                <w:rFonts w:ascii="Montserrat" w:hAnsi="Montserrat"/>
                <w:b/>
              </w:rPr>
            </w:pPr>
            <w:r w:rsidRPr="007366F7">
              <w:rPr>
                <w:rFonts w:ascii="Montserrat" w:hAnsi="Montserrat"/>
                <w:b/>
              </w:rPr>
              <w:t>Materiales y</w:t>
            </w:r>
            <w:r>
              <w:rPr>
                <w:rFonts w:ascii="Montserrat" w:hAnsi="Montserrat"/>
                <w:b/>
              </w:rPr>
              <w:t xml:space="preserve"> </w:t>
            </w:r>
            <w:r w:rsidRPr="007366F7">
              <w:rPr>
                <w:rFonts w:ascii="Montserrat" w:hAnsi="Montserrat"/>
                <w:b/>
              </w:rPr>
              <w:t>suministros</w:t>
            </w:r>
            <w:r>
              <w:rPr>
                <w:rFonts w:ascii="Montserrat" w:hAnsi="Montserrat"/>
                <w:b/>
              </w:rPr>
              <w:t xml:space="preserve">: </w:t>
            </w:r>
            <w:r w:rsidRPr="001D0D09">
              <w:rPr>
                <w:rFonts w:ascii="Montserrat" w:eastAsiaTheme="minorEastAsia" w:hAnsi="Montserrat"/>
              </w:rPr>
              <w:t>Agrupa las asignaciones destinadas a la adquisición de toda clase de insumos y suministros requeridos para la prestación de bienes y servicios</w:t>
            </w:r>
            <w:r>
              <w:rPr>
                <w:rFonts w:ascii="Montserrat" w:eastAsiaTheme="minorEastAsia" w:hAnsi="Montserrat"/>
              </w:rPr>
              <w:t>,</w:t>
            </w:r>
            <w:r w:rsidRPr="001D0D09">
              <w:rPr>
                <w:rFonts w:ascii="Montserrat" w:eastAsiaTheme="minorEastAsia" w:hAnsi="Montserrat"/>
              </w:rPr>
              <w:t xml:space="preserve"> y para el desempeño de las actividades administrativas</w:t>
            </w:r>
            <w:r>
              <w:rPr>
                <w:rFonts w:ascii="Montserrat" w:eastAsiaTheme="minorEastAsia" w:hAnsi="Montserrat"/>
              </w:rPr>
              <w:t>.</w:t>
            </w:r>
          </w:p>
          <w:p w14:paraId="2EDE4C3C" w14:textId="77777777" w:rsidR="00800D70" w:rsidRDefault="00800D70" w:rsidP="00394294">
            <w:pPr>
              <w:jc w:val="both"/>
              <w:rPr>
                <w:rFonts w:ascii="Montserrat" w:eastAsiaTheme="minorEastAsia" w:hAnsi="Montserrat"/>
              </w:rPr>
            </w:pPr>
          </w:p>
          <w:p w14:paraId="211F68EC" w14:textId="77777777" w:rsidR="00800D70" w:rsidRDefault="00800D70" w:rsidP="00394294">
            <w:pPr>
              <w:jc w:val="both"/>
              <w:rPr>
                <w:rFonts w:ascii="Montserrat" w:eastAsiaTheme="minorEastAsia" w:hAnsi="Montserrat"/>
              </w:rPr>
            </w:pPr>
            <w:r>
              <w:rPr>
                <w:rFonts w:ascii="Montserrat" w:hAnsi="Montserrat"/>
                <w:b/>
              </w:rPr>
              <w:t xml:space="preserve">Servicios generales: </w:t>
            </w:r>
            <w:r w:rsidRPr="00534D2E">
              <w:rPr>
                <w:rFonts w:ascii="Montserrat" w:eastAsiaTheme="minorEastAsia" w:hAnsi="Montserrat"/>
              </w:rPr>
              <w:t>Asignaciones destinadas a cubrir el costo de todo tipo de servicios que se contraten con particulares o instituciones del propio sector público; así como los servicios oficiales requeridos para el desempeño de actividades vinculadas con la función pública.</w:t>
            </w:r>
          </w:p>
          <w:p w14:paraId="4D08F861" w14:textId="77777777" w:rsidR="00800D70" w:rsidRDefault="00800D70" w:rsidP="00394294">
            <w:pPr>
              <w:ind w:left="427"/>
              <w:jc w:val="both"/>
              <w:rPr>
                <w:rFonts w:ascii="Montserrat" w:eastAsiaTheme="minorEastAsia" w:hAnsi="Montserrat"/>
              </w:rPr>
            </w:pPr>
          </w:p>
          <w:p w14:paraId="6C2D887D" w14:textId="77777777" w:rsidR="00800D70" w:rsidRDefault="00800D70" w:rsidP="00394294">
            <w:pPr>
              <w:jc w:val="both"/>
              <w:rPr>
                <w:rFonts w:ascii="Montserrat" w:hAnsi="Montserrat"/>
                <w:b/>
              </w:rPr>
            </w:pPr>
            <w:r w:rsidRPr="00534D2E">
              <w:rPr>
                <w:rFonts w:ascii="Montserrat" w:hAnsi="Montserrat"/>
                <w:b/>
              </w:rPr>
              <w:t>Transferencias, asignaciones, subsidios y otras ayudas</w:t>
            </w:r>
            <w:r>
              <w:rPr>
                <w:rFonts w:ascii="Montserrat" w:hAnsi="Montserrat"/>
                <w:b/>
              </w:rPr>
              <w:t xml:space="preserve">: </w:t>
            </w:r>
            <w:r w:rsidRPr="00B15B71">
              <w:rPr>
                <w:rFonts w:ascii="Montserrat" w:eastAsiaTheme="minorEastAsia" w:hAnsi="Montserrat"/>
              </w:rPr>
              <w:t>Asignaciones destinadas en forma directa o indirecta a</w:t>
            </w:r>
            <w:r>
              <w:rPr>
                <w:rFonts w:ascii="Montserrat" w:eastAsiaTheme="minorEastAsia" w:hAnsi="Montserrat"/>
              </w:rPr>
              <w:t xml:space="preserve"> </w:t>
            </w:r>
            <w:r w:rsidRPr="00B15B71">
              <w:rPr>
                <w:rFonts w:ascii="Montserrat" w:eastAsiaTheme="minorEastAsia" w:hAnsi="Montserrat"/>
              </w:rPr>
              <w:t>l</w:t>
            </w:r>
            <w:r>
              <w:rPr>
                <w:rFonts w:ascii="Montserrat" w:eastAsiaTheme="minorEastAsia" w:hAnsi="Montserrat"/>
              </w:rPr>
              <w:t>os</w:t>
            </w:r>
            <w:r w:rsidRPr="00B15B71">
              <w:rPr>
                <w:rFonts w:ascii="Montserrat" w:eastAsiaTheme="minorEastAsia" w:hAnsi="Montserrat"/>
              </w:rPr>
              <w:t xml:space="preserve"> sector</w:t>
            </w:r>
            <w:r>
              <w:rPr>
                <w:rFonts w:ascii="Montserrat" w:eastAsiaTheme="minorEastAsia" w:hAnsi="Montserrat"/>
              </w:rPr>
              <w:t>es</w:t>
            </w:r>
            <w:r w:rsidRPr="00B15B71">
              <w:rPr>
                <w:rFonts w:ascii="Montserrat" w:eastAsiaTheme="minorEastAsia" w:hAnsi="Montserrat"/>
              </w:rPr>
              <w:t xml:space="preserve"> público y privado, organismos y empresas paraestatales</w:t>
            </w:r>
            <w:r>
              <w:rPr>
                <w:rFonts w:ascii="Montserrat" w:eastAsiaTheme="minorEastAsia" w:hAnsi="Montserrat"/>
              </w:rPr>
              <w:t>,</w:t>
            </w:r>
            <w:r w:rsidRPr="00B15B71">
              <w:rPr>
                <w:rFonts w:ascii="Montserrat" w:eastAsiaTheme="minorEastAsia" w:hAnsi="Montserrat"/>
              </w:rPr>
              <w:t xml:space="preserve"> </w:t>
            </w:r>
            <w:r>
              <w:rPr>
                <w:rFonts w:ascii="Montserrat" w:eastAsiaTheme="minorEastAsia" w:hAnsi="Montserrat"/>
              </w:rPr>
              <w:t>así como</w:t>
            </w:r>
            <w:r w:rsidRPr="00B15B71">
              <w:rPr>
                <w:rFonts w:ascii="Montserrat" w:eastAsiaTheme="minorEastAsia" w:hAnsi="Montserrat"/>
              </w:rPr>
              <w:t xml:space="preserve"> apoyos como parte de su política económica y social, de acuerdo con las estrategias y prioridades de desarrollo para el sostenimiento y desempeño de sus actividades.</w:t>
            </w:r>
          </w:p>
          <w:p w14:paraId="29DA08CA" w14:textId="77777777" w:rsidR="00800D70" w:rsidRDefault="00800D70" w:rsidP="00394294">
            <w:pPr>
              <w:jc w:val="both"/>
              <w:rPr>
                <w:rFonts w:ascii="Montserrat" w:hAnsi="Montserrat"/>
              </w:rPr>
            </w:pPr>
          </w:p>
          <w:p w14:paraId="2C8FFE15" w14:textId="77777777" w:rsidR="00800D70" w:rsidRDefault="00800D70" w:rsidP="00394294">
            <w:pPr>
              <w:jc w:val="both"/>
              <w:rPr>
                <w:rFonts w:ascii="Montserrat" w:eastAsiaTheme="minorEastAsia" w:hAnsi="Montserrat"/>
              </w:rPr>
            </w:pPr>
            <w:r w:rsidRPr="007366F7">
              <w:rPr>
                <w:rFonts w:ascii="Montserrat" w:hAnsi="Montserrat"/>
                <w:b/>
              </w:rPr>
              <w:t>Recursos asignados a municipios</w:t>
            </w:r>
            <w:r>
              <w:rPr>
                <w:rFonts w:ascii="Montserrat" w:hAnsi="Montserrat"/>
                <w:b/>
              </w:rPr>
              <w:t xml:space="preserve">: </w:t>
            </w:r>
            <w:r w:rsidRPr="00747334">
              <w:rPr>
                <w:rFonts w:ascii="Montserrat" w:eastAsiaTheme="minorEastAsia" w:hAnsi="Montserrat"/>
              </w:rPr>
              <w:t xml:space="preserve">Asignaciones destinadas a cubrir las participaciones y aportaciones, que transfieren los gobiernos de los estados a los municipios, según la normatividad local. Incluye las asignaciones destinadas a la ejecución de programas federales </w:t>
            </w:r>
            <w:r w:rsidRPr="00747334">
              <w:rPr>
                <w:rFonts w:ascii="Montserrat" w:eastAsiaTheme="minorEastAsia" w:hAnsi="Montserrat"/>
              </w:rPr>
              <w:lastRenderedPageBreak/>
              <w:t>a través de las entidades</w:t>
            </w:r>
            <w:r>
              <w:rPr>
                <w:rFonts w:ascii="Montserrat" w:eastAsiaTheme="minorEastAsia" w:hAnsi="Montserrat"/>
              </w:rPr>
              <w:t xml:space="preserve"> </w:t>
            </w:r>
            <w:r w:rsidRPr="00747334">
              <w:rPr>
                <w:rFonts w:ascii="Montserrat" w:eastAsiaTheme="minorEastAsia" w:hAnsi="Montserrat"/>
              </w:rPr>
              <w:t xml:space="preserve">federativas, mediante la reasignación de </w:t>
            </w:r>
            <w:r>
              <w:rPr>
                <w:rFonts w:ascii="Montserrat" w:eastAsiaTheme="minorEastAsia" w:hAnsi="Montserrat"/>
              </w:rPr>
              <w:t>responsabili</w:t>
            </w:r>
            <w:r w:rsidRPr="00747334">
              <w:rPr>
                <w:rFonts w:ascii="Montserrat" w:eastAsiaTheme="minorEastAsia" w:hAnsi="Montserrat"/>
              </w:rPr>
              <w:t>d</w:t>
            </w:r>
            <w:r>
              <w:rPr>
                <w:rFonts w:ascii="Montserrat" w:eastAsiaTheme="minorEastAsia" w:hAnsi="Montserrat"/>
              </w:rPr>
              <w:t>ad</w:t>
            </w:r>
            <w:r w:rsidRPr="00747334">
              <w:rPr>
                <w:rFonts w:ascii="Montserrat" w:eastAsiaTheme="minorEastAsia" w:hAnsi="Montserrat"/>
              </w:rPr>
              <w:t>es y recursos presupuestarios, en los términos de los convenios que celebre el Gobierno Federal con estas.</w:t>
            </w:r>
          </w:p>
          <w:p w14:paraId="2B133729" w14:textId="77777777" w:rsidR="00800D70" w:rsidRDefault="00800D70" w:rsidP="00394294">
            <w:pPr>
              <w:jc w:val="center"/>
              <w:rPr>
                <w:rFonts w:ascii="Montserrat" w:hAnsi="Montserrat"/>
                <w:b/>
              </w:rPr>
            </w:pPr>
          </w:p>
          <w:p w14:paraId="1B37D6F8" w14:textId="77777777" w:rsidR="00800D70" w:rsidRDefault="00800D70" w:rsidP="00394294">
            <w:pPr>
              <w:pStyle w:val="ListParagraph"/>
              <w:ind w:left="0"/>
              <w:jc w:val="both"/>
              <w:rPr>
                <w:rFonts w:ascii="Montserrat" w:eastAsiaTheme="minorEastAsia" w:hAnsi="Montserrat"/>
                <w:sz w:val="20"/>
                <w:szCs w:val="20"/>
              </w:rPr>
            </w:pPr>
            <w:r w:rsidRPr="007366F7">
              <w:rPr>
                <w:rFonts w:ascii="Montserrat" w:hAnsi="Montserrat"/>
                <w:b/>
                <w:sz w:val="20"/>
                <w:szCs w:val="20"/>
              </w:rPr>
              <w:t>Deuda pública</w:t>
            </w:r>
            <w:r>
              <w:rPr>
                <w:rFonts w:ascii="Montserrat" w:hAnsi="Montserrat"/>
                <w:b/>
                <w:sz w:val="20"/>
                <w:szCs w:val="20"/>
              </w:rPr>
              <w:t xml:space="preserve">: </w:t>
            </w:r>
            <w:r w:rsidRPr="00AB79A9">
              <w:rPr>
                <w:rFonts w:ascii="Montserrat" w:eastAsiaTheme="minorEastAsia" w:hAnsi="Montserrat"/>
                <w:sz w:val="20"/>
                <w:szCs w:val="20"/>
              </w:rPr>
              <w:t>Asignaciones destinadas a cubrir obligaciones del gobierno por concepto de deuda pública interna derivada de la contratación de empréstitos; incluye la amortización, los intereses, gastos y comisiones de la deuda pública, así como las erogaciones relacionadas con la emisión y/o contratación de deuda. Asimismo, incluye los adeudos de ejercicios fiscales anteriores (ADEFAS).</w:t>
            </w:r>
          </w:p>
          <w:p w14:paraId="483EAEFA" w14:textId="77777777" w:rsidR="00800D70" w:rsidRDefault="00800D70" w:rsidP="00394294">
            <w:pPr>
              <w:pStyle w:val="ListParagraph"/>
              <w:ind w:left="0"/>
              <w:jc w:val="both"/>
              <w:rPr>
                <w:rFonts w:ascii="Montserrat" w:eastAsiaTheme="minorEastAsia" w:hAnsi="Montserrat"/>
                <w:sz w:val="20"/>
                <w:szCs w:val="20"/>
              </w:rPr>
            </w:pPr>
          </w:p>
          <w:p w14:paraId="27CB8038" w14:textId="77777777" w:rsidR="00800D70" w:rsidRDefault="00800D70" w:rsidP="00394294">
            <w:pPr>
              <w:jc w:val="both"/>
              <w:rPr>
                <w:rFonts w:ascii="Montserrat" w:hAnsi="Montserrat"/>
              </w:rPr>
            </w:pPr>
            <w:r w:rsidRPr="007366F7">
              <w:rPr>
                <w:rFonts w:ascii="Montserrat" w:hAnsi="Montserrat"/>
                <w:b/>
              </w:rPr>
              <w:t>Disponibilidad final</w:t>
            </w:r>
            <w:r>
              <w:rPr>
                <w:rFonts w:ascii="Montserrat" w:hAnsi="Montserrat"/>
                <w:b/>
              </w:rPr>
              <w:t xml:space="preserve">: </w:t>
            </w:r>
            <w:r w:rsidRPr="00DE6AAA">
              <w:rPr>
                <w:rFonts w:ascii="Montserrat" w:eastAsiaTheme="minorEastAsia" w:hAnsi="Montserrat"/>
              </w:rPr>
              <w:t>Partidas existentes al final del ejercicio fiscal, que representan bienes que pueden destinarse de modo inmediato para hacer frente a las obligaciones de los estados y municipios, en el ejercicio subsiguiente.</w:t>
            </w:r>
          </w:p>
          <w:p w14:paraId="45029E30" w14:textId="77777777" w:rsidR="00800D70" w:rsidRDefault="00800D70" w:rsidP="00394294">
            <w:pPr>
              <w:jc w:val="both"/>
              <w:rPr>
                <w:rFonts w:ascii="Montserrat" w:hAnsi="Montserrat"/>
              </w:rPr>
            </w:pPr>
          </w:p>
          <w:p w14:paraId="107B79F9" w14:textId="77777777" w:rsidR="00800D70" w:rsidRDefault="00800D70" w:rsidP="00394294">
            <w:pPr>
              <w:jc w:val="both"/>
              <w:rPr>
                <w:rFonts w:ascii="Montserrat" w:hAnsi="Montserrat"/>
              </w:rPr>
            </w:pPr>
            <w:r>
              <w:rPr>
                <w:rFonts w:ascii="Montserrat" w:hAnsi="Montserrat"/>
              </w:rPr>
              <w:t>Para todos los componentes se deberá utilizar información acumulada anual, ya sea el acumulado al cierre del año inmediato anterior a la fecha de calificación, o bien, información acumulada anual al mes de información disponible más reciente, conforme a la siguiente fórmula:</w:t>
            </w:r>
          </w:p>
          <w:p w14:paraId="6C02F376" w14:textId="77777777" w:rsidR="00800D70" w:rsidRDefault="00800D70" w:rsidP="00394294">
            <w:pPr>
              <w:jc w:val="both"/>
              <w:rPr>
                <w:rFonts w:ascii="Montserrat" w:hAnsi="Montserrat"/>
              </w:rPr>
            </w:pPr>
          </w:p>
          <w:p w14:paraId="4B7A5D20" w14:textId="77777777" w:rsidR="009067FC" w:rsidRDefault="00443952" w:rsidP="00394294">
            <w:pPr>
              <w:jc w:val="both"/>
              <w:rPr>
                <w:rFonts w:ascii="Montserrat" w:hAnsi="Montserrat"/>
              </w:rPr>
            </w:pPr>
            <m:oMathPara>
              <m:oMath>
                <m:sSub>
                  <m:sSubPr>
                    <m:ctrlPr>
                      <w:rPr>
                        <w:rFonts w:ascii="Cambria Math" w:hAnsi="Cambria Math"/>
                        <w:b/>
                      </w:rPr>
                    </m:ctrlPr>
                  </m:sSubPr>
                  <m:e>
                    <m:r>
                      <m:rPr>
                        <m:sty m:val="b"/>
                      </m:rPr>
                      <w:rPr>
                        <w:rFonts w:ascii="Cambria Math" w:hAnsi="Cambria Math"/>
                      </w:rPr>
                      <m:t>(Flujo Acumulado de Enero al mes k)</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r>
                      <m:rPr>
                        <m:sty m:val="b"/>
                      </m:rPr>
                      <w:rPr>
                        <w:rFonts w:ascii="Cambria Math" w:hAnsi="Cambria Math"/>
                      </w:rPr>
                      <m:t>Flujo Acumulado del mes k+1 a Diciembre)</m:t>
                    </m:r>
                  </m:e>
                  <m:sub>
                    <m:r>
                      <m:rPr>
                        <m:sty m:val="bi"/>
                      </m:rPr>
                      <w:rPr>
                        <w:rFonts w:ascii="Cambria Math" w:hAnsi="Cambria Math"/>
                      </w:rPr>
                      <m:t>t-1</m:t>
                    </m:r>
                  </m:sub>
                </m:sSub>
                <m:r>
                  <m:rPr>
                    <m:sty m:val="p"/>
                  </m:rPr>
                  <w:rPr>
                    <w:rFonts w:ascii="Cambria Math" w:hAnsi="Cambria Math"/>
                  </w:rPr>
                  <w:br/>
                </m:r>
              </m:oMath>
              <m:oMath>
                <m:r>
                  <m:rPr>
                    <m:sty m:val="p"/>
                  </m:rPr>
                  <w:rPr>
                    <w:rFonts w:ascii="Cambria Math" w:hAnsi="Cambria Math"/>
                  </w:rPr>
                  <w:br/>
                </m:r>
              </m:oMath>
            </m:oMathPara>
            <w:r w:rsidR="00800D70" w:rsidRPr="005404B2">
              <w:rPr>
                <w:rFonts w:ascii="Montserrat" w:hAnsi="Montserrat"/>
              </w:rPr>
              <w:t>Donde</w:t>
            </w:r>
            <w:r w:rsidR="00800D70">
              <w:rPr>
                <w:rFonts w:ascii="Montserrat" w:hAnsi="Montserrat"/>
              </w:rPr>
              <w:t xml:space="preserve">:  </w:t>
            </w:r>
            <w:r w:rsidR="00800D70" w:rsidRPr="00D47287">
              <w:rPr>
                <w:rFonts w:ascii="Montserrat" w:hAnsi="Montserrat"/>
                <w:b/>
              </w:rPr>
              <w:t>t</w:t>
            </w:r>
            <w:r w:rsidR="00800D70">
              <w:rPr>
                <w:rFonts w:ascii="Montserrat" w:hAnsi="Montserrat"/>
              </w:rPr>
              <w:t xml:space="preserve"> se refiere al año en curso y </w:t>
            </w:r>
            <w:r w:rsidR="00800D70">
              <w:rPr>
                <w:rFonts w:ascii="Montserrat" w:hAnsi="Montserrat"/>
                <w:b/>
              </w:rPr>
              <w:t>k</w:t>
            </w:r>
            <w:r w:rsidR="00800D70" w:rsidRPr="005404B2">
              <w:rPr>
                <w:rFonts w:ascii="Montserrat" w:hAnsi="Montserrat"/>
                <w:b/>
              </w:rPr>
              <w:t xml:space="preserve"> </w:t>
            </w:r>
            <w:r w:rsidR="00800D70" w:rsidRPr="005404B2">
              <w:rPr>
                <w:rFonts w:ascii="Montserrat" w:hAnsi="Montserrat"/>
              </w:rPr>
              <w:t>se refiere al mes de información disponible más reciente.</w:t>
            </w:r>
          </w:p>
          <w:p w14:paraId="4842E3F0" w14:textId="3053828C" w:rsidR="00800D70" w:rsidRPr="005D1204" w:rsidRDefault="00800D70" w:rsidP="00394294">
            <w:pPr>
              <w:jc w:val="both"/>
              <w:rPr>
                <w:rFonts w:ascii="Montserrat" w:hAnsi="Montserrat"/>
              </w:rPr>
            </w:pPr>
          </w:p>
          <w:p w14:paraId="492F4195" w14:textId="77777777" w:rsidR="00800D70" w:rsidRDefault="00800D70" w:rsidP="00394294">
            <w:pPr>
              <w:jc w:val="both"/>
              <w:rPr>
                <w:rFonts w:ascii="Montserrat" w:hAnsi="Montserrat"/>
              </w:rPr>
            </w:pPr>
          </w:p>
        </w:tc>
      </w:tr>
      <w:tr w:rsidR="00942E0B" w14:paraId="48195129" w14:textId="77777777" w:rsidTr="00793637">
        <w:tc>
          <w:tcPr>
            <w:tcW w:w="2853" w:type="dxa"/>
            <w:vAlign w:val="center"/>
          </w:tcPr>
          <w:p w14:paraId="08B2B2C7" w14:textId="77777777" w:rsidR="00800D70" w:rsidRPr="00FD6BD6" w:rsidRDefault="00800D70" w:rsidP="00394294">
            <w:pPr>
              <w:jc w:val="center"/>
              <w:rPr>
                <w:rFonts w:ascii="Montserrat" w:hAnsi="Montserrat"/>
              </w:rPr>
            </w:pPr>
          </w:p>
          <w:p w14:paraId="4A812A4C" w14:textId="77777777" w:rsidR="00800D70" w:rsidRDefault="00800D70" w:rsidP="00394294">
            <w:pPr>
              <w:jc w:val="center"/>
              <w:rPr>
                <w:rFonts w:ascii="Montserrat" w:hAnsi="Montserrat"/>
                <w:b/>
              </w:rPr>
            </w:pPr>
            <w:r>
              <w:rPr>
                <w:rFonts w:ascii="Montserrat" w:hAnsi="Montserrat"/>
                <w:b/>
              </w:rPr>
              <w:t>Participaciones</w:t>
            </w:r>
          </w:p>
          <w:p w14:paraId="584093AE" w14:textId="6E229ED1" w:rsidR="00800D70" w:rsidRPr="00793637" w:rsidRDefault="00800D70" w:rsidP="00394294">
            <w:pPr>
              <w:pStyle w:val="Default"/>
              <w:jc w:val="center"/>
              <w:rPr>
                <w:rFonts w:ascii="Montserrat" w:hAnsi="Montserrat"/>
                <w:i/>
                <w:sz w:val="20"/>
              </w:rPr>
            </w:pPr>
            <w:r w:rsidRPr="00002332">
              <w:rPr>
                <w:rFonts w:ascii="Montserrat" w:hAnsi="Montserrat"/>
                <w:i/>
                <w:iCs/>
                <w:sz w:val="20"/>
                <w:szCs w:val="20"/>
              </w:rPr>
              <w:t>(Antigüedad no mayor a</w:t>
            </w:r>
            <w:r w:rsidR="00033822" w:rsidRPr="00002332">
              <w:rPr>
                <w:rFonts w:ascii="Montserrat" w:hAnsi="Montserrat"/>
                <w:i/>
                <w:iCs/>
                <w:sz w:val="20"/>
                <w:szCs w:val="20"/>
              </w:rPr>
              <w:t xml:space="preserve"> </w:t>
            </w:r>
            <w:r w:rsidRPr="00002332">
              <w:rPr>
                <w:rFonts w:ascii="Montserrat" w:hAnsi="Montserrat"/>
                <w:i/>
                <w:iCs/>
                <w:sz w:val="20"/>
                <w:szCs w:val="20"/>
              </w:rPr>
              <w:t>18 meses a la fecha de calificación</w:t>
            </w:r>
            <w:r w:rsidRPr="007F49A0">
              <w:rPr>
                <w:rFonts w:ascii="Montserrat" w:hAnsi="Montserrat"/>
                <w:i/>
                <w:iCs/>
                <w:sz w:val="20"/>
                <w:szCs w:val="20"/>
              </w:rPr>
              <w:t xml:space="preserve"> para Entidades Federativas y no </w:t>
            </w:r>
            <w:r w:rsidRPr="007F49A0">
              <w:rPr>
                <w:rFonts w:ascii="Montserrat" w:hAnsi="Montserrat"/>
                <w:i/>
                <w:iCs/>
                <w:sz w:val="20"/>
                <w:szCs w:val="20"/>
              </w:rPr>
              <w:lastRenderedPageBreak/>
              <w:t>mayor a 30 meses para Municipios</w:t>
            </w:r>
            <w:r w:rsidR="00B25F6E" w:rsidRPr="00002332">
              <w:rPr>
                <w:rFonts w:ascii="Montserrat" w:hAnsi="Montserrat"/>
                <w:i/>
                <w:iCs/>
                <w:sz w:val="20"/>
                <w:szCs w:val="20"/>
              </w:rPr>
              <w:t xml:space="preserve"> (cierre de mes)</w:t>
            </w:r>
            <w:r w:rsidRPr="00002332">
              <w:rPr>
                <w:rFonts w:ascii="Montserrat" w:hAnsi="Montserrat"/>
                <w:i/>
                <w:iCs/>
                <w:sz w:val="20"/>
                <w:szCs w:val="20"/>
              </w:rPr>
              <w:t xml:space="preserve">) </w:t>
            </w:r>
          </w:p>
          <w:p w14:paraId="406E4D88" w14:textId="77777777" w:rsidR="00800D70" w:rsidRDefault="00800D70" w:rsidP="00394294">
            <w:pPr>
              <w:jc w:val="center"/>
              <w:rPr>
                <w:rFonts w:ascii="Montserrat" w:hAnsi="Montserrat"/>
              </w:rPr>
            </w:pPr>
          </w:p>
        </w:tc>
        <w:tc>
          <w:tcPr>
            <w:tcW w:w="11040" w:type="dxa"/>
            <w:vAlign w:val="center"/>
          </w:tcPr>
          <w:p w14:paraId="62A133A5" w14:textId="77777777" w:rsidR="00800D70" w:rsidRDefault="00800D70" w:rsidP="00394294">
            <w:pPr>
              <w:jc w:val="both"/>
              <w:rPr>
                <w:rFonts w:ascii="Montserrat" w:hAnsi="Montserrat"/>
              </w:rPr>
            </w:pPr>
            <w:r>
              <w:rPr>
                <w:rFonts w:ascii="Montserrat" w:hAnsi="Montserrat"/>
              </w:rPr>
              <w:lastRenderedPageBreak/>
              <w:t>Asignaciones de recursos que otorga el Gobierno Federal a las Entidades Federativas y Municipios, a través de los Fondos de Participaciones establecidos en el Ramo General 28 conforme a la Ley de Coordinación Fiscal.</w:t>
            </w:r>
          </w:p>
          <w:p w14:paraId="5D472797" w14:textId="77777777" w:rsidR="00800D70" w:rsidRDefault="00800D70" w:rsidP="00394294">
            <w:pPr>
              <w:jc w:val="both"/>
              <w:rPr>
                <w:rFonts w:ascii="Montserrat" w:hAnsi="Montserrat"/>
              </w:rPr>
            </w:pPr>
          </w:p>
          <w:p w14:paraId="0DC6C637" w14:textId="7F389326" w:rsidR="00800D70" w:rsidRDefault="00800D70" w:rsidP="00394294">
            <w:pPr>
              <w:jc w:val="both"/>
              <w:rPr>
                <w:rFonts w:ascii="Montserrat" w:hAnsi="Montserrat"/>
              </w:rPr>
            </w:pPr>
            <w:r>
              <w:rPr>
                <w:rFonts w:ascii="Montserrat" w:hAnsi="Montserrat"/>
              </w:rPr>
              <w:lastRenderedPageBreak/>
              <w:t>Se deberá utilizar información acumulada anual, ya sea el acumulado al cierre del año inmediato anterior a la fecha de calificación, o bien, información acumulada anual al mes de información disponible más reciente, conforme a la siguiente fórmula:</w:t>
            </w:r>
          </w:p>
          <w:p w14:paraId="1DAEF736" w14:textId="77777777" w:rsidR="00800D70" w:rsidRDefault="00800D70" w:rsidP="00394294">
            <w:pPr>
              <w:jc w:val="both"/>
              <w:rPr>
                <w:rFonts w:ascii="Montserrat" w:hAnsi="Montserrat"/>
              </w:rPr>
            </w:pPr>
          </w:p>
          <w:p w14:paraId="5C4E942E" w14:textId="77777777" w:rsidR="00800D70" w:rsidRDefault="00443952" w:rsidP="00394294">
            <w:pPr>
              <w:jc w:val="both"/>
              <w:rPr>
                <w:rFonts w:ascii="Montserrat" w:hAnsi="Montserrat"/>
              </w:rPr>
            </w:pPr>
            <m:oMathPara>
              <m:oMath>
                <m:sSub>
                  <m:sSubPr>
                    <m:ctrlPr>
                      <w:rPr>
                        <w:rFonts w:ascii="Cambria Math" w:hAnsi="Cambria Math"/>
                        <w:b/>
                        <w:sz w:val="18"/>
                      </w:rPr>
                    </m:ctrlPr>
                  </m:sSubPr>
                  <m:e>
                    <m:r>
                      <m:rPr>
                        <m:sty m:val="b"/>
                      </m:rPr>
                      <w:rPr>
                        <w:rFonts w:ascii="Cambria Math" w:hAnsi="Cambria Math"/>
                        <w:sz w:val="18"/>
                      </w:rPr>
                      <m:t>(Flujo Acumulado de Enero al mes k)</m:t>
                    </m:r>
                  </m:e>
                  <m:sub>
                    <m:r>
                      <m:rPr>
                        <m:sty m:val="bi"/>
                      </m:rPr>
                      <w:rPr>
                        <w:rFonts w:ascii="Cambria Math" w:hAnsi="Cambria Math"/>
                        <w:sz w:val="18"/>
                      </w:rPr>
                      <m:t>t</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m:t>
                    </m:r>
                    <m:r>
                      <m:rPr>
                        <m:sty m:val="b"/>
                      </m:rPr>
                      <w:rPr>
                        <w:rFonts w:ascii="Cambria Math" w:hAnsi="Cambria Math"/>
                        <w:sz w:val="18"/>
                      </w:rPr>
                      <m:t>Flujo Acumulado del mes k+1 a Diciembre)</m:t>
                    </m:r>
                  </m:e>
                  <m:sub>
                    <m:r>
                      <m:rPr>
                        <m:sty m:val="bi"/>
                      </m:rPr>
                      <w:rPr>
                        <w:rFonts w:ascii="Cambria Math" w:hAnsi="Cambria Math"/>
                        <w:sz w:val="18"/>
                      </w:rPr>
                      <m:t>t-1</m:t>
                    </m:r>
                  </m:sub>
                </m:sSub>
                <m:r>
                  <m:rPr>
                    <m:sty m:val="p"/>
                  </m:rPr>
                  <w:rPr>
                    <w:rFonts w:ascii="Cambria Math" w:hAnsi="Cambria Math"/>
                    <w:sz w:val="18"/>
                  </w:rPr>
                  <w:br/>
                </m:r>
              </m:oMath>
              <m:oMath>
                <m:r>
                  <m:rPr>
                    <m:sty m:val="p"/>
                  </m:rPr>
                  <w:rPr>
                    <w:rFonts w:ascii="Cambria Math" w:hAnsi="Cambria Math"/>
                  </w:rPr>
                  <w:br/>
                </m:r>
              </m:oMath>
            </m:oMathPara>
            <w:r w:rsidR="00800D70" w:rsidRPr="005404B2">
              <w:rPr>
                <w:rFonts w:ascii="Montserrat" w:hAnsi="Montserrat"/>
              </w:rPr>
              <w:t>Donde</w:t>
            </w:r>
            <w:r w:rsidR="00800D70">
              <w:rPr>
                <w:rFonts w:ascii="Montserrat" w:hAnsi="Montserrat"/>
              </w:rPr>
              <w:t xml:space="preserve">:  </w:t>
            </w:r>
            <w:r w:rsidR="00800D70" w:rsidRPr="00D47287">
              <w:rPr>
                <w:rFonts w:ascii="Montserrat" w:hAnsi="Montserrat"/>
                <w:b/>
              </w:rPr>
              <w:t>t</w:t>
            </w:r>
            <w:r w:rsidR="00800D70">
              <w:rPr>
                <w:rFonts w:ascii="Montserrat" w:hAnsi="Montserrat"/>
              </w:rPr>
              <w:t xml:space="preserve"> se refiere al año en curso y </w:t>
            </w:r>
            <w:r w:rsidR="00800D70">
              <w:rPr>
                <w:rFonts w:ascii="Montserrat" w:hAnsi="Montserrat"/>
                <w:b/>
              </w:rPr>
              <w:t>k</w:t>
            </w:r>
            <w:r w:rsidR="00800D70" w:rsidRPr="005404B2">
              <w:rPr>
                <w:rFonts w:ascii="Montserrat" w:hAnsi="Montserrat"/>
                <w:b/>
              </w:rPr>
              <w:t xml:space="preserve"> </w:t>
            </w:r>
            <w:r w:rsidR="00800D70" w:rsidRPr="005404B2">
              <w:rPr>
                <w:rFonts w:ascii="Montserrat" w:hAnsi="Montserrat"/>
              </w:rPr>
              <w:t>se refiere al mes de información disponible más reciente.</w:t>
            </w:r>
          </w:p>
          <w:p w14:paraId="4D978014" w14:textId="77777777" w:rsidR="00800D70" w:rsidRDefault="00800D70" w:rsidP="00394294">
            <w:pPr>
              <w:jc w:val="both"/>
              <w:rPr>
                <w:rFonts w:ascii="Montserrat" w:hAnsi="Montserrat"/>
              </w:rPr>
            </w:pPr>
          </w:p>
        </w:tc>
      </w:tr>
      <w:tr w:rsidR="00942E0B" w14:paraId="3D8099F2" w14:textId="77777777" w:rsidTr="00793637">
        <w:tc>
          <w:tcPr>
            <w:tcW w:w="2853" w:type="dxa"/>
            <w:vAlign w:val="center"/>
          </w:tcPr>
          <w:p w14:paraId="0E4B8031" w14:textId="77777777" w:rsidR="00800D70" w:rsidRDefault="00800D70" w:rsidP="00394294">
            <w:pPr>
              <w:jc w:val="center"/>
              <w:rPr>
                <w:rFonts w:ascii="Montserrat" w:hAnsi="Montserrat"/>
                <w:b/>
              </w:rPr>
            </w:pPr>
            <w:r w:rsidRPr="00BF3754">
              <w:rPr>
                <w:rFonts w:ascii="Montserrat" w:hAnsi="Montserrat"/>
                <w:b/>
              </w:rPr>
              <w:lastRenderedPageBreak/>
              <w:t>Aportaciones Federales</w:t>
            </w:r>
          </w:p>
          <w:p w14:paraId="018199AB" w14:textId="760F340C" w:rsidR="00800D70" w:rsidRPr="00793637" w:rsidRDefault="00800D70" w:rsidP="00394294">
            <w:pPr>
              <w:pStyle w:val="Default"/>
              <w:jc w:val="center"/>
              <w:rPr>
                <w:rFonts w:ascii="Montserrat" w:hAnsi="Montserrat"/>
                <w:i/>
                <w:sz w:val="20"/>
              </w:rPr>
            </w:pPr>
            <w:r w:rsidRPr="00002332">
              <w:rPr>
                <w:rFonts w:ascii="Montserrat" w:hAnsi="Montserrat"/>
                <w:i/>
                <w:iCs/>
                <w:sz w:val="20"/>
                <w:szCs w:val="20"/>
              </w:rPr>
              <w:t>(Antigüedad no mayor a 18 meses a la fecha de calificación para Entidades Federativas y no mayor a 30 meses para Municipios</w:t>
            </w:r>
            <w:r w:rsidR="00B25F6E" w:rsidRPr="00002332">
              <w:rPr>
                <w:rFonts w:ascii="Montserrat" w:hAnsi="Montserrat"/>
                <w:i/>
                <w:iCs/>
                <w:sz w:val="20"/>
                <w:szCs w:val="20"/>
              </w:rPr>
              <w:t xml:space="preserve"> (cierre de mes)</w:t>
            </w:r>
            <w:r w:rsidRPr="00002332">
              <w:rPr>
                <w:rFonts w:ascii="Montserrat" w:hAnsi="Montserrat"/>
                <w:i/>
                <w:iCs/>
                <w:sz w:val="20"/>
                <w:szCs w:val="20"/>
              </w:rPr>
              <w:t xml:space="preserve">) </w:t>
            </w:r>
          </w:p>
          <w:p w14:paraId="63F0DBA2" w14:textId="77777777" w:rsidR="00800D70" w:rsidRDefault="00800D70" w:rsidP="00394294">
            <w:pPr>
              <w:jc w:val="center"/>
              <w:rPr>
                <w:rFonts w:ascii="Montserrat" w:hAnsi="Montserrat"/>
              </w:rPr>
            </w:pPr>
          </w:p>
        </w:tc>
        <w:tc>
          <w:tcPr>
            <w:tcW w:w="11040" w:type="dxa"/>
            <w:vAlign w:val="center"/>
          </w:tcPr>
          <w:p w14:paraId="2A26BDA1" w14:textId="77777777" w:rsidR="00800D70" w:rsidRDefault="00800D70" w:rsidP="00394294">
            <w:pPr>
              <w:jc w:val="both"/>
              <w:rPr>
                <w:rFonts w:ascii="Montserrat" w:hAnsi="Montserrat"/>
              </w:rPr>
            </w:pPr>
            <w:r>
              <w:rPr>
                <w:rFonts w:ascii="Montserrat" w:hAnsi="Montserrat"/>
              </w:rPr>
              <w:t>R</w:t>
            </w:r>
            <w:r w:rsidRPr="00BC7384">
              <w:rPr>
                <w:rFonts w:ascii="Montserrat" w:hAnsi="Montserrat"/>
              </w:rPr>
              <w:t xml:space="preserve">ecursos que otorga la Administración Pública Federal a las </w:t>
            </w:r>
            <w:r>
              <w:rPr>
                <w:rFonts w:ascii="Montserrat" w:hAnsi="Montserrat"/>
              </w:rPr>
              <w:t>Entidades Federativas y M</w:t>
            </w:r>
            <w:r w:rsidRPr="00BC7384">
              <w:rPr>
                <w:rFonts w:ascii="Montserrat" w:hAnsi="Montserrat"/>
              </w:rPr>
              <w:t>unicipios</w:t>
            </w:r>
            <w:r>
              <w:rPr>
                <w:rFonts w:ascii="Montserrat" w:hAnsi="Montserrat"/>
              </w:rPr>
              <w:t xml:space="preserve"> a través de Fondos de aportaciones</w:t>
            </w:r>
            <w:r w:rsidRPr="00BC7384">
              <w:rPr>
                <w:rFonts w:ascii="Montserrat" w:hAnsi="Montserrat"/>
              </w:rPr>
              <w:t>, condicionando su gasto a la consecución y cumplimiento de los objetivos que para cada tip</w:t>
            </w:r>
            <w:r>
              <w:rPr>
                <w:rFonts w:ascii="Montserrat" w:hAnsi="Montserrat"/>
              </w:rPr>
              <w:t>o de aportación establece la Ley de Coordinación Fiscal</w:t>
            </w:r>
            <w:r w:rsidRPr="00BC7384">
              <w:rPr>
                <w:rFonts w:ascii="Montserrat" w:hAnsi="Montserrat"/>
              </w:rPr>
              <w:t xml:space="preserve"> y Convenios con la Federación. </w:t>
            </w:r>
          </w:p>
          <w:p w14:paraId="2B459E62" w14:textId="77777777" w:rsidR="00800D70" w:rsidRDefault="00800D70" w:rsidP="00394294">
            <w:pPr>
              <w:jc w:val="both"/>
              <w:rPr>
                <w:rFonts w:ascii="Montserrat" w:hAnsi="Montserrat"/>
              </w:rPr>
            </w:pPr>
          </w:p>
          <w:p w14:paraId="28D9E7BA" w14:textId="77777777" w:rsidR="00800D70" w:rsidRDefault="00800D70" w:rsidP="00394294">
            <w:pPr>
              <w:jc w:val="both"/>
              <w:rPr>
                <w:rFonts w:ascii="Montserrat" w:hAnsi="Montserrat"/>
              </w:rPr>
            </w:pPr>
            <w:r>
              <w:rPr>
                <w:rFonts w:ascii="Montserrat" w:hAnsi="Montserrat"/>
              </w:rPr>
              <w:t>Se deberá utilizar información acumulada anual, ya sea el acumulado al cierre del año inmediato anterior a la fecha de calificación, o bien, información acumulada anual al mes de información disponible más reciente, conforme a la siguiente fórmula:</w:t>
            </w:r>
          </w:p>
          <w:p w14:paraId="4A9B810B" w14:textId="77777777" w:rsidR="00800D70" w:rsidRDefault="00800D70" w:rsidP="00394294">
            <w:pPr>
              <w:jc w:val="both"/>
              <w:rPr>
                <w:rFonts w:ascii="Montserrat" w:hAnsi="Montserrat"/>
              </w:rPr>
            </w:pPr>
          </w:p>
          <w:p w14:paraId="4AB25EDC" w14:textId="77777777" w:rsidR="00800D70" w:rsidRDefault="00443952" w:rsidP="00394294">
            <w:pPr>
              <w:jc w:val="both"/>
              <w:rPr>
                <w:rFonts w:ascii="Montserrat" w:hAnsi="Montserrat"/>
              </w:rPr>
            </w:pPr>
            <m:oMathPara>
              <m:oMath>
                <m:sSub>
                  <m:sSubPr>
                    <m:ctrlPr>
                      <w:rPr>
                        <w:rFonts w:ascii="Cambria Math" w:hAnsi="Cambria Math"/>
                        <w:b/>
                        <w:sz w:val="18"/>
                      </w:rPr>
                    </m:ctrlPr>
                  </m:sSubPr>
                  <m:e>
                    <m:r>
                      <m:rPr>
                        <m:sty m:val="b"/>
                      </m:rPr>
                      <w:rPr>
                        <w:rFonts w:ascii="Cambria Math" w:hAnsi="Cambria Math"/>
                        <w:sz w:val="18"/>
                      </w:rPr>
                      <m:t>(Flujo Acumulado de Enero al mes k)</m:t>
                    </m:r>
                  </m:e>
                  <m:sub>
                    <m:r>
                      <m:rPr>
                        <m:sty m:val="bi"/>
                      </m:rPr>
                      <w:rPr>
                        <w:rFonts w:ascii="Cambria Math" w:hAnsi="Cambria Math"/>
                        <w:sz w:val="18"/>
                      </w:rPr>
                      <m:t>t</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m:t>
                    </m:r>
                    <m:r>
                      <m:rPr>
                        <m:sty m:val="b"/>
                      </m:rPr>
                      <w:rPr>
                        <w:rFonts w:ascii="Cambria Math" w:hAnsi="Cambria Math"/>
                        <w:sz w:val="18"/>
                      </w:rPr>
                      <m:t>Flujo Acumulado del mes k+1 a Diciembre)</m:t>
                    </m:r>
                  </m:e>
                  <m:sub>
                    <m:r>
                      <m:rPr>
                        <m:sty m:val="bi"/>
                      </m:rPr>
                      <w:rPr>
                        <w:rFonts w:ascii="Cambria Math" w:hAnsi="Cambria Math"/>
                        <w:sz w:val="18"/>
                      </w:rPr>
                      <m:t>t-1</m:t>
                    </m:r>
                  </m:sub>
                </m:sSub>
                <m:r>
                  <m:rPr>
                    <m:sty m:val="p"/>
                  </m:rPr>
                  <w:rPr>
                    <w:rFonts w:ascii="Cambria Math" w:hAnsi="Cambria Math"/>
                    <w:sz w:val="18"/>
                  </w:rPr>
                  <w:br/>
                </m:r>
              </m:oMath>
              <m:oMath>
                <m:r>
                  <m:rPr>
                    <m:sty m:val="p"/>
                  </m:rPr>
                  <w:rPr>
                    <w:rFonts w:ascii="Cambria Math" w:hAnsi="Cambria Math"/>
                  </w:rPr>
                  <w:br/>
                </m:r>
              </m:oMath>
            </m:oMathPara>
            <w:r w:rsidR="00800D70" w:rsidRPr="005404B2">
              <w:rPr>
                <w:rFonts w:ascii="Montserrat" w:hAnsi="Montserrat"/>
              </w:rPr>
              <w:t>Donde</w:t>
            </w:r>
            <w:r w:rsidR="00800D70">
              <w:rPr>
                <w:rFonts w:ascii="Montserrat" w:hAnsi="Montserrat"/>
              </w:rPr>
              <w:t xml:space="preserve">:  </w:t>
            </w:r>
            <w:r w:rsidR="00800D70" w:rsidRPr="00D47287">
              <w:rPr>
                <w:rFonts w:ascii="Montserrat" w:hAnsi="Montserrat"/>
                <w:b/>
              </w:rPr>
              <w:t>t</w:t>
            </w:r>
            <w:r w:rsidR="00800D70">
              <w:rPr>
                <w:rFonts w:ascii="Montserrat" w:hAnsi="Montserrat"/>
              </w:rPr>
              <w:t xml:space="preserve"> se refiere al año en curso y </w:t>
            </w:r>
            <w:r w:rsidR="00800D70">
              <w:rPr>
                <w:rFonts w:ascii="Montserrat" w:hAnsi="Montserrat"/>
                <w:b/>
              </w:rPr>
              <w:t>k</w:t>
            </w:r>
            <w:r w:rsidR="00800D70" w:rsidRPr="005404B2">
              <w:rPr>
                <w:rFonts w:ascii="Montserrat" w:hAnsi="Montserrat"/>
                <w:b/>
              </w:rPr>
              <w:t xml:space="preserve"> </w:t>
            </w:r>
            <w:r w:rsidR="00800D70" w:rsidRPr="005404B2">
              <w:rPr>
                <w:rFonts w:ascii="Montserrat" w:hAnsi="Montserrat"/>
              </w:rPr>
              <w:t>se refiere al mes de información disponible más reciente.</w:t>
            </w:r>
          </w:p>
          <w:p w14:paraId="37EDEBEC" w14:textId="77777777" w:rsidR="00800D70" w:rsidRDefault="00800D70" w:rsidP="00394294">
            <w:pPr>
              <w:jc w:val="both"/>
              <w:rPr>
                <w:rFonts w:ascii="Montserrat" w:hAnsi="Montserrat"/>
              </w:rPr>
            </w:pPr>
          </w:p>
        </w:tc>
      </w:tr>
      <w:tr w:rsidR="00942E0B" w14:paraId="48116A07" w14:textId="77777777" w:rsidTr="00793637">
        <w:tc>
          <w:tcPr>
            <w:tcW w:w="2853" w:type="dxa"/>
            <w:vAlign w:val="center"/>
          </w:tcPr>
          <w:p w14:paraId="099EB142" w14:textId="77777777" w:rsidR="00800D70" w:rsidRDefault="00800D70" w:rsidP="00394294">
            <w:pPr>
              <w:jc w:val="center"/>
              <w:rPr>
                <w:rFonts w:ascii="Montserrat" w:hAnsi="Montserrat"/>
                <w:b/>
              </w:rPr>
            </w:pPr>
            <w:r w:rsidRPr="00FD6BD6">
              <w:rPr>
                <w:rFonts w:ascii="Montserrat" w:hAnsi="Montserrat"/>
              </w:rPr>
              <w:br/>
            </w:r>
            <w:r w:rsidRPr="00E21C3A">
              <w:rPr>
                <w:rFonts w:ascii="Montserrat" w:hAnsi="Montserrat"/>
                <w:b/>
              </w:rPr>
              <w:t>Ingresos Propios</w:t>
            </w:r>
            <w:r>
              <w:rPr>
                <w:rFonts w:ascii="Montserrat" w:hAnsi="Montserrat"/>
                <w:b/>
              </w:rPr>
              <w:t xml:space="preserve"> </w:t>
            </w:r>
          </w:p>
          <w:p w14:paraId="2802EA60" w14:textId="77777777" w:rsidR="00800D70" w:rsidRDefault="00800D70" w:rsidP="00394294">
            <w:pPr>
              <w:jc w:val="center"/>
              <w:rPr>
                <w:rFonts w:ascii="Montserrat" w:hAnsi="Montserrat"/>
                <w:b/>
              </w:rPr>
            </w:pPr>
          </w:p>
          <w:p w14:paraId="12E61D99" w14:textId="404C9836" w:rsidR="00800D70" w:rsidRPr="00793637" w:rsidRDefault="00800D70" w:rsidP="00394294">
            <w:pPr>
              <w:pStyle w:val="Default"/>
              <w:jc w:val="center"/>
              <w:rPr>
                <w:rFonts w:ascii="Montserrat" w:hAnsi="Montserrat"/>
                <w:i/>
                <w:sz w:val="20"/>
              </w:rPr>
            </w:pPr>
            <w:r w:rsidRPr="00002332">
              <w:rPr>
                <w:rFonts w:ascii="Montserrat" w:hAnsi="Montserrat"/>
                <w:i/>
                <w:iCs/>
                <w:sz w:val="20"/>
                <w:szCs w:val="20"/>
              </w:rPr>
              <w:lastRenderedPageBreak/>
              <w:t xml:space="preserve">(Antigüedad no mayor a </w:t>
            </w:r>
            <w:r w:rsidRPr="0091388E">
              <w:rPr>
                <w:rFonts w:ascii="Montserrat" w:hAnsi="Montserrat"/>
                <w:i/>
                <w:iCs/>
                <w:sz w:val="20"/>
                <w:szCs w:val="20"/>
              </w:rPr>
              <w:t>30 meses a la fecha de calificación</w:t>
            </w:r>
            <w:r w:rsidR="00B25F6E" w:rsidRPr="0091388E">
              <w:rPr>
                <w:rFonts w:ascii="Montserrat" w:hAnsi="Montserrat"/>
                <w:i/>
                <w:iCs/>
                <w:sz w:val="20"/>
                <w:szCs w:val="20"/>
              </w:rPr>
              <w:t xml:space="preserve"> </w:t>
            </w:r>
            <w:r w:rsidR="00B25F6E" w:rsidRPr="006579EA">
              <w:rPr>
                <w:rFonts w:ascii="Montserrat" w:hAnsi="Montserrat"/>
                <w:i/>
                <w:iCs/>
                <w:sz w:val="20"/>
                <w:szCs w:val="20"/>
              </w:rPr>
              <w:t>(cierre de mes)</w:t>
            </w:r>
            <w:r w:rsidRPr="00002332">
              <w:rPr>
                <w:rFonts w:ascii="Montserrat" w:hAnsi="Montserrat"/>
                <w:i/>
                <w:iCs/>
                <w:sz w:val="20"/>
                <w:szCs w:val="20"/>
              </w:rPr>
              <w:t xml:space="preserve">) </w:t>
            </w:r>
          </w:p>
          <w:p w14:paraId="210A3D51" w14:textId="77777777" w:rsidR="00800D70" w:rsidRDefault="00800D70" w:rsidP="00394294">
            <w:pPr>
              <w:jc w:val="center"/>
              <w:rPr>
                <w:rFonts w:ascii="Montserrat" w:hAnsi="Montserrat"/>
              </w:rPr>
            </w:pPr>
          </w:p>
          <w:p w14:paraId="20DF11E3" w14:textId="77777777" w:rsidR="00800D70" w:rsidRDefault="00800D70" w:rsidP="00394294">
            <w:pPr>
              <w:jc w:val="both"/>
              <w:rPr>
                <w:rFonts w:ascii="Montserrat" w:hAnsi="Montserrat"/>
              </w:rPr>
            </w:pPr>
          </w:p>
        </w:tc>
        <w:tc>
          <w:tcPr>
            <w:tcW w:w="11040" w:type="dxa"/>
            <w:vAlign w:val="center"/>
          </w:tcPr>
          <w:p w14:paraId="28BDF38E" w14:textId="77777777" w:rsidR="00800D70" w:rsidRDefault="00800D70" w:rsidP="00394294">
            <w:pPr>
              <w:jc w:val="both"/>
              <w:rPr>
                <w:rFonts w:ascii="Montserrat" w:eastAsiaTheme="minorEastAsia" w:hAnsi="Montserrat"/>
              </w:rPr>
            </w:pPr>
            <w:r w:rsidRPr="007366F7">
              <w:rPr>
                <w:rFonts w:ascii="Montserrat" w:eastAsiaTheme="minorEastAsia" w:hAnsi="Montserrat"/>
              </w:rPr>
              <w:lastRenderedPageBreak/>
              <w:t xml:space="preserve">Totalidad </w:t>
            </w:r>
            <w:r w:rsidRPr="00CC667D">
              <w:rPr>
                <w:rFonts w:ascii="Montserrat" w:eastAsiaTheme="minorEastAsia" w:hAnsi="Montserrat"/>
              </w:rPr>
              <w:t>de percepciones provenientes de las fuentes normales y ordinarias de ingreso; se excluyen los recursos federales, otros ingresos, financiamiento</w:t>
            </w:r>
            <w:r>
              <w:rPr>
                <w:rFonts w:ascii="Montserrat" w:eastAsiaTheme="minorEastAsia" w:hAnsi="Montserrat"/>
              </w:rPr>
              <w:t>s</w:t>
            </w:r>
            <w:r w:rsidRPr="00CC667D">
              <w:rPr>
                <w:rFonts w:ascii="Montserrat" w:eastAsiaTheme="minorEastAsia" w:hAnsi="Montserrat"/>
              </w:rPr>
              <w:t xml:space="preserve"> y los ingresos que suponen movimientos virtuales o compensados</w:t>
            </w:r>
            <w:r>
              <w:rPr>
                <w:rFonts w:ascii="Montserrat" w:eastAsiaTheme="minorEastAsia" w:hAnsi="Montserrat"/>
              </w:rPr>
              <w:t xml:space="preserve"> calculados como:</w:t>
            </w:r>
          </w:p>
          <w:p w14:paraId="1A354A02" w14:textId="77777777" w:rsidR="00800D70" w:rsidRPr="007366F7" w:rsidRDefault="00800D70" w:rsidP="00394294">
            <w:pPr>
              <w:jc w:val="both"/>
              <w:rPr>
                <w:rFonts w:ascii="Montserrat" w:eastAsiaTheme="minorEastAsia" w:hAnsi="Montserrat"/>
              </w:rPr>
            </w:pPr>
          </w:p>
          <w:p w14:paraId="0964E3C8" w14:textId="77777777" w:rsidR="00800D70" w:rsidRPr="00B130B3" w:rsidRDefault="00800D70" w:rsidP="00394294">
            <w:pPr>
              <w:rPr>
                <w:rFonts w:ascii="Montserrat" w:eastAsiaTheme="minorEastAsia" w:hAnsi="Montserrat"/>
                <w:b/>
              </w:rPr>
            </w:pPr>
            <m:oMathPara>
              <m:oMath>
                <m:r>
                  <m:rPr>
                    <m:sty m:val="b"/>
                  </m:rPr>
                  <w:rPr>
                    <w:rFonts w:ascii="Cambria Math" w:hAnsi="Cambria Math"/>
                    <w:sz w:val="18"/>
                  </w:rPr>
                  <w:lastRenderedPageBreak/>
                  <m:t>Impuestos+Derechos+ Productos+Aprovechamientos+Contribuciones de Mejoras</m:t>
                </m:r>
                <m:r>
                  <m:rPr>
                    <m:sty m:val="p"/>
                  </m:rPr>
                  <w:rPr>
                    <w:rFonts w:ascii="Cambria Math" w:hAnsi="Cambria Math"/>
                    <w:sz w:val="18"/>
                  </w:rPr>
                  <w:br/>
                </m:r>
              </m:oMath>
            </m:oMathPara>
          </w:p>
          <w:p w14:paraId="7E8313D8" w14:textId="77777777" w:rsidR="00800D70" w:rsidRPr="00D57EEB" w:rsidRDefault="00800D70" w:rsidP="00394294">
            <w:pPr>
              <w:rPr>
                <w:rFonts w:ascii="Montserrat" w:eastAsiaTheme="minorEastAsia" w:hAnsi="Montserrat"/>
                <w:b/>
              </w:rPr>
            </w:pPr>
          </w:p>
          <w:p w14:paraId="059D3B69" w14:textId="77777777" w:rsidR="00800D70" w:rsidRPr="007366F7" w:rsidRDefault="00800D70" w:rsidP="00394294">
            <w:pPr>
              <w:jc w:val="both"/>
              <w:rPr>
                <w:rFonts w:ascii="Montserrat" w:eastAsiaTheme="minorEastAsia" w:hAnsi="Montserrat"/>
              </w:rPr>
            </w:pPr>
            <w:r>
              <w:rPr>
                <w:rFonts w:ascii="Montserrat" w:eastAsiaTheme="minorEastAsia" w:hAnsi="Montserrat"/>
                <w:b/>
              </w:rPr>
              <w:t xml:space="preserve">Impuestos: </w:t>
            </w:r>
            <w:r w:rsidRPr="00FA6735">
              <w:rPr>
                <w:rFonts w:ascii="Montserrat" w:eastAsiaTheme="minorEastAsia" w:hAnsi="Montserrat"/>
              </w:rPr>
              <w:t>Son las contribuciones establecidas en ley que deben pagar las personas físicas y morales que se encuentran en la situación jurídica o de hecho previstas por la misma y que sean distintas de las aportaciones de seguridad social, contribuciones de mejoras y derechos.</w:t>
            </w:r>
          </w:p>
          <w:p w14:paraId="7BFCDB05" w14:textId="77777777" w:rsidR="00800D70" w:rsidRDefault="00800D70" w:rsidP="00394294">
            <w:pPr>
              <w:jc w:val="both"/>
              <w:rPr>
                <w:rFonts w:ascii="Montserrat" w:eastAsiaTheme="minorEastAsia" w:hAnsi="Montserrat"/>
              </w:rPr>
            </w:pPr>
          </w:p>
          <w:p w14:paraId="2E6B51A5" w14:textId="77777777" w:rsidR="00800D70" w:rsidRDefault="00800D70" w:rsidP="00394294">
            <w:pPr>
              <w:jc w:val="both"/>
              <w:rPr>
                <w:rFonts w:ascii="Montserrat" w:eastAsiaTheme="minorEastAsia" w:hAnsi="Montserrat"/>
              </w:rPr>
            </w:pPr>
            <w:r w:rsidRPr="007366F7">
              <w:rPr>
                <w:rFonts w:ascii="Montserrat" w:eastAsiaTheme="minorEastAsia" w:hAnsi="Montserrat"/>
                <w:b/>
              </w:rPr>
              <w:t>Derechos:</w:t>
            </w:r>
            <w:r>
              <w:rPr>
                <w:rFonts w:ascii="Montserrat" w:eastAsiaTheme="minorEastAsia" w:hAnsi="Montserrat"/>
              </w:rPr>
              <w:t xml:space="preserve"> </w:t>
            </w:r>
            <w:r w:rsidRPr="00FA6735">
              <w:rPr>
                <w:rFonts w:ascii="Montserrat" w:eastAsiaTheme="minorEastAsia" w:hAnsi="Montserrat"/>
              </w:rPr>
              <w:t xml:space="preserve">Son las </w:t>
            </w:r>
            <w:r>
              <w:rPr>
                <w:rFonts w:ascii="Montserrat" w:eastAsiaTheme="minorEastAsia" w:hAnsi="Montserrat"/>
              </w:rPr>
              <w:t>contribuciones establecidas en l</w:t>
            </w:r>
            <w:r w:rsidRPr="00FA6735">
              <w:rPr>
                <w:rFonts w:ascii="Montserrat" w:eastAsiaTheme="minorEastAsia" w:hAnsi="Montserrat"/>
              </w:rPr>
              <w:t xml:space="preserve">ey por el uso o aprovechamiento de los bienes del dominio público, así como por recibir servicios que presta </w:t>
            </w:r>
            <w:r>
              <w:rPr>
                <w:rFonts w:ascii="Montserrat" w:eastAsiaTheme="minorEastAsia" w:hAnsi="Montserrat"/>
              </w:rPr>
              <w:t>la entidad federativa o el municipio</w:t>
            </w:r>
            <w:r w:rsidRPr="00FA6735">
              <w:rPr>
                <w:rFonts w:ascii="Montserrat" w:eastAsiaTheme="minorEastAsia" w:hAnsi="Montserrat"/>
              </w:rPr>
              <w:t xml:space="preserve"> en sus funciones de derecho público, excepto cuando se presten por organismos descentralizados u órganos desconcentrados cuando en este último caso, se trate de contraprestaciones que no se encuentren previstas en las </w:t>
            </w:r>
            <w:r>
              <w:rPr>
                <w:rFonts w:ascii="Montserrat" w:eastAsiaTheme="minorEastAsia" w:hAnsi="Montserrat"/>
              </w:rPr>
              <w:t>l</w:t>
            </w:r>
            <w:r w:rsidRPr="00FA6735">
              <w:rPr>
                <w:rFonts w:ascii="Montserrat" w:eastAsiaTheme="minorEastAsia" w:hAnsi="Montserrat"/>
              </w:rPr>
              <w:t xml:space="preserve">eyes </w:t>
            </w:r>
            <w:r>
              <w:rPr>
                <w:rFonts w:ascii="Montserrat" w:eastAsiaTheme="minorEastAsia" w:hAnsi="Montserrat"/>
              </w:rPr>
              <w:t>f</w:t>
            </w:r>
            <w:r w:rsidRPr="00FA6735">
              <w:rPr>
                <w:rFonts w:ascii="Montserrat" w:eastAsiaTheme="minorEastAsia" w:hAnsi="Montserrat"/>
              </w:rPr>
              <w:t>iscales respectivas. También son derechos las contribuciones a cargo de los organismos públicos descentralizados por prestar servicios exclusivos del Estado.</w:t>
            </w:r>
          </w:p>
          <w:p w14:paraId="6627E01C" w14:textId="77777777" w:rsidR="00800D70" w:rsidRDefault="00800D70" w:rsidP="00394294">
            <w:pPr>
              <w:jc w:val="both"/>
              <w:rPr>
                <w:rFonts w:ascii="Montserrat" w:eastAsiaTheme="minorEastAsia" w:hAnsi="Montserrat"/>
              </w:rPr>
            </w:pPr>
          </w:p>
          <w:p w14:paraId="22CD82B7" w14:textId="77777777" w:rsidR="00800D70" w:rsidRDefault="00800D70" w:rsidP="00394294">
            <w:pPr>
              <w:jc w:val="both"/>
              <w:rPr>
                <w:rFonts w:ascii="Montserrat" w:eastAsiaTheme="minorEastAsia" w:hAnsi="Montserrat"/>
              </w:rPr>
            </w:pPr>
            <w:r w:rsidRPr="007366F7">
              <w:rPr>
                <w:rFonts w:ascii="Montserrat" w:eastAsiaTheme="minorEastAsia" w:hAnsi="Montserrat"/>
                <w:b/>
              </w:rPr>
              <w:t>Productos:</w:t>
            </w:r>
            <w:r>
              <w:rPr>
                <w:rFonts w:ascii="Montserrat" w:eastAsiaTheme="minorEastAsia" w:hAnsi="Montserrat"/>
              </w:rPr>
              <w:t xml:space="preserve"> </w:t>
            </w:r>
            <w:r w:rsidRPr="0049666E">
              <w:rPr>
                <w:rFonts w:ascii="Montserrat" w:eastAsiaTheme="minorEastAsia" w:hAnsi="Montserrat"/>
              </w:rPr>
              <w:t xml:space="preserve">Son contraprestaciones por los servicios que preste </w:t>
            </w:r>
            <w:r>
              <w:rPr>
                <w:rFonts w:ascii="Montserrat" w:eastAsiaTheme="minorEastAsia" w:hAnsi="Montserrat"/>
              </w:rPr>
              <w:t>la entidad federativa o el municipio</w:t>
            </w:r>
            <w:r w:rsidRPr="0049666E">
              <w:rPr>
                <w:rFonts w:ascii="Montserrat" w:eastAsiaTheme="minorEastAsia" w:hAnsi="Montserrat"/>
              </w:rPr>
              <w:t xml:space="preserve"> en sus funciones de derecho privado, así como por el uso, aprovechamiento o enajenación de bienes del dominio privado</w:t>
            </w:r>
            <w:r>
              <w:rPr>
                <w:rFonts w:ascii="Montserrat" w:eastAsiaTheme="minorEastAsia" w:hAnsi="Montserrat"/>
              </w:rPr>
              <w:t>.</w:t>
            </w:r>
          </w:p>
          <w:p w14:paraId="411C7994" w14:textId="77777777" w:rsidR="00800D70" w:rsidRDefault="00800D70" w:rsidP="00394294">
            <w:pPr>
              <w:jc w:val="both"/>
              <w:rPr>
                <w:rFonts w:ascii="Montserrat" w:eastAsiaTheme="minorEastAsia" w:hAnsi="Montserrat"/>
              </w:rPr>
            </w:pPr>
          </w:p>
          <w:p w14:paraId="7C70E719" w14:textId="77777777" w:rsidR="00800D70" w:rsidRDefault="00800D70" w:rsidP="00394294">
            <w:pPr>
              <w:jc w:val="both"/>
              <w:rPr>
                <w:rFonts w:ascii="Montserrat" w:eastAsiaTheme="minorEastAsia" w:hAnsi="Montserrat"/>
              </w:rPr>
            </w:pPr>
            <w:r w:rsidRPr="007366F7">
              <w:rPr>
                <w:rFonts w:ascii="Montserrat" w:eastAsiaTheme="minorEastAsia" w:hAnsi="Montserrat"/>
                <w:b/>
              </w:rPr>
              <w:t xml:space="preserve">Aprovechamientos: </w:t>
            </w:r>
            <w:r w:rsidRPr="007366F7">
              <w:rPr>
                <w:rFonts w:ascii="Montserrat" w:eastAsiaTheme="minorEastAsia" w:hAnsi="Montserrat"/>
              </w:rPr>
              <w:t xml:space="preserve">Son los ingresos que percibe </w:t>
            </w:r>
            <w:r>
              <w:rPr>
                <w:rFonts w:ascii="Montserrat" w:eastAsiaTheme="minorEastAsia" w:hAnsi="Montserrat"/>
              </w:rPr>
              <w:t>la entidad federativa o el municipio</w:t>
            </w:r>
            <w:r w:rsidRPr="007366F7">
              <w:rPr>
                <w:rFonts w:ascii="Montserrat" w:eastAsiaTheme="minorEastAsia" w:hAnsi="Montserrat"/>
              </w:rPr>
              <w:t xml:space="preserve"> por funciones de derecho público</w:t>
            </w:r>
            <w:r>
              <w:rPr>
                <w:rFonts w:ascii="Montserrat" w:eastAsiaTheme="minorEastAsia" w:hAnsi="Montserrat"/>
              </w:rPr>
              <w:t>,</w:t>
            </w:r>
            <w:r w:rsidRPr="007366F7">
              <w:rPr>
                <w:rFonts w:ascii="Montserrat" w:eastAsiaTheme="minorEastAsia" w:hAnsi="Montserrat"/>
              </w:rPr>
              <w:t xml:space="preserve"> distintos de las contribuciones, de los ingresos derivados de financiamientos y de los que obtengan los organismos descentralizados y las empresas de participación estatal.</w:t>
            </w:r>
          </w:p>
          <w:p w14:paraId="125E9D1A" w14:textId="77777777" w:rsidR="00800D70" w:rsidRDefault="00800D70" w:rsidP="00394294">
            <w:pPr>
              <w:jc w:val="both"/>
              <w:rPr>
                <w:rFonts w:ascii="Montserrat" w:eastAsiaTheme="minorEastAsia" w:hAnsi="Montserrat"/>
              </w:rPr>
            </w:pPr>
          </w:p>
          <w:p w14:paraId="52BD9B07" w14:textId="77777777" w:rsidR="00800D70" w:rsidRDefault="00800D70" w:rsidP="00394294">
            <w:pPr>
              <w:jc w:val="both"/>
              <w:rPr>
                <w:rFonts w:ascii="Montserrat" w:eastAsiaTheme="minorEastAsia" w:hAnsi="Montserrat"/>
              </w:rPr>
            </w:pPr>
            <w:r w:rsidRPr="007366F7">
              <w:rPr>
                <w:rFonts w:ascii="Montserrat" w:eastAsiaTheme="minorEastAsia" w:hAnsi="Montserrat"/>
                <w:b/>
              </w:rPr>
              <w:t>Contribuciones de Mejoras:</w:t>
            </w:r>
            <w:r>
              <w:rPr>
                <w:rFonts w:ascii="Montserrat" w:eastAsiaTheme="minorEastAsia" w:hAnsi="Montserrat"/>
              </w:rPr>
              <w:t xml:space="preserve"> Son las establecidas en l</w:t>
            </w:r>
            <w:r w:rsidRPr="0049666E">
              <w:rPr>
                <w:rFonts w:ascii="Montserrat" w:eastAsiaTheme="minorEastAsia" w:hAnsi="Montserrat"/>
              </w:rPr>
              <w:t>ey a cargo de las personas físicas y morales que se beneficien de manera directa por obras públicas.</w:t>
            </w:r>
          </w:p>
          <w:p w14:paraId="4EF1384E" w14:textId="77777777" w:rsidR="00800D70" w:rsidRDefault="00800D70" w:rsidP="00394294">
            <w:pPr>
              <w:jc w:val="both"/>
              <w:rPr>
                <w:rFonts w:ascii="Montserrat" w:eastAsiaTheme="minorEastAsia" w:hAnsi="Montserrat"/>
                <w:b/>
              </w:rPr>
            </w:pPr>
          </w:p>
          <w:p w14:paraId="1709DD3C" w14:textId="77777777" w:rsidR="00800D70" w:rsidRPr="007366F7" w:rsidRDefault="00800D70" w:rsidP="00394294">
            <w:pPr>
              <w:jc w:val="both"/>
              <w:rPr>
                <w:rFonts w:ascii="Montserrat" w:eastAsiaTheme="minorEastAsia" w:hAnsi="Montserrat"/>
                <w:b/>
              </w:rPr>
            </w:pPr>
          </w:p>
          <w:p w14:paraId="7078F28D" w14:textId="7A6AD7B9" w:rsidR="00800D70" w:rsidRDefault="00800D70" w:rsidP="00394294">
            <w:pPr>
              <w:jc w:val="both"/>
              <w:rPr>
                <w:rFonts w:ascii="Montserrat" w:hAnsi="Montserrat"/>
              </w:rPr>
            </w:pPr>
            <w:r>
              <w:rPr>
                <w:rFonts w:ascii="Montserrat" w:hAnsi="Montserrat"/>
              </w:rPr>
              <w:t>Para todos los componentes se deberá utilizar información acumulada anual, ya sea el acumulado al cierre del año inmediato anterior a la fecha de calificación, o bien información acumulada anual al mes de información disponible más reciente, conforme a la siguiente fórmula:</w:t>
            </w:r>
          </w:p>
          <w:p w14:paraId="6AFE0E6B" w14:textId="77777777" w:rsidR="00800D70" w:rsidRDefault="00800D70" w:rsidP="00394294">
            <w:pPr>
              <w:jc w:val="both"/>
              <w:rPr>
                <w:rFonts w:ascii="Montserrat" w:hAnsi="Montserrat"/>
              </w:rPr>
            </w:pPr>
          </w:p>
          <w:p w14:paraId="0F63FE02" w14:textId="77777777" w:rsidR="009067FC" w:rsidRPr="009067FC" w:rsidRDefault="00443952" w:rsidP="00394294">
            <w:pPr>
              <w:jc w:val="both"/>
              <w:rPr>
                <w:rFonts w:ascii="Montserrat" w:hAnsi="Montserrat"/>
              </w:rPr>
            </w:pPr>
            <m:oMathPara>
              <m:oMath>
                <m:sSub>
                  <m:sSubPr>
                    <m:ctrlPr>
                      <w:rPr>
                        <w:rFonts w:ascii="Cambria Math" w:hAnsi="Cambria Math"/>
                        <w:b/>
                        <w:sz w:val="18"/>
                      </w:rPr>
                    </m:ctrlPr>
                  </m:sSubPr>
                  <m:e>
                    <m:r>
                      <m:rPr>
                        <m:sty m:val="b"/>
                      </m:rPr>
                      <w:rPr>
                        <w:rFonts w:ascii="Cambria Math" w:hAnsi="Cambria Math"/>
                        <w:sz w:val="18"/>
                      </w:rPr>
                      <m:t>(Flujo Acumulado de Enero al mes k)</m:t>
                    </m:r>
                  </m:e>
                  <m:sub>
                    <m:r>
                      <m:rPr>
                        <m:sty m:val="bi"/>
                      </m:rPr>
                      <w:rPr>
                        <w:rFonts w:ascii="Cambria Math" w:hAnsi="Cambria Math"/>
                        <w:sz w:val="18"/>
                      </w:rPr>
                      <m:t>t</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m:t>
                    </m:r>
                    <m:r>
                      <m:rPr>
                        <m:sty m:val="b"/>
                      </m:rPr>
                      <w:rPr>
                        <w:rFonts w:ascii="Cambria Math" w:hAnsi="Cambria Math"/>
                        <w:sz w:val="18"/>
                      </w:rPr>
                      <m:t>Flujo Acumulado del mes k+1 a Diciembre)</m:t>
                    </m:r>
                  </m:e>
                  <m:sub>
                    <m:r>
                      <m:rPr>
                        <m:sty m:val="bi"/>
                      </m:rPr>
                      <w:rPr>
                        <w:rFonts w:ascii="Cambria Math" w:hAnsi="Cambria Math"/>
                        <w:sz w:val="18"/>
                      </w:rPr>
                      <m:t>t-1</m:t>
                    </m:r>
                  </m:sub>
                </m:sSub>
                <m:r>
                  <m:rPr>
                    <m:sty m:val="p"/>
                  </m:rPr>
                  <w:rPr>
                    <w:rFonts w:ascii="Cambria Math" w:hAnsi="Cambria Math"/>
                    <w:sz w:val="18"/>
                  </w:rPr>
                  <w:br/>
                </m:r>
              </m:oMath>
              <m:oMath>
                <m:r>
                  <m:rPr>
                    <m:sty m:val="p"/>
                  </m:rPr>
                  <w:rPr>
                    <w:rFonts w:ascii="Cambria Math" w:hAnsi="Cambria Math"/>
                  </w:rPr>
                  <w:br/>
                </m:r>
              </m:oMath>
            </m:oMathPara>
            <w:r w:rsidR="00800D70" w:rsidRPr="005404B2">
              <w:rPr>
                <w:rFonts w:ascii="Montserrat" w:hAnsi="Montserrat"/>
              </w:rPr>
              <w:t>Donde</w:t>
            </w:r>
            <w:r w:rsidR="00800D70">
              <w:rPr>
                <w:rFonts w:ascii="Montserrat" w:hAnsi="Montserrat"/>
              </w:rPr>
              <w:t xml:space="preserve">:  </w:t>
            </w:r>
            <w:r w:rsidR="00800D70" w:rsidRPr="00D47287">
              <w:rPr>
                <w:rFonts w:ascii="Montserrat" w:hAnsi="Montserrat"/>
                <w:b/>
              </w:rPr>
              <w:t>t</w:t>
            </w:r>
            <w:r w:rsidR="00800D70">
              <w:rPr>
                <w:rFonts w:ascii="Montserrat" w:hAnsi="Montserrat"/>
              </w:rPr>
              <w:t xml:space="preserve"> se refiere al año en curso y </w:t>
            </w:r>
            <w:r w:rsidR="00800D70">
              <w:rPr>
                <w:rFonts w:ascii="Montserrat" w:hAnsi="Montserrat"/>
                <w:b/>
              </w:rPr>
              <w:t>k</w:t>
            </w:r>
            <w:r w:rsidR="00800D70" w:rsidRPr="005404B2">
              <w:rPr>
                <w:rFonts w:ascii="Montserrat" w:hAnsi="Montserrat"/>
                <w:b/>
              </w:rPr>
              <w:t xml:space="preserve"> </w:t>
            </w:r>
            <w:r w:rsidR="00800D70" w:rsidRPr="005404B2">
              <w:rPr>
                <w:rFonts w:ascii="Montserrat" w:hAnsi="Montserrat"/>
              </w:rPr>
              <w:t>se refiere al mes de información disponible más reciente.</w:t>
            </w:r>
          </w:p>
          <w:p w14:paraId="2F7C212C" w14:textId="0A145245" w:rsidR="00800D70" w:rsidRDefault="00800D70" w:rsidP="00394294">
            <w:pPr>
              <w:jc w:val="both"/>
              <w:rPr>
                <w:rFonts w:ascii="Montserrat" w:hAnsi="Montserrat"/>
              </w:rPr>
            </w:pPr>
          </w:p>
        </w:tc>
      </w:tr>
      <w:tr w:rsidR="00942E0B" w14:paraId="11FC42D7" w14:textId="77777777" w:rsidTr="00793637">
        <w:tc>
          <w:tcPr>
            <w:tcW w:w="2853" w:type="dxa"/>
            <w:vAlign w:val="center"/>
          </w:tcPr>
          <w:p w14:paraId="5F1D6E99" w14:textId="351763A7" w:rsidR="00800D70" w:rsidRDefault="00800D70" w:rsidP="00394294">
            <w:pPr>
              <w:jc w:val="center"/>
              <w:rPr>
                <w:rFonts w:ascii="Montserrat" w:hAnsi="Montserrat"/>
                <w:b/>
              </w:rPr>
            </w:pPr>
            <w:r w:rsidRPr="00FD6BD6">
              <w:rPr>
                <w:rFonts w:ascii="Montserrat" w:hAnsi="Montserrat"/>
              </w:rPr>
              <w:lastRenderedPageBreak/>
              <w:br/>
            </w:r>
            <w:r w:rsidRPr="00E21C3A">
              <w:rPr>
                <w:rFonts w:ascii="Montserrat" w:hAnsi="Montserrat"/>
                <w:b/>
              </w:rPr>
              <w:t xml:space="preserve">Inversión </w:t>
            </w:r>
            <w:r>
              <w:rPr>
                <w:rFonts w:ascii="Montserrat" w:hAnsi="Montserrat"/>
                <w:b/>
              </w:rPr>
              <w:t>Productiva</w:t>
            </w:r>
            <w:r w:rsidRPr="00E21C3A">
              <w:rPr>
                <w:rFonts w:ascii="Montserrat" w:hAnsi="Montserrat"/>
                <w:b/>
              </w:rPr>
              <w:t xml:space="preserve"> a Egresos </w:t>
            </w:r>
            <w:r>
              <w:rPr>
                <w:rFonts w:ascii="Montserrat" w:hAnsi="Montserrat"/>
                <w:b/>
              </w:rPr>
              <w:t xml:space="preserve">Brutos </w:t>
            </w:r>
          </w:p>
          <w:p w14:paraId="0728DE8B" w14:textId="77777777" w:rsidR="00800D70" w:rsidRDefault="00800D70" w:rsidP="00394294">
            <w:pPr>
              <w:jc w:val="center"/>
              <w:rPr>
                <w:rFonts w:ascii="Montserrat" w:hAnsi="Montserrat"/>
                <w:b/>
              </w:rPr>
            </w:pPr>
          </w:p>
          <w:p w14:paraId="45EE30BF" w14:textId="5578202A" w:rsidR="00800D70" w:rsidRPr="00793637" w:rsidRDefault="00800D70" w:rsidP="00394294">
            <w:pPr>
              <w:pStyle w:val="Default"/>
              <w:jc w:val="center"/>
              <w:rPr>
                <w:rFonts w:ascii="Montserrat" w:hAnsi="Montserrat"/>
                <w:i/>
                <w:sz w:val="20"/>
              </w:rPr>
            </w:pPr>
            <w:r w:rsidRPr="00002332">
              <w:rPr>
                <w:rFonts w:ascii="Montserrat" w:hAnsi="Montserrat"/>
                <w:i/>
                <w:iCs/>
                <w:sz w:val="20"/>
                <w:szCs w:val="20"/>
              </w:rPr>
              <w:t xml:space="preserve">(Antigüedad no mayor a </w:t>
            </w:r>
            <w:r w:rsidRPr="0091388E">
              <w:rPr>
                <w:rFonts w:ascii="Montserrat" w:hAnsi="Montserrat"/>
                <w:i/>
                <w:iCs/>
                <w:sz w:val="20"/>
                <w:szCs w:val="20"/>
              </w:rPr>
              <w:t>30 meses a la fecha de calificación</w:t>
            </w:r>
            <w:r w:rsidR="00B25F6E" w:rsidRPr="0091388E">
              <w:rPr>
                <w:rFonts w:ascii="Montserrat" w:hAnsi="Montserrat"/>
                <w:i/>
                <w:iCs/>
                <w:sz w:val="20"/>
                <w:szCs w:val="20"/>
              </w:rPr>
              <w:t xml:space="preserve"> </w:t>
            </w:r>
            <w:r w:rsidR="00B25F6E" w:rsidRPr="0091388E">
              <w:rPr>
                <w:rFonts w:ascii="Montserrat" w:hAnsi="Montserrat"/>
                <w:i/>
                <w:iCs/>
                <w:sz w:val="20"/>
              </w:rPr>
              <w:t>(cierre de mes)</w:t>
            </w:r>
            <w:r w:rsidR="00404923" w:rsidRPr="0091388E">
              <w:rPr>
                <w:rFonts w:ascii="Montserrat" w:hAnsi="Montserrat"/>
                <w:i/>
                <w:iCs/>
                <w:sz w:val="20"/>
                <w:szCs w:val="20"/>
              </w:rPr>
              <w:t>)</w:t>
            </w:r>
            <w:r w:rsidRPr="0091388E">
              <w:rPr>
                <w:rFonts w:ascii="Montserrat" w:hAnsi="Montserrat"/>
                <w:i/>
                <w:iCs/>
                <w:sz w:val="20"/>
                <w:szCs w:val="20"/>
              </w:rPr>
              <w:t xml:space="preserve"> </w:t>
            </w:r>
          </w:p>
          <w:p w14:paraId="5DD0D658" w14:textId="77777777" w:rsidR="00800D70" w:rsidRDefault="00800D70" w:rsidP="00394294">
            <w:pPr>
              <w:jc w:val="center"/>
              <w:rPr>
                <w:rFonts w:ascii="Montserrat" w:hAnsi="Montserrat"/>
              </w:rPr>
            </w:pPr>
          </w:p>
        </w:tc>
        <w:tc>
          <w:tcPr>
            <w:tcW w:w="11040" w:type="dxa"/>
            <w:vAlign w:val="center"/>
          </w:tcPr>
          <w:p w14:paraId="2FBBC855" w14:textId="7A3D7952" w:rsidR="00800D70" w:rsidRDefault="00800D70" w:rsidP="00394294">
            <w:pPr>
              <w:rPr>
                <w:rFonts w:ascii="Montserrat" w:eastAsiaTheme="minorEastAsia" w:hAnsi="Montserrat"/>
              </w:rPr>
            </w:pPr>
            <w:r>
              <w:rPr>
                <w:rFonts w:ascii="Montserrat" w:eastAsiaTheme="minorEastAsia" w:hAnsi="Montserrat"/>
              </w:rPr>
              <w:t>Proporción de la Inversión Productiva respecto de los Egresos Brutos</w:t>
            </w:r>
          </w:p>
          <w:p w14:paraId="520140F7" w14:textId="77777777" w:rsidR="00800D70" w:rsidRDefault="00800D70" w:rsidP="00394294">
            <w:pPr>
              <w:jc w:val="center"/>
              <w:rPr>
                <w:rFonts w:ascii="Montserrat" w:eastAsiaTheme="minorEastAsia" w:hAnsi="Montserrat"/>
              </w:rPr>
            </w:pPr>
          </w:p>
          <w:p w14:paraId="152626A4" w14:textId="77777777" w:rsidR="00800D70" w:rsidRPr="00F2619B" w:rsidRDefault="00443952" w:rsidP="00394294">
            <w:pPr>
              <w:jc w:val="both"/>
              <w:rPr>
                <w:rFonts w:ascii="Montserrat" w:eastAsiaTheme="minorEastAsia" w:hAnsi="Montserrat"/>
                <w:b/>
              </w:rPr>
            </w:pPr>
            <m:oMathPara>
              <m:oMath>
                <m:f>
                  <m:fPr>
                    <m:ctrlPr>
                      <w:rPr>
                        <w:rFonts w:ascii="Cambria Math" w:hAnsi="Cambria Math"/>
                        <w:b/>
                        <w:i/>
                      </w:rPr>
                    </m:ctrlPr>
                  </m:fPr>
                  <m:num>
                    <m:r>
                      <m:rPr>
                        <m:sty m:val="b"/>
                      </m:rPr>
                      <w:rPr>
                        <w:rFonts w:ascii="Cambria Math" w:hAnsi="Cambria Math"/>
                      </w:rPr>
                      <m:t>Inversión Pública+Transferencias, asignaciones, subsidios y otras ayudas</m:t>
                    </m:r>
                  </m:num>
                  <m:den>
                    <m:r>
                      <m:rPr>
                        <m:sty m:val="b"/>
                      </m:rPr>
                      <w:rPr>
                        <w:rFonts w:ascii="Cambria Math" w:hAnsi="Cambria Math"/>
                      </w:rPr>
                      <m:t>Egresos Brutos</m:t>
                    </m:r>
                  </m:den>
                </m:f>
              </m:oMath>
            </m:oMathPara>
          </w:p>
          <w:p w14:paraId="73A50C0F" w14:textId="77777777" w:rsidR="00800D70" w:rsidRPr="007366F7" w:rsidRDefault="00800D70" w:rsidP="00394294">
            <w:pPr>
              <w:jc w:val="both"/>
              <w:rPr>
                <w:rFonts w:ascii="Montserrat" w:eastAsiaTheme="minorEastAsia" w:hAnsi="Montserrat"/>
                <w:b/>
              </w:rPr>
            </w:pPr>
          </w:p>
          <w:p w14:paraId="1DCC9B48" w14:textId="77777777" w:rsidR="00800D70" w:rsidRDefault="00800D70" w:rsidP="00394294">
            <w:pPr>
              <w:jc w:val="both"/>
              <w:rPr>
                <w:rFonts w:ascii="Montserrat" w:eastAsiaTheme="minorEastAsia" w:hAnsi="Montserrat"/>
              </w:rPr>
            </w:pPr>
            <w:r w:rsidRPr="007366F7">
              <w:rPr>
                <w:rFonts w:ascii="Montserrat" w:eastAsiaTheme="minorEastAsia" w:hAnsi="Montserrat"/>
                <w:b/>
              </w:rPr>
              <w:t>Inversión Pública:</w:t>
            </w:r>
            <w:r>
              <w:rPr>
                <w:rFonts w:ascii="Montserrat" w:eastAsiaTheme="minorEastAsia" w:hAnsi="Montserrat"/>
              </w:rPr>
              <w:t xml:space="preserve"> Asignaciones destinadas a obras por contrato y proyectos productivos y acciones de fomento. Incluye los gastos de estudios de </w:t>
            </w:r>
            <w:proofErr w:type="spellStart"/>
            <w:r>
              <w:rPr>
                <w:rFonts w:ascii="Montserrat" w:eastAsiaTheme="minorEastAsia" w:hAnsi="Montserrat"/>
              </w:rPr>
              <w:t>pre-inversión</w:t>
            </w:r>
            <w:proofErr w:type="spellEnd"/>
            <w:r>
              <w:rPr>
                <w:rFonts w:ascii="Montserrat" w:eastAsiaTheme="minorEastAsia" w:hAnsi="Montserrat"/>
              </w:rPr>
              <w:t xml:space="preserve"> y preparación del proyecto.</w:t>
            </w:r>
          </w:p>
          <w:p w14:paraId="4D6DC823" w14:textId="77777777" w:rsidR="00800D70" w:rsidRDefault="00800D70" w:rsidP="00394294">
            <w:pPr>
              <w:jc w:val="both"/>
              <w:rPr>
                <w:rFonts w:ascii="Montserrat" w:eastAsiaTheme="minorEastAsia" w:hAnsi="Montserrat"/>
              </w:rPr>
            </w:pPr>
          </w:p>
          <w:p w14:paraId="2F7B00A1" w14:textId="23643853" w:rsidR="00800D70" w:rsidRDefault="00800D70" w:rsidP="00394294">
            <w:pPr>
              <w:jc w:val="both"/>
              <w:rPr>
                <w:rFonts w:ascii="Montserrat" w:eastAsiaTheme="minorEastAsia" w:hAnsi="Montserrat"/>
              </w:rPr>
            </w:pPr>
            <w:r w:rsidRPr="001E6995">
              <w:rPr>
                <w:rFonts w:ascii="Montserrat" w:eastAsiaTheme="minorEastAsia" w:hAnsi="Montserrat"/>
                <w:b/>
              </w:rPr>
              <w:t>Transferencias, asignaciones, subsidios y otras ayudas</w:t>
            </w:r>
            <w:r>
              <w:rPr>
                <w:rFonts w:ascii="Montserrat" w:eastAsiaTheme="minorEastAsia" w:hAnsi="Montserrat"/>
                <w:b/>
              </w:rPr>
              <w:t xml:space="preserve">: </w:t>
            </w:r>
            <w:r w:rsidRPr="001E6995">
              <w:rPr>
                <w:rFonts w:ascii="Montserrat" w:eastAsiaTheme="minorEastAsia" w:hAnsi="Montserrat"/>
              </w:rPr>
              <w:t>Asignaciones destinadas en forma directa o indirecta a</w:t>
            </w:r>
            <w:r w:rsidR="00254656">
              <w:rPr>
                <w:rFonts w:ascii="Montserrat" w:eastAsiaTheme="minorEastAsia" w:hAnsi="Montserrat"/>
              </w:rPr>
              <w:t xml:space="preserve"> </w:t>
            </w:r>
            <w:r w:rsidRPr="001E6995">
              <w:rPr>
                <w:rFonts w:ascii="Montserrat" w:eastAsiaTheme="minorEastAsia" w:hAnsi="Montserrat"/>
              </w:rPr>
              <w:t>los sectores público y privado, organismos y empresas</w:t>
            </w:r>
            <w:r>
              <w:rPr>
                <w:rFonts w:ascii="Montserrat" w:eastAsiaTheme="minorEastAsia" w:hAnsi="Montserrat"/>
              </w:rPr>
              <w:t xml:space="preserve"> </w:t>
            </w:r>
            <w:r w:rsidRPr="001E6995">
              <w:rPr>
                <w:rFonts w:ascii="Montserrat" w:eastAsiaTheme="minorEastAsia" w:hAnsi="Montserrat"/>
              </w:rPr>
              <w:t>paraestatales y apoyos como parte de su política</w:t>
            </w:r>
            <w:r>
              <w:rPr>
                <w:rFonts w:ascii="Montserrat" w:eastAsiaTheme="minorEastAsia" w:hAnsi="Montserrat"/>
              </w:rPr>
              <w:t xml:space="preserve"> </w:t>
            </w:r>
            <w:r w:rsidRPr="001E6995">
              <w:rPr>
                <w:rFonts w:ascii="Montserrat" w:eastAsiaTheme="minorEastAsia" w:hAnsi="Montserrat"/>
              </w:rPr>
              <w:t>económica y social, de acuerdo con las estrategias</w:t>
            </w:r>
            <w:r>
              <w:rPr>
                <w:rFonts w:ascii="Montserrat" w:eastAsiaTheme="minorEastAsia" w:hAnsi="Montserrat"/>
              </w:rPr>
              <w:t xml:space="preserve"> </w:t>
            </w:r>
            <w:r w:rsidRPr="001E6995">
              <w:rPr>
                <w:rFonts w:ascii="Montserrat" w:eastAsiaTheme="minorEastAsia" w:hAnsi="Montserrat"/>
              </w:rPr>
              <w:t>y prioridades de desarrollo para el sostenimiento y</w:t>
            </w:r>
            <w:r>
              <w:rPr>
                <w:rFonts w:ascii="Montserrat" w:eastAsiaTheme="minorEastAsia" w:hAnsi="Montserrat"/>
              </w:rPr>
              <w:t xml:space="preserve"> </w:t>
            </w:r>
            <w:r w:rsidRPr="001E6995">
              <w:rPr>
                <w:rFonts w:ascii="Montserrat" w:eastAsiaTheme="minorEastAsia" w:hAnsi="Montserrat"/>
              </w:rPr>
              <w:t>desempeño de sus actividades.</w:t>
            </w:r>
          </w:p>
          <w:p w14:paraId="1CD3FE9A" w14:textId="77777777" w:rsidR="00800D70" w:rsidRDefault="00800D70" w:rsidP="00394294">
            <w:pPr>
              <w:jc w:val="both"/>
              <w:rPr>
                <w:rFonts w:ascii="Montserrat" w:eastAsiaTheme="minorEastAsia" w:hAnsi="Montserrat"/>
              </w:rPr>
            </w:pPr>
          </w:p>
          <w:p w14:paraId="0BDB12D2" w14:textId="77777777" w:rsidR="00800D70" w:rsidRDefault="00800D70" w:rsidP="00394294">
            <w:pPr>
              <w:jc w:val="both"/>
              <w:rPr>
                <w:rFonts w:ascii="Montserrat" w:eastAsiaTheme="minorEastAsia" w:hAnsi="Montserrat"/>
              </w:rPr>
            </w:pPr>
            <w:r w:rsidRPr="00CC667D">
              <w:rPr>
                <w:rFonts w:ascii="Montserrat" w:eastAsiaTheme="minorEastAsia" w:hAnsi="Montserrat"/>
                <w:b/>
              </w:rPr>
              <w:lastRenderedPageBreak/>
              <w:t>Egresos Brutos</w:t>
            </w:r>
            <w:r w:rsidRPr="007366F7">
              <w:rPr>
                <w:rFonts w:ascii="Montserrat" w:eastAsiaTheme="minorEastAsia" w:hAnsi="Montserrat"/>
                <w:b/>
              </w:rPr>
              <w:t xml:space="preserve">: </w:t>
            </w:r>
            <w:r w:rsidRPr="007366F7">
              <w:rPr>
                <w:rFonts w:ascii="Montserrat" w:eastAsiaTheme="minorEastAsia" w:hAnsi="Montserrat"/>
              </w:rPr>
              <w:t>Los recursos que erogan los gobiernos para sufragar los gastos que se originan en el cumplimiento de sus funciones y programas, según los términos establecidos en su respectivo Presupuesto de Egresos y demás leyes sobre la materia. Se integran por la suma de los capítulos de</w:t>
            </w:r>
            <w:r>
              <w:rPr>
                <w:rFonts w:ascii="Montserrat" w:eastAsiaTheme="minorEastAsia" w:hAnsi="Montserrat"/>
              </w:rPr>
              <w:t>:</w:t>
            </w:r>
          </w:p>
          <w:p w14:paraId="6E6DB098" w14:textId="77777777" w:rsidR="00800D70" w:rsidRDefault="00800D70" w:rsidP="00394294">
            <w:pPr>
              <w:jc w:val="both"/>
              <w:rPr>
                <w:rFonts w:ascii="Montserrat" w:eastAsiaTheme="minorEastAsia" w:hAnsi="Montserrat"/>
              </w:rPr>
            </w:pPr>
          </w:p>
          <w:p w14:paraId="011C9ACD" w14:textId="77777777" w:rsidR="00800D70" w:rsidRPr="00645825" w:rsidRDefault="00800D70" w:rsidP="00394294">
            <w:pPr>
              <w:jc w:val="both"/>
              <w:rPr>
                <w:rFonts w:ascii="Montserrat" w:eastAsiaTheme="minorEastAsia" w:hAnsi="Montserrat"/>
                <w:b/>
                <w:sz w:val="18"/>
              </w:rPr>
            </w:pPr>
            <m:oMathPara>
              <m:oMath>
                <m:r>
                  <m:rPr>
                    <m:sty m:val="b"/>
                  </m:rPr>
                  <w:rPr>
                    <w:rFonts w:ascii="Cambria Math" w:hAnsi="Cambria Math"/>
                    <w:sz w:val="18"/>
                  </w:rPr>
                  <m:t xml:space="preserve">Egresos Brutos=Servicios personales+Materiales y suministros + Servicios generales+Transferencias, asignaciones,  subsidios y otras ayudas+Bienes Muebles, Inmuebles e Intangibles + Inversión Pública+ Inversiones Financieras y Otras Provisiones+Recursos asignados a municipios o alcaldías </m:t>
                </m:r>
                <m:d>
                  <m:dPr>
                    <m:ctrlPr>
                      <w:rPr>
                        <w:rFonts w:ascii="Cambria Math" w:hAnsi="Cambria Math"/>
                        <w:b/>
                        <w:sz w:val="18"/>
                      </w:rPr>
                    </m:ctrlPr>
                  </m:dPr>
                  <m:e>
                    <m:r>
                      <m:rPr>
                        <m:sty m:val="b"/>
                      </m:rPr>
                      <w:rPr>
                        <w:rFonts w:ascii="Cambria Math" w:hAnsi="Cambria Math"/>
                        <w:sz w:val="18"/>
                      </w:rPr>
                      <m:t>en caso de aplicar</m:t>
                    </m:r>
                  </m:e>
                </m:d>
                <m:r>
                  <m:rPr>
                    <m:sty m:val="b"/>
                  </m:rPr>
                  <w:rPr>
                    <w:rFonts w:ascii="Cambria Math" w:hAnsi="Cambria Math"/>
                    <w:sz w:val="18"/>
                  </w:rPr>
                  <m:t>+ Deuda Pública+Disponibilidad Final</m:t>
                </m:r>
              </m:oMath>
            </m:oMathPara>
          </w:p>
          <w:p w14:paraId="416B6D62" w14:textId="77777777" w:rsidR="00800D70" w:rsidRDefault="00800D70" w:rsidP="00394294">
            <w:pPr>
              <w:jc w:val="both"/>
              <w:rPr>
                <w:rFonts w:ascii="Montserrat" w:eastAsiaTheme="minorEastAsia" w:hAnsi="Montserrat"/>
              </w:rPr>
            </w:pPr>
          </w:p>
          <w:p w14:paraId="51502A4F" w14:textId="77777777" w:rsidR="00800D70" w:rsidRPr="007366F7" w:rsidRDefault="00800D70" w:rsidP="00394294">
            <w:pPr>
              <w:jc w:val="both"/>
              <w:rPr>
                <w:rFonts w:ascii="Montserrat" w:hAnsi="Montserrat"/>
                <w:b/>
              </w:rPr>
            </w:pPr>
            <w:r w:rsidRPr="007366F7">
              <w:rPr>
                <w:rFonts w:ascii="Montserrat" w:hAnsi="Montserrat"/>
                <w:b/>
              </w:rPr>
              <w:t>Servicios Personales</w:t>
            </w:r>
            <w:r>
              <w:rPr>
                <w:rFonts w:ascii="Montserrat" w:hAnsi="Montserrat"/>
                <w:b/>
              </w:rPr>
              <w:t xml:space="preserve">: </w:t>
            </w:r>
            <w:r w:rsidRPr="001D0D09">
              <w:rPr>
                <w:rFonts w:ascii="Montserrat" w:eastAsiaTheme="minorEastAsia" w:hAnsi="Montserrat"/>
              </w:rPr>
              <w:t>Agrupa las remuneraciones del personal al servicio de l</w:t>
            </w:r>
            <w:r>
              <w:rPr>
                <w:rFonts w:ascii="Montserrat" w:eastAsiaTheme="minorEastAsia" w:hAnsi="Montserrat"/>
              </w:rPr>
              <w:t>a</w:t>
            </w:r>
            <w:r w:rsidRPr="001D0D09">
              <w:rPr>
                <w:rFonts w:ascii="Montserrat" w:eastAsiaTheme="minorEastAsia" w:hAnsi="Montserrat"/>
              </w:rPr>
              <w:t xml:space="preserve">s </w:t>
            </w:r>
            <w:r>
              <w:rPr>
                <w:rFonts w:ascii="Montserrat" w:eastAsiaTheme="minorEastAsia" w:hAnsi="Montserrat"/>
              </w:rPr>
              <w:t>entidades federativas o municipios</w:t>
            </w:r>
            <w:r w:rsidRPr="001D0D09">
              <w:rPr>
                <w:rFonts w:ascii="Montserrat" w:eastAsiaTheme="minorEastAsia" w:hAnsi="Montserrat"/>
              </w:rPr>
              <w:t>, tales como: sueldos, salarios, dietas, honorarios asimilables al salario, prestaciones y gastos de seguridad social, obligaciones laborales y otras prestaciones derivadas de una relación laboral; pudiendo ser de carácter permanente o transitorio.</w:t>
            </w:r>
          </w:p>
          <w:p w14:paraId="0B73F89C" w14:textId="77777777" w:rsidR="00800D70" w:rsidRDefault="00800D70" w:rsidP="00394294">
            <w:pPr>
              <w:jc w:val="both"/>
              <w:rPr>
                <w:rFonts w:ascii="Montserrat" w:eastAsiaTheme="minorEastAsia" w:hAnsi="Montserrat"/>
              </w:rPr>
            </w:pPr>
          </w:p>
          <w:p w14:paraId="7B153F53" w14:textId="77777777" w:rsidR="00800D70" w:rsidRPr="007366F7" w:rsidRDefault="00800D70" w:rsidP="00394294">
            <w:pPr>
              <w:jc w:val="both"/>
              <w:rPr>
                <w:rFonts w:ascii="Montserrat" w:hAnsi="Montserrat"/>
                <w:b/>
              </w:rPr>
            </w:pPr>
            <w:r w:rsidRPr="007366F7">
              <w:rPr>
                <w:rFonts w:ascii="Montserrat" w:hAnsi="Montserrat"/>
                <w:b/>
              </w:rPr>
              <w:t>Materiales y</w:t>
            </w:r>
            <w:r>
              <w:rPr>
                <w:rFonts w:ascii="Montserrat" w:hAnsi="Montserrat"/>
                <w:b/>
              </w:rPr>
              <w:t xml:space="preserve"> </w:t>
            </w:r>
            <w:r w:rsidRPr="007366F7">
              <w:rPr>
                <w:rFonts w:ascii="Montserrat" w:hAnsi="Montserrat"/>
                <w:b/>
              </w:rPr>
              <w:t>suministros</w:t>
            </w:r>
            <w:r>
              <w:rPr>
                <w:rFonts w:ascii="Montserrat" w:hAnsi="Montserrat"/>
                <w:b/>
              </w:rPr>
              <w:t xml:space="preserve">: </w:t>
            </w:r>
            <w:r w:rsidRPr="001D0D09">
              <w:rPr>
                <w:rFonts w:ascii="Montserrat" w:eastAsiaTheme="minorEastAsia" w:hAnsi="Montserrat"/>
              </w:rPr>
              <w:t>Agrupa las asignaciones destinadas a la adquisición de toda clase de insumos y suministros requeridos para la prestación de bienes y servicios</w:t>
            </w:r>
            <w:r>
              <w:rPr>
                <w:rFonts w:ascii="Montserrat" w:eastAsiaTheme="minorEastAsia" w:hAnsi="Montserrat"/>
              </w:rPr>
              <w:t>, así como</w:t>
            </w:r>
            <w:r w:rsidRPr="001D0D09">
              <w:rPr>
                <w:rFonts w:ascii="Montserrat" w:eastAsiaTheme="minorEastAsia" w:hAnsi="Montserrat"/>
              </w:rPr>
              <w:t xml:space="preserve"> para el desempeño de las actividades administrativas</w:t>
            </w:r>
            <w:r>
              <w:rPr>
                <w:rFonts w:ascii="Montserrat" w:eastAsiaTheme="minorEastAsia" w:hAnsi="Montserrat"/>
              </w:rPr>
              <w:t>.</w:t>
            </w:r>
          </w:p>
          <w:p w14:paraId="792B5E5E" w14:textId="77777777" w:rsidR="00800D70" w:rsidRDefault="00800D70" w:rsidP="00394294">
            <w:pPr>
              <w:jc w:val="both"/>
              <w:rPr>
                <w:rFonts w:ascii="Montserrat" w:eastAsiaTheme="minorEastAsia" w:hAnsi="Montserrat"/>
              </w:rPr>
            </w:pPr>
          </w:p>
          <w:p w14:paraId="0FD028DF" w14:textId="77777777" w:rsidR="00800D70" w:rsidRDefault="00800D70" w:rsidP="00394294">
            <w:pPr>
              <w:jc w:val="both"/>
              <w:rPr>
                <w:rFonts w:ascii="Montserrat" w:eastAsiaTheme="minorEastAsia" w:hAnsi="Montserrat"/>
              </w:rPr>
            </w:pPr>
            <w:r>
              <w:rPr>
                <w:rFonts w:ascii="Montserrat" w:hAnsi="Montserrat"/>
                <w:b/>
              </w:rPr>
              <w:t xml:space="preserve">Servicios generales: </w:t>
            </w:r>
            <w:r w:rsidRPr="00534D2E">
              <w:rPr>
                <w:rFonts w:ascii="Montserrat" w:eastAsiaTheme="minorEastAsia" w:hAnsi="Montserrat"/>
              </w:rPr>
              <w:t>Asignaciones destinadas a cubrir el costo de todo tipo de servicios que se contraten con particulares o instituciones del propio sector público; así como los servicios oficiales requeridos para el desempeño de actividades vinculadas con la función pública.</w:t>
            </w:r>
          </w:p>
          <w:p w14:paraId="3FBCBC11" w14:textId="77777777" w:rsidR="00800D70" w:rsidRDefault="00800D70" w:rsidP="00394294">
            <w:pPr>
              <w:jc w:val="both"/>
              <w:rPr>
                <w:rFonts w:ascii="Montserrat" w:hAnsi="Montserrat"/>
                <w:b/>
              </w:rPr>
            </w:pPr>
          </w:p>
          <w:p w14:paraId="4687B5D6" w14:textId="77777777" w:rsidR="00800D70" w:rsidRDefault="00800D70" w:rsidP="00394294">
            <w:pPr>
              <w:jc w:val="both"/>
              <w:rPr>
                <w:rFonts w:ascii="Montserrat" w:eastAsiaTheme="minorEastAsia" w:hAnsi="Montserrat"/>
              </w:rPr>
            </w:pPr>
            <w:r w:rsidRPr="00534D2E">
              <w:rPr>
                <w:rFonts w:ascii="Montserrat" w:hAnsi="Montserrat"/>
                <w:b/>
              </w:rPr>
              <w:t>Transferencias, asignaciones, subsidios y otras ayudas</w:t>
            </w:r>
            <w:r>
              <w:rPr>
                <w:rFonts w:ascii="Montserrat" w:hAnsi="Montserrat"/>
                <w:b/>
              </w:rPr>
              <w:t xml:space="preserve">: </w:t>
            </w:r>
            <w:r w:rsidRPr="00B15B71">
              <w:rPr>
                <w:rFonts w:ascii="Montserrat" w:eastAsiaTheme="minorEastAsia" w:hAnsi="Montserrat"/>
              </w:rPr>
              <w:t>Asignaciones destinadas en forma directa o indirecta a los sectores público y privado, organismos y empresas paraestatales</w:t>
            </w:r>
            <w:r>
              <w:rPr>
                <w:rFonts w:ascii="Montserrat" w:eastAsiaTheme="minorEastAsia" w:hAnsi="Montserrat"/>
              </w:rPr>
              <w:t>, así como</w:t>
            </w:r>
            <w:r w:rsidRPr="00B15B71">
              <w:rPr>
                <w:rFonts w:ascii="Montserrat" w:eastAsiaTheme="minorEastAsia" w:hAnsi="Montserrat"/>
              </w:rPr>
              <w:t xml:space="preserve"> apoyos como parte de su política económica y social, de acuerdo con las estrategias y prioridades de desarrollo para el sostenimiento y desempeño de sus actividades.</w:t>
            </w:r>
          </w:p>
          <w:p w14:paraId="5F57AE87" w14:textId="77777777" w:rsidR="00800D70" w:rsidRDefault="00800D70" w:rsidP="00394294">
            <w:pPr>
              <w:jc w:val="both"/>
              <w:rPr>
                <w:rFonts w:ascii="Montserrat" w:eastAsiaTheme="minorEastAsia" w:hAnsi="Montserrat"/>
              </w:rPr>
            </w:pPr>
          </w:p>
          <w:p w14:paraId="41CF5E70" w14:textId="77777777" w:rsidR="00800D70" w:rsidRDefault="00800D70" w:rsidP="00394294">
            <w:pPr>
              <w:jc w:val="both"/>
              <w:rPr>
                <w:rFonts w:ascii="Montserrat" w:eastAsiaTheme="minorEastAsia" w:hAnsi="Montserrat"/>
                <w:bCs/>
                <w:color w:val="000000" w:themeColor="text1"/>
              </w:rPr>
            </w:pPr>
            <w:r w:rsidRPr="00DA04DC">
              <w:rPr>
                <w:rFonts w:ascii="Montserrat" w:eastAsiaTheme="minorEastAsia" w:hAnsi="Montserrat"/>
                <w:b/>
                <w:bCs/>
                <w:color w:val="000000" w:themeColor="text1"/>
              </w:rPr>
              <w:t>Bienes muebles, inmuebles e intangibles:</w:t>
            </w:r>
            <w:r w:rsidRPr="00DA04DC">
              <w:rPr>
                <w:rFonts w:ascii="Montserrat" w:eastAsiaTheme="minorEastAsia" w:hAnsi="Montserrat"/>
                <w:bCs/>
                <w:color w:val="000000" w:themeColor="text1"/>
              </w:rPr>
              <w:t xml:space="preserve"> Agrupa las asignaciones destinadas a la adquisición de toda clase de bienes muebles, inmuebles e intangibles, requeridos en el desempeño de las actividades de los</w:t>
            </w:r>
            <w:r>
              <w:rPr>
                <w:rFonts w:ascii="Montserrat" w:eastAsiaTheme="minorEastAsia" w:hAnsi="Montserrat"/>
                <w:bCs/>
                <w:color w:val="000000" w:themeColor="text1"/>
              </w:rPr>
              <w:t xml:space="preserve"> </w:t>
            </w:r>
            <w:r w:rsidRPr="00DA04DC">
              <w:rPr>
                <w:rFonts w:ascii="Montserrat" w:eastAsiaTheme="minorEastAsia" w:hAnsi="Montserrat"/>
                <w:bCs/>
                <w:color w:val="000000" w:themeColor="text1"/>
              </w:rPr>
              <w:t>entes públicos. Incluye los pagos por adjudicación, expropiación e indemnización de bienes muebles e inmuebles a favor del Gobierno.</w:t>
            </w:r>
          </w:p>
          <w:p w14:paraId="4B66D005" w14:textId="77777777" w:rsidR="00800D70" w:rsidRDefault="00800D70" w:rsidP="00394294">
            <w:pPr>
              <w:jc w:val="both"/>
              <w:rPr>
                <w:rFonts w:ascii="Montserrat" w:eastAsiaTheme="minorEastAsia" w:hAnsi="Montserrat"/>
                <w:bCs/>
                <w:color w:val="000000" w:themeColor="text1"/>
              </w:rPr>
            </w:pPr>
          </w:p>
          <w:p w14:paraId="424727C8" w14:textId="77777777" w:rsidR="00800D70" w:rsidRPr="00DA04DC" w:rsidRDefault="00800D70" w:rsidP="00394294">
            <w:pPr>
              <w:jc w:val="both"/>
              <w:rPr>
                <w:rFonts w:ascii="Montserrat" w:eastAsiaTheme="minorEastAsia" w:hAnsi="Montserrat"/>
                <w:bCs/>
                <w:color w:val="000000" w:themeColor="text1"/>
              </w:rPr>
            </w:pPr>
            <w:r w:rsidRPr="00DA04DC">
              <w:rPr>
                <w:rFonts w:ascii="Montserrat" w:eastAsiaTheme="minorEastAsia" w:hAnsi="Montserrat"/>
                <w:b/>
                <w:bCs/>
                <w:color w:val="000000" w:themeColor="text1"/>
              </w:rPr>
              <w:t xml:space="preserve">Inversiones financieras y otras provisiones: </w:t>
            </w:r>
            <w:r w:rsidRPr="00DA04DC">
              <w:rPr>
                <w:rFonts w:ascii="Montserrat" w:eastAsiaTheme="minorEastAsia" w:hAnsi="Montserrat"/>
                <w:bCs/>
                <w:color w:val="000000" w:themeColor="text1"/>
              </w:rPr>
              <w:t>Erogaciones que realiza la administración pública en la adquisición de acciones, bonos</w:t>
            </w:r>
            <w:r>
              <w:rPr>
                <w:rFonts w:ascii="Montserrat" w:eastAsiaTheme="minorEastAsia" w:hAnsi="Montserrat"/>
                <w:bCs/>
                <w:color w:val="000000" w:themeColor="text1"/>
              </w:rPr>
              <w:t>,</w:t>
            </w:r>
            <w:r w:rsidRPr="00DA04DC">
              <w:rPr>
                <w:rFonts w:ascii="Montserrat" w:eastAsiaTheme="minorEastAsia" w:hAnsi="Montserrat"/>
                <w:bCs/>
                <w:color w:val="000000" w:themeColor="text1"/>
              </w:rPr>
              <w:t xml:space="preserve"> otros títulos y valores; así como en préstamos otorgados a diversos agentes económicos. Se incluyen las aportaciones de capital a las entidades públicas; así como las erogaciones contingentes e imprevistas para el cumplimiento de obligaciones del </w:t>
            </w:r>
            <w:r>
              <w:rPr>
                <w:rFonts w:ascii="Montserrat" w:eastAsiaTheme="minorEastAsia" w:hAnsi="Montserrat"/>
                <w:bCs/>
                <w:color w:val="000000" w:themeColor="text1"/>
              </w:rPr>
              <w:t>g</w:t>
            </w:r>
            <w:r w:rsidRPr="00DA04DC">
              <w:rPr>
                <w:rFonts w:ascii="Montserrat" w:eastAsiaTheme="minorEastAsia" w:hAnsi="Montserrat"/>
                <w:bCs/>
                <w:color w:val="000000" w:themeColor="text1"/>
              </w:rPr>
              <w:t>obierno.</w:t>
            </w:r>
          </w:p>
          <w:p w14:paraId="3ECE06F0" w14:textId="77777777" w:rsidR="00800D70" w:rsidRDefault="00800D70" w:rsidP="00394294">
            <w:pPr>
              <w:jc w:val="center"/>
              <w:rPr>
                <w:rFonts w:ascii="Montserrat" w:hAnsi="Montserrat"/>
                <w:b/>
              </w:rPr>
            </w:pPr>
          </w:p>
          <w:p w14:paraId="00ECF285" w14:textId="77777777" w:rsidR="00800D70" w:rsidRDefault="00800D70" w:rsidP="00394294">
            <w:pPr>
              <w:jc w:val="both"/>
              <w:rPr>
                <w:rFonts w:ascii="Montserrat" w:eastAsiaTheme="minorEastAsia" w:hAnsi="Montserrat"/>
              </w:rPr>
            </w:pPr>
            <w:r w:rsidRPr="007366F7">
              <w:rPr>
                <w:rFonts w:ascii="Montserrat" w:hAnsi="Montserrat"/>
                <w:b/>
              </w:rPr>
              <w:t>Recursos asignados a municipios</w:t>
            </w:r>
            <w:r>
              <w:rPr>
                <w:rFonts w:ascii="Montserrat" w:hAnsi="Montserrat"/>
                <w:b/>
              </w:rPr>
              <w:t xml:space="preserve">: </w:t>
            </w:r>
            <w:r w:rsidRPr="00747334">
              <w:rPr>
                <w:rFonts w:ascii="Montserrat" w:eastAsiaTheme="minorEastAsia" w:hAnsi="Montserrat"/>
              </w:rPr>
              <w:t>Asignaciones destinadas a cubrir las participaciones y aportaciones, que transfieren los gobiernos de los estados a los municipios, según la normatividad local. Incluye las asignaciones destinadas a la ejecución de programas federales a través de las entidades</w:t>
            </w:r>
            <w:r>
              <w:rPr>
                <w:rFonts w:ascii="Montserrat" w:eastAsiaTheme="minorEastAsia" w:hAnsi="Montserrat"/>
              </w:rPr>
              <w:t xml:space="preserve"> </w:t>
            </w:r>
            <w:r w:rsidRPr="00747334">
              <w:rPr>
                <w:rFonts w:ascii="Montserrat" w:eastAsiaTheme="minorEastAsia" w:hAnsi="Montserrat"/>
              </w:rPr>
              <w:t xml:space="preserve">federativas, mediante la reasignación de </w:t>
            </w:r>
            <w:r>
              <w:rPr>
                <w:rFonts w:ascii="Montserrat" w:eastAsiaTheme="minorEastAsia" w:hAnsi="Montserrat"/>
              </w:rPr>
              <w:t>responsabili</w:t>
            </w:r>
            <w:r w:rsidRPr="00747334">
              <w:rPr>
                <w:rFonts w:ascii="Montserrat" w:eastAsiaTheme="minorEastAsia" w:hAnsi="Montserrat"/>
              </w:rPr>
              <w:t>d</w:t>
            </w:r>
            <w:r>
              <w:rPr>
                <w:rFonts w:ascii="Montserrat" w:eastAsiaTheme="minorEastAsia" w:hAnsi="Montserrat"/>
              </w:rPr>
              <w:t>ad</w:t>
            </w:r>
            <w:r w:rsidRPr="00747334">
              <w:rPr>
                <w:rFonts w:ascii="Montserrat" w:eastAsiaTheme="minorEastAsia" w:hAnsi="Montserrat"/>
              </w:rPr>
              <w:t>es y recursos presupuestarios, en los términos de los convenios que celebre el Gobierno Federal con estas.</w:t>
            </w:r>
          </w:p>
          <w:p w14:paraId="1D2076D1" w14:textId="77777777" w:rsidR="00800D70" w:rsidRDefault="00800D70" w:rsidP="00394294">
            <w:pPr>
              <w:jc w:val="both"/>
              <w:rPr>
                <w:rFonts w:ascii="Montserrat" w:eastAsiaTheme="minorEastAsia" w:hAnsi="Montserrat"/>
              </w:rPr>
            </w:pPr>
          </w:p>
          <w:p w14:paraId="017AE0A2" w14:textId="77777777" w:rsidR="00800D70" w:rsidRPr="007366F7" w:rsidRDefault="00800D70" w:rsidP="00394294">
            <w:pPr>
              <w:jc w:val="both"/>
              <w:rPr>
                <w:rFonts w:ascii="Montserrat" w:hAnsi="Montserrat"/>
                <w:b/>
              </w:rPr>
            </w:pPr>
            <w:r w:rsidRPr="007366F7">
              <w:rPr>
                <w:rFonts w:ascii="Montserrat" w:hAnsi="Montserrat"/>
                <w:b/>
              </w:rPr>
              <w:t>Otros egresos</w:t>
            </w:r>
            <w:r>
              <w:rPr>
                <w:rFonts w:ascii="Montserrat" w:hAnsi="Montserrat"/>
                <w:b/>
              </w:rPr>
              <w:t xml:space="preserve">: </w:t>
            </w:r>
            <w:r w:rsidRPr="00AB79A9">
              <w:rPr>
                <w:rFonts w:ascii="Montserrat" w:eastAsiaTheme="minorEastAsia" w:hAnsi="Montserrat"/>
              </w:rPr>
              <w:t>Las erogaciones que por su naturaleza no pueden agruparse en algún otro capítulo de gasto del sector público.</w:t>
            </w:r>
          </w:p>
          <w:p w14:paraId="62086860" w14:textId="77777777" w:rsidR="00800D70" w:rsidRDefault="00800D70" w:rsidP="00394294">
            <w:pPr>
              <w:jc w:val="center"/>
              <w:rPr>
                <w:rFonts w:ascii="Montserrat" w:hAnsi="Montserrat"/>
                <w:b/>
              </w:rPr>
            </w:pPr>
          </w:p>
          <w:p w14:paraId="779911F0" w14:textId="77777777" w:rsidR="00800D70" w:rsidRDefault="00800D70" w:rsidP="00394294">
            <w:pPr>
              <w:pStyle w:val="ListParagraph"/>
              <w:ind w:left="0"/>
              <w:jc w:val="both"/>
              <w:rPr>
                <w:rFonts w:ascii="Montserrat" w:eastAsiaTheme="minorEastAsia" w:hAnsi="Montserrat"/>
                <w:sz w:val="20"/>
                <w:szCs w:val="20"/>
              </w:rPr>
            </w:pPr>
            <w:r w:rsidRPr="007366F7">
              <w:rPr>
                <w:rFonts w:ascii="Montserrat" w:hAnsi="Montserrat"/>
                <w:b/>
                <w:sz w:val="20"/>
                <w:szCs w:val="20"/>
              </w:rPr>
              <w:t>Deuda pública</w:t>
            </w:r>
            <w:r>
              <w:rPr>
                <w:rFonts w:ascii="Montserrat" w:hAnsi="Montserrat"/>
                <w:b/>
                <w:sz w:val="20"/>
                <w:szCs w:val="20"/>
              </w:rPr>
              <w:t xml:space="preserve">: </w:t>
            </w:r>
            <w:r w:rsidRPr="00AB79A9">
              <w:rPr>
                <w:rFonts w:ascii="Montserrat" w:eastAsiaTheme="minorEastAsia" w:hAnsi="Montserrat"/>
                <w:sz w:val="20"/>
                <w:szCs w:val="20"/>
              </w:rPr>
              <w:t>Asignaciones destinadas a cubrir obligaciones del gobierno por concepto de deuda pública interna derivada de la contratación de empréstitos; incluye la amortización, los intereses, gastos y comisiones de la deuda pública, así como las erogaciones relacionadas con la emisión y/o contratación de deuda. Asimismo, incluye los adeudos de ejercicios fiscales anteriores (ADEFAS).</w:t>
            </w:r>
          </w:p>
          <w:p w14:paraId="465216D4" w14:textId="77777777" w:rsidR="00800D70" w:rsidRDefault="00800D70" w:rsidP="00394294">
            <w:pPr>
              <w:pStyle w:val="ListParagraph"/>
              <w:ind w:left="0"/>
              <w:jc w:val="both"/>
              <w:rPr>
                <w:rFonts w:ascii="Montserrat" w:eastAsiaTheme="minorEastAsia" w:hAnsi="Montserrat"/>
                <w:sz w:val="20"/>
                <w:szCs w:val="20"/>
              </w:rPr>
            </w:pPr>
          </w:p>
          <w:p w14:paraId="5642998F" w14:textId="77777777" w:rsidR="00800D70" w:rsidRDefault="00800D70" w:rsidP="00394294">
            <w:pPr>
              <w:jc w:val="both"/>
              <w:rPr>
                <w:rFonts w:ascii="Montserrat" w:eastAsiaTheme="minorEastAsia" w:hAnsi="Montserrat"/>
              </w:rPr>
            </w:pPr>
            <w:r w:rsidRPr="007366F7">
              <w:rPr>
                <w:rFonts w:ascii="Montserrat" w:hAnsi="Montserrat"/>
                <w:b/>
              </w:rPr>
              <w:t>Disponibilidad final</w:t>
            </w:r>
            <w:r>
              <w:rPr>
                <w:rFonts w:ascii="Montserrat" w:hAnsi="Montserrat"/>
                <w:b/>
              </w:rPr>
              <w:t xml:space="preserve">: </w:t>
            </w:r>
            <w:r w:rsidRPr="00DE6AAA">
              <w:rPr>
                <w:rFonts w:ascii="Montserrat" w:eastAsiaTheme="minorEastAsia" w:hAnsi="Montserrat"/>
              </w:rPr>
              <w:t>Partidas existentes al final del ejercicio fiscal, que representan bienes que pueden destinarse de modo inmediato para hacer frente a las obligaciones de los estados y municipios, en el ejercicio subsiguiente.</w:t>
            </w:r>
          </w:p>
          <w:p w14:paraId="5409D4EB" w14:textId="77777777" w:rsidR="00800D70" w:rsidRDefault="00800D70" w:rsidP="00394294">
            <w:pPr>
              <w:jc w:val="both"/>
              <w:rPr>
                <w:rFonts w:ascii="Montserrat" w:hAnsi="Montserrat"/>
              </w:rPr>
            </w:pPr>
          </w:p>
          <w:p w14:paraId="183A30A3" w14:textId="53E668C0" w:rsidR="00800D70" w:rsidRDefault="00800D70" w:rsidP="00394294">
            <w:pPr>
              <w:jc w:val="both"/>
              <w:rPr>
                <w:rFonts w:ascii="Montserrat" w:hAnsi="Montserrat"/>
              </w:rPr>
            </w:pPr>
            <w:r>
              <w:rPr>
                <w:rFonts w:ascii="Montserrat" w:hAnsi="Montserrat"/>
              </w:rPr>
              <w:lastRenderedPageBreak/>
              <w:t>Para todos los componentes se deberá utilizar información acumulada anual, ya sea el acumulado al cierre del año inmediato anterior a la fecha de calificación, o bien, información acumulada anual al mes de información disponible más reciente, conforme a la siguiente fórmula:</w:t>
            </w:r>
          </w:p>
          <w:p w14:paraId="0B689AF6" w14:textId="77777777" w:rsidR="00800D70" w:rsidRDefault="00800D70" w:rsidP="00394294">
            <w:pPr>
              <w:jc w:val="both"/>
              <w:rPr>
                <w:rFonts w:ascii="Montserrat" w:hAnsi="Montserrat"/>
              </w:rPr>
            </w:pPr>
          </w:p>
          <w:p w14:paraId="470D7641" w14:textId="77777777" w:rsidR="00800D70" w:rsidRDefault="00443952" w:rsidP="00394294">
            <w:pPr>
              <w:jc w:val="both"/>
              <w:rPr>
                <w:rFonts w:ascii="Montserrat" w:hAnsi="Montserrat"/>
              </w:rPr>
            </w:pPr>
            <m:oMathPara>
              <m:oMath>
                <m:sSub>
                  <m:sSubPr>
                    <m:ctrlPr>
                      <w:rPr>
                        <w:rFonts w:ascii="Cambria Math" w:hAnsi="Cambria Math"/>
                        <w:b/>
                        <w:sz w:val="18"/>
                      </w:rPr>
                    </m:ctrlPr>
                  </m:sSubPr>
                  <m:e>
                    <m:r>
                      <m:rPr>
                        <m:sty m:val="b"/>
                      </m:rPr>
                      <w:rPr>
                        <w:rFonts w:ascii="Cambria Math" w:hAnsi="Cambria Math"/>
                        <w:sz w:val="18"/>
                      </w:rPr>
                      <m:t>(Flujo Acumulado de Enero al mes k)</m:t>
                    </m:r>
                  </m:e>
                  <m:sub>
                    <m:r>
                      <m:rPr>
                        <m:sty m:val="bi"/>
                      </m:rPr>
                      <w:rPr>
                        <w:rFonts w:ascii="Cambria Math" w:hAnsi="Cambria Math"/>
                        <w:sz w:val="18"/>
                      </w:rPr>
                      <m:t>t</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m:t>
                    </m:r>
                    <m:r>
                      <m:rPr>
                        <m:sty m:val="b"/>
                      </m:rPr>
                      <w:rPr>
                        <w:rFonts w:ascii="Cambria Math" w:hAnsi="Cambria Math"/>
                        <w:sz w:val="18"/>
                      </w:rPr>
                      <m:t>Flujo Acumulado del mes k+1 a Diciembre)</m:t>
                    </m:r>
                  </m:e>
                  <m:sub>
                    <m:r>
                      <m:rPr>
                        <m:sty m:val="bi"/>
                      </m:rPr>
                      <w:rPr>
                        <w:rFonts w:ascii="Cambria Math" w:hAnsi="Cambria Math"/>
                        <w:sz w:val="18"/>
                      </w:rPr>
                      <m:t>t-1</m:t>
                    </m:r>
                  </m:sub>
                </m:sSub>
                <m:r>
                  <m:rPr>
                    <m:sty m:val="p"/>
                  </m:rPr>
                  <w:rPr>
                    <w:rFonts w:ascii="Cambria Math" w:hAnsi="Cambria Math"/>
                    <w:sz w:val="18"/>
                  </w:rPr>
                  <w:br/>
                </m:r>
              </m:oMath>
              <m:oMath>
                <m:r>
                  <m:rPr>
                    <m:sty m:val="p"/>
                  </m:rPr>
                  <w:rPr>
                    <w:rFonts w:ascii="Cambria Math" w:hAnsi="Cambria Math"/>
                  </w:rPr>
                  <w:br/>
                </m:r>
              </m:oMath>
            </m:oMathPara>
            <w:r w:rsidR="00800D70" w:rsidRPr="005404B2">
              <w:rPr>
                <w:rFonts w:ascii="Montserrat" w:hAnsi="Montserrat"/>
              </w:rPr>
              <w:t>Donde</w:t>
            </w:r>
            <w:r w:rsidR="00800D70">
              <w:rPr>
                <w:rFonts w:ascii="Montserrat" w:hAnsi="Montserrat"/>
              </w:rPr>
              <w:t xml:space="preserve">:  </w:t>
            </w:r>
            <w:r w:rsidR="00800D70" w:rsidRPr="00D47287">
              <w:rPr>
                <w:rFonts w:ascii="Montserrat" w:hAnsi="Montserrat"/>
                <w:b/>
              </w:rPr>
              <w:t>t</w:t>
            </w:r>
            <w:r w:rsidR="00800D70">
              <w:rPr>
                <w:rFonts w:ascii="Montserrat" w:hAnsi="Montserrat"/>
              </w:rPr>
              <w:t xml:space="preserve"> se refiere al año en curso y </w:t>
            </w:r>
            <w:r w:rsidR="00800D70">
              <w:rPr>
                <w:rFonts w:ascii="Montserrat" w:hAnsi="Montserrat"/>
                <w:b/>
              </w:rPr>
              <w:t>k</w:t>
            </w:r>
            <w:r w:rsidR="00800D70" w:rsidRPr="005404B2">
              <w:rPr>
                <w:rFonts w:ascii="Montserrat" w:hAnsi="Montserrat"/>
                <w:b/>
              </w:rPr>
              <w:t xml:space="preserve"> </w:t>
            </w:r>
            <w:r w:rsidR="00800D70" w:rsidRPr="005404B2">
              <w:rPr>
                <w:rFonts w:ascii="Montserrat" w:hAnsi="Montserrat"/>
              </w:rPr>
              <w:t>se refiere al mes de información disponible más reciente.</w:t>
            </w:r>
          </w:p>
          <w:p w14:paraId="6A7E7FDD" w14:textId="77777777" w:rsidR="00800D70" w:rsidRDefault="00800D70" w:rsidP="00394294">
            <w:pPr>
              <w:jc w:val="both"/>
              <w:rPr>
                <w:rFonts w:ascii="Montserrat" w:hAnsi="Montserrat"/>
              </w:rPr>
            </w:pPr>
          </w:p>
        </w:tc>
      </w:tr>
      <w:tr w:rsidR="00942E0B" w14:paraId="1B23160C" w14:textId="77777777" w:rsidTr="00793637">
        <w:tc>
          <w:tcPr>
            <w:tcW w:w="2853" w:type="dxa"/>
            <w:vAlign w:val="center"/>
          </w:tcPr>
          <w:p w14:paraId="159CE7C2" w14:textId="3F8FAB8F" w:rsidR="00800D70" w:rsidRPr="00E21C3A" w:rsidRDefault="00800D70" w:rsidP="00394294">
            <w:pPr>
              <w:jc w:val="center"/>
              <w:rPr>
                <w:rFonts w:ascii="Montserrat" w:hAnsi="Montserrat"/>
                <w:b/>
              </w:rPr>
            </w:pPr>
            <w:r w:rsidRPr="00FD6BD6">
              <w:rPr>
                <w:rFonts w:ascii="Montserrat" w:hAnsi="Montserrat"/>
              </w:rPr>
              <w:lastRenderedPageBreak/>
              <w:br/>
            </w:r>
            <w:r w:rsidRPr="00E21C3A">
              <w:rPr>
                <w:rFonts w:ascii="Montserrat" w:hAnsi="Montserrat"/>
                <w:b/>
              </w:rPr>
              <w:t>Financiamiento a participaciones totales</w:t>
            </w:r>
          </w:p>
          <w:p w14:paraId="3F73B30D" w14:textId="77777777" w:rsidR="00800D70" w:rsidRPr="00FD6BD6" w:rsidRDefault="00800D70" w:rsidP="00394294">
            <w:pPr>
              <w:jc w:val="center"/>
              <w:rPr>
                <w:rFonts w:ascii="Montserrat" w:hAnsi="Montserrat"/>
              </w:rPr>
            </w:pPr>
          </w:p>
          <w:p w14:paraId="54A8CEB1" w14:textId="05B55DF3" w:rsidR="00800D70" w:rsidRPr="00793637" w:rsidRDefault="00800D70" w:rsidP="00394294">
            <w:pPr>
              <w:jc w:val="center"/>
              <w:rPr>
                <w:rFonts w:ascii="Montserrat" w:hAnsi="Montserrat"/>
                <w:i/>
              </w:rPr>
            </w:pPr>
            <w:r w:rsidRPr="00002332">
              <w:rPr>
                <w:rFonts w:ascii="Montserrat" w:hAnsi="Montserrat"/>
                <w:i/>
                <w:iCs/>
              </w:rPr>
              <w:t xml:space="preserve">(Antigüedad no mayor a 18 meses a la fecha de </w:t>
            </w:r>
            <w:r w:rsidRPr="0091388E">
              <w:rPr>
                <w:rFonts w:ascii="Montserrat" w:hAnsi="Montserrat"/>
                <w:i/>
                <w:iCs/>
              </w:rPr>
              <w:t>calificación</w:t>
            </w:r>
            <w:r w:rsidR="00196E6B" w:rsidRPr="0091388E">
              <w:rPr>
                <w:rFonts w:ascii="Montserrat" w:hAnsi="Montserrat"/>
                <w:i/>
                <w:iCs/>
              </w:rPr>
              <w:t xml:space="preserve"> (cierre de mes)</w:t>
            </w:r>
            <w:r w:rsidRPr="0091388E">
              <w:rPr>
                <w:rFonts w:ascii="Montserrat" w:hAnsi="Montserrat"/>
                <w:i/>
                <w:iCs/>
              </w:rPr>
              <w:t>)</w:t>
            </w:r>
            <w:r w:rsidRPr="00793637" w:rsidDel="00417DBE">
              <w:rPr>
                <w:rFonts w:ascii="Montserrat" w:hAnsi="Montserrat"/>
                <w:i/>
              </w:rPr>
              <w:br/>
            </w:r>
          </w:p>
        </w:tc>
        <w:tc>
          <w:tcPr>
            <w:tcW w:w="11040" w:type="dxa"/>
            <w:vAlign w:val="center"/>
          </w:tcPr>
          <w:p w14:paraId="6B0E3563" w14:textId="19E1F451" w:rsidR="00800D70" w:rsidRDefault="00800D70" w:rsidP="00394294">
            <w:pPr>
              <w:jc w:val="both"/>
              <w:rPr>
                <w:rFonts w:ascii="Montserrat" w:hAnsi="Montserrat"/>
              </w:rPr>
            </w:pPr>
            <w:r w:rsidRPr="0023132D">
              <w:rPr>
                <w:rFonts w:ascii="Montserrat" w:hAnsi="Montserrat"/>
              </w:rPr>
              <w:t xml:space="preserve">Se refiere al saldo de los financiamientos </w:t>
            </w:r>
            <w:r>
              <w:rPr>
                <w:rFonts w:ascii="Montserrat" w:hAnsi="Montserrat"/>
              </w:rPr>
              <w:t>otorgados a</w:t>
            </w:r>
            <w:r w:rsidRPr="0023132D">
              <w:rPr>
                <w:rFonts w:ascii="Montserrat" w:hAnsi="Montserrat"/>
              </w:rPr>
              <w:t xml:space="preserve"> las Entidades Federativas</w:t>
            </w:r>
            <w:r>
              <w:rPr>
                <w:rFonts w:ascii="Montserrat" w:hAnsi="Montserrat"/>
              </w:rPr>
              <w:t xml:space="preserve"> </w:t>
            </w:r>
            <w:r w:rsidRPr="0023132D">
              <w:rPr>
                <w:rFonts w:ascii="Montserrat" w:hAnsi="Montserrat"/>
              </w:rPr>
              <w:t>como porcentaje de las participaciones correspondientes al Ramo 28 pagadas a l</w:t>
            </w:r>
            <w:r>
              <w:rPr>
                <w:rFonts w:ascii="Montserrat" w:hAnsi="Montserrat"/>
              </w:rPr>
              <w:t>o</w:t>
            </w:r>
            <w:r w:rsidRPr="0023132D">
              <w:rPr>
                <w:rFonts w:ascii="Montserrat" w:hAnsi="Montserrat"/>
              </w:rPr>
              <w:t xml:space="preserve">s </w:t>
            </w:r>
            <w:r>
              <w:rPr>
                <w:rFonts w:ascii="Montserrat" w:hAnsi="Montserrat"/>
              </w:rPr>
              <w:t>mismos</w:t>
            </w:r>
            <w:r w:rsidRPr="0023132D">
              <w:rPr>
                <w:rFonts w:ascii="Montserrat" w:hAnsi="Montserrat"/>
              </w:rPr>
              <w:t xml:space="preserve">. </w:t>
            </w:r>
          </w:p>
        </w:tc>
      </w:tr>
      <w:tr w:rsidR="00942E0B" w14:paraId="6AC84A2F" w14:textId="77777777" w:rsidTr="00793637">
        <w:tc>
          <w:tcPr>
            <w:tcW w:w="2853" w:type="dxa"/>
            <w:vAlign w:val="center"/>
          </w:tcPr>
          <w:p w14:paraId="2C11803C" w14:textId="12C14FA3" w:rsidR="00800D70" w:rsidRPr="00E21C3A" w:rsidRDefault="00800D70" w:rsidP="00394294">
            <w:pPr>
              <w:jc w:val="center"/>
              <w:rPr>
                <w:rFonts w:ascii="Montserrat" w:hAnsi="Montserrat"/>
                <w:b/>
              </w:rPr>
            </w:pPr>
            <w:r w:rsidRPr="00E21C3A">
              <w:rPr>
                <w:rFonts w:ascii="Montserrat" w:hAnsi="Montserrat"/>
                <w:b/>
              </w:rPr>
              <w:t xml:space="preserve">Días de mora promedio con </w:t>
            </w:r>
            <w:r>
              <w:rPr>
                <w:rFonts w:ascii="Montserrat" w:hAnsi="Montserrat"/>
                <w:b/>
              </w:rPr>
              <w:t>entidades financieras bancarias en los últimos 12 meses</w:t>
            </w:r>
          </w:p>
          <w:p w14:paraId="36714847" w14:textId="77777777" w:rsidR="00800D70" w:rsidRPr="00FD6BD6" w:rsidRDefault="00800D70" w:rsidP="00394294">
            <w:pPr>
              <w:jc w:val="center"/>
              <w:rPr>
                <w:rFonts w:ascii="Montserrat" w:hAnsi="Montserrat"/>
              </w:rPr>
            </w:pPr>
          </w:p>
          <w:p w14:paraId="32EE9466" w14:textId="0C669461" w:rsidR="00800D70" w:rsidRPr="00793637" w:rsidRDefault="00800D70" w:rsidP="00394294">
            <w:pPr>
              <w:jc w:val="center"/>
              <w:rPr>
                <w:rFonts w:ascii="Montserrat" w:hAnsi="Montserrat"/>
                <w:i/>
              </w:rPr>
            </w:pPr>
            <w:r w:rsidRPr="00793637">
              <w:rPr>
                <w:rFonts w:ascii="Montserrat" w:hAnsi="Montserrat"/>
                <w:i/>
              </w:rPr>
              <w:t xml:space="preserve">(Antigüedad no mayor a 2 meses a la fecha de calificación; información correspondiente a </w:t>
            </w:r>
            <w:r w:rsidRPr="00793637">
              <w:rPr>
                <w:rFonts w:ascii="Montserrat" w:hAnsi="Montserrat"/>
                <w:i/>
              </w:rPr>
              <w:lastRenderedPageBreak/>
              <w:t>alguna Sociedad de Información Crediticia</w:t>
            </w:r>
            <w:r w:rsidR="00196E6B" w:rsidRPr="00002332">
              <w:rPr>
                <w:rFonts w:ascii="Montserrat" w:hAnsi="Montserrat"/>
                <w:i/>
              </w:rPr>
              <w:t xml:space="preserve"> </w:t>
            </w:r>
            <w:r w:rsidR="00196E6B" w:rsidRPr="00002332">
              <w:rPr>
                <w:rFonts w:ascii="Montserrat" w:hAnsi="Montserrat"/>
                <w:i/>
                <w:iCs/>
              </w:rPr>
              <w:t>(cierre de mes)</w:t>
            </w:r>
            <w:r w:rsidRPr="00002332">
              <w:rPr>
                <w:rFonts w:ascii="Montserrat" w:hAnsi="Montserrat"/>
                <w:i/>
              </w:rPr>
              <w:t>)</w:t>
            </w:r>
          </w:p>
        </w:tc>
        <w:tc>
          <w:tcPr>
            <w:tcW w:w="11040" w:type="dxa"/>
            <w:vAlign w:val="center"/>
          </w:tcPr>
          <w:p w14:paraId="2E181038" w14:textId="603E13C7" w:rsidR="00800D70" w:rsidRDefault="00800D70" w:rsidP="00394294">
            <w:pPr>
              <w:rPr>
                <w:rFonts w:ascii="Montserrat" w:eastAsiaTheme="minorEastAsia" w:hAnsi="Montserrat"/>
              </w:rPr>
            </w:pPr>
            <w:r w:rsidRPr="00D5494E">
              <w:rPr>
                <w:rFonts w:ascii="Montserrat" w:eastAsiaTheme="minorEastAsia" w:hAnsi="Montserrat"/>
              </w:rPr>
              <w:lastRenderedPageBreak/>
              <w:t>Número de días de mora promedio que tiene el acredit</w:t>
            </w:r>
            <w:r>
              <w:rPr>
                <w:rFonts w:ascii="Montserrat" w:eastAsiaTheme="minorEastAsia" w:hAnsi="Montserrat"/>
              </w:rPr>
              <w:t xml:space="preserve">ado con </w:t>
            </w:r>
            <w:r w:rsidRPr="00D5494E">
              <w:rPr>
                <w:rFonts w:ascii="Montserrat" w:eastAsiaTheme="minorEastAsia" w:hAnsi="Montserrat"/>
              </w:rPr>
              <w:t>entidades financieras bancarias en los últimos 12 meses.</w:t>
            </w:r>
          </w:p>
          <w:p w14:paraId="6C32F920" w14:textId="48899754" w:rsidR="00800D70" w:rsidRPr="00660184" w:rsidRDefault="00800D70" w:rsidP="00394294">
            <w:pPr>
              <w:rPr>
                <w:rFonts w:ascii="Montserrat" w:eastAsiaTheme="minorEastAsia" w:hAnsi="Montserrat"/>
                <w:sz w:val="14"/>
                <w:szCs w:val="14"/>
              </w:rPr>
            </w:pPr>
          </w:p>
          <w:p w14:paraId="7A8C3715" w14:textId="49774951" w:rsidR="00800D70" w:rsidRPr="00793637" w:rsidRDefault="00443952" w:rsidP="00394294">
            <w:pPr>
              <w:rPr>
                <w:rFonts w:ascii="Montserrat" w:hAnsi="Montserrat"/>
                <w:sz w:val="14"/>
              </w:rPr>
            </w:pPr>
            <m:oMathPara>
              <m:oMathParaPr>
                <m:jc m:val="center"/>
              </m:oMathParaPr>
              <m:oMath>
                <m:f>
                  <m:fPr>
                    <m:ctrlPr>
                      <w:rPr>
                        <w:rFonts w:ascii="Cambria Math" w:hAnsi="Cambria Math"/>
                        <w:b/>
                        <w:i/>
                        <w:sz w:val="14"/>
                      </w:rPr>
                    </m:ctrlPr>
                  </m:fPr>
                  <m:num>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1-29</m:t>
                        </m:r>
                      </m:sub>
                    </m:sSub>
                    <m:r>
                      <m:rPr>
                        <m:sty m:val="bi"/>
                      </m:rPr>
                      <w:rPr>
                        <w:rFonts w:ascii="Cambria Math" w:hAnsi="Cambria Math"/>
                        <w:sz w:val="14"/>
                      </w:rPr>
                      <m:t>*30)+(</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30-59</m:t>
                        </m:r>
                      </m:sub>
                    </m:sSub>
                    <m:r>
                      <m:rPr>
                        <m:sty m:val="bi"/>
                      </m:rPr>
                      <w:rPr>
                        <w:rFonts w:ascii="Cambria Math" w:hAnsi="Cambria Math"/>
                        <w:sz w:val="14"/>
                      </w:rPr>
                      <m:t>*60)+</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60-89</m:t>
                        </m:r>
                      </m:sub>
                    </m:sSub>
                    <m:r>
                      <m:rPr>
                        <m:sty m:val="bi"/>
                      </m:rPr>
                      <w:rPr>
                        <w:rFonts w:ascii="Cambria Math" w:hAnsi="Cambria Math"/>
                        <w:sz w:val="14"/>
                      </w:rPr>
                      <m:t>*90)+</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90-119</m:t>
                        </m:r>
                      </m:sub>
                    </m:sSub>
                    <m:r>
                      <m:rPr>
                        <m:sty m:val="bi"/>
                      </m:rPr>
                      <w:rPr>
                        <w:rFonts w:ascii="Cambria Math" w:hAnsi="Cambria Math"/>
                        <w:sz w:val="14"/>
                      </w:rPr>
                      <m:t>*120)+</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120-149</m:t>
                        </m:r>
                      </m:sub>
                    </m:sSub>
                    <m:r>
                      <m:rPr>
                        <m:sty m:val="bi"/>
                      </m:rPr>
                      <w:rPr>
                        <w:rFonts w:ascii="Cambria Math" w:hAnsi="Cambria Math"/>
                        <w:sz w:val="14"/>
                      </w:rPr>
                      <m:t>*150)+</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150-179</m:t>
                        </m:r>
                      </m:sub>
                    </m:sSub>
                    <m:r>
                      <m:rPr>
                        <m:sty m:val="bi"/>
                      </m:rPr>
                      <w:rPr>
                        <w:rFonts w:ascii="Cambria Math" w:hAnsi="Cambria Math"/>
                        <w:sz w:val="14"/>
                      </w:rPr>
                      <m:t>*180)+(</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180</m:t>
                        </m:r>
                      </m:sub>
                    </m:sSub>
                    <m:r>
                      <m:rPr>
                        <m:sty m:val="bi"/>
                      </m:rPr>
                      <w:rPr>
                        <w:rFonts w:ascii="Cambria Math" w:hAnsi="Cambria Math"/>
                        <w:sz w:val="14"/>
                      </w:rPr>
                      <m:t>*360)</m:t>
                    </m:r>
                  </m:num>
                  <m:den>
                    <m:sSub>
                      <m:sSubPr>
                        <m:ctrlPr>
                          <w:rPr>
                            <w:rFonts w:ascii="Cambria Math" w:hAnsi="Cambria Math"/>
                            <w:b/>
                            <w:i/>
                            <w:sz w:val="14"/>
                          </w:rPr>
                        </m:ctrlPr>
                      </m:sSubPr>
                      <m:e>
                        <m:r>
                          <m:rPr>
                            <m:sty m:val="bi"/>
                          </m:rPr>
                          <w:rPr>
                            <w:rFonts w:ascii="Cambria Math" w:hAnsi="Cambria Math"/>
                            <w:sz w:val="14"/>
                          </w:rPr>
                          <m:t>NPSA</m:t>
                        </m:r>
                        <m:r>
                          <m:rPr>
                            <m:sty m:val="bi"/>
                          </m:rPr>
                          <w:rPr>
                            <w:rFonts w:ascii="Cambria Math" w:hAnsi="Cambria Math"/>
                            <w:sz w:val="14"/>
                          </w:rPr>
                          <m:t>12+ NPCA</m:t>
                        </m:r>
                        <m:r>
                          <m:rPr>
                            <m:sty m:val="bi"/>
                          </m:rPr>
                          <w:rPr>
                            <w:rFonts w:ascii="Cambria Math" w:hAnsi="Cambria Math"/>
                            <w:sz w:val="14"/>
                          </w:rPr>
                          <m:t>12</m:t>
                        </m:r>
                      </m:e>
                      <m:sub>
                        <m:r>
                          <m:rPr>
                            <m:sty m:val="bi"/>
                          </m:rPr>
                          <w:rPr>
                            <w:rFonts w:ascii="Cambria Math" w:hAnsi="Cambria Math"/>
                            <w:sz w:val="14"/>
                          </w:rPr>
                          <m:t>1-29</m:t>
                        </m:r>
                      </m:sub>
                    </m:sSub>
                    <m:r>
                      <m:rPr>
                        <m:sty m:val="bi"/>
                      </m:rPr>
                      <w:rPr>
                        <w:rFonts w:ascii="Cambria Math" w:hAnsi="Cambria Math"/>
                        <w:sz w:val="14"/>
                      </w:rPr>
                      <m:t>+</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30-59</m:t>
                        </m:r>
                      </m:sub>
                    </m:sSub>
                    <m:r>
                      <m:rPr>
                        <m:sty m:val="bi"/>
                      </m:rPr>
                      <w:rPr>
                        <w:rFonts w:ascii="Cambria Math" w:hAnsi="Cambria Math"/>
                        <w:sz w:val="14"/>
                      </w:rPr>
                      <m:t>+</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60-89</m:t>
                        </m:r>
                      </m:sub>
                    </m:sSub>
                    <m:r>
                      <m:rPr>
                        <m:sty m:val="bi"/>
                      </m:rPr>
                      <w:rPr>
                        <w:rFonts w:ascii="Cambria Math" w:hAnsi="Cambria Math"/>
                        <w:sz w:val="14"/>
                      </w:rPr>
                      <m:t>+</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90-119</m:t>
                        </m:r>
                      </m:sub>
                    </m:sSub>
                    <m:r>
                      <m:rPr>
                        <m:sty m:val="bi"/>
                      </m:rPr>
                      <w:rPr>
                        <w:rFonts w:ascii="Cambria Math" w:hAnsi="Cambria Math"/>
                        <w:sz w:val="14"/>
                      </w:rPr>
                      <m:t>+</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120-149</m:t>
                        </m:r>
                      </m:sub>
                    </m:sSub>
                    <m:r>
                      <m:rPr>
                        <m:sty m:val="bi"/>
                      </m:rPr>
                      <w:rPr>
                        <w:rFonts w:ascii="Cambria Math" w:hAnsi="Cambria Math"/>
                        <w:sz w:val="14"/>
                      </w:rPr>
                      <m:t>+</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150-179</m:t>
                        </m:r>
                      </m:sub>
                    </m:sSub>
                    <m:r>
                      <m:rPr>
                        <m:sty m:val="bi"/>
                      </m:rPr>
                      <w:rPr>
                        <w:rFonts w:ascii="Cambria Math" w:hAnsi="Cambria Math"/>
                        <w:sz w:val="14"/>
                      </w:rPr>
                      <m:t>+</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180</m:t>
                        </m:r>
                      </m:sub>
                    </m:sSub>
                    <m:r>
                      <m:rPr>
                        <m:sty m:val="bi"/>
                      </m:rPr>
                      <w:rPr>
                        <w:rFonts w:ascii="Cambria Math" w:hAnsi="Cambria Math"/>
                        <w:sz w:val="14"/>
                      </w:rPr>
                      <m:t xml:space="preserve"> </m:t>
                    </m:r>
                  </m:den>
                </m:f>
              </m:oMath>
            </m:oMathPara>
          </w:p>
          <w:p w14:paraId="702A2792" w14:textId="77777777" w:rsidR="00800D70" w:rsidRDefault="00800D70" w:rsidP="00394294">
            <w:pPr>
              <w:rPr>
                <w:rFonts w:ascii="Montserrat" w:eastAsiaTheme="minorEastAsia" w:hAnsi="Montserrat"/>
              </w:rPr>
            </w:pPr>
          </w:p>
          <w:p w14:paraId="1C3D117D" w14:textId="77777777" w:rsidR="00800D70" w:rsidRPr="00614C63" w:rsidRDefault="00800D70" w:rsidP="00394294">
            <w:pPr>
              <w:rPr>
                <w:rFonts w:ascii="Montserrat" w:eastAsiaTheme="minorEastAsia" w:hAnsi="Montserrat"/>
              </w:rPr>
            </w:pPr>
            <w:r>
              <w:rPr>
                <w:rFonts w:ascii="Montserrat" w:eastAsiaTheme="minorEastAsia" w:hAnsi="Montserrat"/>
              </w:rPr>
              <w:t>Donde:</w:t>
            </w:r>
          </w:p>
          <w:p w14:paraId="6DD4AF37" w14:textId="617F49C8" w:rsidR="00800D70" w:rsidRPr="00A77256" w:rsidRDefault="00800D70" w:rsidP="00793637">
            <w:pPr>
              <w:pStyle w:val="ListParagraph"/>
              <w:numPr>
                <w:ilvl w:val="0"/>
                <w:numId w:val="123"/>
              </w:numPr>
              <w:jc w:val="both"/>
              <w:rPr>
                <w:rFonts w:ascii="Montserrat" w:eastAsiaTheme="minorEastAsia" w:hAnsi="Montserrat"/>
                <w:sz w:val="20"/>
                <w:szCs w:val="20"/>
              </w:rPr>
            </w:pPr>
            <w:r>
              <w:rPr>
                <w:rFonts w:ascii="Montserrat" w:eastAsiaTheme="minorEastAsia" w:hAnsi="Montserrat"/>
                <w:b/>
                <w:sz w:val="20"/>
                <w:szCs w:val="20"/>
              </w:rPr>
              <w:t>NPSA12</w:t>
            </w:r>
            <w:r w:rsidRPr="00A77256">
              <w:rPr>
                <w:rFonts w:ascii="Montserrat" w:eastAsiaTheme="minorEastAsia" w:hAnsi="Montserrat"/>
                <w:b/>
                <w:sz w:val="20"/>
                <w:szCs w:val="20"/>
              </w:rPr>
              <w:t>:</w:t>
            </w:r>
            <w:r w:rsidRPr="00A77256">
              <w:rPr>
                <w:rFonts w:ascii="Montserrat" w:eastAsiaTheme="minorEastAsia" w:hAnsi="Montserrat"/>
                <w:sz w:val="20"/>
                <w:szCs w:val="20"/>
              </w:rPr>
              <w:t xml:space="preserve"> Número de pagos sin días de atraso de</w:t>
            </w:r>
            <w:r>
              <w:rPr>
                <w:rFonts w:ascii="Montserrat" w:eastAsiaTheme="minorEastAsia" w:hAnsi="Montserrat"/>
                <w:sz w:val="20"/>
                <w:szCs w:val="20"/>
              </w:rPr>
              <w:t xml:space="preserve"> la entidad federativa o municipio con </w:t>
            </w:r>
            <w:r w:rsidRPr="00D5494E">
              <w:rPr>
                <w:rFonts w:ascii="Montserrat" w:eastAsiaTheme="minorEastAsia" w:hAnsi="Montserrat"/>
                <w:sz w:val="20"/>
                <w:szCs w:val="20"/>
              </w:rPr>
              <w:t>entidades financieras bancarias</w:t>
            </w:r>
            <w:r>
              <w:rPr>
                <w:rFonts w:ascii="Montserrat" w:eastAsiaTheme="minorEastAsia" w:hAnsi="Montserrat"/>
                <w:sz w:val="20"/>
                <w:szCs w:val="20"/>
              </w:rPr>
              <w:t xml:space="preserve"> en los últimos 12 meses.</w:t>
            </w:r>
          </w:p>
          <w:p w14:paraId="1352C3C6" w14:textId="5187369E" w:rsidR="00800D70" w:rsidRPr="00A77256" w:rsidRDefault="00800D70" w:rsidP="00800D70">
            <w:pPr>
              <w:pStyle w:val="ListParagraph"/>
              <w:numPr>
                <w:ilvl w:val="0"/>
                <w:numId w:val="123"/>
              </w:numPr>
              <w:jc w:val="both"/>
              <w:rPr>
                <w:rFonts w:ascii="Montserrat" w:eastAsiaTheme="minorEastAsia" w:hAnsi="Montserrat"/>
                <w:sz w:val="20"/>
                <w:szCs w:val="20"/>
              </w:rPr>
            </w:pPr>
            <w:r>
              <w:rPr>
                <w:rFonts w:ascii="Montserrat" w:eastAsiaTheme="minorEastAsia" w:hAnsi="Montserrat"/>
                <w:b/>
                <w:sz w:val="20"/>
                <w:szCs w:val="20"/>
              </w:rPr>
              <w:lastRenderedPageBreak/>
              <w:t>NPCA12</w:t>
            </w:r>
            <w:r w:rsidRPr="00B449BC">
              <w:rPr>
                <w:rFonts w:ascii="Montserrat" w:eastAsiaTheme="minorEastAsia" w:hAnsi="Montserrat"/>
                <w:b/>
                <w:sz w:val="20"/>
                <w:szCs w:val="20"/>
                <w:vertAlign w:val="subscript"/>
              </w:rPr>
              <w:t>i-j</w:t>
            </w:r>
            <w:r w:rsidRPr="00A77256">
              <w:rPr>
                <w:rFonts w:ascii="Montserrat" w:eastAsiaTheme="minorEastAsia" w:hAnsi="Montserrat"/>
                <w:b/>
                <w:sz w:val="20"/>
                <w:szCs w:val="20"/>
              </w:rPr>
              <w:t>:</w:t>
            </w:r>
            <w:r w:rsidRPr="00A77256">
              <w:rPr>
                <w:rFonts w:ascii="Montserrat" w:eastAsiaTheme="minorEastAsia" w:hAnsi="Montserrat"/>
                <w:sz w:val="20"/>
                <w:szCs w:val="20"/>
              </w:rPr>
              <w:t xml:space="preserve"> Número de pagos con i a j días de atraso </w:t>
            </w:r>
            <w:r>
              <w:rPr>
                <w:rFonts w:ascii="Montserrat" w:eastAsiaTheme="minorEastAsia" w:hAnsi="Montserrat"/>
                <w:sz w:val="20"/>
                <w:szCs w:val="20"/>
              </w:rPr>
              <w:t xml:space="preserve">de la entidad federativa o municipio con </w:t>
            </w:r>
            <w:r w:rsidRPr="00D5494E">
              <w:rPr>
                <w:rFonts w:ascii="Montserrat" w:eastAsiaTheme="minorEastAsia" w:hAnsi="Montserrat"/>
                <w:sz w:val="20"/>
                <w:szCs w:val="20"/>
              </w:rPr>
              <w:t>entidades financieras bancarias</w:t>
            </w:r>
            <w:r w:rsidRPr="00A77256">
              <w:rPr>
                <w:rFonts w:ascii="Montserrat" w:eastAsiaTheme="minorEastAsia" w:hAnsi="Montserrat"/>
                <w:sz w:val="20"/>
                <w:szCs w:val="20"/>
              </w:rPr>
              <w:t xml:space="preserve"> en los últimos 12 meses.</w:t>
            </w:r>
          </w:p>
          <w:p w14:paraId="692D40E5" w14:textId="0640C63F" w:rsidR="00800D70" w:rsidRPr="00A77256" w:rsidRDefault="00800D70" w:rsidP="00800D70">
            <w:pPr>
              <w:pStyle w:val="ListParagraph"/>
              <w:numPr>
                <w:ilvl w:val="0"/>
                <w:numId w:val="123"/>
              </w:numPr>
              <w:jc w:val="both"/>
              <w:rPr>
                <w:rFonts w:ascii="Montserrat" w:eastAsiaTheme="minorEastAsia" w:hAnsi="Montserrat"/>
                <w:sz w:val="20"/>
                <w:szCs w:val="20"/>
              </w:rPr>
            </w:pPr>
            <w:r>
              <w:rPr>
                <w:rFonts w:ascii="Montserrat" w:eastAsiaTheme="minorEastAsia" w:hAnsi="Montserrat"/>
                <w:b/>
                <w:sz w:val="20"/>
                <w:szCs w:val="20"/>
              </w:rPr>
              <w:t>NPCA12</w:t>
            </w:r>
            <w:r w:rsidRPr="002E5980">
              <w:rPr>
                <w:rFonts w:ascii="Montserrat" w:eastAsiaTheme="minorEastAsia" w:hAnsi="Montserrat"/>
                <w:b/>
                <w:sz w:val="20"/>
                <w:szCs w:val="20"/>
                <w:vertAlign w:val="subscript"/>
              </w:rPr>
              <w:t>180</w:t>
            </w:r>
            <w:r w:rsidRPr="00A77256">
              <w:rPr>
                <w:rFonts w:ascii="Montserrat" w:eastAsiaTheme="minorEastAsia" w:hAnsi="Montserrat"/>
                <w:b/>
                <w:sz w:val="20"/>
                <w:szCs w:val="20"/>
              </w:rPr>
              <w:t>:</w:t>
            </w:r>
            <w:r w:rsidRPr="00A77256">
              <w:rPr>
                <w:rFonts w:ascii="Montserrat" w:eastAsiaTheme="minorEastAsia" w:hAnsi="Montserrat"/>
                <w:sz w:val="20"/>
                <w:szCs w:val="20"/>
              </w:rPr>
              <w:t xml:space="preserve"> Número de pagos con 180 días o más de atraso </w:t>
            </w:r>
            <w:r>
              <w:rPr>
                <w:rFonts w:ascii="Montserrat" w:eastAsiaTheme="minorEastAsia" w:hAnsi="Montserrat"/>
                <w:sz w:val="20"/>
                <w:szCs w:val="20"/>
              </w:rPr>
              <w:t xml:space="preserve">de la entidad federativa o municipio </w:t>
            </w:r>
            <w:r w:rsidRPr="00D5494E">
              <w:rPr>
                <w:rFonts w:ascii="Montserrat" w:eastAsiaTheme="minorEastAsia" w:hAnsi="Montserrat"/>
                <w:sz w:val="20"/>
                <w:szCs w:val="20"/>
              </w:rPr>
              <w:t>entidades financieras bancarias</w:t>
            </w:r>
            <w:r>
              <w:rPr>
                <w:rFonts w:ascii="Montserrat" w:eastAsiaTheme="minorEastAsia" w:hAnsi="Montserrat"/>
                <w:sz w:val="20"/>
                <w:szCs w:val="20"/>
              </w:rPr>
              <w:t xml:space="preserve"> de crédito</w:t>
            </w:r>
            <w:r w:rsidRPr="00A77256">
              <w:rPr>
                <w:rFonts w:ascii="Montserrat" w:eastAsiaTheme="minorEastAsia" w:hAnsi="Montserrat"/>
                <w:sz w:val="20"/>
                <w:szCs w:val="20"/>
              </w:rPr>
              <w:t xml:space="preserve"> en los últimos 12 meses.</w:t>
            </w:r>
          </w:p>
          <w:p w14:paraId="081F735A" w14:textId="77777777" w:rsidR="00800D70" w:rsidRPr="00A77256" w:rsidRDefault="00800D70" w:rsidP="00394294">
            <w:pPr>
              <w:jc w:val="both"/>
              <w:rPr>
                <w:rFonts w:ascii="Montserrat" w:eastAsiaTheme="minorEastAsia" w:hAnsi="Montserrat"/>
                <w:b/>
              </w:rPr>
            </w:pPr>
          </w:p>
          <w:p w14:paraId="3998F539" w14:textId="77777777" w:rsidR="00800D70" w:rsidRDefault="00800D70" w:rsidP="00394294">
            <w:pPr>
              <w:jc w:val="both"/>
              <w:rPr>
                <w:rFonts w:ascii="Montserrat" w:eastAsiaTheme="minorEastAsia" w:hAnsi="Montserrat"/>
              </w:rPr>
            </w:pPr>
            <w:r w:rsidRPr="00784A1A">
              <w:rPr>
                <w:rFonts w:ascii="Montserrat" w:eastAsiaTheme="minorEastAsia" w:hAnsi="Montserrat"/>
                <w:b/>
              </w:rPr>
              <w:t>Días de Atraso</w:t>
            </w:r>
            <w:r w:rsidRPr="00784A1A">
              <w:rPr>
                <w:rFonts w:ascii="Montserrat" w:eastAsiaTheme="minorEastAsia" w:hAnsi="Montserrat"/>
              </w:rPr>
              <w:t>: Número de días naturales a la fecha de cálculo, durante los cuales el acreditado no haya liquidado en su totalidad el monto exigible</w:t>
            </w:r>
            <w:r w:rsidRPr="00784A1A">
              <w:rPr>
                <w:rFonts w:ascii="Montserrat" w:eastAsiaTheme="minorEastAsia" w:hAnsi="Montserrat"/>
                <w:b/>
              </w:rPr>
              <w:t xml:space="preserve"> </w:t>
            </w:r>
            <w:r w:rsidRPr="00784A1A">
              <w:rPr>
                <w:rFonts w:ascii="Montserrat" w:eastAsiaTheme="minorEastAsia" w:hAnsi="Montserrat"/>
              </w:rPr>
              <w:t xml:space="preserve">en los términos pactados originalmente. Esta variable deberá ser expresada </w:t>
            </w:r>
            <w:r>
              <w:rPr>
                <w:rFonts w:ascii="Montserrat" w:eastAsiaTheme="minorEastAsia" w:hAnsi="Montserrat"/>
              </w:rPr>
              <w:t xml:space="preserve">en </w:t>
            </w:r>
            <w:r w:rsidRPr="00784A1A">
              <w:rPr>
                <w:rFonts w:ascii="Montserrat" w:eastAsiaTheme="minorEastAsia" w:hAnsi="Montserrat"/>
              </w:rPr>
              <w:t xml:space="preserve">número </w:t>
            </w:r>
            <w:r>
              <w:rPr>
                <w:rFonts w:ascii="Montserrat" w:eastAsiaTheme="minorEastAsia" w:hAnsi="Montserrat"/>
              </w:rPr>
              <w:t xml:space="preserve">que </w:t>
            </w:r>
            <w:r w:rsidRPr="00784A1A">
              <w:rPr>
                <w:rFonts w:ascii="Montserrat" w:eastAsiaTheme="minorEastAsia" w:hAnsi="Montserrat"/>
              </w:rPr>
              <w:t xml:space="preserve">debe ser mayor o igual a cero. </w:t>
            </w:r>
          </w:p>
          <w:p w14:paraId="3C046805" w14:textId="77777777" w:rsidR="00800D70" w:rsidRDefault="00800D70" w:rsidP="00394294">
            <w:pPr>
              <w:jc w:val="both"/>
              <w:rPr>
                <w:rFonts w:ascii="Montserrat" w:eastAsiaTheme="minorEastAsia" w:hAnsi="Montserrat"/>
              </w:rPr>
            </w:pPr>
          </w:p>
          <w:p w14:paraId="10175944" w14:textId="77777777" w:rsidR="00800D70" w:rsidRDefault="00800D70" w:rsidP="00394294">
            <w:pPr>
              <w:jc w:val="both"/>
              <w:rPr>
                <w:rFonts w:ascii="Montserrat" w:hAnsi="Montserrat"/>
              </w:rPr>
            </w:pPr>
            <w:r w:rsidRPr="00784A1A">
              <w:rPr>
                <w:rFonts w:ascii="Montserrat" w:eastAsiaTheme="minorEastAsia" w:hAnsi="Montserrat"/>
                <w:b/>
              </w:rPr>
              <w:t>Monto exigible</w:t>
            </w:r>
            <w:r w:rsidRPr="00784A1A">
              <w:rPr>
                <w:rFonts w:ascii="Montserrat" w:eastAsiaTheme="minorEastAsia" w:hAnsi="Montserrat"/>
              </w:rPr>
              <w:t xml:space="preserve">: Monto que corresponde cubrir al acreditado en el periodo pactado. El monto exigible deberá considerar tanto el importe correspondiente al periodo pactado, como los importes exigibles de periodos anteriores no pagados, si los hubiera. </w:t>
            </w:r>
          </w:p>
        </w:tc>
      </w:tr>
      <w:tr w:rsidR="00942E0B" w14:paraId="1B36A96E" w14:textId="77777777" w:rsidTr="00793637">
        <w:tc>
          <w:tcPr>
            <w:tcW w:w="2853" w:type="dxa"/>
            <w:vAlign w:val="center"/>
          </w:tcPr>
          <w:p w14:paraId="20D2EE07" w14:textId="77777777" w:rsidR="00800D70" w:rsidRPr="00E21C3A" w:rsidRDefault="00800D70" w:rsidP="00394294">
            <w:pPr>
              <w:jc w:val="center"/>
              <w:rPr>
                <w:rFonts w:ascii="Montserrat" w:hAnsi="Montserrat" w:cs="Calibri"/>
                <w:b/>
                <w:color w:val="000000"/>
              </w:rPr>
            </w:pPr>
            <w:r w:rsidRPr="00FD6BD6">
              <w:rPr>
                <w:rFonts w:ascii="Montserrat" w:hAnsi="Montserrat" w:cs="Calibri"/>
                <w:color w:val="000000"/>
              </w:rPr>
              <w:lastRenderedPageBreak/>
              <w:br/>
            </w:r>
            <w:r w:rsidRPr="00E21C3A">
              <w:rPr>
                <w:rFonts w:ascii="Montserrat" w:hAnsi="Montserrat" w:cs="Calibri"/>
                <w:b/>
                <w:color w:val="000000"/>
              </w:rPr>
              <w:t xml:space="preserve">Porcentaje de saldo sin días de atraso con la Institución en los últimos </w:t>
            </w:r>
            <w:r>
              <w:rPr>
                <w:rFonts w:ascii="Montserrat" w:hAnsi="Montserrat" w:cs="Calibri"/>
                <w:b/>
                <w:color w:val="000000"/>
              </w:rPr>
              <w:t>7</w:t>
            </w:r>
            <w:r w:rsidRPr="00E21C3A">
              <w:rPr>
                <w:rFonts w:ascii="Montserrat" w:hAnsi="Montserrat" w:cs="Calibri"/>
                <w:b/>
                <w:color w:val="000000"/>
              </w:rPr>
              <w:t xml:space="preserve"> meses</w:t>
            </w:r>
            <w:r>
              <w:rPr>
                <w:rFonts w:ascii="Montserrat" w:hAnsi="Montserrat" w:cs="Calibri"/>
                <w:b/>
                <w:color w:val="000000"/>
              </w:rPr>
              <w:t xml:space="preserve"> considerando el mes de cálculo</w:t>
            </w:r>
          </w:p>
          <w:p w14:paraId="57024D3F" w14:textId="77777777" w:rsidR="00800D70" w:rsidRPr="00FD6BD6" w:rsidRDefault="00800D70" w:rsidP="00394294">
            <w:pPr>
              <w:jc w:val="center"/>
              <w:rPr>
                <w:rFonts w:ascii="Montserrat" w:hAnsi="Montserrat" w:cs="Calibri"/>
                <w:color w:val="000000"/>
              </w:rPr>
            </w:pPr>
          </w:p>
          <w:p w14:paraId="0E5A4767" w14:textId="65E53A12" w:rsidR="00800D70" w:rsidRDefault="00800D70" w:rsidP="00394294">
            <w:pPr>
              <w:jc w:val="center"/>
              <w:rPr>
                <w:rFonts w:ascii="Montserrat" w:hAnsi="Montserrat"/>
              </w:rPr>
            </w:pPr>
            <w:r w:rsidRPr="00FD6BD6">
              <w:rPr>
                <w:rFonts w:ascii="Montserrat" w:hAnsi="Montserrat"/>
              </w:rPr>
              <w:t>(</w:t>
            </w:r>
            <w:r w:rsidRPr="00793637">
              <w:rPr>
                <w:rFonts w:ascii="Montserrat" w:hAnsi="Montserrat"/>
                <w:i/>
              </w:rPr>
              <w:t>Calculado a la fecha de calificación</w:t>
            </w:r>
            <w:r w:rsidR="00196E6B" w:rsidRPr="00002332">
              <w:rPr>
                <w:rFonts w:ascii="Montserrat" w:hAnsi="Montserrat"/>
                <w:i/>
              </w:rPr>
              <w:t xml:space="preserve"> </w:t>
            </w:r>
            <w:r w:rsidR="00196E6B" w:rsidRPr="00002332">
              <w:rPr>
                <w:rFonts w:ascii="Montserrat" w:hAnsi="Montserrat"/>
                <w:i/>
                <w:iCs/>
              </w:rPr>
              <w:t>(cierre de mes)</w:t>
            </w:r>
            <w:r w:rsidRPr="00002332">
              <w:rPr>
                <w:rFonts w:ascii="Montserrat" w:hAnsi="Montserrat"/>
                <w:i/>
              </w:rPr>
              <w:t>)</w:t>
            </w:r>
            <w:r w:rsidRPr="00FD6BD6">
              <w:rPr>
                <w:rFonts w:ascii="Montserrat" w:hAnsi="Montserrat" w:cs="Calibri"/>
                <w:color w:val="000000"/>
              </w:rPr>
              <w:br/>
            </w:r>
          </w:p>
        </w:tc>
        <w:tc>
          <w:tcPr>
            <w:tcW w:w="11040" w:type="dxa"/>
            <w:vAlign w:val="center"/>
          </w:tcPr>
          <w:p w14:paraId="3871E1E8" w14:textId="77777777" w:rsidR="00800D70" w:rsidRPr="00AD478A" w:rsidRDefault="00443952" w:rsidP="00394294">
            <w:pPr>
              <w:jc w:val="center"/>
              <w:rPr>
                <w:rFonts w:ascii="Montserrat" w:eastAsiaTheme="minorEastAsia" w:hAnsi="Montserrat"/>
                <w:sz w:val="24"/>
                <w:szCs w:val="24"/>
              </w:rPr>
            </w:pPr>
            <m:oMathPara>
              <m:oMath>
                <m:f>
                  <m:fPr>
                    <m:ctrlPr>
                      <w:rPr>
                        <w:rFonts w:ascii="Cambria Math" w:hAnsi="Cambria Math"/>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n=0</m:t>
                        </m:r>
                      </m:sub>
                      <m:sup>
                        <m:r>
                          <m:rPr>
                            <m:sty m:val="bi"/>
                          </m:rPr>
                          <w:rPr>
                            <w:rFonts w:ascii="Cambria Math" w:hAnsi="Cambria Math"/>
                            <w:sz w:val="24"/>
                            <w:szCs w:val="24"/>
                          </w:rPr>
                          <m:t>6</m:t>
                        </m:r>
                      </m:sup>
                      <m:e>
                        <m:sSub>
                          <m:sSubPr>
                            <m:ctrlPr>
                              <w:rPr>
                                <w:rFonts w:ascii="Cambria Math" w:hAnsi="Cambria Math"/>
                                <w:b/>
                                <w:i/>
                                <w:sz w:val="24"/>
                                <w:szCs w:val="24"/>
                              </w:rPr>
                            </m:ctrlPr>
                          </m:sSubPr>
                          <m:e>
                            <m:r>
                              <m:rPr>
                                <m:sty m:val="bi"/>
                              </m:rPr>
                              <w:rPr>
                                <w:rFonts w:ascii="Cambria Math" w:hAnsi="Cambria Math"/>
                                <w:sz w:val="24"/>
                                <w:szCs w:val="24"/>
                              </w:rPr>
                              <m:t>SSA</m:t>
                            </m:r>
                          </m:e>
                          <m:sub>
                            <m:r>
                              <m:rPr>
                                <m:sty m:val="bi"/>
                              </m:rPr>
                              <w:rPr>
                                <w:rFonts w:ascii="Cambria Math" w:hAnsi="Cambria Math"/>
                                <w:sz w:val="24"/>
                                <w:szCs w:val="24"/>
                              </w:rPr>
                              <m:t>t-n</m:t>
                            </m:r>
                          </m:sub>
                        </m:sSub>
                      </m:e>
                    </m:nary>
                  </m:num>
                  <m:den>
                    <m:nary>
                      <m:naryPr>
                        <m:chr m:val="∑"/>
                        <m:limLoc m:val="undOvr"/>
                        <m:ctrlPr>
                          <w:rPr>
                            <w:rFonts w:ascii="Cambria Math" w:hAnsi="Cambria Math"/>
                            <w:b/>
                            <w:sz w:val="24"/>
                            <w:szCs w:val="24"/>
                          </w:rPr>
                        </m:ctrlPr>
                      </m:naryPr>
                      <m:sub>
                        <m:r>
                          <m:rPr>
                            <m:sty m:val="bi"/>
                          </m:rPr>
                          <w:rPr>
                            <w:rFonts w:ascii="Cambria Math" w:hAnsi="Cambria Math"/>
                            <w:sz w:val="24"/>
                            <w:szCs w:val="24"/>
                          </w:rPr>
                          <m:t>n=0</m:t>
                        </m:r>
                      </m:sub>
                      <m:sup>
                        <m:r>
                          <m:rPr>
                            <m:sty m:val="bi"/>
                          </m:rPr>
                          <w:rPr>
                            <w:rFonts w:ascii="Cambria Math" w:hAnsi="Cambria Math"/>
                            <w:sz w:val="24"/>
                            <w:szCs w:val="24"/>
                          </w:rPr>
                          <m:t>6</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t-n</m:t>
                            </m:r>
                          </m:sub>
                        </m:sSub>
                      </m:e>
                    </m:nary>
                  </m:den>
                </m:f>
              </m:oMath>
            </m:oMathPara>
          </w:p>
          <w:p w14:paraId="03F4508F" w14:textId="77777777" w:rsidR="00800D70" w:rsidRDefault="00800D70" w:rsidP="00394294">
            <w:pPr>
              <w:jc w:val="center"/>
              <w:rPr>
                <w:rFonts w:ascii="Montserrat" w:eastAsiaTheme="minorEastAsia" w:hAnsi="Montserrat"/>
              </w:rPr>
            </w:pPr>
          </w:p>
          <w:p w14:paraId="4EC3382B" w14:textId="77777777" w:rsidR="00800D70" w:rsidRDefault="00800D70" w:rsidP="00394294">
            <w:pPr>
              <w:rPr>
                <w:rFonts w:ascii="Montserrat" w:hAnsi="Montserrat"/>
              </w:rPr>
            </w:pPr>
            <w:r>
              <w:rPr>
                <w:rFonts w:ascii="Montserrat" w:hAnsi="Montserrat"/>
              </w:rPr>
              <w:t>Donde:</w:t>
            </w:r>
          </w:p>
          <w:p w14:paraId="324EA8A2" w14:textId="71037E25" w:rsidR="00800D70" w:rsidRPr="00A52C35" w:rsidRDefault="00800D70" w:rsidP="00800D70">
            <w:pPr>
              <w:pStyle w:val="ListParagraph"/>
              <w:numPr>
                <w:ilvl w:val="0"/>
                <w:numId w:val="124"/>
              </w:numPr>
              <w:jc w:val="both"/>
              <w:rPr>
                <w:rFonts w:ascii="Montserrat" w:hAnsi="Montserrat"/>
                <w:b/>
                <w:sz w:val="20"/>
                <w:szCs w:val="20"/>
              </w:rPr>
            </w:pPr>
            <w:proofErr w:type="spellStart"/>
            <w:r>
              <w:rPr>
                <w:rFonts w:ascii="Montserrat" w:hAnsi="Montserrat"/>
                <w:b/>
                <w:sz w:val="20"/>
                <w:szCs w:val="20"/>
              </w:rPr>
              <w:t>SSA</w:t>
            </w:r>
            <w:r>
              <w:rPr>
                <w:rFonts w:ascii="Montserrat" w:hAnsi="Montserrat"/>
                <w:b/>
                <w:sz w:val="20"/>
                <w:szCs w:val="20"/>
                <w:vertAlign w:val="subscript"/>
              </w:rPr>
              <w:t>t</w:t>
            </w:r>
            <w:proofErr w:type="spellEnd"/>
            <w:r>
              <w:rPr>
                <w:rFonts w:ascii="Montserrat" w:hAnsi="Montserrat"/>
                <w:b/>
                <w:sz w:val="20"/>
                <w:szCs w:val="20"/>
                <w:vertAlign w:val="subscript"/>
              </w:rPr>
              <w:t>-n</w:t>
            </w:r>
            <w:r>
              <w:rPr>
                <w:rFonts w:ascii="Montserrat" w:hAnsi="Montserrat"/>
                <w:b/>
                <w:sz w:val="20"/>
                <w:szCs w:val="20"/>
              </w:rPr>
              <w:t xml:space="preserve">: </w:t>
            </w:r>
            <w:r>
              <w:rPr>
                <w:rFonts w:ascii="Montserrat" w:hAnsi="Montserrat"/>
                <w:sz w:val="20"/>
                <w:szCs w:val="20"/>
              </w:rPr>
              <w:t xml:space="preserve">Saldo del acreditado con la Institución con </w:t>
            </w:r>
            <w:r w:rsidRPr="00A72EE0">
              <w:rPr>
                <w:rFonts w:ascii="Montserrat" w:hAnsi="Montserrat"/>
                <w:sz w:val="20"/>
                <w:szCs w:val="20"/>
              </w:rPr>
              <w:t xml:space="preserve">0 días de atraso </w:t>
            </w:r>
            <w:r>
              <w:rPr>
                <w:rFonts w:ascii="Montserrat" w:hAnsi="Montserrat"/>
                <w:sz w:val="20"/>
                <w:szCs w:val="20"/>
              </w:rPr>
              <w:t>en el periodo “</w:t>
            </w:r>
            <w:r w:rsidRPr="00A52C35">
              <w:rPr>
                <w:rFonts w:ascii="Montserrat" w:hAnsi="Montserrat"/>
                <w:i/>
                <w:sz w:val="20"/>
                <w:szCs w:val="20"/>
              </w:rPr>
              <w:t>t-i</w:t>
            </w:r>
            <w:r>
              <w:rPr>
                <w:rFonts w:ascii="Montserrat" w:hAnsi="Montserrat"/>
                <w:sz w:val="20"/>
                <w:szCs w:val="20"/>
              </w:rPr>
              <w:t xml:space="preserve">”, </w:t>
            </w:r>
            <w:r w:rsidRPr="00A52C35">
              <w:rPr>
                <w:rFonts w:ascii="Montserrat" w:hAnsi="Montserrat"/>
                <w:sz w:val="20"/>
                <w:szCs w:val="20"/>
              </w:rPr>
              <w:t>donde “t-0” corresponde a la fecha de calificación, y “t-n” corresponde a “n” periodos mensuales anteriores a la fecha de calificación</w:t>
            </w:r>
            <w:r>
              <w:rPr>
                <w:rFonts w:ascii="Montserrat" w:hAnsi="Montserrat"/>
                <w:sz w:val="20"/>
                <w:szCs w:val="20"/>
              </w:rPr>
              <w:t>.</w:t>
            </w:r>
          </w:p>
          <w:p w14:paraId="0EA80E9E" w14:textId="77777777" w:rsidR="00800D70" w:rsidRPr="00614C63" w:rsidRDefault="00800D70" w:rsidP="00394294">
            <w:pPr>
              <w:pStyle w:val="ListParagraph"/>
              <w:jc w:val="both"/>
              <w:rPr>
                <w:rFonts w:ascii="Montserrat" w:hAnsi="Montserrat"/>
                <w:b/>
                <w:sz w:val="20"/>
                <w:szCs w:val="20"/>
              </w:rPr>
            </w:pPr>
          </w:p>
          <w:p w14:paraId="60458CFA" w14:textId="03229A73" w:rsidR="00800D70" w:rsidRPr="00CC03ED" w:rsidRDefault="00800D70" w:rsidP="00800D70">
            <w:pPr>
              <w:pStyle w:val="ListParagraph"/>
              <w:numPr>
                <w:ilvl w:val="0"/>
                <w:numId w:val="124"/>
              </w:numPr>
              <w:jc w:val="both"/>
              <w:rPr>
                <w:rFonts w:ascii="Montserrat" w:hAnsi="Montserrat"/>
                <w:b/>
                <w:sz w:val="20"/>
                <w:szCs w:val="20"/>
              </w:rPr>
            </w:pPr>
            <w:proofErr w:type="spellStart"/>
            <w:r>
              <w:rPr>
                <w:rFonts w:ascii="Montserrat" w:hAnsi="Montserrat"/>
                <w:b/>
                <w:sz w:val="20"/>
                <w:szCs w:val="20"/>
              </w:rPr>
              <w:t>S</w:t>
            </w:r>
            <w:r>
              <w:rPr>
                <w:rFonts w:ascii="Montserrat" w:hAnsi="Montserrat"/>
                <w:b/>
                <w:sz w:val="20"/>
                <w:szCs w:val="20"/>
                <w:vertAlign w:val="subscript"/>
              </w:rPr>
              <w:t>t</w:t>
            </w:r>
            <w:proofErr w:type="spellEnd"/>
            <w:r>
              <w:rPr>
                <w:rFonts w:ascii="Montserrat" w:hAnsi="Montserrat"/>
                <w:b/>
                <w:sz w:val="20"/>
                <w:szCs w:val="20"/>
                <w:vertAlign w:val="subscript"/>
              </w:rPr>
              <w:t>-n</w:t>
            </w:r>
            <w:r>
              <w:rPr>
                <w:rFonts w:ascii="Montserrat" w:hAnsi="Montserrat"/>
                <w:b/>
                <w:sz w:val="20"/>
                <w:szCs w:val="20"/>
              </w:rPr>
              <w:t xml:space="preserve">: </w:t>
            </w:r>
            <w:r w:rsidRPr="00AD478A">
              <w:rPr>
                <w:rFonts w:ascii="Montserrat" w:hAnsi="Montserrat"/>
                <w:sz w:val="20"/>
                <w:szCs w:val="20"/>
              </w:rPr>
              <w:t xml:space="preserve">Saldo </w:t>
            </w:r>
            <w:r>
              <w:rPr>
                <w:rFonts w:ascii="Montserrat" w:hAnsi="Montserrat"/>
                <w:sz w:val="20"/>
                <w:szCs w:val="20"/>
              </w:rPr>
              <w:t>insoluto del acreditado con la Institución en el periodo “</w:t>
            </w:r>
            <w:r w:rsidRPr="00A52C35">
              <w:rPr>
                <w:rFonts w:ascii="Montserrat" w:hAnsi="Montserrat"/>
                <w:i/>
                <w:sz w:val="20"/>
                <w:szCs w:val="20"/>
              </w:rPr>
              <w:t>t-</w:t>
            </w:r>
            <w:r>
              <w:rPr>
                <w:rFonts w:ascii="Montserrat" w:hAnsi="Montserrat"/>
                <w:i/>
                <w:sz w:val="20"/>
                <w:szCs w:val="20"/>
              </w:rPr>
              <w:t>n</w:t>
            </w:r>
            <w:r>
              <w:rPr>
                <w:rFonts w:ascii="Montserrat" w:hAnsi="Montserrat"/>
                <w:sz w:val="20"/>
                <w:szCs w:val="20"/>
              </w:rPr>
              <w:t xml:space="preserve">”, </w:t>
            </w:r>
            <w:r w:rsidRPr="00A52C35">
              <w:rPr>
                <w:rFonts w:ascii="Montserrat" w:hAnsi="Montserrat"/>
                <w:sz w:val="20"/>
                <w:szCs w:val="20"/>
              </w:rPr>
              <w:t>donde “t-0” corresponde a la fecha de calificación, y “t-n” corresponde a “n” periodos mensuales anteriores a la fecha de calificación</w:t>
            </w:r>
            <w:r>
              <w:rPr>
                <w:rFonts w:ascii="Montserrat" w:hAnsi="Montserrat"/>
                <w:sz w:val="20"/>
                <w:szCs w:val="20"/>
              </w:rPr>
              <w:t>.</w:t>
            </w:r>
          </w:p>
          <w:p w14:paraId="673E3AE5" w14:textId="77777777" w:rsidR="00800D70" w:rsidRDefault="00800D70" w:rsidP="00394294">
            <w:pPr>
              <w:rPr>
                <w:rFonts w:ascii="Montserrat" w:hAnsi="Montserrat"/>
                <w:b/>
              </w:rPr>
            </w:pPr>
          </w:p>
          <w:p w14:paraId="5966487E" w14:textId="77777777" w:rsidR="00800D70" w:rsidRPr="00B309B1" w:rsidRDefault="00800D70" w:rsidP="00394294">
            <w:pPr>
              <w:jc w:val="both"/>
              <w:rPr>
                <w:rFonts w:ascii="Montserrat" w:hAnsi="Montserrat"/>
                <w:szCs w:val="16"/>
              </w:rPr>
            </w:pPr>
            <w:r w:rsidRPr="00B309B1">
              <w:rPr>
                <w:rFonts w:ascii="Montserrat" w:hAnsi="Montserrat"/>
                <w:szCs w:val="16"/>
              </w:rPr>
              <w:t>El cálculo deberá realizarse considerando todas las exposiciones del acreditado con la Institución.</w:t>
            </w:r>
          </w:p>
          <w:p w14:paraId="43F7F9CB" w14:textId="77777777" w:rsidR="00800D70" w:rsidRDefault="00800D70" w:rsidP="00394294">
            <w:pPr>
              <w:jc w:val="both"/>
              <w:rPr>
                <w:rFonts w:ascii="Montserrat" w:hAnsi="Montserrat"/>
              </w:rPr>
            </w:pPr>
          </w:p>
        </w:tc>
      </w:tr>
    </w:tbl>
    <w:p w14:paraId="1B0E9BC8" w14:textId="77777777" w:rsidR="00800D70" w:rsidRDefault="00800D70" w:rsidP="00800D70">
      <w:pPr>
        <w:ind w:left="360"/>
        <w:jc w:val="both"/>
        <w:rPr>
          <w:rFonts w:ascii="Montserrat" w:hAnsi="Montserrat"/>
          <w:sz w:val="20"/>
          <w:szCs w:val="20"/>
        </w:rPr>
      </w:pPr>
    </w:p>
    <w:p w14:paraId="1A7B11B0" w14:textId="77777777" w:rsidR="00800D70" w:rsidRPr="007B4D99" w:rsidRDefault="00800D70" w:rsidP="00800D70">
      <w:pPr>
        <w:rPr>
          <w:rFonts w:ascii="Montserrat" w:hAnsi="Montserrat"/>
          <w:b/>
          <w:sz w:val="20"/>
          <w:szCs w:val="20"/>
        </w:rPr>
      </w:pPr>
      <w:r>
        <w:rPr>
          <w:rFonts w:ascii="Montserrat" w:hAnsi="Montserrat"/>
          <w:b/>
          <w:sz w:val="20"/>
          <w:szCs w:val="20"/>
        </w:rPr>
        <w:lastRenderedPageBreak/>
        <w:t xml:space="preserve">Sección II-E </w:t>
      </w:r>
      <w:r w:rsidRPr="007B4D99">
        <w:rPr>
          <w:rFonts w:ascii="Montserrat" w:hAnsi="Montserrat"/>
          <w:b/>
          <w:sz w:val="20"/>
          <w:szCs w:val="20"/>
        </w:rPr>
        <w:t>Fuentes de información:</w:t>
      </w:r>
    </w:p>
    <w:p w14:paraId="7E625218" w14:textId="77777777" w:rsidR="00800D70" w:rsidRDefault="00800D70" w:rsidP="00800D70">
      <w:pPr>
        <w:jc w:val="both"/>
        <w:rPr>
          <w:rFonts w:ascii="Montserrat" w:hAnsi="Montserrat"/>
          <w:sz w:val="20"/>
          <w:szCs w:val="20"/>
        </w:rPr>
      </w:pPr>
      <w:r>
        <w:rPr>
          <w:rFonts w:ascii="Montserrat" w:hAnsi="Montserrat"/>
          <w:sz w:val="20"/>
          <w:szCs w:val="20"/>
        </w:rPr>
        <w:t>La presente sección</w:t>
      </w:r>
      <w:r w:rsidRPr="00C4203F">
        <w:rPr>
          <w:rFonts w:ascii="Montserrat" w:hAnsi="Montserrat"/>
          <w:sz w:val="20"/>
          <w:szCs w:val="20"/>
        </w:rPr>
        <w:t xml:space="preserve"> tiene la finalidad de deta</w:t>
      </w:r>
      <w:r>
        <w:rPr>
          <w:rFonts w:ascii="Montserrat" w:hAnsi="Montserrat"/>
          <w:sz w:val="20"/>
          <w:szCs w:val="20"/>
        </w:rPr>
        <w:t xml:space="preserve">llar las fuentes de información </w:t>
      </w:r>
      <w:r w:rsidRPr="00C4203F">
        <w:rPr>
          <w:rFonts w:ascii="Montserrat" w:hAnsi="Montserrat"/>
          <w:sz w:val="20"/>
          <w:szCs w:val="20"/>
        </w:rPr>
        <w:t>públicas que deben de ser utilizadas para la obtenció</w:t>
      </w:r>
      <w:r>
        <w:rPr>
          <w:rFonts w:ascii="Montserrat" w:hAnsi="Montserrat"/>
          <w:sz w:val="20"/>
          <w:szCs w:val="20"/>
        </w:rPr>
        <w:t xml:space="preserve">n de insumos necesarios para la </w:t>
      </w:r>
      <w:r w:rsidRPr="00C4203F">
        <w:rPr>
          <w:rFonts w:ascii="Montserrat" w:hAnsi="Montserrat"/>
          <w:sz w:val="20"/>
          <w:szCs w:val="20"/>
        </w:rPr>
        <w:t>construcción y la actualización de variables incl</w:t>
      </w:r>
      <w:r>
        <w:rPr>
          <w:rFonts w:ascii="Montserrat" w:hAnsi="Montserrat"/>
          <w:sz w:val="20"/>
          <w:szCs w:val="20"/>
        </w:rPr>
        <w:t>uidas en este Anexo.</w:t>
      </w:r>
    </w:p>
    <w:p w14:paraId="1CF455A9" w14:textId="77777777" w:rsidR="00800D70" w:rsidRDefault="00800D70" w:rsidP="00800D70">
      <w:pPr>
        <w:rPr>
          <w:rFonts w:ascii="Montserrat" w:hAnsi="Montserrat"/>
          <w:sz w:val="20"/>
          <w:szCs w:val="20"/>
        </w:rPr>
      </w:pPr>
      <w:r w:rsidRPr="00C4203F">
        <w:rPr>
          <w:rFonts w:ascii="Montserrat" w:hAnsi="Montserrat"/>
          <w:sz w:val="20"/>
          <w:szCs w:val="20"/>
        </w:rPr>
        <w:t>Las fuentes de información oficiales para la construcción de las variables son:</w:t>
      </w:r>
    </w:p>
    <w:tbl>
      <w:tblPr>
        <w:tblStyle w:val="TableGrid"/>
        <w:tblW w:w="0" w:type="auto"/>
        <w:tblLook w:val="04A0" w:firstRow="1" w:lastRow="0" w:firstColumn="1" w:lastColumn="0" w:noHBand="0" w:noVBand="1"/>
      </w:tblPr>
      <w:tblGrid>
        <w:gridCol w:w="6177"/>
        <w:gridCol w:w="6718"/>
      </w:tblGrid>
      <w:tr w:rsidR="00800D70" w14:paraId="0188EA1B" w14:textId="77777777" w:rsidTr="00793637">
        <w:tc>
          <w:tcPr>
            <w:tcW w:w="6177" w:type="dxa"/>
            <w:tcBorders>
              <w:top w:val="single" w:sz="12" w:space="0" w:color="auto"/>
              <w:left w:val="single" w:sz="12" w:space="0" w:color="auto"/>
              <w:bottom w:val="single" w:sz="12" w:space="0" w:color="auto"/>
            </w:tcBorders>
            <w:shd w:val="clear" w:color="auto" w:fill="BFBFBF" w:themeFill="background1" w:themeFillShade="BF"/>
          </w:tcPr>
          <w:p w14:paraId="64870072" w14:textId="77777777" w:rsidR="00800D70" w:rsidRPr="00C4203F" w:rsidRDefault="00800D70" w:rsidP="00394294">
            <w:pPr>
              <w:jc w:val="center"/>
              <w:rPr>
                <w:rFonts w:ascii="Montserrat" w:hAnsi="Montserrat"/>
                <w:b/>
              </w:rPr>
            </w:pPr>
            <w:r w:rsidRPr="00C4203F">
              <w:rPr>
                <w:rFonts w:ascii="Montserrat" w:hAnsi="Montserrat"/>
                <w:b/>
              </w:rPr>
              <w:t>Variable</w:t>
            </w:r>
          </w:p>
        </w:tc>
        <w:tc>
          <w:tcPr>
            <w:tcW w:w="6718" w:type="dxa"/>
            <w:tcBorders>
              <w:top w:val="single" w:sz="12" w:space="0" w:color="auto"/>
              <w:bottom w:val="single" w:sz="12" w:space="0" w:color="auto"/>
              <w:right w:val="single" w:sz="12" w:space="0" w:color="auto"/>
            </w:tcBorders>
            <w:shd w:val="clear" w:color="auto" w:fill="BFBFBF" w:themeFill="background1" w:themeFillShade="BF"/>
          </w:tcPr>
          <w:p w14:paraId="2A28FD44" w14:textId="77777777" w:rsidR="00800D70" w:rsidRPr="00C4203F" w:rsidRDefault="00800D70" w:rsidP="00394294">
            <w:pPr>
              <w:jc w:val="center"/>
              <w:rPr>
                <w:rFonts w:ascii="Montserrat" w:hAnsi="Montserrat"/>
                <w:b/>
              </w:rPr>
            </w:pPr>
            <w:r w:rsidRPr="00C4203F">
              <w:rPr>
                <w:rFonts w:ascii="Montserrat" w:hAnsi="Montserrat"/>
                <w:b/>
              </w:rPr>
              <w:t>Fuente</w:t>
            </w:r>
            <w:r>
              <w:rPr>
                <w:rFonts w:ascii="Montserrat" w:hAnsi="Montserrat"/>
                <w:b/>
              </w:rPr>
              <w:t xml:space="preserve"> de información</w:t>
            </w:r>
          </w:p>
        </w:tc>
      </w:tr>
      <w:tr w:rsidR="00800D70" w14:paraId="7C202760" w14:textId="77777777" w:rsidTr="00394294">
        <w:trPr>
          <w:trHeight w:val="543"/>
        </w:trPr>
        <w:tc>
          <w:tcPr>
            <w:tcW w:w="6177" w:type="dxa"/>
            <w:tcBorders>
              <w:top w:val="single" w:sz="8" w:space="0" w:color="auto"/>
              <w:left w:val="single" w:sz="12" w:space="0" w:color="auto"/>
            </w:tcBorders>
            <w:vAlign w:val="center"/>
          </w:tcPr>
          <w:p w14:paraId="7C89BD76" w14:textId="4E733E86" w:rsidR="00800D70" w:rsidRDefault="00800D70" w:rsidP="00394294">
            <w:pPr>
              <w:jc w:val="both"/>
              <w:rPr>
                <w:rFonts w:ascii="Montserrat" w:hAnsi="Montserrat"/>
              </w:rPr>
            </w:pPr>
            <w:r w:rsidRPr="00273FCC">
              <w:rPr>
                <w:rFonts w:ascii="Montserrat" w:hAnsi="Montserrat"/>
              </w:rPr>
              <w:t>Solidez y flexibilidad del marco normativo e institucional</w:t>
            </w:r>
            <w:r>
              <w:rPr>
                <w:rFonts w:ascii="Montserrat" w:hAnsi="Montserrat"/>
              </w:rPr>
              <w:t xml:space="preserve"> tanto</w:t>
            </w:r>
            <w:r w:rsidRPr="00273FCC">
              <w:rPr>
                <w:rFonts w:ascii="Montserrat" w:hAnsi="Montserrat"/>
              </w:rPr>
              <w:t xml:space="preserve"> para la aprobación y ejecución del presupuesto</w:t>
            </w:r>
            <w:r>
              <w:rPr>
                <w:rFonts w:ascii="Montserrat" w:hAnsi="Montserrat"/>
              </w:rPr>
              <w:t>, como para la aprobación e imposición de impuestos locales</w:t>
            </w:r>
            <w:r w:rsidR="003A6115">
              <w:rPr>
                <w:rFonts w:ascii="Montserrat" w:hAnsi="Montserrat"/>
              </w:rPr>
              <w:t>.</w:t>
            </w:r>
          </w:p>
        </w:tc>
        <w:tc>
          <w:tcPr>
            <w:tcW w:w="6718" w:type="dxa"/>
            <w:tcBorders>
              <w:top w:val="single" w:sz="8" w:space="0" w:color="auto"/>
              <w:bottom w:val="single" w:sz="8" w:space="0" w:color="auto"/>
              <w:right w:val="single" w:sz="12" w:space="0" w:color="auto"/>
            </w:tcBorders>
            <w:vAlign w:val="center"/>
          </w:tcPr>
          <w:p w14:paraId="4B3645CA" w14:textId="77777777" w:rsidR="00800D70" w:rsidRDefault="00800D70" w:rsidP="00394294">
            <w:pPr>
              <w:jc w:val="both"/>
              <w:rPr>
                <w:rFonts w:ascii="Montserrat" w:hAnsi="Montserrat"/>
              </w:rPr>
            </w:pPr>
            <w:r>
              <w:rPr>
                <w:rFonts w:ascii="Montserrat" w:hAnsi="Montserrat"/>
              </w:rPr>
              <w:t>Portal de internet de los congresos locales.</w:t>
            </w:r>
          </w:p>
        </w:tc>
      </w:tr>
      <w:tr w:rsidR="00800D70" w14:paraId="57823690" w14:textId="77777777" w:rsidTr="00394294">
        <w:tc>
          <w:tcPr>
            <w:tcW w:w="6177" w:type="dxa"/>
            <w:tcBorders>
              <w:left w:val="single" w:sz="12" w:space="0" w:color="auto"/>
              <w:right w:val="single" w:sz="8" w:space="0" w:color="auto"/>
            </w:tcBorders>
            <w:vAlign w:val="center"/>
          </w:tcPr>
          <w:p w14:paraId="78939BA3" w14:textId="77777777" w:rsidR="00800D70" w:rsidRPr="00273FCC" w:rsidRDefault="00800D70" w:rsidP="00394294">
            <w:pPr>
              <w:jc w:val="both"/>
              <w:rPr>
                <w:rFonts w:ascii="Montserrat" w:hAnsi="Montserrat"/>
              </w:rPr>
            </w:pPr>
            <w:r w:rsidRPr="00E15BAC">
              <w:rPr>
                <w:rFonts w:ascii="Montserrat" w:hAnsi="Montserrat"/>
              </w:rPr>
              <w:t xml:space="preserve">Transparencia en </w:t>
            </w:r>
            <w:proofErr w:type="gramStart"/>
            <w:r w:rsidRPr="00E15BAC">
              <w:rPr>
                <w:rFonts w:ascii="Montserrat" w:hAnsi="Montserrat"/>
              </w:rPr>
              <w:t>finanzas públicas y deuda pública</w:t>
            </w:r>
            <w:proofErr w:type="gramEnd"/>
            <w:r>
              <w:rPr>
                <w:rFonts w:ascii="Montserrat" w:hAnsi="Montserrat"/>
              </w:rPr>
              <w:t>.</w:t>
            </w:r>
          </w:p>
        </w:tc>
        <w:tc>
          <w:tcPr>
            <w:tcW w:w="6718" w:type="dxa"/>
            <w:tcBorders>
              <w:top w:val="single" w:sz="8" w:space="0" w:color="auto"/>
              <w:left w:val="single" w:sz="8" w:space="0" w:color="auto"/>
              <w:bottom w:val="single" w:sz="8" w:space="0" w:color="auto"/>
              <w:right w:val="single" w:sz="12" w:space="0" w:color="auto"/>
            </w:tcBorders>
            <w:vAlign w:val="center"/>
          </w:tcPr>
          <w:p w14:paraId="4E48BCDD" w14:textId="25F19F0E" w:rsidR="00800D70" w:rsidRDefault="00800D70" w:rsidP="00394294">
            <w:pPr>
              <w:jc w:val="both"/>
              <w:rPr>
                <w:rFonts w:ascii="Montserrat" w:hAnsi="Montserrat"/>
              </w:rPr>
            </w:pPr>
            <w:r>
              <w:rPr>
                <w:rFonts w:ascii="Montserrat" w:hAnsi="Montserrat"/>
              </w:rPr>
              <w:t xml:space="preserve">Publicación en el portal de internet de la Entidad Federativa o Municipio; en cualquier fuente pública de reportes trimestrales de </w:t>
            </w:r>
            <w:proofErr w:type="gramStart"/>
            <w:r>
              <w:rPr>
                <w:rFonts w:ascii="Montserrat" w:hAnsi="Montserrat"/>
              </w:rPr>
              <w:t>finanzas públicas y deuda p</w:t>
            </w:r>
            <w:r w:rsidRPr="00494579">
              <w:rPr>
                <w:rFonts w:ascii="Montserrat" w:hAnsi="Montserrat"/>
              </w:rPr>
              <w:t>ública</w:t>
            </w:r>
            <w:proofErr w:type="gramEnd"/>
            <w:r>
              <w:rPr>
                <w:rFonts w:ascii="Montserrat" w:hAnsi="Montserrat"/>
              </w:rPr>
              <w:t>; o bien, la Bolsa Mexicana de Valores.</w:t>
            </w:r>
          </w:p>
        </w:tc>
      </w:tr>
      <w:tr w:rsidR="00B337EF" w14:paraId="5565AF2F" w14:textId="77777777" w:rsidTr="00394294">
        <w:tc>
          <w:tcPr>
            <w:tcW w:w="6177" w:type="dxa"/>
            <w:tcBorders>
              <w:left w:val="single" w:sz="12" w:space="0" w:color="auto"/>
              <w:right w:val="single" w:sz="8" w:space="0" w:color="auto"/>
            </w:tcBorders>
            <w:vAlign w:val="center"/>
          </w:tcPr>
          <w:p w14:paraId="39F8A524" w14:textId="363278DE" w:rsidR="00B337EF" w:rsidRPr="00E15BAC" w:rsidRDefault="00B337EF" w:rsidP="00394294">
            <w:pPr>
              <w:jc w:val="both"/>
              <w:rPr>
                <w:rFonts w:ascii="Montserrat" w:hAnsi="Montserrat"/>
              </w:rPr>
            </w:pPr>
            <w:r>
              <w:rPr>
                <w:rFonts w:ascii="Montserrat" w:hAnsi="Montserrat"/>
              </w:rPr>
              <w:t>Participaciones y Aportaciones Federales para Entidades Federativas</w:t>
            </w:r>
            <w:r w:rsidR="003A6115">
              <w:rPr>
                <w:rFonts w:ascii="Montserrat" w:hAnsi="Montserrat"/>
              </w:rPr>
              <w:t>.</w:t>
            </w:r>
          </w:p>
        </w:tc>
        <w:tc>
          <w:tcPr>
            <w:tcW w:w="6718" w:type="dxa"/>
            <w:tcBorders>
              <w:top w:val="single" w:sz="8" w:space="0" w:color="auto"/>
              <w:left w:val="single" w:sz="8" w:space="0" w:color="auto"/>
              <w:bottom w:val="single" w:sz="8" w:space="0" w:color="auto"/>
              <w:right w:val="single" w:sz="12" w:space="0" w:color="auto"/>
            </w:tcBorders>
            <w:vAlign w:val="center"/>
          </w:tcPr>
          <w:p w14:paraId="12E424D5" w14:textId="18FFF470" w:rsidR="00B337EF" w:rsidRPr="003A6115" w:rsidRDefault="00B337EF" w:rsidP="00394294">
            <w:pPr>
              <w:jc w:val="both"/>
              <w:rPr>
                <w:rFonts w:ascii="Montserrat" w:hAnsi="Montserrat"/>
              </w:rPr>
            </w:pPr>
            <w:r w:rsidRPr="004B3856">
              <w:rPr>
                <w:rFonts w:ascii="Montserrat" w:hAnsi="Montserrat"/>
              </w:rPr>
              <w:t>Estadísticas oportunas de finanzas públicas de la Secretaria de Hacienda y Crédito Público.</w:t>
            </w:r>
          </w:p>
        </w:tc>
      </w:tr>
      <w:tr w:rsidR="00B337EF" w14:paraId="662103B5" w14:textId="77777777" w:rsidTr="00394294">
        <w:tc>
          <w:tcPr>
            <w:tcW w:w="6177" w:type="dxa"/>
            <w:tcBorders>
              <w:left w:val="single" w:sz="12" w:space="0" w:color="auto"/>
              <w:right w:val="single" w:sz="8" w:space="0" w:color="auto"/>
            </w:tcBorders>
            <w:vAlign w:val="center"/>
          </w:tcPr>
          <w:p w14:paraId="0EFC83FC" w14:textId="49539C7D" w:rsidR="00B337EF" w:rsidRDefault="003A6115" w:rsidP="00394294">
            <w:pPr>
              <w:jc w:val="both"/>
              <w:rPr>
                <w:rFonts w:ascii="Montserrat" w:hAnsi="Montserrat"/>
              </w:rPr>
            </w:pPr>
            <w:r>
              <w:rPr>
                <w:rFonts w:ascii="Montserrat" w:hAnsi="Montserrat"/>
              </w:rPr>
              <w:t>Participaciones y Aportaciones Federales para Municipios.</w:t>
            </w:r>
          </w:p>
        </w:tc>
        <w:tc>
          <w:tcPr>
            <w:tcW w:w="6718" w:type="dxa"/>
            <w:tcBorders>
              <w:top w:val="single" w:sz="8" w:space="0" w:color="auto"/>
              <w:left w:val="single" w:sz="8" w:space="0" w:color="auto"/>
              <w:bottom w:val="single" w:sz="8" w:space="0" w:color="auto"/>
              <w:right w:val="single" w:sz="12" w:space="0" w:color="auto"/>
            </w:tcBorders>
            <w:vAlign w:val="center"/>
          </w:tcPr>
          <w:p w14:paraId="64BBAA91" w14:textId="77777777" w:rsidR="00B337EF" w:rsidRPr="004B3856" w:rsidRDefault="003A6115" w:rsidP="004B3856">
            <w:pPr>
              <w:pStyle w:val="ListParagraph"/>
              <w:numPr>
                <w:ilvl w:val="0"/>
                <w:numId w:val="179"/>
              </w:numPr>
              <w:jc w:val="both"/>
              <w:rPr>
                <w:rFonts w:ascii="Montserrat" w:eastAsia="Calibri" w:hAnsi="Montserrat"/>
                <w:sz w:val="20"/>
                <w:szCs w:val="20"/>
                <w:lang w:eastAsia="es-MX"/>
              </w:rPr>
            </w:pPr>
            <w:r w:rsidRPr="004B3856">
              <w:rPr>
                <w:rFonts w:ascii="Montserrat" w:eastAsia="Calibri" w:hAnsi="Montserrat"/>
                <w:sz w:val="20"/>
                <w:szCs w:val="20"/>
                <w:lang w:eastAsia="es-MX"/>
              </w:rPr>
              <w:t>Sistema Estatal y Municipal de Bases de Datos del Instituto Nacional de Estadística y Geografía.</w:t>
            </w:r>
          </w:p>
          <w:p w14:paraId="0860015D" w14:textId="6346C73E" w:rsidR="0046427A" w:rsidRPr="004B3856" w:rsidRDefault="0046427A" w:rsidP="004B3856">
            <w:pPr>
              <w:pStyle w:val="ListParagraph"/>
              <w:numPr>
                <w:ilvl w:val="0"/>
                <w:numId w:val="179"/>
              </w:numPr>
              <w:jc w:val="both"/>
              <w:rPr>
                <w:rFonts w:ascii="Montserrat" w:eastAsia="Calibri" w:hAnsi="Montserrat"/>
                <w:sz w:val="20"/>
                <w:szCs w:val="20"/>
                <w:lang w:val="es-MX" w:eastAsia="es-MX"/>
              </w:rPr>
            </w:pPr>
            <w:r w:rsidRPr="004B3856">
              <w:rPr>
                <w:rFonts w:ascii="Montserrat" w:eastAsia="Calibri" w:hAnsi="Montserrat"/>
                <w:sz w:val="20"/>
                <w:szCs w:val="20"/>
                <w:lang w:eastAsia="es-MX"/>
              </w:rPr>
              <w:t>Únicamente cuand</w:t>
            </w:r>
            <w:r w:rsidRPr="00033822">
              <w:rPr>
                <w:rFonts w:ascii="Montserrat" w:eastAsia="Calibri" w:hAnsi="Montserrat"/>
                <w:sz w:val="20"/>
                <w:szCs w:val="20"/>
                <w:lang w:eastAsia="es-MX"/>
              </w:rPr>
              <w:t xml:space="preserve">o se verifique que el </w:t>
            </w:r>
            <w:r w:rsidRPr="004B3856">
              <w:rPr>
                <w:rFonts w:ascii="Montserrat" w:eastAsia="Calibri" w:hAnsi="Montserrat"/>
                <w:sz w:val="20"/>
                <w:szCs w:val="20"/>
                <w:lang w:eastAsia="es-MX"/>
              </w:rPr>
              <w:t>Municipio no cuenta con información en el Sistema Estatal y Munici</w:t>
            </w:r>
            <w:r w:rsidRPr="00033822">
              <w:rPr>
                <w:rFonts w:ascii="Montserrat" w:eastAsia="Calibri" w:hAnsi="Montserrat"/>
                <w:sz w:val="20"/>
                <w:szCs w:val="20"/>
                <w:lang w:eastAsia="es-MX"/>
              </w:rPr>
              <w:t>pal de Bases de Datos del INEGI,</w:t>
            </w:r>
            <w:r w:rsidRPr="004B3856">
              <w:rPr>
                <w:rFonts w:ascii="Montserrat" w:eastAsia="Calibri" w:hAnsi="Montserrat"/>
                <w:sz w:val="20"/>
                <w:szCs w:val="20"/>
                <w:lang w:eastAsia="es-MX"/>
              </w:rPr>
              <w:t xml:space="preserve"> se podría utilizar como fuente adicional de información la Cuenta Públic</w:t>
            </w:r>
            <w:r w:rsidR="00471053">
              <w:rPr>
                <w:rFonts w:ascii="Montserrat" w:eastAsia="Calibri" w:hAnsi="Montserrat"/>
                <w:sz w:val="20"/>
                <w:szCs w:val="20"/>
                <w:lang w:eastAsia="es-MX"/>
              </w:rPr>
              <w:t>a de los</w:t>
            </w:r>
            <w:r w:rsidRPr="004B3856">
              <w:rPr>
                <w:rFonts w:ascii="Montserrat" w:eastAsia="Calibri" w:hAnsi="Montserrat"/>
                <w:sz w:val="20"/>
                <w:szCs w:val="20"/>
                <w:lang w:eastAsia="es-MX"/>
              </w:rPr>
              <w:t xml:space="preserve"> Municipios, siempre que dicha </w:t>
            </w:r>
            <w:proofErr w:type="gramStart"/>
            <w:r w:rsidRPr="004B3856">
              <w:rPr>
                <w:rFonts w:ascii="Montserrat" w:eastAsia="Calibri" w:hAnsi="Montserrat"/>
                <w:sz w:val="20"/>
                <w:szCs w:val="20"/>
                <w:lang w:eastAsia="es-MX"/>
              </w:rPr>
              <w:t>información  cumpla</w:t>
            </w:r>
            <w:proofErr w:type="gramEnd"/>
            <w:r w:rsidRPr="004B3856">
              <w:rPr>
                <w:rFonts w:ascii="Montserrat" w:eastAsia="Calibri" w:hAnsi="Montserrat"/>
                <w:sz w:val="20"/>
                <w:szCs w:val="20"/>
                <w:lang w:eastAsia="es-MX"/>
              </w:rPr>
              <w:t xml:space="preserve"> con los criterios establecidos en la Ley General de Contabilidad Gubernamental y el Consejo Nacional de Armonización Contable.</w:t>
            </w:r>
          </w:p>
        </w:tc>
      </w:tr>
      <w:tr w:rsidR="00800D70" w14:paraId="6DD9D369" w14:textId="77777777" w:rsidTr="00394294">
        <w:tc>
          <w:tcPr>
            <w:tcW w:w="6177" w:type="dxa"/>
            <w:tcBorders>
              <w:left w:val="single" w:sz="12" w:space="0" w:color="auto"/>
              <w:right w:val="single" w:sz="8" w:space="0" w:color="auto"/>
            </w:tcBorders>
            <w:vAlign w:val="center"/>
          </w:tcPr>
          <w:p w14:paraId="397408B5" w14:textId="07807B01" w:rsidR="00800D70" w:rsidRDefault="00800D70" w:rsidP="00394294">
            <w:pPr>
              <w:jc w:val="both"/>
              <w:rPr>
                <w:rFonts w:ascii="Montserrat" w:hAnsi="Montserrat"/>
              </w:rPr>
            </w:pPr>
            <w:r>
              <w:rPr>
                <w:rFonts w:ascii="Montserrat" w:hAnsi="Montserrat"/>
              </w:rPr>
              <w:t xml:space="preserve">Ingresos Propios, </w:t>
            </w:r>
            <w:r w:rsidRPr="00645825">
              <w:rPr>
                <w:rFonts w:ascii="Montserrat" w:hAnsi="Montserrat"/>
              </w:rPr>
              <w:t>Impuestos</w:t>
            </w:r>
            <w:r>
              <w:rPr>
                <w:rFonts w:ascii="Montserrat" w:hAnsi="Montserrat"/>
              </w:rPr>
              <w:t xml:space="preserve">, </w:t>
            </w:r>
            <w:r w:rsidRPr="00645825">
              <w:rPr>
                <w:rFonts w:ascii="Montserrat" w:hAnsi="Montserrat"/>
              </w:rPr>
              <w:t>Derechos</w:t>
            </w:r>
            <w:r>
              <w:rPr>
                <w:rFonts w:ascii="Montserrat" w:hAnsi="Montserrat"/>
              </w:rPr>
              <w:t xml:space="preserve">, </w:t>
            </w:r>
            <w:r w:rsidRPr="00645825">
              <w:rPr>
                <w:rFonts w:ascii="Montserrat" w:hAnsi="Montserrat"/>
              </w:rPr>
              <w:t>Productos</w:t>
            </w:r>
            <w:r>
              <w:rPr>
                <w:rFonts w:ascii="Montserrat" w:hAnsi="Montserrat"/>
              </w:rPr>
              <w:t xml:space="preserve">, </w:t>
            </w:r>
            <w:r w:rsidRPr="00645825">
              <w:rPr>
                <w:rFonts w:ascii="Montserrat" w:hAnsi="Montserrat"/>
              </w:rPr>
              <w:t>Aprovechamientos</w:t>
            </w:r>
            <w:r>
              <w:rPr>
                <w:rFonts w:ascii="Montserrat" w:hAnsi="Montserrat"/>
              </w:rPr>
              <w:t xml:space="preserve">, </w:t>
            </w:r>
            <w:r w:rsidRPr="00645825">
              <w:rPr>
                <w:rFonts w:ascii="Montserrat" w:hAnsi="Montserrat"/>
              </w:rPr>
              <w:t>Contribuciones de mejoras</w:t>
            </w:r>
            <w:r>
              <w:rPr>
                <w:rFonts w:ascii="Montserrat" w:hAnsi="Montserrat"/>
              </w:rPr>
              <w:t xml:space="preserve">, </w:t>
            </w:r>
            <w:r w:rsidRPr="00645825">
              <w:rPr>
                <w:rFonts w:ascii="Montserrat" w:hAnsi="Montserrat"/>
              </w:rPr>
              <w:t>Otros Ingresos</w:t>
            </w:r>
            <w:r>
              <w:rPr>
                <w:rFonts w:ascii="Montserrat" w:hAnsi="Montserrat"/>
              </w:rPr>
              <w:t xml:space="preserve">, Egresos Brutos, </w:t>
            </w:r>
            <w:r w:rsidRPr="00645825">
              <w:rPr>
                <w:rFonts w:ascii="Montserrat" w:hAnsi="Montserrat"/>
              </w:rPr>
              <w:t>Servicios personales</w:t>
            </w:r>
            <w:r>
              <w:rPr>
                <w:rFonts w:ascii="Montserrat" w:hAnsi="Montserrat"/>
              </w:rPr>
              <w:t xml:space="preserve">, </w:t>
            </w:r>
            <w:r w:rsidRPr="00645825">
              <w:rPr>
                <w:rFonts w:ascii="Montserrat" w:hAnsi="Montserrat"/>
              </w:rPr>
              <w:t>Materiales y suministros</w:t>
            </w:r>
            <w:r>
              <w:rPr>
                <w:rFonts w:ascii="Montserrat" w:hAnsi="Montserrat"/>
              </w:rPr>
              <w:t xml:space="preserve">, </w:t>
            </w:r>
            <w:r w:rsidRPr="00645825">
              <w:rPr>
                <w:rFonts w:ascii="Montserrat" w:hAnsi="Montserrat"/>
              </w:rPr>
              <w:t>Servicios generales</w:t>
            </w:r>
            <w:r>
              <w:rPr>
                <w:rFonts w:ascii="Montserrat" w:hAnsi="Montserrat"/>
              </w:rPr>
              <w:t xml:space="preserve">, </w:t>
            </w:r>
            <w:r w:rsidRPr="00645825">
              <w:rPr>
                <w:rFonts w:ascii="Montserrat" w:hAnsi="Montserrat"/>
              </w:rPr>
              <w:t>Transferencias, asignaciones, subsidios y otras ayudas</w:t>
            </w:r>
            <w:r>
              <w:rPr>
                <w:rFonts w:ascii="Montserrat" w:hAnsi="Montserrat"/>
              </w:rPr>
              <w:t xml:space="preserve">, </w:t>
            </w:r>
            <w:r w:rsidRPr="00645825">
              <w:rPr>
                <w:rFonts w:ascii="Montserrat" w:hAnsi="Montserrat"/>
              </w:rPr>
              <w:t>Bienes Muebles,</w:t>
            </w:r>
            <w:r>
              <w:rPr>
                <w:rFonts w:ascii="Montserrat" w:hAnsi="Montserrat"/>
              </w:rPr>
              <w:t xml:space="preserve"> </w:t>
            </w:r>
            <w:r w:rsidRPr="00645825">
              <w:rPr>
                <w:rFonts w:ascii="Montserrat" w:hAnsi="Montserrat"/>
              </w:rPr>
              <w:t>Inmuebles e Intangibles</w:t>
            </w:r>
            <w:r>
              <w:rPr>
                <w:rFonts w:ascii="Montserrat" w:hAnsi="Montserrat"/>
              </w:rPr>
              <w:t>,</w:t>
            </w:r>
            <w:r w:rsidRPr="00645825">
              <w:rPr>
                <w:rFonts w:ascii="Montserrat" w:hAnsi="Montserrat"/>
              </w:rPr>
              <w:t xml:space="preserve"> Inversiones Financieras y Otras Provisiones</w:t>
            </w:r>
            <w:r>
              <w:rPr>
                <w:rFonts w:ascii="Montserrat" w:hAnsi="Montserrat"/>
              </w:rPr>
              <w:t>,</w:t>
            </w:r>
            <w:r w:rsidRPr="00645825">
              <w:rPr>
                <w:rFonts w:ascii="Montserrat" w:hAnsi="Montserrat"/>
              </w:rPr>
              <w:t xml:space="preserve"> Recursos </w:t>
            </w:r>
            <w:r w:rsidRPr="00645825">
              <w:rPr>
                <w:rFonts w:ascii="Montserrat" w:hAnsi="Montserrat"/>
              </w:rPr>
              <w:lastRenderedPageBreak/>
              <w:t>asignados a municipios</w:t>
            </w:r>
            <w:r>
              <w:rPr>
                <w:rFonts w:ascii="Montserrat" w:hAnsi="Montserrat"/>
              </w:rPr>
              <w:t xml:space="preserve">, </w:t>
            </w:r>
            <w:r w:rsidRPr="00645825">
              <w:rPr>
                <w:rFonts w:ascii="Montserrat" w:hAnsi="Montserrat"/>
              </w:rPr>
              <w:t>Otros egresos</w:t>
            </w:r>
            <w:r>
              <w:rPr>
                <w:rFonts w:ascii="Montserrat" w:hAnsi="Montserrat"/>
              </w:rPr>
              <w:t xml:space="preserve">, </w:t>
            </w:r>
            <w:r w:rsidRPr="00645825">
              <w:rPr>
                <w:rFonts w:ascii="Montserrat" w:hAnsi="Montserrat"/>
              </w:rPr>
              <w:t>Deuda pública</w:t>
            </w:r>
            <w:r>
              <w:rPr>
                <w:rFonts w:ascii="Montserrat" w:hAnsi="Montserrat"/>
              </w:rPr>
              <w:t xml:space="preserve">, </w:t>
            </w:r>
            <w:r w:rsidRPr="00645825">
              <w:rPr>
                <w:rFonts w:ascii="Montserrat" w:hAnsi="Montserrat"/>
              </w:rPr>
              <w:t>Disponibilidad final</w:t>
            </w:r>
            <w:r>
              <w:rPr>
                <w:rFonts w:ascii="Montserrat" w:hAnsi="Montserrat"/>
              </w:rPr>
              <w:t xml:space="preserve">, </w:t>
            </w:r>
            <w:r w:rsidRPr="00645825">
              <w:rPr>
                <w:rFonts w:ascii="Montserrat" w:hAnsi="Montserrat"/>
              </w:rPr>
              <w:t>Inversión pública</w:t>
            </w:r>
            <w:r w:rsidR="003A6115">
              <w:rPr>
                <w:rFonts w:ascii="Montserrat" w:hAnsi="Montserrat"/>
              </w:rPr>
              <w:t>.</w:t>
            </w:r>
          </w:p>
          <w:p w14:paraId="337ECBCA" w14:textId="77777777" w:rsidR="00800D70" w:rsidRPr="00E15BAC" w:rsidRDefault="00800D70" w:rsidP="00394294">
            <w:pPr>
              <w:jc w:val="both"/>
              <w:rPr>
                <w:rFonts w:ascii="Montserrat" w:hAnsi="Montserrat"/>
              </w:rPr>
            </w:pPr>
          </w:p>
        </w:tc>
        <w:tc>
          <w:tcPr>
            <w:tcW w:w="6718" w:type="dxa"/>
            <w:tcBorders>
              <w:top w:val="single" w:sz="8" w:space="0" w:color="auto"/>
              <w:left w:val="single" w:sz="8" w:space="0" w:color="auto"/>
              <w:bottom w:val="single" w:sz="8" w:space="0" w:color="auto"/>
              <w:right w:val="single" w:sz="12" w:space="0" w:color="auto"/>
            </w:tcBorders>
            <w:vAlign w:val="center"/>
          </w:tcPr>
          <w:p w14:paraId="5F5E8708" w14:textId="55B5DC09" w:rsidR="00800D70" w:rsidRPr="00645825" w:rsidRDefault="00800D70" w:rsidP="00800D70">
            <w:pPr>
              <w:pStyle w:val="ListParagraph"/>
              <w:numPr>
                <w:ilvl w:val="0"/>
                <w:numId w:val="136"/>
              </w:numPr>
              <w:jc w:val="both"/>
              <w:rPr>
                <w:rFonts w:ascii="Montserrat" w:hAnsi="Montserrat"/>
                <w:sz w:val="20"/>
                <w:szCs w:val="20"/>
              </w:rPr>
            </w:pPr>
            <w:r w:rsidRPr="00645825">
              <w:rPr>
                <w:rFonts w:ascii="Montserrat" w:hAnsi="Montserrat"/>
                <w:sz w:val="20"/>
                <w:szCs w:val="20"/>
              </w:rPr>
              <w:lastRenderedPageBreak/>
              <w:t>Sistema Estatal y Municipal de Bases de Datos del Instituto Nacional de Estadística y Geografía.</w:t>
            </w:r>
          </w:p>
          <w:p w14:paraId="486F3890" w14:textId="1DDBDCD8" w:rsidR="00800D70" w:rsidRDefault="00254656" w:rsidP="00800D70">
            <w:pPr>
              <w:pStyle w:val="ListParagraph"/>
              <w:numPr>
                <w:ilvl w:val="0"/>
                <w:numId w:val="136"/>
              </w:numPr>
              <w:jc w:val="both"/>
              <w:rPr>
                <w:rFonts w:ascii="Montserrat" w:hAnsi="Montserrat"/>
                <w:sz w:val="20"/>
                <w:szCs w:val="20"/>
              </w:rPr>
            </w:pPr>
            <w:r>
              <w:rPr>
                <w:rFonts w:ascii="Montserrat" w:hAnsi="Montserrat"/>
                <w:sz w:val="20"/>
                <w:szCs w:val="20"/>
              </w:rPr>
              <w:t>Únicamente cuando se verifique que la Entidad o Municipio no cuenta con información en el Sistema Estatal y Municipal de Bases de Datos del INEGI o en la información de finanzas públicas de la Secretaría de Hacienda</w:t>
            </w:r>
            <w:r w:rsidR="00007FE3">
              <w:rPr>
                <w:rFonts w:ascii="Montserrat" w:hAnsi="Montserrat"/>
                <w:sz w:val="20"/>
                <w:szCs w:val="20"/>
              </w:rPr>
              <w:t xml:space="preserve"> de Crédito Público</w:t>
            </w:r>
            <w:r>
              <w:rPr>
                <w:rFonts w:ascii="Montserrat" w:hAnsi="Montserrat"/>
                <w:sz w:val="20"/>
                <w:szCs w:val="20"/>
              </w:rPr>
              <w:t xml:space="preserve">, se podría utilizar como fuente adicional de </w:t>
            </w:r>
            <w:r>
              <w:rPr>
                <w:rFonts w:ascii="Montserrat" w:hAnsi="Montserrat"/>
                <w:sz w:val="20"/>
                <w:szCs w:val="20"/>
              </w:rPr>
              <w:lastRenderedPageBreak/>
              <w:t xml:space="preserve">información la </w:t>
            </w:r>
            <w:r w:rsidRPr="00645825">
              <w:rPr>
                <w:rFonts w:ascii="Montserrat" w:hAnsi="Montserrat"/>
                <w:sz w:val="20"/>
                <w:szCs w:val="20"/>
              </w:rPr>
              <w:t>Cuenta Pública de las Entidades Federativas o Municipios</w:t>
            </w:r>
            <w:r>
              <w:rPr>
                <w:rFonts w:ascii="Montserrat" w:hAnsi="Montserrat"/>
                <w:sz w:val="20"/>
                <w:szCs w:val="20"/>
              </w:rPr>
              <w:t>, siempre que dicha información</w:t>
            </w:r>
            <w:r w:rsidRPr="00645825">
              <w:rPr>
                <w:rFonts w:ascii="Montserrat" w:hAnsi="Montserrat"/>
                <w:sz w:val="20"/>
                <w:szCs w:val="20"/>
              </w:rPr>
              <w:t xml:space="preserve">  cumpla con los criterios establecidos en la Ley General de Contabilidad Gubernamental y el Consejo Nacional de Armonización Contable.</w:t>
            </w:r>
          </w:p>
        </w:tc>
      </w:tr>
      <w:tr w:rsidR="00800D70" w14:paraId="0C27E620" w14:textId="77777777" w:rsidTr="00394294">
        <w:tc>
          <w:tcPr>
            <w:tcW w:w="6177" w:type="dxa"/>
            <w:tcBorders>
              <w:left w:val="single" w:sz="12" w:space="0" w:color="auto"/>
              <w:bottom w:val="single" w:sz="4" w:space="0" w:color="auto"/>
            </w:tcBorders>
            <w:vAlign w:val="center"/>
          </w:tcPr>
          <w:p w14:paraId="589060F3" w14:textId="77F7BDAE" w:rsidR="00800D70" w:rsidRDefault="00800D70" w:rsidP="00394294">
            <w:pPr>
              <w:jc w:val="both"/>
              <w:rPr>
                <w:rFonts w:ascii="Montserrat" w:hAnsi="Montserrat"/>
              </w:rPr>
            </w:pPr>
            <w:r>
              <w:rPr>
                <w:rFonts w:ascii="Montserrat" w:hAnsi="Montserrat"/>
              </w:rPr>
              <w:lastRenderedPageBreak/>
              <w:t>Financiamiento de entidades federativas o municipios a participaciones totales</w:t>
            </w:r>
            <w:r w:rsidR="003A6115">
              <w:rPr>
                <w:rFonts w:ascii="Montserrat" w:hAnsi="Montserrat"/>
              </w:rPr>
              <w:t>.</w:t>
            </w:r>
          </w:p>
        </w:tc>
        <w:tc>
          <w:tcPr>
            <w:tcW w:w="6718" w:type="dxa"/>
            <w:tcBorders>
              <w:bottom w:val="single" w:sz="4" w:space="0" w:color="auto"/>
              <w:right w:val="single" w:sz="12" w:space="0" w:color="auto"/>
            </w:tcBorders>
            <w:vAlign w:val="center"/>
          </w:tcPr>
          <w:p w14:paraId="35E42338" w14:textId="77777777" w:rsidR="00800D70" w:rsidRDefault="00800D70" w:rsidP="00394294">
            <w:pPr>
              <w:jc w:val="both"/>
              <w:rPr>
                <w:rFonts w:ascii="Montserrat" w:hAnsi="Montserrat"/>
              </w:rPr>
            </w:pPr>
            <w:r>
              <w:rPr>
                <w:rFonts w:ascii="Montserrat" w:hAnsi="Montserrat"/>
              </w:rPr>
              <w:t>Indicadores estadísticos de financiamientos del portal electrónico de disciplina financiera de la Secretaria de Hacienda y Crédito Público.</w:t>
            </w:r>
          </w:p>
        </w:tc>
      </w:tr>
      <w:tr w:rsidR="00800D70" w14:paraId="7D53C4C2" w14:textId="77777777" w:rsidTr="00394294">
        <w:trPr>
          <w:trHeight w:val="158"/>
        </w:trPr>
        <w:tc>
          <w:tcPr>
            <w:tcW w:w="6177" w:type="dxa"/>
            <w:tcBorders>
              <w:left w:val="single" w:sz="12" w:space="0" w:color="auto"/>
              <w:bottom w:val="single" w:sz="12" w:space="0" w:color="auto"/>
            </w:tcBorders>
            <w:vAlign w:val="center"/>
          </w:tcPr>
          <w:p w14:paraId="71B417BD" w14:textId="551A95F5" w:rsidR="00800D70" w:rsidRDefault="00800D70" w:rsidP="00394294">
            <w:pPr>
              <w:jc w:val="both"/>
              <w:rPr>
                <w:rFonts w:ascii="Montserrat" w:hAnsi="Montserrat"/>
              </w:rPr>
            </w:pPr>
            <w:r>
              <w:rPr>
                <w:rFonts w:ascii="Montserrat" w:hAnsi="Montserrat"/>
              </w:rPr>
              <w:t xml:space="preserve">Días de mora promedio con </w:t>
            </w:r>
            <w:proofErr w:type="gramStart"/>
            <w:r>
              <w:rPr>
                <w:rFonts w:ascii="Montserrat" w:hAnsi="Montserrat"/>
              </w:rPr>
              <w:t xml:space="preserve">instituciones </w:t>
            </w:r>
            <w:r w:rsidRPr="007712D2">
              <w:rPr>
                <w:rFonts w:ascii="Montserrat" w:hAnsi="Montserrat"/>
              </w:rPr>
              <w:t xml:space="preserve"> </w:t>
            </w:r>
            <w:r>
              <w:rPr>
                <w:rFonts w:ascii="Montserrat" w:hAnsi="Montserrat"/>
              </w:rPr>
              <w:t>de</w:t>
            </w:r>
            <w:proofErr w:type="gramEnd"/>
            <w:r>
              <w:rPr>
                <w:rFonts w:ascii="Montserrat" w:hAnsi="Montserrat"/>
              </w:rPr>
              <w:t xml:space="preserve"> crédito</w:t>
            </w:r>
            <w:r w:rsidR="003A6115">
              <w:rPr>
                <w:rFonts w:ascii="Montserrat" w:hAnsi="Montserrat"/>
              </w:rPr>
              <w:t>.</w:t>
            </w:r>
          </w:p>
        </w:tc>
        <w:tc>
          <w:tcPr>
            <w:tcW w:w="6718" w:type="dxa"/>
            <w:tcBorders>
              <w:bottom w:val="single" w:sz="12" w:space="0" w:color="auto"/>
              <w:right w:val="single" w:sz="12" w:space="0" w:color="auto"/>
            </w:tcBorders>
            <w:vAlign w:val="center"/>
          </w:tcPr>
          <w:p w14:paraId="24FF9DC1" w14:textId="77777777" w:rsidR="00800D70" w:rsidRDefault="00800D70" w:rsidP="00394294">
            <w:pPr>
              <w:jc w:val="both"/>
              <w:rPr>
                <w:rFonts w:ascii="Montserrat" w:hAnsi="Montserrat"/>
              </w:rPr>
            </w:pPr>
            <w:r w:rsidRPr="00FF6BE5">
              <w:rPr>
                <w:rFonts w:ascii="Montserrat" w:hAnsi="Montserrat"/>
              </w:rPr>
              <w:t>Sociedad</w:t>
            </w:r>
            <w:r>
              <w:rPr>
                <w:rFonts w:ascii="Montserrat" w:hAnsi="Montserrat"/>
              </w:rPr>
              <w:t>es</w:t>
            </w:r>
            <w:r w:rsidRPr="00FF6BE5">
              <w:rPr>
                <w:rFonts w:ascii="Montserrat" w:hAnsi="Montserrat"/>
              </w:rPr>
              <w:t xml:space="preserve"> de Información Crediticia</w:t>
            </w:r>
            <w:r>
              <w:rPr>
                <w:rFonts w:ascii="Montserrat" w:hAnsi="Montserrat"/>
              </w:rPr>
              <w:t xml:space="preserve"> autorizadas.</w:t>
            </w:r>
          </w:p>
        </w:tc>
      </w:tr>
    </w:tbl>
    <w:p w14:paraId="11B049E7" w14:textId="762E8233" w:rsidR="008E5807" w:rsidRDefault="008E5807" w:rsidP="00800D70">
      <w:pPr>
        <w:jc w:val="both"/>
        <w:rPr>
          <w:rFonts w:ascii="Montserrat" w:hAnsi="Montserrat"/>
          <w:sz w:val="20"/>
        </w:rPr>
      </w:pPr>
    </w:p>
    <w:p w14:paraId="7F389A47" w14:textId="431F7D1C" w:rsidR="003D2054" w:rsidRPr="00793637" w:rsidRDefault="003D2054" w:rsidP="003D2054">
      <w:pPr>
        <w:spacing w:after="160" w:line="259" w:lineRule="auto"/>
        <w:rPr>
          <w:rFonts w:ascii="Montserrat" w:hAnsi="Montserrat"/>
          <w:sz w:val="20"/>
        </w:rPr>
      </w:pPr>
    </w:p>
    <w:sectPr w:rsidR="003D2054" w:rsidRPr="00793637" w:rsidSect="00793637">
      <w:footerReference w:type="default" r:id="rId11"/>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7C767" w14:textId="77777777" w:rsidR="00B5285F" w:rsidRDefault="00B5285F">
      <w:pPr>
        <w:spacing w:after="0" w:line="240" w:lineRule="auto"/>
      </w:pPr>
      <w:r>
        <w:separator/>
      </w:r>
    </w:p>
  </w:endnote>
  <w:endnote w:type="continuationSeparator" w:id="0">
    <w:p w14:paraId="3D660898" w14:textId="77777777" w:rsidR="00B5285F" w:rsidRDefault="00B5285F">
      <w:pPr>
        <w:spacing w:after="0" w:line="240" w:lineRule="auto"/>
      </w:pPr>
      <w:r>
        <w:continuationSeparator/>
      </w:r>
    </w:p>
  </w:endnote>
  <w:endnote w:type="continuationNotice" w:id="1">
    <w:p w14:paraId="41D0F749" w14:textId="77777777" w:rsidR="00B5285F" w:rsidRDefault="00B528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R Frutiger Roman">
    <w:altName w:val="Times New Roman"/>
    <w:charset w:val="00"/>
    <w:family w:val="auto"/>
    <w:pitch w:val="variable"/>
    <w:sig w:usb0="03000000"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Adobe Caslon Pro">
    <w:altName w:val="Palatino Linotype"/>
    <w:charset w:val="00"/>
    <w:family w:val="roman"/>
    <w:pitch w:val="variable"/>
    <w:sig w:usb0="800000AF" w:usb1="5000205B" w:usb2="00000000" w:usb3="00000000" w:csb0="0000009B"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Montserrat Black">
    <w:charset w:val="00"/>
    <w:family w:val="auto"/>
    <w:pitch w:val="variable"/>
    <w:sig w:usb0="2000020F" w:usb1="00000003"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Montserrat Regular">
    <w:charset w:val="00"/>
    <w:family w:val="auto"/>
    <w:pitch w:val="variable"/>
    <w:sig w:usb0="2000020F" w:usb1="00000003" w:usb2="00000000" w:usb3="00000000" w:csb0="00000197"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sans serif">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dobe Calson P">
    <w:altName w:val="Times New Roman"/>
    <w:panose1 w:val="00000000000000000000"/>
    <w:charset w:val="00"/>
    <w:family w:val="roman"/>
    <w:notTrueType/>
    <w:pitch w:val="default"/>
  </w:font>
  <w:font w:name="Adobe Caslon P">
    <w:altName w:val="Times New Roman"/>
    <w:panose1 w:val="00000000000000000000"/>
    <w:charset w:val="00"/>
    <w:family w:val="roman"/>
    <w:notTrueType/>
    <w:pitch w:val="default"/>
  </w:font>
  <w:font w:name="Antique Olv (W1)">
    <w:panose1 w:val="00000000000000000000"/>
    <w:charset w:val="00"/>
    <w:family w:val="swiss"/>
    <w:notTrueType/>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WN)">
    <w:panose1 w:val="00000000000000000000"/>
    <w:charset w:val="00"/>
    <w:family w:val="swiss"/>
    <w:notTrueType/>
    <w:pitch w:val="default"/>
    <w:sig w:usb0="00000003" w:usb1="00000000" w:usb2="00000000" w:usb3="00000000" w:csb0="00000001" w:csb1="00000000"/>
  </w:font>
  <w:font w:name="Goudy">
    <w:charset w:val="00"/>
    <w:family w:val="roman"/>
    <w:pitch w:val="variable"/>
    <w:sig w:usb0="00000003" w:usb1="00000000" w:usb2="00000000" w:usb3="00000000" w:csb0="00000001" w:csb1="00000000"/>
  </w:font>
  <w:font w:name="Tekton">
    <w:panose1 w:val="00000000000000000000"/>
    <w:charset w:val="00"/>
    <w:family w:val="swiss"/>
    <w:notTrueType/>
    <w:pitch w:val="variable"/>
    <w:sig w:usb0="00000003" w:usb1="00000000" w:usb2="00000000" w:usb3="00000000" w:csb0="00000001" w:csb1="00000000"/>
  </w:font>
  <w:font w:name="Eureka Sans">
    <w:altName w:val="Eureka Sans"/>
    <w:panose1 w:val="00000000000000000000"/>
    <w:charset w:val="00"/>
    <w:family w:val="swiss"/>
    <w:notTrueType/>
    <w:pitch w:val="default"/>
    <w:sig w:usb0="00000003" w:usb1="00000000" w:usb2="00000000" w:usb3="00000000" w:csb0="00000001" w:csb1="00000000"/>
  </w:font>
  <w:font w:name="BBEAOI+Arial">
    <w:altName w:val="Arial"/>
    <w:panose1 w:val="00000000000000000000"/>
    <w:charset w:val="00"/>
    <w:family w:val="swiss"/>
    <w:notTrueType/>
    <w:pitch w:val="default"/>
    <w:sig w:usb0="00000003" w:usb1="00000000" w:usb2="00000000" w:usb3="00000000" w:csb0="00000001" w:csb1="00000000"/>
  </w:font>
  <w:font w:name="Soberana Sans Light">
    <w:panose1 w:val="00000000000000000000"/>
    <w:charset w:val="00"/>
    <w:family w:val="modern"/>
    <w:notTrueType/>
    <w:pitch w:val="variable"/>
    <w:sig w:usb0="800000AF" w:usb1="4000204B"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auto"/>
    <w:pitch w:val="variable"/>
    <w:sig w:usb0="E00002FF" w:usb1="5000205A" w:usb2="00000000" w:usb3="00000000" w:csb0="0000019F" w:csb1="00000000"/>
  </w:font>
  <w:font w:name="Arial Narrow Regular">
    <w:panose1 w:val="00000000000000000000"/>
    <w:charset w:val="00"/>
    <w:family w:val="auto"/>
    <w:notTrueType/>
    <w:pitch w:val="default"/>
    <w:sig w:usb0="00000003" w:usb1="00000000" w:usb2="00000000" w:usb3="00000000" w:csb0="00000001" w:csb1="00000000"/>
  </w:font>
  <w:font w:name="Arial Narrow Bold">
    <w:panose1 w:val="00000000000000000000"/>
    <w:charset w:val="00"/>
    <w:family w:val="roman"/>
    <w:notTrueType/>
    <w:pitch w:val="default"/>
    <w:sig w:usb0="00000003" w:usb1="00000000" w:usb2="00000000" w:usb3="00000000" w:csb0="00000001" w:csb1="00000000"/>
  </w:font>
  <w:font w:name="Arial Narrow Bold Italic">
    <w:panose1 w:val="00000000000000000000"/>
    <w:charset w:val="00"/>
    <w:family w:val="auto"/>
    <w:notTrueType/>
    <w:pitch w:val="default"/>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7A93F" w14:textId="77777777" w:rsidR="00264BCF" w:rsidRPr="00A31ED0" w:rsidRDefault="00264BCF" w:rsidP="00C463AB">
    <w:pPr>
      <w:pStyle w:val="Footer"/>
      <w:jc w:val="center"/>
      <w:rPr>
        <w:rFonts w:ascii="Soberana Sans" w:hAnsi="Soberana Sans"/>
        <w:color w:val="61656A"/>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8E3B3" w14:textId="77777777" w:rsidR="00B5285F" w:rsidRDefault="00B5285F">
      <w:pPr>
        <w:spacing w:after="0" w:line="240" w:lineRule="auto"/>
      </w:pPr>
      <w:r>
        <w:separator/>
      </w:r>
    </w:p>
  </w:footnote>
  <w:footnote w:type="continuationSeparator" w:id="0">
    <w:p w14:paraId="7039055B" w14:textId="77777777" w:rsidR="00B5285F" w:rsidRDefault="00B5285F">
      <w:pPr>
        <w:spacing w:after="0" w:line="240" w:lineRule="auto"/>
      </w:pPr>
      <w:r>
        <w:continuationSeparator/>
      </w:r>
    </w:p>
  </w:footnote>
  <w:footnote w:type="continuationNotice" w:id="1">
    <w:p w14:paraId="573E2DBD" w14:textId="77777777" w:rsidR="00B5285F" w:rsidRDefault="00B5285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E58"/>
    <w:multiLevelType w:val="hybridMultilevel"/>
    <w:tmpl w:val="57FCCAC6"/>
    <w:lvl w:ilvl="0" w:tplc="9DDC9890">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 w15:restartNumberingAfterBreak="0">
    <w:nsid w:val="00F5612A"/>
    <w:multiLevelType w:val="hybridMultilevel"/>
    <w:tmpl w:val="E6EA461A"/>
    <w:lvl w:ilvl="0" w:tplc="BDE8E5BC">
      <w:start w:val="1"/>
      <w:numFmt w:val="decimal"/>
      <w:lvlText w:val="%1."/>
      <w:lvlJc w:val="left"/>
      <w:pPr>
        <w:ind w:left="1353" w:hanging="360"/>
      </w:pPr>
      <w:rPr>
        <w:rFonts w:hint="default"/>
        <w:color w:val="auto"/>
      </w:rPr>
    </w:lvl>
    <w:lvl w:ilvl="1" w:tplc="080A0003">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2" w15:restartNumberingAfterBreak="0">
    <w:nsid w:val="02535F9C"/>
    <w:multiLevelType w:val="hybridMultilevel"/>
    <w:tmpl w:val="B8366918"/>
    <w:lvl w:ilvl="0" w:tplc="301E6048">
      <w:start w:val="1"/>
      <w:numFmt w:val="lowerLetter"/>
      <w:lvlText w:val="%1)"/>
      <w:lvlJc w:val="left"/>
      <w:pPr>
        <w:ind w:left="1003"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 w15:restartNumberingAfterBreak="0">
    <w:nsid w:val="02C02241"/>
    <w:multiLevelType w:val="hybridMultilevel"/>
    <w:tmpl w:val="80C0A2D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02C73702"/>
    <w:multiLevelType w:val="hybridMultilevel"/>
    <w:tmpl w:val="05D4F65C"/>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5" w15:restartNumberingAfterBreak="0">
    <w:nsid w:val="042E166D"/>
    <w:multiLevelType w:val="hybridMultilevel"/>
    <w:tmpl w:val="DF58E06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4816699"/>
    <w:multiLevelType w:val="hybridMultilevel"/>
    <w:tmpl w:val="AE86DC8C"/>
    <w:styleLink w:val="Estilo11"/>
    <w:lvl w:ilvl="0" w:tplc="4ACCFCA6">
      <w:start w:val="1"/>
      <w:numFmt w:val="bullet"/>
      <w:lvlRestart w:val="0"/>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4D87422"/>
    <w:multiLevelType w:val="hybridMultilevel"/>
    <w:tmpl w:val="135E6C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5860705"/>
    <w:multiLevelType w:val="hybridMultilevel"/>
    <w:tmpl w:val="DF545B5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5886614"/>
    <w:multiLevelType w:val="hybridMultilevel"/>
    <w:tmpl w:val="B99E6308"/>
    <w:lvl w:ilvl="0" w:tplc="D82E03D8">
      <w:numFmt w:val="bullet"/>
      <w:lvlText w:val="•"/>
      <w:lvlJc w:val="left"/>
      <w:pPr>
        <w:ind w:left="1068" w:hanging="708"/>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5F53543"/>
    <w:multiLevelType w:val="hybridMultilevel"/>
    <w:tmpl w:val="ACDE5834"/>
    <w:lvl w:ilvl="0" w:tplc="2D4ACC04">
      <w:start w:val="1"/>
      <w:numFmt w:val="lowerLetter"/>
      <w:lvlText w:val="%1)"/>
      <w:lvlJc w:val="left"/>
      <w:pPr>
        <w:ind w:left="1144" w:hanging="435"/>
      </w:pPr>
      <w:rPr>
        <w:rFonts w:hint="default"/>
        <w:color w:val="000000" w:themeColor="text1"/>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1" w15:restartNumberingAfterBreak="0">
    <w:nsid w:val="06B5726F"/>
    <w:multiLevelType w:val="hybridMultilevel"/>
    <w:tmpl w:val="F5264B00"/>
    <w:lvl w:ilvl="0" w:tplc="A216D914">
      <w:start w:val="1"/>
      <w:numFmt w:val="decimal"/>
      <w:lvlText w:val="%1."/>
      <w:lvlJc w:val="left"/>
      <w:pPr>
        <w:ind w:left="1353" w:hanging="360"/>
      </w:pPr>
      <w:rPr>
        <w:rFonts w:hint="default"/>
        <w:color w:val="595959" w:themeColor="text1" w:themeTint="A6"/>
      </w:rPr>
    </w:lvl>
    <w:lvl w:ilvl="1" w:tplc="080A0003">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12" w15:restartNumberingAfterBreak="0">
    <w:nsid w:val="06C73382"/>
    <w:multiLevelType w:val="hybridMultilevel"/>
    <w:tmpl w:val="99DAC9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7335401"/>
    <w:multiLevelType w:val="hybridMultilevel"/>
    <w:tmpl w:val="F760BB1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08B11243"/>
    <w:multiLevelType w:val="hybridMultilevel"/>
    <w:tmpl w:val="95EE74C8"/>
    <w:lvl w:ilvl="0" w:tplc="080A000F">
      <w:start w:val="1"/>
      <w:numFmt w:val="decimal"/>
      <w:lvlText w:val="%1."/>
      <w:lvlJc w:val="left"/>
      <w:pPr>
        <w:ind w:left="773" w:hanging="360"/>
      </w:pPr>
    </w:lvl>
    <w:lvl w:ilvl="1" w:tplc="080A0019" w:tentative="1">
      <w:start w:val="1"/>
      <w:numFmt w:val="lowerLetter"/>
      <w:lvlText w:val="%2."/>
      <w:lvlJc w:val="left"/>
      <w:pPr>
        <w:ind w:left="1493" w:hanging="360"/>
      </w:pPr>
    </w:lvl>
    <w:lvl w:ilvl="2" w:tplc="080A001B" w:tentative="1">
      <w:start w:val="1"/>
      <w:numFmt w:val="lowerRoman"/>
      <w:lvlText w:val="%3."/>
      <w:lvlJc w:val="right"/>
      <w:pPr>
        <w:ind w:left="2213" w:hanging="180"/>
      </w:pPr>
    </w:lvl>
    <w:lvl w:ilvl="3" w:tplc="080A000F" w:tentative="1">
      <w:start w:val="1"/>
      <w:numFmt w:val="decimal"/>
      <w:lvlText w:val="%4."/>
      <w:lvlJc w:val="left"/>
      <w:pPr>
        <w:ind w:left="2933" w:hanging="360"/>
      </w:pPr>
    </w:lvl>
    <w:lvl w:ilvl="4" w:tplc="080A0019" w:tentative="1">
      <w:start w:val="1"/>
      <w:numFmt w:val="lowerLetter"/>
      <w:lvlText w:val="%5."/>
      <w:lvlJc w:val="left"/>
      <w:pPr>
        <w:ind w:left="3653" w:hanging="360"/>
      </w:pPr>
    </w:lvl>
    <w:lvl w:ilvl="5" w:tplc="080A001B" w:tentative="1">
      <w:start w:val="1"/>
      <w:numFmt w:val="lowerRoman"/>
      <w:lvlText w:val="%6."/>
      <w:lvlJc w:val="right"/>
      <w:pPr>
        <w:ind w:left="4373" w:hanging="180"/>
      </w:pPr>
    </w:lvl>
    <w:lvl w:ilvl="6" w:tplc="080A000F" w:tentative="1">
      <w:start w:val="1"/>
      <w:numFmt w:val="decimal"/>
      <w:lvlText w:val="%7."/>
      <w:lvlJc w:val="left"/>
      <w:pPr>
        <w:ind w:left="5093" w:hanging="360"/>
      </w:pPr>
    </w:lvl>
    <w:lvl w:ilvl="7" w:tplc="080A0019" w:tentative="1">
      <w:start w:val="1"/>
      <w:numFmt w:val="lowerLetter"/>
      <w:lvlText w:val="%8."/>
      <w:lvlJc w:val="left"/>
      <w:pPr>
        <w:ind w:left="5813" w:hanging="360"/>
      </w:pPr>
    </w:lvl>
    <w:lvl w:ilvl="8" w:tplc="080A001B" w:tentative="1">
      <w:start w:val="1"/>
      <w:numFmt w:val="lowerRoman"/>
      <w:lvlText w:val="%9."/>
      <w:lvlJc w:val="right"/>
      <w:pPr>
        <w:ind w:left="6533" w:hanging="180"/>
      </w:pPr>
    </w:lvl>
  </w:abstractNum>
  <w:abstractNum w:abstractNumId="15" w15:restartNumberingAfterBreak="0">
    <w:nsid w:val="0A31316D"/>
    <w:multiLevelType w:val="hybridMultilevel"/>
    <w:tmpl w:val="7FE28D44"/>
    <w:lvl w:ilvl="0" w:tplc="FA8A27D6">
      <w:start w:val="8"/>
      <w:numFmt w:val="bullet"/>
      <w:lvlText w:val="-"/>
      <w:lvlJc w:val="left"/>
      <w:pPr>
        <w:ind w:left="648" w:hanging="360"/>
      </w:pPr>
      <w:rPr>
        <w:rFonts w:ascii="Arial" w:eastAsia="Times New Roman" w:hAnsi="Arial" w:cs="Arial" w:hint="default"/>
      </w:rPr>
    </w:lvl>
    <w:lvl w:ilvl="1" w:tplc="080A0003" w:tentative="1">
      <w:start w:val="1"/>
      <w:numFmt w:val="bullet"/>
      <w:lvlText w:val="o"/>
      <w:lvlJc w:val="left"/>
      <w:pPr>
        <w:ind w:left="1368" w:hanging="360"/>
      </w:pPr>
      <w:rPr>
        <w:rFonts w:ascii="Courier New" w:hAnsi="Courier New" w:cs="Courier New" w:hint="default"/>
      </w:rPr>
    </w:lvl>
    <w:lvl w:ilvl="2" w:tplc="080A0005" w:tentative="1">
      <w:start w:val="1"/>
      <w:numFmt w:val="bullet"/>
      <w:lvlText w:val=""/>
      <w:lvlJc w:val="left"/>
      <w:pPr>
        <w:ind w:left="2088" w:hanging="360"/>
      </w:pPr>
      <w:rPr>
        <w:rFonts w:ascii="Wingdings" w:hAnsi="Wingdings" w:hint="default"/>
      </w:rPr>
    </w:lvl>
    <w:lvl w:ilvl="3" w:tplc="080A0001" w:tentative="1">
      <w:start w:val="1"/>
      <w:numFmt w:val="bullet"/>
      <w:lvlText w:val=""/>
      <w:lvlJc w:val="left"/>
      <w:pPr>
        <w:ind w:left="2808" w:hanging="360"/>
      </w:pPr>
      <w:rPr>
        <w:rFonts w:ascii="Symbol" w:hAnsi="Symbol" w:hint="default"/>
      </w:rPr>
    </w:lvl>
    <w:lvl w:ilvl="4" w:tplc="080A0003" w:tentative="1">
      <w:start w:val="1"/>
      <w:numFmt w:val="bullet"/>
      <w:lvlText w:val="o"/>
      <w:lvlJc w:val="left"/>
      <w:pPr>
        <w:ind w:left="3528" w:hanging="360"/>
      </w:pPr>
      <w:rPr>
        <w:rFonts w:ascii="Courier New" w:hAnsi="Courier New" w:cs="Courier New" w:hint="default"/>
      </w:rPr>
    </w:lvl>
    <w:lvl w:ilvl="5" w:tplc="080A0005" w:tentative="1">
      <w:start w:val="1"/>
      <w:numFmt w:val="bullet"/>
      <w:lvlText w:val=""/>
      <w:lvlJc w:val="left"/>
      <w:pPr>
        <w:ind w:left="4248" w:hanging="360"/>
      </w:pPr>
      <w:rPr>
        <w:rFonts w:ascii="Wingdings" w:hAnsi="Wingdings" w:hint="default"/>
      </w:rPr>
    </w:lvl>
    <w:lvl w:ilvl="6" w:tplc="080A0001" w:tentative="1">
      <w:start w:val="1"/>
      <w:numFmt w:val="bullet"/>
      <w:lvlText w:val=""/>
      <w:lvlJc w:val="left"/>
      <w:pPr>
        <w:ind w:left="4968" w:hanging="360"/>
      </w:pPr>
      <w:rPr>
        <w:rFonts w:ascii="Symbol" w:hAnsi="Symbol" w:hint="default"/>
      </w:rPr>
    </w:lvl>
    <w:lvl w:ilvl="7" w:tplc="080A0003" w:tentative="1">
      <w:start w:val="1"/>
      <w:numFmt w:val="bullet"/>
      <w:lvlText w:val="o"/>
      <w:lvlJc w:val="left"/>
      <w:pPr>
        <w:ind w:left="5688" w:hanging="360"/>
      </w:pPr>
      <w:rPr>
        <w:rFonts w:ascii="Courier New" w:hAnsi="Courier New" w:cs="Courier New" w:hint="default"/>
      </w:rPr>
    </w:lvl>
    <w:lvl w:ilvl="8" w:tplc="080A0005" w:tentative="1">
      <w:start w:val="1"/>
      <w:numFmt w:val="bullet"/>
      <w:lvlText w:val=""/>
      <w:lvlJc w:val="left"/>
      <w:pPr>
        <w:ind w:left="6408" w:hanging="360"/>
      </w:pPr>
      <w:rPr>
        <w:rFonts w:ascii="Wingdings" w:hAnsi="Wingdings" w:hint="default"/>
      </w:rPr>
    </w:lvl>
  </w:abstractNum>
  <w:abstractNum w:abstractNumId="16" w15:restartNumberingAfterBreak="0">
    <w:nsid w:val="0C1B28FC"/>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7" w15:restartNumberingAfterBreak="0">
    <w:nsid w:val="0C571790"/>
    <w:multiLevelType w:val="hybridMultilevel"/>
    <w:tmpl w:val="4F18A370"/>
    <w:lvl w:ilvl="0" w:tplc="65527DE2">
      <w:start w:val="1"/>
      <w:numFmt w:val="bullet"/>
      <w:lvlText w:val=""/>
      <w:lvlJc w:val="left"/>
      <w:pPr>
        <w:ind w:left="1008" w:hanging="360"/>
      </w:pPr>
      <w:rPr>
        <w:rFonts w:ascii="Symbol" w:hAnsi="Symbol" w:hint="default"/>
        <w:color w:val="auto"/>
      </w:rPr>
    </w:lvl>
    <w:lvl w:ilvl="1" w:tplc="080A0003">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8" w15:restartNumberingAfterBreak="0">
    <w:nsid w:val="0DB57E14"/>
    <w:multiLevelType w:val="hybridMultilevel"/>
    <w:tmpl w:val="0EA2CA4A"/>
    <w:lvl w:ilvl="0" w:tplc="F13A05C4">
      <w:start w:val="1"/>
      <w:numFmt w:val="lowerLetter"/>
      <w:lvlText w:val="%1)"/>
      <w:lvlJc w:val="left"/>
      <w:pPr>
        <w:ind w:left="1144" w:hanging="435"/>
      </w:pPr>
      <w:rPr>
        <w:rFonts w:hint="default"/>
        <w:color w:val="000000" w:themeColor="text1"/>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9" w15:restartNumberingAfterBreak="0">
    <w:nsid w:val="0E550076"/>
    <w:multiLevelType w:val="hybridMultilevel"/>
    <w:tmpl w:val="21EA5B82"/>
    <w:lvl w:ilvl="0" w:tplc="080A000F">
      <w:start w:val="1"/>
      <w:numFmt w:val="decimal"/>
      <w:lvlText w:val="%1."/>
      <w:lvlJc w:val="left"/>
      <w:pPr>
        <w:ind w:left="1428" w:hanging="360"/>
      </w:pPr>
    </w:lvl>
    <w:lvl w:ilvl="1" w:tplc="E6FAC21E">
      <w:start w:val="1"/>
      <w:numFmt w:val="upperRoman"/>
      <w:lvlText w:val="%2."/>
      <w:lvlJc w:val="left"/>
      <w:pPr>
        <w:ind w:left="2508" w:hanging="720"/>
      </w:pPr>
      <w:rPr>
        <w:rFonts w:hint="default"/>
      </w:r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0" w15:restartNumberingAfterBreak="0">
    <w:nsid w:val="0EB84DF6"/>
    <w:multiLevelType w:val="hybridMultilevel"/>
    <w:tmpl w:val="054A63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0F0E4E9B"/>
    <w:multiLevelType w:val="hybridMultilevel"/>
    <w:tmpl w:val="B87029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0F723B91"/>
    <w:multiLevelType w:val="hybridMultilevel"/>
    <w:tmpl w:val="4B0EEA02"/>
    <w:lvl w:ilvl="0" w:tplc="CDC6D5B0">
      <w:start w:val="1"/>
      <w:numFmt w:val="decimal"/>
      <w:lvlText w:val="%1."/>
      <w:lvlJc w:val="left"/>
      <w:pPr>
        <w:ind w:left="1069" w:hanging="360"/>
      </w:pPr>
      <w:rPr>
        <w:rFonts w:hint="default"/>
        <w:b w:val="0"/>
        <w:color w:val="auto"/>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3" w15:restartNumberingAfterBreak="0">
    <w:nsid w:val="10803F0C"/>
    <w:multiLevelType w:val="hybridMultilevel"/>
    <w:tmpl w:val="A1D04E3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11B173B1"/>
    <w:multiLevelType w:val="hybridMultilevel"/>
    <w:tmpl w:val="7A684F12"/>
    <w:lvl w:ilvl="0" w:tplc="0004FE9A">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5" w15:restartNumberingAfterBreak="0">
    <w:nsid w:val="11D30577"/>
    <w:multiLevelType w:val="hybridMultilevel"/>
    <w:tmpl w:val="3556AEE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139871D7"/>
    <w:multiLevelType w:val="hybridMultilevel"/>
    <w:tmpl w:val="53B47B4A"/>
    <w:styleLink w:val="Estilo12"/>
    <w:lvl w:ilvl="0" w:tplc="215E9890">
      <w:start w:val="2"/>
      <w:numFmt w:val="upperRoman"/>
      <w:lvlText w:val="%1."/>
      <w:lvlJc w:val="left"/>
      <w:pPr>
        <w:ind w:left="28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14397BCD"/>
    <w:multiLevelType w:val="hybridMultilevel"/>
    <w:tmpl w:val="2BDAAC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151A421F"/>
    <w:multiLevelType w:val="hybridMultilevel"/>
    <w:tmpl w:val="942E0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15447DC8"/>
    <w:multiLevelType w:val="hybridMultilevel"/>
    <w:tmpl w:val="2ADCAF2E"/>
    <w:lvl w:ilvl="0" w:tplc="F162F104">
      <w:start w:val="1"/>
      <w:numFmt w:val="lowerRoman"/>
      <w:lvlText w:val="(%1)"/>
      <w:lvlJc w:val="left"/>
      <w:pPr>
        <w:ind w:left="1008"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30" w15:restartNumberingAfterBreak="0">
    <w:nsid w:val="15552430"/>
    <w:multiLevelType w:val="hybridMultilevel"/>
    <w:tmpl w:val="FC387B72"/>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167A6ADA"/>
    <w:multiLevelType w:val="hybridMultilevel"/>
    <w:tmpl w:val="F44CB31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15:restartNumberingAfterBreak="0">
    <w:nsid w:val="179D1126"/>
    <w:multiLevelType w:val="hybridMultilevel"/>
    <w:tmpl w:val="41862846"/>
    <w:lvl w:ilvl="0" w:tplc="A134E8AA">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1893751A"/>
    <w:multiLevelType w:val="hybridMultilevel"/>
    <w:tmpl w:val="954ACBC2"/>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18F75E51"/>
    <w:multiLevelType w:val="hybridMultilevel"/>
    <w:tmpl w:val="502E56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19EF1DAA"/>
    <w:multiLevelType w:val="hybridMultilevel"/>
    <w:tmpl w:val="9DD0E508"/>
    <w:lvl w:ilvl="0" w:tplc="0D48065C">
      <w:start w:val="1"/>
      <w:numFmt w:val="lowerLetter"/>
      <w:lvlText w:val="%1)"/>
      <w:lvlJc w:val="left"/>
      <w:pPr>
        <w:ind w:left="1144" w:hanging="435"/>
      </w:pPr>
      <w:rPr>
        <w:rFonts w:hint="default"/>
        <w:color w:val="000000" w:themeColor="text1"/>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6" w15:restartNumberingAfterBreak="0">
    <w:nsid w:val="1AC64C6F"/>
    <w:multiLevelType w:val="hybridMultilevel"/>
    <w:tmpl w:val="096E107A"/>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7" w15:restartNumberingAfterBreak="0">
    <w:nsid w:val="1CA6423E"/>
    <w:multiLevelType w:val="hybridMultilevel"/>
    <w:tmpl w:val="0B4842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1CC43C99"/>
    <w:multiLevelType w:val="hybridMultilevel"/>
    <w:tmpl w:val="189A49DC"/>
    <w:lvl w:ilvl="0" w:tplc="E9AAA9BC">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1CCD1583"/>
    <w:multiLevelType w:val="multilevel"/>
    <w:tmpl w:val="77405890"/>
    <w:lvl w:ilvl="0">
      <w:start w:val="1"/>
      <w:numFmt w:val="bullet"/>
      <w:lvlText w:val=""/>
      <w:lvlJc w:val="left"/>
      <w:pPr>
        <w:ind w:left="1428"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1EA84FE2"/>
    <w:multiLevelType w:val="hybridMultilevel"/>
    <w:tmpl w:val="392229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1FD26AFC"/>
    <w:multiLevelType w:val="hybridMultilevel"/>
    <w:tmpl w:val="14B4AB08"/>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201E4612"/>
    <w:multiLevelType w:val="hybridMultilevel"/>
    <w:tmpl w:val="3D205F4C"/>
    <w:lvl w:ilvl="0" w:tplc="5A028C02">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43" w15:restartNumberingAfterBreak="0">
    <w:nsid w:val="20A925C8"/>
    <w:multiLevelType w:val="hybridMultilevel"/>
    <w:tmpl w:val="D354EE14"/>
    <w:lvl w:ilvl="0" w:tplc="080A0017">
      <w:start w:val="1"/>
      <w:numFmt w:val="lowerLetter"/>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20B6170C"/>
    <w:multiLevelType w:val="hybridMultilevel"/>
    <w:tmpl w:val="BF9656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21D1122F"/>
    <w:multiLevelType w:val="hybridMultilevel"/>
    <w:tmpl w:val="BFC20F8C"/>
    <w:lvl w:ilvl="0" w:tplc="D6DA0950">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46" w15:restartNumberingAfterBreak="0">
    <w:nsid w:val="22067D67"/>
    <w:multiLevelType w:val="hybridMultilevel"/>
    <w:tmpl w:val="5792FA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22902F89"/>
    <w:multiLevelType w:val="hybridMultilevel"/>
    <w:tmpl w:val="0658AE1A"/>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23E66FE6"/>
    <w:multiLevelType w:val="hybridMultilevel"/>
    <w:tmpl w:val="4EE28E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24837FCE"/>
    <w:multiLevelType w:val="hybridMultilevel"/>
    <w:tmpl w:val="E9A28318"/>
    <w:lvl w:ilvl="0" w:tplc="121E8C46">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0" w15:restartNumberingAfterBreak="0">
    <w:nsid w:val="253B7C06"/>
    <w:multiLevelType w:val="hybridMultilevel"/>
    <w:tmpl w:val="B17C52AC"/>
    <w:lvl w:ilvl="0" w:tplc="BD5A95B0">
      <w:start w:val="3"/>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254C1DAB"/>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52" w15:restartNumberingAfterBreak="0">
    <w:nsid w:val="258473B9"/>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53" w15:restartNumberingAfterBreak="0">
    <w:nsid w:val="26BC3528"/>
    <w:multiLevelType w:val="hybridMultilevel"/>
    <w:tmpl w:val="3D86ACF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27291585"/>
    <w:multiLevelType w:val="hybridMultilevel"/>
    <w:tmpl w:val="7BA85470"/>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5" w15:restartNumberingAfterBreak="0">
    <w:nsid w:val="27367361"/>
    <w:multiLevelType w:val="hybridMultilevel"/>
    <w:tmpl w:val="4A72879A"/>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28161845"/>
    <w:multiLevelType w:val="hybridMultilevel"/>
    <w:tmpl w:val="9DC650F4"/>
    <w:lvl w:ilvl="0" w:tplc="0E10C4F0">
      <w:start w:val="1"/>
      <w:numFmt w:val="bullet"/>
      <w:lvlText w:val=""/>
      <w:lvlJc w:val="left"/>
      <w:pPr>
        <w:ind w:left="1428" w:hanging="360"/>
      </w:pPr>
      <w:rPr>
        <w:rFonts w:ascii="Symbol" w:hAnsi="Symbol" w:hint="default"/>
        <w:color w:val="1B4035"/>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296E2C23"/>
    <w:multiLevelType w:val="hybridMultilevel"/>
    <w:tmpl w:val="D284A5EA"/>
    <w:lvl w:ilvl="0" w:tplc="AF840346">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2A5A7DD4"/>
    <w:multiLevelType w:val="multilevel"/>
    <w:tmpl w:val="0C0A001D"/>
    <w:styleLink w:val="Estilo1"/>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9" w15:restartNumberingAfterBreak="0">
    <w:nsid w:val="2B214C7A"/>
    <w:multiLevelType w:val="hybridMultilevel"/>
    <w:tmpl w:val="5C46869C"/>
    <w:lvl w:ilvl="0" w:tplc="D0A8619A">
      <w:start w:val="1"/>
      <w:numFmt w:val="decimal"/>
      <w:lvlText w:val="%1."/>
      <w:lvlJc w:val="left"/>
      <w:pPr>
        <w:ind w:left="1923" w:hanging="555"/>
      </w:pPr>
      <w:rPr>
        <w:rFonts w:hint="default"/>
      </w:rPr>
    </w:lvl>
    <w:lvl w:ilvl="1" w:tplc="080A0019" w:tentative="1">
      <w:start w:val="1"/>
      <w:numFmt w:val="lowerLetter"/>
      <w:lvlText w:val="%2."/>
      <w:lvlJc w:val="left"/>
      <w:pPr>
        <w:ind w:left="1947" w:hanging="360"/>
      </w:pPr>
    </w:lvl>
    <w:lvl w:ilvl="2" w:tplc="080A001B" w:tentative="1">
      <w:start w:val="1"/>
      <w:numFmt w:val="lowerRoman"/>
      <w:lvlText w:val="%3."/>
      <w:lvlJc w:val="right"/>
      <w:pPr>
        <w:ind w:left="2667" w:hanging="180"/>
      </w:pPr>
    </w:lvl>
    <w:lvl w:ilvl="3" w:tplc="080A000F" w:tentative="1">
      <w:start w:val="1"/>
      <w:numFmt w:val="decimal"/>
      <w:lvlText w:val="%4."/>
      <w:lvlJc w:val="left"/>
      <w:pPr>
        <w:ind w:left="3387" w:hanging="360"/>
      </w:pPr>
    </w:lvl>
    <w:lvl w:ilvl="4" w:tplc="080A0019" w:tentative="1">
      <w:start w:val="1"/>
      <w:numFmt w:val="lowerLetter"/>
      <w:lvlText w:val="%5."/>
      <w:lvlJc w:val="left"/>
      <w:pPr>
        <w:ind w:left="4107" w:hanging="360"/>
      </w:pPr>
    </w:lvl>
    <w:lvl w:ilvl="5" w:tplc="080A001B" w:tentative="1">
      <w:start w:val="1"/>
      <w:numFmt w:val="lowerRoman"/>
      <w:lvlText w:val="%6."/>
      <w:lvlJc w:val="right"/>
      <w:pPr>
        <w:ind w:left="4827" w:hanging="180"/>
      </w:pPr>
    </w:lvl>
    <w:lvl w:ilvl="6" w:tplc="080A000F" w:tentative="1">
      <w:start w:val="1"/>
      <w:numFmt w:val="decimal"/>
      <w:lvlText w:val="%7."/>
      <w:lvlJc w:val="left"/>
      <w:pPr>
        <w:ind w:left="5547" w:hanging="360"/>
      </w:pPr>
    </w:lvl>
    <w:lvl w:ilvl="7" w:tplc="080A0019" w:tentative="1">
      <w:start w:val="1"/>
      <w:numFmt w:val="lowerLetter"/>
      <w:lvlText w:val="%8."/>
      <w:lvlJc w:val="left"/>
      <w:pPr>
        <w:ind w:left="6267" w:hanging="360"/>
      </w:pPr>
    </w:lvl>
    <w:lvl w:ilvl="8" w:tplc="080A001B" w:tentative="1">
      <w:start w:val="1"/>
      <w:numFmt w:val="lowerRoman"/>
      <w:lvlText w:val="%9."/>
      <w:lvlJc w:val="right"/>
      <w:pPr>
        <w:ind w:left="6987" w:hanging="180"/>
      </w:pPr>
    </w:lvl>
  </w:abstractNum>
  <w:abstractNum w:abstractNumId="60" w15:restartNumberingAfterBreak="0">
    <w:nsid w:val="2C892DB3"/>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61" w15:restartNumberingAfterBreak="0">
    <w:nsid w:val="2D5C58BC"/>
    <w:multiLevelType w:val="hybridMultilevel"/>
    <w:tmpl w:val="D96235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2F7D067F"/>
    <w:multiLevelType w:val="hybridMultilevel"/>
    <w:tmpl w:val="B9AEF28E"/>
    <w:lvl w:ilvl="0" w:tplc="080A0017">
      <w:start w:val="1"/>
      <w:numFmt w:val="lowerLetter"/>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15:restartNumberingAfterBreak="0">
    <w:nsid w:val="2F981F70"/>
    <w:multiLevelType w:val="hybridMultilevel"/>
    <w:tmpl w:val="69846E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4" w15:restartNumberingAfterBreak="0">
    <w:nsid w:val="304577AF"/>
    <w:multiLevelType w:val="hybridMultilevel"/>
    <w:tmpl w:val="7C5432A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15:restartNumberingAfterBreak="0">
    <w:nsid w:val="314323B5"/>
    <w:multiLevelType w:val="hybridMultilevel"/>
    <w:tmpl w:val="8C005B62"/>
    <w:lvl w:ilvl="0" w:tplc="0F1E6B4A">
      <w:start w:val="1"/>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66" w15:restartNumberingAfterBreak="0">
    <w:nsid w:val="316C2881"/>
    <w:multiLevelType w:val="hybridMultilevel"/>
    <w:tmpl w:val="31FC21B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32936040"/>
    <w:multiLevelType w:val="hybridMultilevel"/>
    <w:tmpl w:val="9C8C0D4E"/>
    <w:lvl w:ilvl="0" w:tplc="D2103D5E">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15:restartNumberingAfterBreak="0">
    <w:nsid w:val="32B172AD"/>
    <w:multiLevelType w:val="hybridMultilevel"/>
    <w:tmpl w:val="298A1BA2"/>
    <w:lvl w:ilvl="0" w:tplc="080A0017">
      <w:start w:val="1"/>
      <w:numFmt w:val="lowerLetter"/>
      <w:lvlText w:val="%1)"/>
      <w:lvlJc w:val="left"/>
      <w:pPr>
        <w:ind w:left="773" w:hanging="360"/>
      </w:pPr>
    </w:lvl>
    <w:lvl w:ilvl="1" w:tplc="080A0019" w:tentative="1">
      <w:start w:val="1"/>
      <w:numFmt w:val="lowerLetter"/>
      <w:lvlText w:val="%2."/>
      <w:lvlJc w:val="left"/>
      <w:pPr>
        <w:ind w:left="1493" w:hanging="360"/>
      </w:pPr>
    </w:lvl>
    <w:lvl w:ilvl="2" w:tplc="080A001B" w:tentative="1">
      <w:start w:val="1"/>
      <w:numFmt w:val="lowerRoman"/>
      <w:lvlText w:val="%3."/>
      <w:lvlJc w:val="right"/>
      <w:pPr>
        <w:ind w:left="2213" w:hanging="180"/>
      </w:pPr>
    </w:lvl>
    <w:lvl w:ilvl="3" w:tplc="080A000F" w:tentative="1">
      <w:start w:val="1"/>
      <w:numFmt w:val="decimal"/>
      <w:lvlText w:val="%4."/>
      <w:lvlJc w:val="left"/>
      <w:pPr>
        <w:ind w:left="2933" w:hanging="360"/>
      </w:pPr>
    </w:lvl>
    <w:lvl w:ilvl="4" w:tplc="080A0019" w:tentative="1">
      <w:start w:val="1"/>
      <w:numFmt w:val="lowerLetter"/>
      <w:lvlText w:val="%5."/>
      <w:lvlJc w:val="left"/>
      <w:pPr>
        <w:ind w:left="3653" w:hanging="360"/>
      </w:pPr>
    </w:lvl>
    <w:lvl w:ilvl="5" w:tplc="080A001B" w:tentative="1">
      <w:start w:val="1"/>
      <w:numFmt w:val="lowerRoman"/>
      <w:lvlText w:val="%6."/>
      <w:lvlJc w:val="right"/>
      <w:pPr>
        <w:ind w:left="4373" w:hanging="180"/>
      </w:pPr>
    </w:lvl>
    <w:lvl w:ilvl="6" w:tplc="080A000F" w:tentative="1">
      <w:start w:val="1"/>
      <w:numFmt w:val="decimal"/>
      <w:lvlText w:val="%7."/>
      <w:lvlJc w:val="left"/>
      <w:pPr>
        <w:ind w:left="5093" w:hanging="360"/>
      </w:pPr>
    </w:lvl>
    <w:lvl w:ilvl="7" w:tplc="080A0019" w:tentative="1">
      <w:start w:val="1"/>
      <w:numFmt w:val="lowerLetter"/>
      <w:lvlText w:val="%8."/>
      <w:lvlJc w:val="left"/>
      <w:pPr>
        <w:ind w:left="5813" w:hanging="360"/>
      </w:pPr>
    </w:lvl>
    <w:lvl w:ilvl="8" w:tplc="080A001B" w:tentative="1">
      <w:start w:val="1"/>
      <w:numFmt w:val="lowerRoman"/>
      <w:lvlText w:val="%9."/>
      <w:lvlJc w:val="right"/>
      <w:pPr>
        <w:ind w:left="6533" w:hanging="180"/>
      </w:pPr>
    </w:lvl>
  </w:abstractNum>
  <w:abstractNum w:abstractNumId="69" w15:restartNumberingAfterBreak="0">
    <w:nsid w:val="331F6215"/>
    <w:multiLevelType w:val="hybridMultilevel"/>
    <w:tmpl w:val="2ADCAF2E"/>
    <w:lvl w:ilvl="0" w:tplc="F162F104">
      <w:start w:val="1"/>
      <w:numFmt w:val="lowerRoman"/>
      <w:lvlText w:val="(%1)"/>
      <w:lvlJc w:val="left"/>
      <w:pPr>
        <w:ind w:left="1008"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70" w15:restartNumberingAfterBreak="0">
    <w:nsid w:val="33EA5F77"/>
    <w:multiLevelType w:val="hybridMultilevel"/>
    <w:tmpl w:val="C24A156E"/>
    <w:lvl w:ilvl="0" w:tplc="9196BC82">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1" w15:restartNumberingAfterBreak="0">
    <w:nsid w:val="3454342F"/>
    <w:multiLevelType w:val="hybridMultilevel"/>
    <w:tmpl w:val="8B3C2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2" w15:restartNumberingAfterBreak="0">
    <w:nsid w:val="35AB1143"/>
    <w:multiLevelType w:val="hybridMultilevel"/>
    <w:tmpl w:val="B69069FE"/>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3" w15:restartNumberingAfterBreak="0">
    <w:nsid w:val="35D865E8"/>
    <w:multiLevelType w:val="hybridMultilevel"/>
    <w:tmpl w:val="A5FAD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4" w15:restartNumberingAfterBreak="0">
    <w:nsid w:val="360764EC"/>
    <w:multiLevelType w:val="hybridMultilevel"/>
    <w:tmpl w:val="168AF1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5" w15:restartNumberingAfterBreak="0">
    <w:nsid w:val="36E76FD3"/>
    <w:multiLevelType w:val="hybridMultilevel"/>
    <w:tmpl w:val="76FE67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6" w15:restartNumberingAfterBreak="0">
    <w:nsid w:val="38E20027"/>
    <w:multiLevelType w:val="hybridMultilevel"/>
    <w:tmpl w:val="3638941C"/>
    <w:lvl w:ilvl="0" w:tplc="F4C256AA">
      <w:start w:val="1"/>
      <w:numFmt w:val="lowerRoman"/>
      <w:lvlText w:val="(%1)"/>
      <w:lvlJc w:val="left"/>
      <w:pPr>
        <w:ind w:left="711" w:hanging="720"/>
      </w:pPr>
      <w:rPr>
        <w:rFonts w:hint="default"/>
      </w:rPr>
    </w:lvl>
    <w:lvl w:ilvl="1" w:tplc="080A0019" w:tentative="1">
      <w:start w:val="1"/>
      <w:numFmt w:val="lowerLetter"/>
      <w:lvlText w:val="%2."/>
      <w:lvlJc w:val="left"/>
      <w:pPr>
        <w:ind w:left="1071" w:hanging="360"/>
      </w:pPr>
    </w:lvl>
    <w:lvl w:ilvl="2" w:tplc="080A001B" w:tentative="1">
      <w:start w:val="1"/>
      <w:numFmt w:val="lowerRoman"/>
      <w:lvlText w:val="%3."/>
      <w:lvlJc w:val="right"/>
      <w:pPr>
        <w:ind w:left="1791" w:hanging="180"/>
      </w:pPr>
    </w:lvl>
    <w:lvl w:ilvl="3" w:tplc="080A000F" w:tentative="1">
      <w:start w:val="1"/>
      <w:numFmt w:val="decimal"/>
      <w:lvlText w:val="%4."/>
      <w:lvlJc w:val="left"/>
      <w:pPr>
        <w:ind w:left="2511" w:hanging="360"/>
      </w:pPr>
    </w:lvl>
    <w:lvl w:ilvl="4" w:tplc="080A0019" w:tentative="1">
      <w:start w:val="1"/>
      <w:numFmt w:val="lowerLetter"/>
      <w:lvlText w:val="%5."/>
      <w:lvlJc w:val="left"/>
      <w:pPr>
        <w:ind w:left="3231" w:hanging="360"/>
      </w:pPr>
    </w:lvl>
    <w:lvl w:ilvl="5" w:tplc="080A001B" w:tentative="1">
      <w:start w:val="1"/>
      <w:numFmt w:val="lowerRoman"/>
      <w:lvlText w:val="%6."/>
      <w:lvlJc w:val="right"/>
      <w:pPr>
        <w:ind w:left="3951" w:hanging="180"/>
      </w:pPr>
    </w:lvl>
    <w:lvl w:ilvl="6" w:tplc="080A000F" w:tentative="1">
      <w:start w:val="1"/>
      <w:numFmt w:val="decimal"/>
      <w:lvlText w:val="%7."/>
      <w:lvlJc w:val="left"/>
      <w:pPr>
        <w:ind w:left="4671" w:hanging="360"/>
      </w:pPr>
    </w:lvl>
    <w:lvl w:ilvl="7" w:tplc="080A0019" w:tentative="1">
      <w:start w:val="1"/>
      <w:numFmt w:val="lowerLetter"/>
      <w:lvlText w:val="%8."/>
      <w:lvlJc w:val="left"/>
      <w:pPr>
        <w:ind w:left="5391" w:hanging="360"/>
      </w:pPr>
    </w:lvl>
    <w:lvl w:ilvl="8" w:tplc="080A001B" w:tentative="1">
      <w:start w:val="1"/>
      <w:numFmt w:val="lowerRoman"/>
      <w:lvlText w:val="%9."/>
      <w:lvlJc w:val="right"/>
      <w:pPr>
        <w:ind w:left="6111" w:hanging="180"/>
      </w:pPr>
    </w:lvl>
  </w:abstractNum>
  <w:abstractNum w:abstractNumId="77" w15:restartNumberingAfterBreak="0">
    <w:nsid w:val="395833CB"/>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8" w15:restartNumberingAfterBreak="0">
    <w:nsid w:val="39826E72"/>
    <w:multiLevelType w:val="hybridMultilevel"/>
    <w:tmpl w:val="5A000BFC"/>
    <w:lvl w:ilvl="0" w:tplc="44B085F0">
      <w:start w:val="1"/>
      <w:numFmt w:val="lowerLetter"/>
      <w:lvlText w:val="%1)"/>
      <w:lvlJc w:val="left"/>
      <w:pPr>
        <w:ind w:left="1144" w:hanging="435"/>
      </w:pPr>
      <w:rPr>
        <w:rFonts w:hint="default"/>
        <w:color w:val="595959" w:themeColor="text1" w:themeTint="A6"/>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9" w15:restartNumberingAfterBreak="0">
    <w:nsid w:val="39B35381"/>
    <w:multiLevelType w:val="hybridMultilevel"/>
    <w:tmpl w:val="CA501130"/>
    <w:lvl w:ilvl="0" w:tplc="A0B6FDCA">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80" w15:restartNumberingAfterBreak="0">
    <w:nsid w:val="3C1F2A4F"/>
    <w:multiLevelType w:val="hybridMultilevel"/>
    <w:tmpl w:val="84321B42"/>
    <w:lvl w:ilvl="0" w:tplc="E3245E28">
      <w:start w:val="1"/>
      <w:numFmt w:val="decimal"/>
      <w:lvlText w:val="%1."/>
      <w:lvlJc w:val="left"/>
      <w:pPr>
        <w:ind w:left="1170" w:hanging="45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1" w15:restartNumberingAfterBreak="0">
    <w:nsid w:val="3C2E69FA"/>
    <w:multiLevelType w:val="hybridMultilevel"/>
    <w:tmpl w:val="546656F8"/>
    <w:lvl w:ilvl="0" w:tplc="EBCCA4F8">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82" w15:restartNumberingAfterBreak="0">
    <w:nsid w:val="3F3E7EEE"/>
    <w:multiLevelType w:val="hybridMultilevel"/>
    <w:tmpl w:val="BCF80C5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3" w15:restartNumberingAfterBreak="0">
    <w:nsid w:val="3FB548A6"/>
    <w:multiLevelType w:val="hybridMultilevel"/>
    <w:tmpl w:val="B41C4D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4" w15:restartNumberingAfterBreak="0">
    <w:nsid w:val="40E71E61"/>
    <w:multiLevelType w:val="multilevel"/>
    <w:tmpl w:val="020E2A42"/>
    <w:lvl w:ilvl="0">
      <w:start w:val="4"/>
      <w:numFmt w:val="decimal"/>
      <w:lvlText w:val="%1."/>
      <w:lvlJc w:val="left"/>
      <w:pPr>
        <w:tabs>
          <w:tab w:val="num" w:pos="0"/>
        </w:tabs>
        <w:ind w:left="360" w:hanging="360"/>
      </w:pPr>
      <w:rPr>
        <w:rFonts w:cs="Times New Roman" w:hint="default"/>
      </w:rPr>
    </w:lvl>
    <w:lvl w:ilvl="1">
      <w:start w:val="1"/>
      <w:numFmt w:val="decimal"/>
      <w:lvlText w:val="%1.%2."/>
      <w:lvlJc w:val="left"/>
      <w:pPr>
        <w:tabs>
          <w:tab w:val="num" w:pos="0"/>
        </w:tabs>
        <w:ind w:left="792" w:hanging="432"/>
      </w:pPr>
      <w:rPr>
        <w:rFonts w:cs="Times New Roman" w:hint="default"/>
        <w:b w:val="0"/>
        <w:i w:val="0"/>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85" w15:restartNumberingAfterBreak="0">
    <w:nsid w:val="413A1D8F"/>
    <w:multiLevelType w:val="hybridMultilevel"/>
    <w:tmpl w:val="46FE0FA2"/>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86" w15:restartNumberingAfterBreak="0">
    <w:nsid w:val="418E1BB7"/>
    <w:multiLevelType w:val="hybridMultilevel"/>
    <w:tmpl w:val="BEC8823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7" w15:restartNumberingAfterBreak="0">
    <w:nsid w:val="41B27F5D"/>
    <w:multiLevelType w:val="hybridMultilevel"/>
    <w:tmpl w:val="BE868C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8" w15:restartNumberingAfterBreak="0">
    <w:nsid w:val="41D11F2D"/>
    <w:multiLevelType w:val="hybridMultilevel"/>
    <w:tmpl w:val="79E843A8"/>
    <w:lvl w:ilvl="0" w:tplc="080A0001">
      <w:start w:val="1"/>
      <w:numFmt w:val="bullet"/>
      <w:lvlText w:val=""/>
      <w:lvlJc w:val="left"/>
      <w:pPr>
        <w:ind w:left="501" w:hanging="360"/>
      </w:pPr>
      <w:rPr>
        <w:rFonts w:ascii="Symbol" w:hAnsi="Symbol" w:hint="default"/>
      </w:rPr>
    </w:lvl>
    <w:lvl w:ilvl="1" w:tplc="D0A8619A">
      <w:start w:val="1"/>
      <w:numFmt w:val="decimal"/>
      <w:lvlText w:val="%2."/>
      <w:lvlJc w:val="left"/>
      <w:pPr>
        <w:ind w:left="1416" w:hanging="555"/>
      </w:pPr>
      <w:rPr>
        <w:rFonts w:hint="default"/>
      </w:rPr>
    </w:lvl>
    <w:lvl w:ilvl="2" w:tplc="080A001B">
      <w:start w:val="1"/>
      <w:numFmt w:val="lowerRoman"/>
      <w:lvlText w:val="%3."/>
      <w:lvlJc w:val="right"/>
      <w:pPr>
        <w:ind w:left="1941" w:hanging="180"/>
      </w:pPr>
    </w:lvl>
    <w:lvl w:ilvl="3" w:tplc="080A0017">
      <w:start w:val="1"/>
      <w:numFmt w:val="lowerLetter"/>
      <w:lvlText w:val="%4)"/>
      <w:lvlJc w:val="left"/>
      <w:pPr>
        <w:ind w:left="3018" w:hanging="717"/>
      </w:pPr>
      <w:rPr>
        <w:rFonts w:hint="default"/>
      </w:rPr>
    </w:lvl>
    <w:lvl w:ilvl="4" w:tplc="080A0019" w:tentative="1">
      <w:start w:val="1"/>
      <w:numFmt w:val="lowerLetter"/>
      <w:lvlText w:val="%5."/>
      <w:lvlJc w:val="left"/>
      <w:pPr>
        <w:ind w:left="3381" w:hanging="360"/>
      </w:pPr>
    </w:lvl>
    <w:lvl w:ilvl="5" w:tplc="080A001B" w:tentative="1">
      <w:start w:val="1"/>
      <w:numFmt w:val="lowerRoman"/>
      <w:lvlText w:val="%6."/>
      <w:lvlJc w:val="right"/>
      <w:pPr>
        <w:ind w:left="4101" w:hanging="180"/>
      </w:pPr>
    </w:lvl>
    <w:lvl w:ilvl="6" w:tplc="080A000F" w:tentative="1">
      <w:start w:val="1"/>
      <w:numFmt w:val="decimal"/>
      <w:lvlText w:val="%7."/>
      <w:lvlJc w:val="left"/>
      <w:pPr>
        <w:ind w:left="4821" w:hanging="360"/>
      </w:pPr>
    </w:lvl>
    <w:lvl w:ilvl="7" w:tplc="080A0019" w:tentative="1">
      <w:start w:val="1"/>
      <w:numFmt w:val="lowerLetter"/>
      <w:lvlText w:val="%8."/>
      <w:lvlJc w:val="left"/>
      <w:pPr>
        <w:ind w:left="5541" w:hanging="360"/>
      </w:pPr>
    </w:lvl>
    <w:lvl w:ilvl="8" w:tplc="080A001B" w:tentative="1">
      <w:start w:val="1"/>
      <w:numFmt w:val="lowerRoman"/>
      <w:lvlText w:val="%9."/>
      <w:lvlJc w:val="right"/>
      <w:pPr>
        <w:ind w:left="6261" w:hanging="180"/>
      </w:pPr>
    </w:lvl>
  </w:abstractNum>
  <w:abstractNum w:abstractNumId="89" w15:restartNumberingAfterBreak="0">
    <w:nsid w:val="424763A7"/>
    <w:multiLevelType w:val="hybridMultilevel"/>
    <w:tmpl w:val="E2BA75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0" w15:restartNumberingAfterBreak="0">
    <w:nsid w:val="426E3EE5"/>
    <w:multiLevelType w:val="hybridMultilevel"/>
    <w:tmpl w:val="0D2CAFDC"/>
    <w:lvl w:ilvl="0" w:tplc="1E005004">
      <w:start w:val="1"/>
      <w:numFmt w:val="bullet"/>
      <w:lvlText w:val="•"/>
      <w:lvlJc w:val="left"/>
      <w:pPr>
        <w:tabs>
          <w:tab w:val="num" w:pos="720"/>
        </w:tabs>
        <w:ind w:left="720" w:hanging="360"/>
      </w:pPr>
      <w:rPr>
        <w:rFonts w:ascii="Times New Roman" w:hAnsi="Times New Roman" w:hint="default"/>
      </w:rPr>
    </w:lvl>
    <w:lvl w:ilvl="1" w:tplc="0F7C4B40">
      <w:start w:val="183"/>
      <w:numFmt w:val="bullet"/>
      <w:lvlText w:val="•"/>
      <w:lvlJc w:val="left"/>
      <w:pPr>
        <w:tabs>
          <w:tab w:val="num" w:pos="1440"/>
        </w:tabs>
        <w:ind w:left="1440" w:hanging="360"/>
      </w:pPr>
      <w:rPr>
        <w:rFonts w:ascii="Times New Roman" w:hAnsi="Times New Roman" w:hint="default"/>
      </w:rPr>
    </w:lvl>
    <w:lvl w:ilvl="2" w:tplc="26328EB6" w:tentative="1">
      <w:start w:val="1"/>
      <w:numFmt w:val="bullet"/>
      <w:lvlText w:val="•"/>
      <w:lvlJc w:val="left"/>
      <w:pPr>
        <w:tabs>
          <w:tab w:val="num" w:pos="2160"/>
        </w:tabs>
        <w:ind w:left="2160" w:hanging="360"/>
      </w:pPr>
      <w:rPr>
        <w:rFonts w:ascii="Times New Roman" w:hAnsi="Times New Roman" w:hint="default"/>
      </w:rPr>
    </w:lvl>
    <w:lvl w:ilvl="3" w:tplc="848C6A6A" w:tentative="1">
      <w:start w:val="1"/>
      <w:numFmt w:val="bullet"/>
      <w:lvlText w:val="•"/>
      <w:lvlJc w:val="left"/>
      <w:pPr>
        <w:tabs>
          <w:tab w:val="num" w:pos="2880"/>
        </w:tabs>
        <w:ind w:left="2880" w:hanging="360"/>
      </w:pPr>
      <w:rPr>
        <w:rFonts w:ascii="Times New Roman" w:hAnsi="Times New Roman" w:hint="default"/>
      </w:rPr>
    </w:lvl>
    <w:lvl w:ilvl="4" w:tplc="01069306" w:tentative="1">
      <w:start w:val="1"/>
      <w:numFmt w:val="bullet"/>
      <w:lvlText w:val="•"/>
      <w:lvlJc w:val="left"/>
      <w:pPr>
        <w:tabs>
          <w:tab w:val="num" w:pos="3600"/>
        </w:tabs>
        <w:ind w:left="3600" w:hanging="360"/>
      </w:pPr>
      <w:rPr>
        <w:rFonts w:ascii="Times New Roman" w:hAnsi="Times New Roman" w:hint="default"/>
      </w:rPr>
    </w:lvl>
    <w:lvl w:ilvl="5" w:tplc="E03026EA" w:tentative="1">
      <w:start w:val="1"/>
      <w:numFmt w:val="bullet"/>
      <w:lvlText w:val="•"/>
      <w:lvlJc w:val="left"/>
      <w:pPr>
        <w:tabs>
          <w:tab w:val="num" w:pos="4320"/>
        </w:tabs>
        <w:ind w:left="4320" w:hanging="360"/>
      </w:pPr>
      <w:rPr>
        <w:rFonts w:ascii="Times New Roman" w:hAnsi="Times New Roman" w:hint="default"/>
      </w:rPr>
    </w:lvl>
    <w:lvl w:ilvl="6" w:tplc="5FF807E4" w:tentative="1">
      <w:start w:val="1"/>
      <w:numFmt w:val="bullet"/>
      <w:lvlText w:val="•"/>
      <w:lvlJc w:val="left"/>
      <w:pPr>
        <w:tabs>
          <w:tab w:val="num" w:pos="5040"/>
        </w:tabs>
        <w:ind w:left="5040" w:hanging="360"/>
      </w:pPr>
      <w:rPr>
        <w:rFonts w:ascii="Times New Roman" w:hAnsi="Times New Roman" w:hint="default"/>
      </w:rPr>
    </w:lvl>
    <w:lvl w:ilvl="7" w:tplc="02F604AE" w:tentative="1">
      <w:start w:val="1"/>
      <w:numFmt w:val="bullet"/>
      <w:lvlText w:val="•"/>
      <w:lvlJc w:val="left"/>
      <w:pPr>
        <w:tabs>
          <w:tab w:val="num" w:pos="5760"/>
        </w:tabs>
        <w:ind w:left="5760" w:hanging="360"/>
      </w:pPr>
      <w:rPr>
        <w:rFonts w:ascii="Times New Roman" w:hAnsi="Times New Roman" w:hint="default"/>
      </w:rPr>
    </w:lvl>
    <w:lvl w:ilvl="8" w:tplc="01546ABC" w:tentative="1">
      <w:start w:val="1"/>
      <w:numFmt w:val="bullet"/>
      <w:lvlText w:val="•"/>
      <w:lvlJc w:val="left"/>
      <w:pPr>
        <w:tabs>
          <w:tab w:val="num" w:pos="6480"/>
        </w:tabs>
        <w:ind w:left="6480" w:hanging="360"/>
      </w:pPr>
      <w:rPr>
        <w:rFonts w:ascii="Times New Roman" w:hAnsi="Times New Roman" w:hint="default"/>
      </w:rPr>
    </w:lvl>
  </w:abstractNum>
  <w:abstractNum w:abstractNumId="91" w15:restartNumberingAfterBreak="0">
    <w:nsid w:val="43137B32"/>
    <w:multiLevelType w:val="hybridMultilevel"/>
    <w:tmpl w:val="C1E40386"/>
    <w:lvl w:ilvl="0" w:tplc="7D802B24">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92" w15:restartNumberingAfterBreak="0">
    <w:nsid w:val="453E1DEC"/>
    <w:multiLevelType w:val="hybridMultilevel"/>
    <w:tmpl w:val="461C2FA8"/>
    <w:lvl w:ilvl="0" w:tplc="108C19D0">
      <w:start w:val="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3" w15:restartNumberingAfterBreak="0">
    <w:nsid w:val="45F61F60"/>
    <w:multiLevelType w:val="hybridMultilevel"/>
    <w:tmpl w:val="41DE6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4" w15:restartNumberingAfterBreak="0">
    <w:nsid w:val="45FD4A24"/>
    <w:multiLevelType w:val="hybridMultilevel"/>
    <w:tmpl w:val="295637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5" w15:restartNumberingAfterBreak="0">
    <w:nsid w:val="46206EE0"/>
    <w:multiLevelType w:val="hybridMultilevel"/>
    <w:tmpl w:val="9E62965C"/>
    <w:lvl w:ilvl="0" w:tplc="65527DE2">
      <w:start w:val="1"/>
      <w:numFmt w:val="bullet"/>
      <w:lvlText w:val=""/>
      <w:lvlJc w:val="left"/>
      <w:pPr>
        <w:ind w:left="1008" w:hanging="360"/>
      </w:pPr>
      <w:rPr>
        <w:rFonts w:ascii="Symbol" w:hAnsi="Symbol" w:hint="default"/>
        <w:color w:val="auto"/>
      </w:rPr>
    </w:lvl>
    <w:lvl w:ilvl="1" w:tplc="080A0003">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96" w15:restartNumberingAfterBreak="0">
    <w:nsid w:val="467E10B9"/>
    <w:multiLevelType w:val="hybridMultilevel"/>
    <w:tmpl w:val="2ADCAF2E"/>
    <w:lvl w:ilvl="0" w:tplc="F162F104">
      <w:start w:val="1"/>
      <w:numFmt w:val="lowerRoman"/>
      <w:lvlText w:val="(%1)"/>
      <w:lvlJc w:val="left"/>
      <w:pPr>
        <w:ind w:left="1008"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97" w15:restartNumberingAfterBreak="0">
    <w:nsid w:val="46A57804"/>
    <w:multiLevelType w:val="hybridMultilevel"/>
    <w:tmpl w:val="F2FEB1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8" w15:restartNumberingAfterBreak="0">
    <w:nsid w:val="48B4581C"/>
    <w:multiLevelType w:val="hybridMultilevel"/>
    <w:tmpl w:val="43B6275C"/>
    <w:styleLink w:val="Estilo22"/>
    <w:lvl w:ilvl="0" w:tplc="61382710">
      <w:start w:val="3"/>
      <w:numFmt w:val="lowerLetter"/>
      <w:lvlText w:val="%1)"/>
      <w:lvlJc w:val="left"/>
      <w:pPr>
        <w:tabs>
          <w:tab w:val="num" w:pos="644"/>
        </w:tabs>
        <w:ind w:left="644" w:hanging="360"/>
      </w:pPr>
      <w:rPr>
        <w:b w:val="0"/>
        <w:lang w:val="es-MX"/>
      </w:rPr>
    </w:lvl>
    <w:lvl w:ilvl="1" w:tplc="0C0A0019">
      <w:start w:val="1"/>
      <w:numFmt w:val="lowerLetter"/>
      <w:lvlText w:val="%2."/>
      <w:lvlJc w:val="left"/>
      <w:pPr>
        <w:tabs>
          <w:tab w:val="num" w:pos="2364"/>
        </w:tabs>
        <w:ind w:left="2364"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99" w15:restartNumberingAfterBreak="0">
    <w:nsid w:val="48C61FB4"/>
    <w:multiLevelType w:val="hybridMultilevel"/>
    <w:tmpl w:val="2ADCAF2E"/>
    <w:lvl w:ilvl="0" w:tplc="F162F104">
      <w:start w:val="1"/>
      <w:numFmt w:val="lowerRoman"/>
      <w:lvlText w:val="(%1)"/>
      <w:lvlJc w:val="left"/>
      <w:pPr>
        <w:ind w:left="1008"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00" w15:restartNumberingAfterBreak="0">
    <w:nsid w:val="48F46FC8"/>
    <w:multiLevelType w:val="hybridMultilevel"/>
    <w:tmpl w:val="3DE62084"/>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1" w15:restartNumberingAfterBreak="0">
    <w:nsid w:val="49575DBF"/>
    <w:multiLevelType w:val="hybridMultilevel"/>
    <w:tmpl w:val="3848A01A"/>
    <w:lvl w:ilvl="0" w:tplc="89FACF8E">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02" w15:restartNumberingAfterBreak="0">
    <w:nsid w:val="4A241C49"/>
    <w:multiLevelType w:val="hybridMultilevel"/>
    <w:tmpl w:val="A51CC516"/>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03" w15:restartNumberingAfterBreak="0">
    <w:nsid w:val="4A7B13CA"/>
    <w:multiLevelType w:val="hybridMultilevel"/>
    <w:tmpl w:val="29644B86"/>
    <w:lvl w:ilvl="0" w:tplc="D7EC31C8">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04" w15:restartNumberingAfterBreak="0">
    <w:nsid w:val="4A9167CD"/>
    <w:multiLevelType w:val="hybridMultilevel"/>
    <w:tmpl w:val="013476A2"/>
    <w:lvl w:ilvl="0" w:tplc="875EB344">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05" w15:restartNumberingAfterBreak="0">
    <w:nsid w:val="4AAE26FC"/>
    <w:multiLevelType w:val="hybridMultilevel"/>
    <w:tmpl w:val="A90244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6" w15:restartNumberingAfterBreak="0">
    <w:nsid w:val="4B141542"/>
    <w:multiLevelType w:val="hybridMultilevel"/>
    <w:tmpl w:val="8D66EFC0"/>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7" w15:restartNumberingAfterBreak="0">
    <w:nsid w:val="4B45535B"/>
    <w:multiLevelType w:val="hybridMultilevel"/>
    <w:tmpl w:val="09BE2B6C"/>
    <w:lvl w:ilvl="0" w:tplc="20E8C0C2">
      <w:start w:val="1"/>
      <w:numFmt w:val="lowerLetter"/>
      <w:lvlText w:val="%1)"/>
      <w:lvlJc w:val="left"/>
      <w:pPr>
        <w:ind w:left="1070" w:hanging="360"/>
      </w:pPr>
      <w:rPr>
        <w:rFonts w:hint="default"/>
        <w:b w:val="0"/>
        <w:sz w:val="18"/>
        <w:szCs w:val="18"/>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108" w15:restartNumberingAfterBreak="0">
    <w:nsid w:val="4C3C5F9A"/>
    <w:multiLevelType w:val="hybridMultilevel"/>
    <w:tmpl w:val="D3807210"/>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9" w15:restartNumberingAfterBreak="0">
    <w:nsid w:val="4CD85066"/>
    <w:multiLevelType w:val="hybridMultilevel"/>
    <w:tmpl w:val="6108DAD4"/>
    <w:lvl w:ilvl="0" w:tplc="4F56F0A4">
      <w:start w:val="1"/>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10" w15:restartNumberingAfterBreak="0">
    <w:nsid w:val="4D197A77"/>
    <w:multiLevelType w:val="hybridMultilevel"/>
    <w:tmpl w:val="DDA810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1" w15:restartNumberingAfterBreak="0">
    <w:nsid w:val="4D226684"/>
    <w:multiLevelType w:val="hybridMultilevel"/>
    <w:tmpl w:val="FB6E5BE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2" w15:restartNumberingAfterBreak="0">
    <w:nsid w:val="4D8363DD"/>
    <w:multiLevelType w:val="hybridMultilevel"/>
    <w:tmpl w:val="F51841E2"/>
    <w:lvl w:ilvl="0" w:tplc="E0CCAE0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3" w15:restartNumberingAfterBreak="0">
    <w:nsid w:val="4EAF65B2"/>
    <w:multiLevelType w:val="hybridMultilevel"/>
    <w:tmpl w:val="4C6C3AF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4" w15:restartNumberingAfterBreak="0">
    <w:nsid w:val="4F506B95"/>
    <w:multiLevelType w:val="hybridMultilevel"/>
    <w:tmpl w:val="1352A73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5" w15:restartNumberingAfterBreak="0">
    <w:nsid w:val="504948A4"/>
    <w:multiLevelType w:val="hybridMultilevel"/>
    <w:tmpl w:val="D8E6A02C"/>
    <w:lvl w:ilvl="0" w:tplc="4790B9DC">
      <w:start w:val="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6" w15:restartNumberingAfterBreak="0">
    <w:nsid w:val="52181A8C"/>
    <w:multiLevelType w:val="hybridMultilevel"/>
    <w:tmpl w:val="BB683984"/>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7" w15:restartNumberingAfterBreak="0">
    <w:nsid w:val="5267720D"/>
    <w:multiLevelType w:val="hybridMultilevel"/>
    <w:tmpl w:val="605E819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8" w15:restartNumberingAfterBreak="0">
    <w:nsid w:val="52CA5D7E"/>
    <w:multiLevelType w:val="hybridMultilevel"/>
    <w:tmpl w:val="E39E9F7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9" w15:restartNumberingAfterBreak="0">
    <w:nsid w:val="52E84898"/>
    <w:multiLevelType w:val="hybridMultilevel"/>
    <w:tmpl w:val="1FD8E748"/>
    <w:lvl w:ilvl="0" w:tplc="9258A5AA">
      <w:start w:val="1"/>
      <w:numFmt w:val="upperRoman"/>
      <w:lvlText w:val="%1."/>
      <w:lvlJc w:val="left"/>
      <w:pPr>
        <w:ind w:left="720" w:hanging="72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0" w15:restartNumberingAfterBreak="0">
    <w:nsid w:val="53180B4A"/>
    <w:multiLevelType w:val="hybridMultilevel"/>
    <w:tmpl w:val="3D1CEE74"/>
    <w:lvl w:ilvl="0" w:tplc="76AAF2F0">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21" w15:restartNumberingAfterBreak="0">
    <w:nsid w:val="53F77504"/>
    <w:multiLevelType w:val="hybridMultilevel"/>
    <w:tmpl w:val="B936E140"/>
    <w:lvl w:ilvl="0" w:tplc="9306BD3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2" w15:restartNumberingAfterBreak="0">
    <w:nsid w:val="545F0353"/>
    <w:multiLevelType w:val="hybridMultilevel"/>
    <w:tmpl w:val="E87C9DC0"/>
    <w:lvl w:ilvl="0" w:tplc="554E17A8">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23" w15:restartNumberingAfterBreak="0">
    <w:nsid w:val="5476710F"/>
    <w:multiLevelType w:val="hybridMultilevel"/>
    <w:tmpl w:val="1282764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4" w15:restartNumberingAfterBreak="0">
    <w:nsid w:val="5661068B"/>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5" w15:restartNumberingAfterBreak="0">
    <w:nsid w:val="573C67A9"/>
    <w:multiLevelType w:val="hybridMultilevel"/>
    <w:tmpl w:val="7700C3DE"/>
    <w:lvl w:ilvl="0" w:tplc="CABAF042">
      <w:start w:val="1"/>
      <w:numFmt w:val="lowerLetter"/>
      <w:lvlText w:val="%1)"/>
      <w:lvlJc w:val="left"/>
      <w:pPr>
        <w:ind w:left="1353" w:hanging="360"/>
      </w:pPr>
      <w:rPr>
        <w:rFonts w:hint="default"/>
        <w:b w:val="0"/>
        <w:sz w:val="18"/>
        <w:szCs w:val="18"/>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126" w15:restartNumberingAfterBreak="0">
    <w:nsid w:val="58102AC8"/>
    <w:multiLevelType w:val="hybridMultilevel"/>
    <w:tmpl w:val="E1AE5E60"/>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7" w15:restartNumberingAfterBreak="0">
    <w:nsid w:val="590317CD"/>
    <w:multiLevelType w:val="hybridMultilevel"/>
    <w:tmpl w:val="D834E342"/>
    <w:lvl w:ilvl="0" w:tplc="6F3EF516">
      <w:start w:val="1"/>
      <w:numFmt w:val="low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8" w15:restartNumberingAfterBreak="0">
    <w:nsid w:val="5B8E14A8"/>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29" w15:restartNumberingAfterBreak="0">
    <w:nsid w:val="5C07480A"/>
    <w:multiLevelType w:val="hybridMultilevel"/>
    <w:tmpl w:val="62EA2BAC"/>
    <w:lvl w:ilvl="0" w:tplc="BD12E9B0">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30" w15:restartNumberingAfterBreak="0">
    <w:nsid w:val="5C7B1263"/>
    <w:multiLevelType w:val="hybridMultilevel"/>
    <w:tmpl w:val="421CB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1" w15:restartNumberingAfterBreak="0">
    <w:nsid w:val="5D3918C5"/>
    <w:multiLevelType w:val="hybridMultilevel"/>
    <w:tmpl w:val="1EE6C6A0"/>
    <w:lvl w:ilvl="0" w:tplc="7A18494E">
      <w:start w:val="1"/>
      <w:numFmt w:val="lowerLetter"/>
      <w:lvlText w:val="%1)"/>
      <w:lvlJc w:val="left"/>
      <w:pPr>
        <w:ind w:left="1145" w:hanging="435"/>
      </w:pPr>
      <w:rPr>
        <w:rFonts w:hint="default"/>
        <w:color w:val="000000" w:themeColor="text1"/>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132" w15:restartNumberingAfterBreak="0">
    <w:nsid w:val="5D682448"/>
    <w:multiLevelType w:val="hybridMultilevel"/>
    <w:tmpl w:val="4094F7E4"/>
    <w:lvl w:ilvl="0" w:tplc="F508FA2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3" w15:restartNumberingAfterBreak="0">
    <w:nsid w:val="5DA7249C"/>
    <w:multiLevelType w:val="hybridMultilevel"/>
    <w:tmpl w:val="812E3D66"/>
    <w:lvl w:ilvl="0" w:tplc="63F88926">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34" w15:restartNumberingAfterBreak="0">
    <w:nsid w:val="5F33603F"/>
    <w:multiLevelType w:val="hybridMultilevel"/>
    <w:tmpl w:val="090A3ED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5" w15:restartNumberingAfterBreak="0">
    <w:nsid w:val="60097D46"/>
    <w:multiLevelType w:val="hybridMultilevel"/>
    <w:tmpl w:val="7F241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6" w15:restartNumberingAfterBreak="0">
    <w:nsid w:val="60FF70E7"/>
    <w:multiLevelType w:val="hybridMultilevel"/>
    <w:tmpl w:val="2F2E5C76"/>
    <w:lvl w:ilvl="0" w:tplc="29564642">
      <w:start w:val="3"/>
      <w:numFmt w:val="lowerRoman"/>
      <w:lvlText w:val="(%1)"/>
      <w:lvlJc w:val="left"/>
      <w:pPr>
        <w:ind w:left="711"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7" w15:restartNumberingAfterBreak="0">
    <w:nsid w:val="61140ADB"/>
    <w:multiLevelType w:val="hybridMultilevel"/>
    <w:tmpl w:val="6A0EF98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8" w15:restartNumberingAfterBreak="0">
    <w:nsid w:val="623B2FC1"/>
    <w:multiLevelType w:val="hybridMultilevel"/>
    <w:tmpl w:val="8F3A3E6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9" w15:restartNumberingAfterBreak="0">
    <w:nsid w:val="6272790F"/>
    <w:multiLevelType w:val="hybridMultilevel"/>
    <w:tmpl w:val="8D3474B6"/>
    <w:lvl w:ilvl="0" w:tplc="080A000F">
      <w:start w:val="1"/>
      <w:numFmt w:val="decimal"/>
      <w:lvlText w:val="%1."/>
      <w:lvlJc w:val="left"/>
      <w:pPr>
        <w:ind w:left="1070"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0" w15:restartNumberingAfterBreak="0">
    <w:nsid w:val="62830967"/>
    <w:multiLevelType w:val="hybridMultilevel"/>
    <w:tmpl w:val="D5AE1956"/>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1" w15:restartNumberingAfterBreak="0">
    <w:nsid w:val="633D76AE"/>
    <w:multiLevelType w:val="hybridMultilevel"/>
    <w:tmpl w:val="46327C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2" w15:restartNumberingAfterBreak="0">
    <w:nsid w:val="64DC0D97"/>
    <w:multiLevelType w:val="hybridMultilevel"/>
    <w:tmpl w:val="210630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3" w15:restartNumberingAfterBreak="0">
    <w:nsid w:val="669B12E8"/>
    <w:multiLevelType w:val="hybridMultilevel"/>
    <w:tmpl w:val="E000EC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4" w15:restartNumberingAfterBreak="0">
    <w:nsid w:val="675D2537"/>
    <w:multiLevelType w:val="hybridMultilevel"/>
    <w:tmpl w:val="205E0B0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5" w15:restartNumberingAfterBreak="0">
    <w:nsid w:val="68636897"/>
    <w:multiLevelType w:val="hybridMultilevel"/>
    <w:tmpl w:val="FE08045C"/>
    <w:lvl w:ilvl="0" w:tplc="42F6491A">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46" w15:restartNumberingAfterBreak="0">
    <w:nsid w:val="69605D94"/>
    <w:multiLevelType w:val="hybridMultilevel"/>
    <w:tmpl w:val="6108DAD4"/>
    <w:lvl w:ilvl="0" w:tplc="4F56F0A4">
      <w:start w:val="1"/>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47" w15:restartNumberingAfterBreak="0">
    <w:nsid w:val="69FE754E"/>
    <w:multiLevelType w:val="hybridMultilevel"/>
    <w:tmpl w:val="23DE86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8" w15:restartNumberingAfterBreak="0">
    <w:nsid w:val="6BD80302"/>
    <w:multiLevelType w:val="hybridMultilevel"/>
    <w:tmpl w:val="37D8A4C0"/>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9" w15:restartNumberingAfterBreak="0">
    <w:nsid w:val="6C3A4C2C"/>
    <w:multiLevelType w:val="hybridMultilevel"/>
    <w:tmpl w:val="0E5414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0" w15:restartNumberingAfterBreak="0">
    <w:nsid w:val="6C3F0E94"/>
    <w:multiLevelType w:val="hybridMultilevel"/>
    <w:tmpl w:val="05B8A10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1" w15:restartNumberingAfterBreak="0">
    <w:nsid w:val="6DDC6B1C"/>
    <w:multiLevelType w:val="hybridMultilevel"/>
    <w:tmpl w:val="5BFE9FA4"/>
    <w:lvl w:ilvl="0" w:tplc="080A0001">
      <w:start w:val="1"/>
      <w:numFmt w:val="bullet"/>
      <w:lvlText w:val=""/>
      <w:lvlJc w:val="left"/>
      <w:pPr>
        <w:ind w:left="364" w:hanging="360"/>
      </w:pPr>
      <w:rPr>
        <w:rFonts w:ascii="Symbol" w:hAnsi="Symbol" w:hint="default"/>
      </w:rPr>
    </w:lvl>
    <w:lvl w:ilvl="1" w:tplc="080A0003" w:tentative="1">
      <w:start w:val="1"/>
      <w:numFmt w:val="bullet"/>
      <w:lvlText w:val="o"/>
      <w:lvlJc w:val="left"/>
      <w:pPr>
        <w:ind w:left="1084" w:hanging="360"/>
      </w:pPr>
      <w:rPr>
        <w:rFonts w:ascii="Courier New" w:hAnsi="Courier New" w:cs="Courier New" w:hint="default"/>
      </w:rPr>
    </w:lvl>
    <w:lvl w:ilvl="2" w:tplc="080A0005" w:tentative="1">
      <w:start w:val="1"/>
      <w:numFmt w:val="bullet"/>
      <w:lvlText w:val=""/>
      <w:lvlJc w:val="left"/>
      <w:pPr>
        <w:ind w:left="1804" w:hanging="360"/>
      </w:pPr>
      <w:rPr>
        <w:rFonts w:ascii="Wingdings" w:hAnsi="Wingdings" w:hint="default"/>
      </w:rPr>
    </w:lvl>
    <w:lvl w:ilvl="3" w:tplc="080A0001" w:tentative="1">
      <w:start w:val="1"/>
      <w:numFmt w:val="bullet"/>
      <w:lvlText w:val=""/>
      <w:lvlJc w:val="left"/>
      <w:pPr>
        <w:ind w:left="2524" w:hanging="360"/>
      </w:pPr>
      <w:rPr>
        <w:rFonts w:ascii="Symbol" w:hAnsi="Symbol" w:hint="default"/>
      </w:rPr>
    </w:lvl>
    <w:lvl w:ilvl="4" w:tplc="080A0003" w:tentative="1">
      <w:start w:val="1"/>
      <w:numFmt w:val="bullet"/>
      <w:lvlText w:val="o"/>
      <w:lvlJc w:val="left"/>
      <w:pPr>
        <w:ind w:left="3244" w:hanging="360"/>
      </w:pPr>
      <w:rPr>
        <w:rFonts w:ascii="Courier New" w:hAnsi="Courier New" w:cs="Courier New" w:hint="default"/>
      </w:rPr>
    </w:lvl>
    <w:lvl w:ilvl="5" w:tplc="080A0005" w:tentative="1">
      <w:start w:val="1"/>
      <w:numFmt w:val="bullet"/>
      <w:lvlText w:val=""/>
      <w:lvlJc w:val="left"/>
      <w:pPr>
        <w:ind w:left="3964" w:hanging="360"/>
      </w:pPr>
      <w:rPr>
        <w:rFonts w:ascii="Wingdings" w:hAnsi="Wingdings" w:hint="default"/>
      </w:rPr>
    </w:lvl>
    <w:lvl w:ilvl="6" w:tplc="080A0001" w:tentative="1">
      <w:start w:val="1"/>
      <w:numFmt w:val="bullet"/>
      <w:lvlText w:val=""/>
      <w:lvlJc w:val="left"/>
      <w:pPr>
        <w:ind w:left="4684" w:hanging="360"/>
      </w:pPr>
      <w:rPr>
        <w:rFonts w:ascii="Symbol" w:hAnsi="Symbol" w:hint="default"/>
      </w:rPr>
    </w:lvl>
    <w:lvl w:ilvl="7" w:tplc="080A0003" w:tentative="1">
      <w:start w:val="1"/>
      <w:numFmt w:val="bullet"/>
      <w:lvlText w:val="o"/>
      <w:lvlJc w:val="left"/>
      <w:pPr>
        <w:ind w:left="5404" w:hanging="360"/>
      </w:pPr>
      <w:rPr>
        <w:rFonts w:ascii="Courier New" w:hAnsi="Courier New" w:cs="Courier New" w:hint="default"/>
      </w:rPr>
    </w:lvl>
    <w:lvl w:ilvl="8" w:tplc="080A0005" w:tentative="1">
      <w:start w:val="1"/>
      <w:numFmt w:val="bullet"/>
      <w:lvlText w:val=""/>
      <w:lvlJc w:val="left"/>
      <w:pPr>
        <w:ind w:left="6124" w:hanging="360"/>
      </w:pPr>
      <w:rPr>
        <w:rFonts w:ascii="Wingdings" w:hAnsi="Wingdings" w:hint="default"/>
      </w:rPr>
    </w:lvl>
  </w:abstractNum>
  <w:abstractNum w:abstractNumId="152" w15:restartNumberingAfterBreak="0">
    <w:nsid w:val="6E114165"/>
    <w:multiLevelType w:val="hybridMultilevel"/>
    <w:tmpl w:val="03289862"/>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3" w15:restartNumberingAfterBreak="0">
    <w:nsid w:val="6F090476"/>
    <w:multiLevelType w:val="hybridMultilevel"/>
    <w:tmpl w:val="6108DAD4"/>
    <w:lvl w:ilvl="0" w:tplc="4F56F0A4">
      <w:start w:val="1"/>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54" w15:restartNumberingAfterBreak="0">
    <w:nsid w:val="6F0A1B98"/>
    <w:multiLevelType w:val="hybridMultilevel"/>
    <w:tmpl w:val="A5C2B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5" w15:restartNumberingAfterBreak="0">
    <w:nsid w:val="6FC34F48"/>
    <w:multiLevelType w:val="hybridMultilevel"/>
    <w:tmpl w:val="99CCB9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6" w15:restartNumberingAfterBreak="0">
    <w:nsid w:val="6FC7755B"/>
    <w:multiLevelType w:val="multilevel"/>
    <w:tmpl w:val="1020FF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7" w15:restartNumberingAfterBreak="0">
    <w:nsid w:val="70DE53B9"/>
    <w:multiLevelType w:val="hybridMultilevel"/>
    <w:tmpl w:val="9064EB5E"/>
    <w:lvl w:ilvl="0" w:tplc="F74CBAF8">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58" w15:restartNumberingAfterBreak="0">
    <w:nsid w:val="75435053"/>
    <w:multiLevelType w:val="hybridMultilevel"/>
    <w:tmpl w:val="786C3C1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9" w15:restartNumberingAfterBreak="0">
    <w:nsid w:val="75895BAF"/>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60" w15:restartNumberingAfterBreak="0">
    <w:nsid w:val="76463D36"/>
    <w:multiLevelType w:val="hybridMultilevel"/>
    <w:tmpl w:val="2ADCAF2E"/>
    <w:lvl w:ilvl="0" w:tplc="F162F104">
      <w:start w:val="1"/>
      <w:numFmt w:val="lowerRoman"/>
      <w:lvlText w:val="(%1)"/>
      <w:lvlJc w:val="left"/>
      <w:pPr>
        <w:ind w:left="1008"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61" w15:restartNumberingAfterBreak="0">
    <w:nsid w:val="773F0E63"/>
    <w:multiLevelType w:val="hybridMultilevel"/>
    <w:tmpl w:val="F74E06CC"/>
    <w:lvl w:ilvl="0" w:tplc="080A000F">
      <w:start w:val="1"/>
      <w:numFmt w:val="decimal"/>
      <w:lvlText w:val="%1."/>
      <w:lvlJc w:val="left"/>
      <w:pPr>
        <w:ind w:left="1070" w:hanging="360"/>
      </w:p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162" w15:restartNumberingAfterBreak="0">
    <w:nsid w:val="77B93CEF"/>
    <w:multiLevelType w:val="hybridMultilevel"/>
    <w:tmpl w:val="C34CDDAC"/>
    <w:lvl w:ilvl="0" w:tplc="080A0001">
      <w:start w:val="1"/>
      <w:numFmt w:val="bullet"/>
      <w:lvlText w:val=""/>
      <w:lvlJc w:val="left"/>
      <w:pPr>
        <w:ind w:left="720" w:hanging="360"/>
      </w:pPr>
      <w:rPr>
        <w:rFonts w:ascii="Symbol" w:hAnsi="Symbol" w:hint="default"/>
      </w:rPr>
    </w:lvl>
    <w:lvl w:ilvl="1" w:tplc="080A0017">
      <w:start w:val="1"/>
      <w:numFmt w:val="lowerLetter"/>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3" w15:restartNumberingAfterBreak="0">
    <w:nsid w:val="77F84905"/>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64" w15:restartNumberingAfterBreak="0">
    <w:nsid w:val="78093C52"/>
    <w:multiLevelType w:val="singleLevel"/>
    <w:tmpl w:val="DDBE6ED8"/>
    <w:lvl w:ilvl="0">
      <w:start w:val="1"/>
      <w:numFmt w:val="bullet"/>
      <w:pStyle w:val="BulletText1"/>
      <w:lvlText w:val=""/>
      <w:lvlJc w:val="left"/>
      <w:pPr>
        <w:tabs>
          <w:tab w:val="num" w:pos="0"/>
        </w:tabs>
        <w:ind w:left="187" w:hanging="187"/>
      </w:pPr>
      <w:rPr>
        <w:rFonts w:ascii="Symbol" w:hAnsi="Symbol" w:hint="default"/>
      </w:rPr>
    </w:lvl>
  </w:abstractNum>
  <w:abstractNum w:abstractNumId="165" w15:restartNumberingAfterBreak="0">
    <w:nsid w:val="789E24F1"/>
    <w:multiLevelType w:val="hybridMultilevel"/>
    <w:tmpl w:val="2ADCAF2E"/>
    <w:lvl w:ilvl="0" w:tplc="F162F104">
      <w:start w:val="1"/>
      <w:numFmt w:val="lowerRoman"/>
      <w:lvlText w:val="(%1)"/>
      <w:lvlJc w:val="left"/>
      <w:pPr>
        <w:ind w:left="1855"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66" w15:restartNumberingAfterBreak="0">
    <w:nsid w:val="79E47F63"/>
    <w:multiLevelType w:val="hybridMultilevel"/>
    <w:tmpl w:val="FEB87734"/>
    <w:lvl w:ilvl="0" w:tplc="75C46EFC">
      <w:start w:val="1"/>
      <w:numFmt w:val="lowerLetter"/>
      <w:lvlText w:val="%1)"/>
      <w:lvlJc w:val="left"/>
      <w:pPr>
        <w:ind w:left="1144" w:hanging="435"/>
      </w:pPr>
      <w:rPr>
        <w:rFonts w:hint="default"/>
        <w:color w:val="000000" w:themeColor="text1"/>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67" w15:restartNumberingAfterBreak="0">
    <w:nsid w:val="7BB80E55"/>
    <w:multiLevelType w:val="hybridMultilevel"/>
    <w:tmpl w:val="F954A1C6"/>
    <w:lvl w:ilvl="0" w:tplc="BD5A95B0">
      <w:start w:val="3"/>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8" w15:restartNumberingAfterBreak="0">
    <w:nsid w:val="7BF53200"/>
    <w:multiLevelType w:val="hybridMultilevel"/>
    <w:tmpl w:val="2C4488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9" w15:restartNumberingAfterBreak="0">
    <w:nsid w:val="7E2D6529"/>
    <w:multiLevelType w:val="hybridMultilevel"/>
    <w:tmpl w:val="68BE9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0" w15:restartNumberingAfterBreak="0">
    <w:nsid w:val="7E92057C"/>
    <w:multiLevelType w:val="hybridMultilevel"/>
    <w:tmpl w:val="1D7436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1" w15:restartNumberingAfterBreak="0">
    <w:nsid w:val="7EE9111D"/>
    <w:multiLevelType w:val="hybridMultilevel"/>
    <w:tmpl w:val="833611F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8"/>
  </w:num>
  <w:num w:numId="2">
    <w:abstractNumId w:val="124"/>
  </w:num>
  <w:num w:numId="3">
    <w:abstractNumId w:val="25"/>
  </w:num>
  <w:num w:numId="4">
    <w:abstractNumId w:val="88"/>
  </w:num>
  <w:num w:numId="5">
    <w:abstractNumId w:val="80"/>
  </w:num>
  <w:num w:numId="6">
    <w:abstractNumId w:val="47"/>
  </w:num>
  <w:num w:numId="7">
    <w:abstractNumId w:val="95"/>
  </w:num>
  <w:num w:numId="8">
    <w:abstractNumId w:val="89"/>
  </w:num>
  <w:num w:numId="9">
    <w:abstractNumId w:val="23"/>
  </w:num>
  <w:num w:numId="10">
    <w:abstractNumId w:val="82"/>
  </w:num>
  <w:num w:numId="11">
    <w:abstractNumId w:val="99"/>
  </w:num>
  <w:num w:numId="12">
    <w:abstractNumId w:val="1"/>
  </w:num>
  <w:num w:numId="13">
    <w:abstractNumId w:val="22"/>
  </w:num>
  <w:num w:numId="14">
    <w:abstractNumId w:val="42"/>
  </w:num>
  <w:num w:numId="15">
    <w:abstractNumId w:val="165"/>
  </w:num>
  <w:num w:numId="16">
    <w:abstractNumId w:val="96"/>
  </w:num>
  <w:num w:numId="17">
    <w:abstractNumId w:val="29"/>
  </w:num>
  <w:num w:numId="18">
    <w:abstractNumId w:val="69"/>
  </w:num>
  <w:num w:numId="19">
    <w:abstractNumId w:val="2"/>
  </w:num>
  <w:num w:numId="20">
    <w:abstractNumId w:val="0"/>
  </w:num>
  <w:num w:numId="21">
    <w:abstractNumId w:val="120"/>
  </w:num>
  <w:num w:numId="22">
    <w:abstractNumId w:val="131"/>
  </w:num>
  <w:num w:numId="23">
    <w:abstractNumId w:val="166"/>
  </w:num>
  <w:num w:numId="24">
    <w:abstractNumId w:val="129"/>
  </w:num>
  <w:num w:numId="25">
    <w:abstractNumId w:val="78"/>
  </w:num>
  <w:num w:numId="26">
    <w:abstractNumId w:val="122"/>
  </w:num>
  <w:num w:numId="27">
    <w:abstractNumId w:val="81"/>
  </w:num>
  <w:num w:numId="28">
    <w:abstractNumId w:val="101"/>
  </w:num>
  <w:num w:numId="29">
    <w:abstractNumId w:val="24"/>
  </w:num>
  <w:num w:numId="30">
    <w:abstractNumId w:val="18"/>
  </w:num>
  <w:num w:numId="31">
    <w:abstractNumId w:val="45"/>
  </w:num>
  <w:num w:numId="32">
    <w:abstractNumId w:val="104"/>
  </w:num>
  <w:num w:numId="33">
    <w:abstractNumId w:val="157"/>
  </w:num>
  <w:num w:numId="34">
    <w:abstractNumId w:val="35"/>
  </w:num>
  <w:num w:numId="35">
    <w:abstractNumId w:val="70"/>
  </w:num>
  <w:num w:numId="36">
    <w:abstractNumId w:val="10"/>
  </w:num>
  <w:num w:numId="37">
    <w:abstractNumId w:val="91"/>
  </w:num>
  <w:num w:numId="38">
    <w:abstractNumId w:val="52"/>
  </w:num>
  <w:num w:numId="39">
    <w:abstractNumId w:val="160"/>
  </w:num>
  <w:num w:numId="40">
    <w:abstractNumId w:val="11"/>
  </w:num>
  <w:num w:numId="41">
    <w:abstractNumId w:val="49"/>
  </w:num>
  <w:num w:numId="42">
    <w:abstractNumId w:val="112"/>
  </w:num>
  <w:num w:numId="43">
    <w:abstractNumId w:val="132"/>
  </w:num>
  <w:num w:numId="44">
    <w:abstractNumId w:val="144"/>
  </w:num>
  <w:num w:numId="45">
    <w:abstractNumId w:val="19"/>
  </w:num>
  <w:num w:numId="46">
    <w:abstractNumId w:val="113"/>
  </w:num>
  <w:num w:numId="47">
    <w:abstractNumId w:val="123"/>
  </w:num>
  <w:num w:numId="48">
    <w:abstractNumId w:val="125"/>
  </w:num>
  <w:num w:numId="49">
    <w:abstractNumId w:val="107"/>
  </w:num>
  <w:num w:numId="50">
    <w:abstractNumId w:val="75"/>
  </w:num>
  <w:num w:numId="51">
    <w:abstractNumId w:val="71"/>
  </w:num>
  <w:num w:numId="52">
    <w:abstractNumId w:val="59"/>
  </w:num>
  <w:num w:numId="53">
    <w:abstractNumId w:val="77"/>
  </w:num>
  <w:num w:numId="54">
    <w:abstractNumId w:val="60"/>
  </w:num>
  <w:num w:numId="55">
    <w:abstractNumId w:val="159"/>
  </w:num>
  <w:num w:numId="56">
    <w:abstractNumId w:val="51"/>
  </w:num>
  <w:num w:numId="57">
    <w:abstractNumId w:val="128"/>
  </w:num>
  <w:num w:numId="58">
    <w:abstractNumId w:val="163"/>
  </w:num>
  <w:num w:numId="59">
    <w:abstractNumId w:val="16"/>
  </w:num>
  <w:num w:numId="60">
    <w:abstractNumId w:val="145"/>
  </w:num>
  <w:num w:numId="61">
    <w:abstractNumId w:val="103"/>
  </w:num>
  <w:num w:numId="62">
    <w:abstractNumId w:val="79"/>
  </w:num>
  <w:num w:numId="63">
    <w:abstractNumId w:val="41"/>
  </w:num>
  <w:num w:numId="64">
    <w:abstractNumId w:val="72"/>
  </w:num>
  <w:num w:numId="65">
    <w:abstractNumId w:val="102"/>
  </w:num>
  <w:num w:numId="66">
    <w:abstractNumId w:val="108"/>
  </w:num>
  <w:num w:numId="67">
    <w:abstractNumId w:val="33"/>
  </w:num>
  <w:num w:numId="68">
    <w:abstractNumId w:val="114"/>
  </w:num>
  <w:num w:numId="69">
    <w:abstractNumId w:val="54"/>
  </w:num>
  <w:num w:numId="70">
    <w:abstractNumId w:val="152"/>
  </w:num>
  <w:num w:numId="71">
    <w:abstractNumId w:val="140"/>
  </w:num>
  <w:num w:numId="72">
    <w:abstractNumId w:val="30"/>
  </w:num>
  <w:num w:numId="73">
    <w:abstractNumId w:val="106"/>
  </w:num>
  <w:num w:numId="74">
    <w:abstractNumId w:val="13"/>
  </w:num>
  <w:num w:numId="75">
    <w:abstractNumId w:val="150"/>
  </w:num>
  <w:num w:numId="76">
    <w:abstractNumId w:val="167"/>
  </w:num>
  <w:num w:numId="77">
    <w:abstractNumId w:val="137"/>
  </w:num>
  <w:num w:numId="78">
    <w:abstractNumId w:val="50"/>
  </w:num>
  <w:num w:numId="79">
    <w:abstractNumId w:val="90"/>
  </w:num>
  <w:num w:numId="80">
    <w:abstractNumId w:val="133"/>
  </w:num>
  <w:num w:numId="81">
    <w:abstractNumId w:val="56"/>
  </w:num>
  <w:num w:numId="82">
    <w:abstractNumId w:val="39"/>
  </w:num>
  <w:num w:numId="83">
    <w:abstractNumId w:val="57"/>
  </w:num>
  <w:num w:numId="84">
    <w:abstractNumId w:val="17"/>
  </w:num>
  <w:num w:numId="85">
    <w:abstractNumId w:val="146"/>
  </w:num>
  <w:num w:numId="86">
    <w:abstractNumId w:val="109"/>
  </w:num>
  <w:num w:numId="87">
    <w:abstractNumId w:val="153"/>
  </w:num>
  <w:num w:numId="88">
    <w:abstractNumId w:val="164"/>
  </w:num>
  <w:num w:numId="89">
    <w:abstractNumId w:val="6"/>
  </w:num>
  <w:num w:numId="90">
    <w:abstractNumId w:val="26"/>
  </w:num>
  <w:num w:numId="91">
    <w:abstractNumId w:val="98"/>
  </w:num>
  <w:num w:numId="92">
    <w:abstractNumId w:val="36"/>
  </w:num>
  <w:num w:numId="93">
    <w:abstractNumId w:val="85"/>
  </w:num>
  <w:num w:numId="94">
    <w:abstractNumId w:val="4"/>
  </w:num>
  <w:num w:numId="95">
    <w:abstractNumId w:val="15"/>
  </w:num>
  <w:num w:numId="96">
    <w:abstractNumId w:val="156"/>
  </w:num>
  <w:num w:numId="97">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2"/>
  </w:num>
  <w:num w:numId="105">
    <w:abstractNumId w:val="65"/>
  </w:num>
  <w:num w:numId="106">
    <w:abstractNumId w:val="76"/>
  </w:num>
  <w:num w:numId="107">
    <w:abstractNumId w:val="136"/>
  </w:num>
  <w:num w:numId="108">
    <w:abstractNumId w:val="27"/>
  </w:num>
  <w:num w:numId="109">
    <w:abstractNumId w:val="53"/>
  </w:num>
  <w:num w:numId="110">
    <w:abstractNumId w:val="68"/>
  </w:num>
  <w:num w:numId="111">
    <w:abstractNumId w:val="14"/>
  </w:num>
  <w:num w:numId="112">
    <w:abstractNumId w:val="86"/>
  </w:num>
  <w:num w:numId="113">
    <w:abstractNumId w:val="134"/>
  </w:num>
  <w:num w:numId="114">
    <w:abstractNumId w:val="168"/>
  </w:num>
  <w:num w:numId="115">
    <w:abstractNumId w:val="34"/>
  </w:num>
  <w:num w:numId="116">
    <w:abstractNumId w:val="20"/>
  </w:num>
  <w:num w:numId="117">
    <w:abstractNumId w:val="38"/>
  </w:num>
  <w:num w:numId="118">
    <w:abstractNumId w:val="147"/>
  </w:num>
  <w:num w:numId="119">
    <w:abstractNumId w:val="130"/>
  </w:num>
  <w:num w:numId="120">
    <w:abstractNumId w:val="9"/>
  </w:num>
  <w:num w:numId="121">
    <w:abstractNumId w:val="111"/>
  </w:num>
  <w:num w:numId="122">
    <w:abstractNumId w:val="43"/>
  </w:num>
  <w:num w:numId="123">
    <w:abstractNumId w:val="118"/>
  </w:num>
  <w:num w:numId="124">
    <w:abstractNumId w:val="93"/>
  </w:num>
  <w:num w:numId="125">
    <w:abstractNumId w:val="119"/>
  </w:num>
  <w:num w:numId="126">
    <w:abstractNumId w:val="100"/>
  </w:num>
  <w:num w:numId="127">
    <w:abstractNumId w:val="151"/>
  </w:num>
  <w:num w:numId="128">
    <w:abstractNumId w:val="37"/>
  </w:num>
  <w:num w:numId="129">
    <w:abstractNumId w:val="5"/>
  </w:num>
  <w:num w:numId="130">
    <w:abstractNumId w:val="117"/>
  </w:num>
  <w:num w:numId="131">
    <w:abstractNumId w:val="138"/>
  </w:num>
  <w:num w:numId="132">
    <w:abstractNumId w:val="158"/>
  </w:num>
  <w:num w:numId="133">
    <w:abstractNumId w:val="61"/>
  </w:num>
  <w:num w:numId="134">
    <w:abstractNumId w:val="143"/>
  </w:num>
  <w:num w:numId="135">
    <w:abstractNumId w:val="74"/>
  </w:num>
  <w:num w:numId="136">
    <w:abstractNumId w:val="97"/>
  </w:num>
  <w:num w:numId="137">
    <w:abstractNumId w:val="92"/>
  </w:num>
  <w:num w:numId="138">
    <w:abstractNumId w:val="115"/>
  </w:num>
  <w:num w:numId="139">
    <w:abstractNumId w:val="110"/>
  </w:num>
  <w:num w:numId="140">
    <w:abstractNumId w:val="94"/>
  </w:num>
  <w:num w:numId="141">
    <w:abstractNumId w:val="84"/>
  </w:num>
  <w:num w:numId="142">
    <w:abstractNumId w:val="142"/>
  </w:num>
  <w:num w:numId="143">
    <w:abstractNumId w:val="149"/>
  </w:num>
  <w:num w:numId="144">
    <w:abstractNumId w:val="63"/>
  </w:num>
  <w:num w:numId="145">
    <w:abstractNumId w:val="21"/>
  </w:num>
  <w:num w:numId="146">
    <w:abstractNumId w:val="44"/>
  </w:num>
  <w:num w:numId="147">
    <w:abstractNumId w:val="121"/>
  </w:num>
  <w:num w:numId="148">
    <w:abstractNumId w:val="116"/>
  </w:num>
  <w:num w:numId="149">
    <w:abstractNumId w:val="171"/>
  </w:num>
  <w:num w:numId="150">
    <w:abstractNumId w:val="135"/>
  </w:num>
  <w:num w:numId="151">
    <w:abstractNumId w:val="67"/>
  </w:num>
  <w:num w:numId="152">
    <w:abstractNumId w:val="155"/>
  </w:num>
  <w:num w:numId="153">
    <w:abstractNumId w:val="141"/>
  </w:num>
  <w:num w:numId="154">
    <w:abstractNumId w:val="73"/>
  </w:num>
  <w:num w:numId="155">
    <w:abstractNumId w:val="48"/>
  </w:num>
  <w:num w:numId="156">
    <w:abstractNumId w:val="40"/>
  </w:num>
  <w:num w:numId="157">
    <w:abstractNumId w:val="170"/>
  </w:num>
  <w:num w:numId="158">
    <w:abstractNumId w:val="105"/>
  </w:num>
  <w:num w:numId="159">
    <w:abstractNumId w:val="3"/>
  </w:num>
  <w:num w:numId="160">
    <w:abstractNumId w:val="87"/>
  </w:num>
  <w:num w:numId="161">
    <w:abstractNumId w:val="126"/>
  </w:num>
  <w:num w:numId="162">
    <w:abstractNumId w:val="31"/>
  </w:num>
  <w:num w:numId="163">
    <w:abstractNumId w:val="46"/>
  </w:num>
  <w:num w:numId="164">
    <w:abstractNumId w:val="169"/>
  </w:num>
  <w:num w:numId="165">
    <w:abstractNumId w:val="154"/>
  </w:num>
  <w:num w:numId="166">
    <w:abstractNumId w:val="162"/>
  </w:num>
  <w:num w:numId="167">
    <w:abstractNumId w:val="55"/>
  </w:num>
  <w:num w:numId="168">
    <w:abstractNumId w:val="64"/>
  </w:num>
  <w:num w:numId="169">
    <w:abstractNumId w:val="62"/>
  </w:num>
  <w:num w:numId="170">
    <w:abstractNumId w:val="7"/>
  </w:num>
  <w:num w:numId="171">
    <w:abstractNumId w:val="12"/>
  </w:num>
  <w:num w:numId="172">
    <w:abstractNumId w:val="8"/>
  </w:num>
  <w:num w:numId="173">
    <w:abstractNumId w:val="148"/>
  </w:num>
  <w:num w:numId="174">
    <w:abstractNumId w:val="127"/>
  </w:num>
  <w:num w:numId="175">
    <w:abstractNumId w:val="83"/>
  </w:num>
  <w:num w:numId="176">
    <w:abstractNumId w:val="139"/>
  </w:num>
  <w:num w:numId="177">
    <w:abstractNumId w:val="161"/>
  </w:num>
  <w:num w:numId="178">
    <w:abstractNumId w:val="66"/>
  </w:num>
  <w:num w:numId="179">
    <w:abstractNumId w:val="28"/>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CE9"/>
    <w:rsid w:val="00001B7E"/>
    <w:rsid w:val="00001CC4"/>
    <w:rsid w:val="0000225D"/>
    <w:rsid w:val="00002332"/>
    <w:rsid w:val="00002CB0"/>
    <w:rsid w:val="000030ED"/>
    <w:rsid w:val="00003250"/>
    <w:rsid w:val="000038C1"/>
    <w:rsid w:val="00003E96"/>
    <w:rsid w:val="000049E6"/>
    <w:rsid w:val="00004A18"/>
    <w:rsid w:val="00004A7C"/>
    <w:rsid w:val="00005115"/>
    <w:rsid w:val="000077A3"/>
    <w:rsid w:val="00007FE3"/>
    <w:rsid w:val="00011AA4"/>
    <w:rsid w:val="00011F95"/>
    <w:rsid w:val="00012693"/>
    <w:rsid w:val="00013215"/>
    <w:rsid w:val="00013DAB"/>
    <w:rsid w:val="00014886"/>
    <w:rsid w:val="00014906"/>
    <w:rsid w:val="0001577A"/>
    <w:rsid w:val="00016CD0"/>
    <w:rsid w:val="0001753F"/>
    <w:rsid w:val="00017A74"/>
    <w:rsid w:val="00017D39"/>
    <w:rsid w:val="00020A38"/>
    <w:rsid w:val="00021301"/>
    <w:rsid w:val="00022172"/>
    <w:rsid w:val="00023C82"/>
    <w:rsid w:val="00024D5B"/>
    <w:rsid w:val="00024E55"/>
    <w:rsid w:val="0002502A"/>
    <w:rsid w:val="000262CC"/>
    <w:rsid w:val="00026B8E"/>
    <w:rsid w:val="00026CAA"/>
    <w:rsid w:val="00026E28"/>
    <w:rsid w:val="00027163"/>
    <w:rsid w:val="00031A41"/>
    <w:rsid w:val="00033822"/>
    <w:rsid w:val="00033F88"/>
    <w:rsid w:val="000350A8"/>
    <w:rsid w:val="00036206"/>
    <w:rsid w:val="00037B1D"/>
    <w:rsid w:val="00041352"/>
    <w:rsid w:val="00042970"/>
    <w:rsid w:val="00043FBE"/>
    <w:rsid w:val="00044CB6"/>
    <w:rsid w:val="00044D53"/>
    <w:rsid w:val="00044DB5"/>
    <w:rsid w:val="00046303"/>
    <w:rsid w:val="00046D25"/>
    <w:rsid w:val="00047E71"/>
    <w:rsid w:val="00047ECE"/>
    <w:rsid w:val="00050497"/>
    <w:rsid w:val="00050567"/>
    <w:rsid w:val="00050FCC"/>
    <w:rsid w:val="000528DC"/>
    <w:rsid w:val="00053564"/>
    <w:rsid w:val="000550C1"/>
    <w:rsid w:val="00055A6C"/>
    <w:rsid w:val="000566EC"/>
    <w:rsid w:val="000568A4"/>
    <w:rsid w:val="000568EB"/>
    <w:rsid w:val="0005760E"/>
    <w:rsid w:val="000604B3"/>
    <w:rsid w:val="00061662"/>
    <w:rsid w:val="000616DD"/>
    <w:rsid w:val="00061F2E"/>
    <w:rsid w:val="00063058"/>
    <w:rsid w:val="0006480B"/>
    <w:rsid w:val="00064E66"/>
    <w:rsid w:val="0006515A"/>
    <w:rsid w:val="00065618"/>
    <w:rsid w:val="00065CA5"/>
    <w:rsid w:val="00071E32"/>
    <w:rsid w:val="00072225"/>
    <w:rsid w:val="00072DED"/>
    <w:rsid w:val="00074F15"/>
    <w:rsid w:val="00075128"/>
    <w:rsid w:val="000778A8"/>
    <w:rsid w:val="00077978"/>
    <w:rsid w:val="00077EA0"/>
    <w:rsid w:val="00081E15"/>
    <w:rsid w:val="00085E64"/>
    <w:rsid w:val="000870F3"/>
    <w:rsid w:val="00087A4C"/>
    <w:rsid w:val="000917BC"/>
    <w:rsid w:val="0009308E"/>
    <w:rsid w:val="000931E7"/>
    <w:rsid w:val="0009492E"/>
    <w:rsid w:val="00094BFA"/>
    <w:rsid w:val="00096379"/>
    <w:rsid w:val="00096675"/>
    <w:rsid w:val="000A0737"/>
    <w:rsid w:val="000A07BB"/>
    <w:rsid w:val="000A094B"/>
    <w:rsid w:val="000A0AC5"/>
    <w:rsid w:val="000A1C1E"/>
    <w:rsid w:val="000A224D"/>
    <w:rsid w:val="000A22E8"/>
    <w:rsid w:val="000A39DB"/>
    <w:rsid w:val="000A5E32"/>
    <w:rsid w:val="000A7DA9"/>
    <w:rsid w:val="000B075E"/>
    <w:rsid w:val="000B0901"/>
    <w:rsid w:val="000B15D0"/>
    <w:rsid w:val="000B2017"/>
    <w:rsid w:val="000B2036"/>
    <w:rsid w:val="000B267D"/>
    <w:rsid w:val="000B3624"/>
    <w:rsid w:val="000B37B9"/>
    <w:rsid w:val="000B3B12"/>
    <w:rsid w:val="000B3D37"/>
    <w:rsid w:val="000B476D"/>
    <w:rsid w:val="000B52E4"/>
    <w:rsid w:val="000B732E"/>
    <w:rsid w:val="000C6948"/>
    <w:rsid w:val="000C6AC0"/>
    <w:rsid w:val="000C6EBE"/>
    <w:rsid w:val="000C7097"/>
    <w:rsid w:val="000C7F0B"/>
    <w:rsid w:val="000D34AD"/>
    <w:rsid w:val="000D3AA2"/>
    <w:rsid w:val="000D4124"/>
    <w:rsid w:val="000D4D45"/>
    <w:rsid w:val="000D58B9"/>
    <w:rsid w:val="000D5DB9"/>
    <w:rsid w:val="000D5ED7"/>
    <w:rsid w:val="000D7470"/>
    <w:rsid w:val="000E0ADC"/>
    <w:rsid w:val="000E1074"/>
    <w:rsid w:val="000E357A"/>
    <w:rsid w:val="000E3A6C"/>
    <w:rsid w:val="000E4A9B"/>
    <w:rsid w:val="000E4E82"/>
    <w:rsid w:val="000E5878"/>
    <w:rsid w:val="000E5A23"/>
    <w:rsid w:val="000E66E9"/>
    <w:rsid w:val="000F0B8B"/>
    <w:rsid w:val="000F0CFC"/>
    <w:rsid w:val="000F1550"/>
    <w:rsid w:val="000F256E"/>
    <w:rsid w:val="000F2630"/>
    <w:rsid w:val="000F3005"/>
    <w:rsid w:val="000F4D39"/>
    <w:rsid w:val="000F5E61"/>
    <w:rsid w:val="000F73EE"/>
    <w:rsid w:val="000F7CBB"/>
    <w:rsid w:val="000F7FD5"/>
    <w:rsid w:val="00100673"/>
    <w:rsid w:val="00101999"/>
    <w:rsid w:val="00101E09"/>
    <w:rsid w:val="00103C9C"/>
    <w:rsid w:val="001049A7"/>
    <w:rsid w:val="00105B6B"/>
    <w:rsid w:val="00110420"/>
    <w:rsid w:val="00111B9A"/>
    <w:rsid w:val="00111D8A"/>
    <w:rsid w:val="00112D6B"/>
    <w:rsid w:val="001133C4"/>
    <w:rsid w:val="00114184"/>
    <w:rsid w:val="0011450B"/>
    <w:rsid w:val="00115440"/>
    <w:rsid w:val="001157FF"/>
    <w:rsid w:val="0011631D"/>
    <w:rsid w:val="00116DAA"/>
    <w:rsid w:val="0011704B"/>
    <w:rsid w:val="001171F7"/>
    <w:rsid w:val="001172F1"/>
    <w:rsid w:val="00117519"/>
    <w:rsid w:val="00117A86"/>
    <w:rsid w:val="00117B88"/>
    <w:rsid w:val="00122503"/>
    <w:rsid w:val="0012271F"/>
    <w:rsid w:val="00123FE8"/>
    <w:rsid w:val="00124D2E"/>
    <w:rsid w:val="0012558D"/>
    <w:rsid w:val="00126AB9"/>
    <w:rsid w:val="001273FB"/>
    <w:rsid w:val="0013285B"/>
    <w:rsid w:val="00132AC3"/>
    <w:rsid w:val="00132FE0"/>
    <w:rsid w:val="00133131"/>
    <w:rsid w:val="00133B30"/>
    <w:rsid w:val="00133BF9"/>
    <w:rsid w:val="00133C76"/>
    <w:rsid w:val="00134E06"/>
    <w:rsid w:val="001350E8"/>
    <w:rsid w:val="001360E4"/>
    <w:rsid w:val="00136BFB"/>
    <w:rsid w:val="001370A3"/>
    <w:rsid w:val="001372A6"/>
    <w:rsid w:val="0013750E"/>
    <w:rsid w:val="0013756F"/>
    <w:rsid w:val="001375BD"/>
    <w:rsid w:val="00137740"/>
    <w:rsid w:val="0013786E"/>
    <w:rsid w:val="00137AEE"/>
    <w:rsid w:val="001404D3"/>
    <w:rsid w:val="00140C5B"/>
    <w:rsid w:val="001425CB"/>
    <w:rsid w:val="001434E0"/>
    <w:rsid w:val="00143511"/>
    <w:rsid w:val="00143879"/>
    <w:rsid w:val="00143A67"/>
    <w:rsid w:val="00143E6E"/>
    <w:rsid w:val="00144166"/>
    <w:rsid w:val="00144955"/>
    <w:rsid w:val="00145112"/>
    <w:rsid w:val="001454A7"/>
    <w:rsid w:val="0014660C"/>
    <w:rsid w:val="00146B82"/>
    <w:rsid w:val="00146C07"/>
    <w:rsid w:val="00147A83"/>
    <w:rsid w:val="001505DA"/>
    <w:rsid w:val="001511C2"/>
    <w:rsid w:val="001513F5"/>
    <w:rsid w:val="00151420"/>
    <w:rsid w:val="00151510"/>
    <w:rsid w:val="00151955"/>
    <w:rsid w:val="0015277B"/>
    <w:rsid w:val="00152C51"/>
    <w:rsid w:val="00152D91"/>
    <w:rsid w:val="00152FE3"/>
    <w:rsid w:val="001532EF"/>
    <w:rsid w:val="00153B19"/>
    <w:rsid w:val="00153C3E"/>
    <w:rsid w:val="001545E9"/>
    <w:rsid w:val="00154D01"/>
    <w:rsid w:val="00156E3C"/>
    <w:rsid w:val="001600E7"/>
    <w:rsid w:val="0016054F"/>
    <w:rsid w:val="00161B79"/>
    <w:rsid w:val="0016348A"/>
    <w:rsid w:val="0016460C"/>
    <w:rsid w:val="00164B82"/>
    <w:rsid w:val="00164FE5"/>
    <w:rsid w:val="00166009"/>
    <w:rsid w:val="001714A6"/>
    <w:rsid w:val="00171CCE"/>
    <w:rsid w:val="0017591D"/>
    <w:rsid w:val="00175986"/>
    <w:rsid w:val="00176CA0"/>
    <w:rsid w:val="00180914"/>
    <w:rsid w:val="00180AC5"/>
    <w:rsid w:val="001827A0"/>
    <w:rsid w:val="00182822"/>
    <w:rsid w:val="00182C72"/>
    <w:rsid w:val="001831A7"/>
    <w:rsid w:val="00183A28"/>
    <w:rsid w:val="00183A60"/>
    <w:rsid w:val="00184336"/>
    <w:rsid w:val="00186235"/>
    <w:rsid w:val="00186565"/>
    <w:rsid w:val="0018695C"/>
    <w:rsid w:val="00186A6B"/>
    <w:rsid w:val="00186DCB"/>
    <w:rsid w:val="001871BF"/>
    <w:rsid w:val="001877B8"/>
    <w:rsid w:val="00193BDF"/>
    <w:rsid w:val="001940ED"/>
    <w:rsid w:val="0019416C"/>
    <w:rsid w:val="00194216"/>
    <w:rsid w:val="001942CA"/>
    <w:rsid w:val="00195210"/>
    <w:rsid w:val="00195D73"/>
    <w:rsid w:val="0019618A"/>
    <w:rsid w:val="00196C07"/>
    <w:rsid w:val="00196E6B"/>
    <w:rsid w:val="001979D1"/>
    <w:rsid w:val="001A2D28"/>
    <w:rsid w:val="001A2E22"/>
    <w:rsid w:val="001A308B"/>
    <w:rsid w:val="001A4850"/>
    <w:rsid w:val="001A529D"/>
    <w:rsid w:val="001A67EA"/>
    <w:rsid w:val="001A7AE8"/>
    <w:rsid w:val="001B1065"/>
    <w:rsid w:val="001B2DAE"/>
    <w:rsid w:val="001B3040"/>
    <w:rsid w:val="001B376B"/>
    <w:rsid w:val="001B3B9B"/>
    <w:rsid w:val="001B44CF"/>
    <w:rsid w:val="001B46DD"/>
    <w:rsid w:val="001B4DB7"/>
    <w:rsid w:val="001B4F09"/>
    <w:rsid w:val="001B5CD8"/>
    <w:rsid w:val="001B7CF7"/>
    <w:rsid w:val="001C0230"/>
    <w:rsid w:val="001C0421"/>
    <w:rsid w:val="001C09CE"/>
    <w:rsid w:val="001C1DD6"/>
    <w:rsid w:val="001C2125"/>
    <w:rsid w:val="001C23CC"/>
    <w:rsid w:val="001C262B"/>
    <w:rsid w:val="001C359E"/>
    <w:rsid w:val="001C3CF0"/>
    <w:rsid w:val="001C3EF5"/>
    <w:rsid w:val="001C447B"/>
    <w:rsid w:val="001C4D86"/>
    <w:rsid w:val="001C51B8"/>
    <w:rsid w:val="001C699C"/>
    <w:rsid w:val="001C724F"/>
    <w:rsid w:val="001C74BC"/>
    <w:rsid w:val="001D147D"/>
    <w:rsid w:val="001D20C3"/>
    <w:rsid w:val="001D21BC"/>
    <w:rsid w:val="001D2E13"/>
    <w:rsid w:val="001D325A"/>
    <w:rsid w:val="001D47F2"/>
    <w:rsid w:val="001D6949"/>
    <w:rsid w:val="001D6FD9"/>
    <w:rsid w:val="001D6FF6"/>
    <w:rsid w:val="001E01BA"/>
    <w:rsid w:val="001E07FB"/>
    <w:rsid w:val="001E160B"/>
    <w:rsid w:val="001E16FB"/>
    <w:rsid w:val="001E1EF9"/>
    <w:rsid w:val="001E2D5F"/>
    <w:rsid w:val="001E2DFF"/>
    <w:rsid w:val="001E300F"/>
    <w:rsid w:val="001E5CDC"/>
    <w:rsid w:val="001E5E5B"/>
    <w:rsid w:val="001E60D1"/>
    <w:rsid w:val="001E6433"/>
    <w:rsid w:val="001F01B6"/>
    <w:rsid w:val="001F17D5"/>
    <w:rsid w:val="001F6BB4"/>
    <w:rsid w:val="001F7B98"/>
    <w:rsid w:val="00203A11"/>
    <w:rsid w:val="002048F0"/>
    <w:rsid w:val="0020561B"/>
    <w:rsid w:val="002065F3"/>
    <w:rsid w:val="00206A12"/>
    <w:rsid w:val="00211238"/>
    <w:rsid w:val="002114B1"/>
    <w:rsid w:val="00211CFC"/>
    <w:rsid w:val="00211E24"/>
    <w:rsid w:val="0021236D"/>
    <w:rsid w:val="002131F6"/>
    <w:rsid w:val="002148A1"/>
    <w:rsid w:val="0021540E"/>
    <w:rsid w:val="00216E46"/>
    <w:rsid w:val="002170CC"/>
    <w:rsid w:val="002176E2"/>
    <w:rsid w:val="00220B34"/>
    <w:rsid w:val="002218FE"/>
    <w:rsid w:val="00221F48"/>
    <w:rsid w:val="00222579"/>
    <w:rsid w:val="00223037"/>
    <w:rsid w:val="0022311D"/>
    <w:rsid w:val="002233D7"/>
    <w:rsid w:val="0022427B"/>
    <w:rsid w:val="00224A1C"/>
    <w:rsid w:val="00224A3F"/>
    <w:rsid w:val="0022757A"/>
    <w:rsid w:val="002278B4"/>
    <w:rsid w:val="00231DEC"/>
    <w:rsid w:val="0023226D"/>
    <w:rsid w:val="00232505"/>
    <w:rsid w:val="002336EF"/>
    <w:rsid w:val="002356B3"/>
    <w:rsid w:val="00237EB1"/>
    <w:rsid w:val="002400A8"/>
    <w:rsid w:val="002401B5"/>
    <w:rsid w:val="0024046B"/>
    <w:rsid w:val="002405DE"/>
    <w:rsid w:val="00240CB0"/>
    <w:rsid w:val="0024209B"/>
    <w:rsid w:val="00242E62"/>
    <w:rsid w:val="00243000"/>
    <w:rsid w:val="00243436"/>
    <w:rsid w:val="00244B13"/>
    <w:rsid w:val="00245916"/>
    <w:rsid w:val="00247B71"/>
    <w:rsid w:val="002503DB"/>
    <w:rsid w:val="0025082A"/>
    <w:rsid w:val="0025205A"/>
    <w:rsid w:val="00252751"/>
    <w:rsid w:val="00254474"/>
    <w:rsid w:val="00254656"/>
    <w:rsid w:val="00254BC7"/>
    <w:rsid w:val="002556CF"/>
    <w:rsid w:val="0025681C"/>
    <w:rsid w:val="00257511"/>
    <w:rsid w:val="00257D20"/>
    <w:rsid w:val="00260CE9"/>
    <w:rsid w:val="00261FBA"/>
    <w:rsid w:val="00262530"/>
    <w:rsid w:val="0026437D"/>
    <w:rsid w:val="00264BCF"/>
    <w:rsid w:val="00265A81"/>
    <w:rsid w:val="0026627F"/>
    <w:rsid w:val="00267205"/>
    <w:rsid w:val="0027038D"/>
    <w:rsid w:val="00270C5A"/>
    <w:rsid w:val="00270DA9"/>
    <w:rsid w:val="00270F25"/>
    <w:rsid w:val="002715AA"/>
    <w:rsid w:val="002725F7"/>
    <w:rsid w:val="00272A08"/>
    <w:rsid w:val="00273168"/>
    <w:rsid w:val="00273377"/>
    <w:rsid w:val="00273FBC"/>
    <w:rsid w:val="002755A2"/>
    <w:rsid w:val="002756EA"/>
    <w:rsid w:val="00275A4A"/>
    <w:rsid w:val="00276403"/>
    <w:rsid w:val="002764E7"/>
    <w:rsid w:val="00277CDA"/>
    <w:rsid w:val="00280FDB"/>
    <w:rsid w:val="00281BB6"/>
    <w:rsid w:val="002824AA"/>
    <w:rsid w:val="00282AAA"/>
    <w:rsid w:val="002832E1"/>
    <w:rsid w:val="00283F0E"/>
    <w:rsid w:val="00283FCA"/>
    <w:rsid w:val="00285553"/>
    <w:rsid w:val="00286057"/>
    <w:rsid w:val="002900DC"/>
    <w:rsid w:val="00290AF3"/>
    <w:rsid w:val="00291F6C"/>
    <w:rsid w:val="00292334"/>
    <w:rsid w:val="00292992"/>
    <w:rsid w:val="00292A62"/>
    <w:rsid w:val="00292E13"/>
    <w:rsid w:val="002932BA"/>
    <w:rsid w:val="00293FCE"/>
    <w:rsid w:val="00294244"/>
    <w:rsid w:val="002946AA"/>
    <w:rsid w:val="002967B1"/>
    <w:rsid w:val="00296A47"/>
    <w:rsid w:val="00296CBC"/>
    <w:rsid w:val="0029793D"/>
    <w:rsid w:val="002A076A"/>
    <w:rsid w:val="002A100F"/>
    <w:rsid w:val="002A16D9"/>
    <w:rsid w:val="002A2598"/>
    <w:rsid w:val="002A404E"/>
    <w:rsid w:val="002A41CA"/>
    <w:rsid w:val="002A5C02"/>
    <w:rsid w:val="002A5E81"/>
    <w:rsid w:val="002A71F9"/>
    <w:rsid w:val="002B0058"/>
    <w:rsid w:val="002B03F2"/>
    <w:rsid w:val="002B11ED"/>
    <w:rsid w:val="002B1FDA"/>
    <w:rsid w:val="002B1FF1"/>
    <w:rsid w:val="002B264A"/>
    <w:rsid w:val="002B2A45"/>
    <w:rsid w:val="002B2F14"/>
    <w:rsid w:val="002B54E5"/>
    <w:rsid w:val="002B5E3F"/>
    <w:rsid w:val="002B7D85"/>
    <w:rsid w:val="002B7F93"/>
    <w:rsid w:val="002C137C"/>
    <w:rsid w:val="002C1E1C"/>
    <w:rsid w:val="002C281E"/>
    <w:rsid w:val="002C35AC"/>
    <w:rsid w:val="002C4FEB"/>
    <w:rsid w:val="002C5CF3"/>
    <w:rsid w:val="002C5D1E"/>
    <w:rsid w:val="002C65E3"/>
    <w:rsid w:val="002D1376"/>
    <w:rsid w:val="002D6142"/>
    <w:rsid w:val="002D79AC"/>
    <w:rsid w:val="002E02F2"/>
    <w:rsid w:val="002E057F"/>
    <w:rsid w:val="002E08C3"/>
    <w:rsid w:val="002E6B3C"/>
    <w:rsid w:val="002E6BD0"/>
    <w:rsid w:val="002E7089"/>
    <w:rsid w:val="002E7588"/>
    <w:rsid w:val="002F0062"/>
    <w:rsid w:val="002F0567"/>
    <w:rsid w:val="002F0C5F"/>
    <w:rsid w:val="002F2029"/>
    <w:rsid w:val="002F2069"/>
    <w:rsid w:val="002F2623"/>
    <w:rsid w:val="002F274F"/>
    <w:rsid w:val="002F3831"/>
    <w:rsid w:val="002F3C87"/>
    <w:rsid w:val="002F3F2D"/>
    <w:rsid w:val="002F4045"/>
    <w:rsid w:val="002F659D"/>
    <w:rsid w:val="002F6676"/>
    <w:rsid w:val="002F6977"/>
    <w:rsid w:val="00302214"/>
    <w:rsid w:val="00302595"/>
    <w:rsid w:val="003030E9"/>
    <w:rsid w:val="00304B3A"/>
    <w:rsid w:val="0030510B"/>
    <w:rsid w:val="00305E61"/>
    <w:rsid w:val="00306751"/>
    <w:rsid w:val="003072D6"/>
    <w:rsid w:val="00307D9A"/>
    <w:rsid w:val="003104EE"/>
    <w:rsid w:val="003109F8"/>
    <w:rsid w:val="003112BD"/>
    <w:rsid w:val="00314A71"/>
    <w:rsid w:val="00314DF8"/>
    <w:rsid w:val="00315071"/>
    <w:rsid w:val="003165E6"/>
    <w:rsid w:val="00317CDC"/>
    <w:rsid w:val="00320535"/>
    <w:rsid w:val="00323ED3"/>
    <w:rsid w:val="00323F12"/>
    <w:rsid w:val="0032642B"/>
    <w:rsid w:val="003278C9"/>
    <w:rsid w:val="00327D8A"/>
    <w:rsid w:val="00330B7D"/>
    <w:rsid w:val="0033108B"/>
    <w:rsid w:val="0033280D"/>
    <w:rsid w:val="00332ACF"/>
    <w:rsid w:val="00333905"/>
    <w:rsid w:val="00334715"/>
    <w:rsid w:val="00334E5C"/>
    <w:rsid w:val="00336A9E"/>
    <w:rsid w:val="00336D21"/>
    <w:rsid w:val="00340486"/>
    <w:rsid w:val="003410E8"/>
    <w:rsid w:val="00342A49"/>
    <w:rsid w:val="00343537"/>
    <w:rsid w:val="00346586"/>
    <w:rsid w:val="003467A6"/>
    <w:rsid w:val="003475C3"/>
    <w:rsid w:val="0034781D"/>
    <w:rsid w:val="0035201E"/>
    <w:rsid w:val="00353836"/>
    <w:rsid w:val="00355405"/>
    <w:rsid w:val="00355B7F"/>
    <w:rsid w:val="00355D1F"/>
    <w:rsid w:val="00356653"/>
    <w:rsid w:val="00356A45"/>
    <w:rsid w:val="00356B3A"/>
    <w:rsid w:val="003571B9"/>
    <w:rsid w:val="0035726A"/>
    <w:rsid w:val="00357543"/>
    <w:rsid w:val="00357754"/>
    <w:rsid w:val="00357A43"/>
    <w:rsid w:val="00360F0B"/>
    <w:rsid w:val="003622CD"/>
    <w:rsid w:val="00362649"/>
    <w:rsid w:val="003640D5"/>
    <w:rsid w:val="00364461"/>
    <w:rsid w:val="003645F6"/>
    <w:rsid w:val="003655C9"/>
    <w:rsid w:val="003662EF"/>
    <w:rsid w:val="00367853"/>
    <w:rsid w:val="00367C9F"/>
    <w:rsid w:val="00370713"/>
    <w:rsid w:val="00371A3D"/>
    <w:rsid w:val="00372EA8"/>
    <w:rsid w:val="00374427"/>
    <w:rsid w:val="00374557"/>
    <w:rsid w:val="00375858"/>
    <w:rsid w:val="00375C7F"/>
    <w:rsid w:val="003762E6"/>
    <w:rsid w:val="0037678C"/>
    <w:rsid w:val="00377286"/>
    <w:rsid w:val="0037756A"/>
    <w:rsid w:val="00380439"/>
    <w:rsid w:val="003806FD"/>
    <w:rsid w:val="00381476"/>
    <w:rsid w:val="00381484"/>
    <w:rsid w:val="00381A39"/>
    <w:rsid w:val="003824AC"/>
    <w:rsid w:val="00382FFA"/>
    <w:rsid w:val="00383663"/>
    <w:rsid w:val="003836F2"/>
    <w:rsid w:val="00384217"/>
    <w:rsid w:val="0038516E"/>
    <w:rsid w:val="00387AAA"/>
    <w:rsid w:val="00390629"/>
    <w:rsid w:val="0039079B"/>
    <w:rsid w:val="003911A2"/>
    <w:rsid w:val="00392313"/>
    <w:rsid w:val="003929FA"/>
    <w:rsid w:val="00393F02"/>
    <w:rsid w:val="00394294"/>
    <w:rsid w:val="0039435C"/>
    <w:rsid w:val="00395371"/>
    <w:rsid w:val="00395C32"/>
    <w:rsid w:val="00396874"/>
    <w:rsid w:val="00396A06"/>
    <w:rsid w:val="00396FCA"/>
    <w:rsid w:val="00397884"/>
    <w:rsid w:val="003A0698"/>
    <w:rsid w:val="003A0F2C"/>
    <w:rsid w:val="003A4988"/>
    <w:rsid w:val="003A510B"/>
    <w:rsid w:val="003A6115"/>
    <w:rsid w:val="003A6F9A"/>
    <w:rsid w:val="003B0640"/>
    <w:rsid w:val="003B1F03"/>
    <w:rsid w:val="003B4F77"/>
    <w:rsid w:val="003B5442"/>
    <w:rsid w:val="003B63AE"/>
    <w:rsid w:val="003B729D"/>
    <w:rsid w:val="003B737A"/>
    <w:rsid w:val="003B7A77"/>
    <w:rsid w:val="003B7C15"/>
    <w:rsid w:val="003C1A09"/>
    <w:rsid w:val="003C372A"/>
    <w:rsid w:val="003C3824"/>
    <w:rsid w:val="003C404C"/>
    <w:rsid w:val="003C45EB"/>
    <w:rsid w:val="003C5C88"/>
    <w:rsid w:val="003C6A24"/>
    <w:rsid w:val="003D1053"/>
    <w:rsid w:val="003D1952"/>
    <w:rsid w:val="003D2054"/>
    <w:rsid w:val="003D2748"/>
    <w:rsid w:val="003D66DF"/>
    <w:rsid w:val="003D6C79"/>
    <w:rsid w:val="003D7449"/>
    <w:rsid w:val="003E0583"/>
    <w:rsid w:val="003E06F8"/>
    <w:rsid w:val="003E07FE"/>
    <w:rsid w:val="003E0BCC"/>
    <w:rsid w:val="003E144C"/>
    <w:rsid w:val="003E24B2"/>
    <w:rsid w:val="003E30BF"/>
    <w:rsid w:val="003E3F95"/>
    <w:rsid w:val="003E4001"/>
    <w:rsid w:val="003E65F8"/>
    <w:rsid w:val="003E7601"/>
    <w:rsid w:val="003E77E0"/>
    <w:rsid w:val="003E7C3A"/>
    <w:rsid w:val="003F04FC"/>
    <w:rsid w:val="003F062C"/>
    <w:rsid w:val="003F1720"/>
    <w:rsid w:val="00400386"/>
    <w:rsid w:val="00400802"/>
    <w:rsid w:val="004011C7"/>
    <w:rsid w:val="004028CD"/>
    <w:rsid w:val="00404923"/>
    <w:rsid w:val="00404A86"/>
    <w:rsid w:val="00404ACA"/>
    <w:rsid w:val="00405224"/>
    <w:rsid w:val="0040558B"/>
    <w:rsid w:val="00405DCB"/>
    <w:rsid w:val="004062F6"/>
    <w:rsid w:val="0040710B"/>
    <w:rsid w:val="00407123"/>
    <w:rsid w:val="00407357"/>
    <w:rsid w:val="00407E37"/>
    <w:rsid w:val="00412068"/>
    <w:rsid w:val="0041259E"/>
    <w:rsid w:val="00412671"/>
    <w:rsid w:val="00412C83"/>
    <w:rsid w:val="00413A9C"/>
    <w:rsid w:val="00413ABB"/>
    <w:rsid w:val="00413E20"/>
    <w:rsid w:val="00414FEE"/>
    <w:rsid w:val="00416606"/>
    <w:rsid w:val="00417361"/>
    <w:rsid w:val="00420180"/>
    <w:rsid w:val="00420DA7"/>
    <w:rsid w:val="00420DBB"/>
    <w:rsid w:val="00425138"/>
    <w:rsid w:val="0042583E"/>
    <w:rsid w:val="0042597C"/>
    <w:rsid w:val="0042599C"/>
    <w:rsid w:val="00427586"/>
    <w:rsid w:val="00427F23"/>
    <w:rsid w:val="00430140"/>
    <w:rsid w:val="00430324"/>
    <w:rsid w:val="00431381"/>
    <w:rsid w:val="00432D6C"/>
    <w:rsid w:val="004340BD"/>
    <w:rsid w:val="00435547"/>
    <w:rsid w:val="00435C95"/>
    <w:rsid w:val="00436100"/>
    <w:rsid w:val="004363DA"/>
    <w:rsid w:val="00436F1C"/>
    <w:rsid w:val="00437BAF"/>
    <w:rsid w:val="00440186"/>
    <w:rsid w:val="0044076D"/>
    <w:rsid w:val="00440982"/>
    <w:rsid w:val="00441266"/>
    <w:rsid w:val="00442290"/>
    <w:rsid w:val="004427B0"/>
    <w:rsid w:val="004429B2"/>
    <w:rsid w:val="00443274"/>
    <w:rsid w:val="0044352B"/>
    <w:rsid w:val="00443952"/>
    <w:rsid w:val="004449E1"/>
    <w:rsid w:val="00444CD0"/>
    <w:rsid w:val="00447B9A"/>
    <w:rsid w:val="00451BE0"/>
    <w:rsid w:val="00452477"/>
    <w:rsid w:val="00452898"/>
    <w:rsid w:val="004539FE"/>
    <w:rsid w:val="004540E4"/>
    <w:rsid w:val="0045458D"/>
    <w:rsid w:val="00455101"/>
    <w:rsid w:val="00456BF1"/>
    <w:rsid w:val="0045752F"/>
    <w:rsid w:val="00457DF1"/>
    <w:rsid w:val="00461386"/>
    <w:rsid w:val="00461E31"/>
    <w:rsid w:val="00462181"/>
    <w:rsid w:val="0046427A"/>
    <w:rsid w:val="004643D3"/>
    <w:rsid w:val="00464D07"/>
    <w:rsid w:val="004656EA"/>
    <w:rsid w:val="00466FAC"/>
    <w:rsid w:val="00470DFC"/>
    <w:rsid w:val="00471053"/>
    <w:rsid w:val="00471781"/>
    <w:rsid w:val="004731E2"/>
    <w:rsid w:val="00473D8D"/>
    <w:rsid w:val="00474614"/>
    <w:rsid w:val="00475EAA"/>
    <w:rsid w:val="00476525"/>
    <w:rsid w:val="00477CFA"/>
    <w:rsid w:val="00480325"/>
    <w:rsid w:val="00481BC8"/>
    <w:rsid w:val="00481EA8"/>
    <w:rsid w:val="00481FCD"/>
    <w:rsid w:val="0048249E"/>
    <w:rsid w:val="00486CCC"/>
    <w:rsid w:val="0048712D"/>
    <w:rsid w:val="00487169"/>
    <w:rsid w:val="00487BA1"/>
    <w:rsid w:val="00487F16"/>
    <w:rsid w:val="004903C0"/>
    <w:rsid w:val="00490807"/>
    <w:rsid w:val="00490BA3"/>
    <w:rsid w:val="0049103F"/>
    <w:rsid w:val="00491382"/>
    <w:rsid w:val="0049294A"/>
    <w:rsid w:val="00493CCC"/>
    <w:rsid w:val="00493E1F"/>
    <w:rsid w:val="00494E58"/>
    <w:rsid w:val="00494F2E"/>
    <w:rsid w:val="004951EB"/>
    <w:rsid w:val="00497ABD"/>
    <w:rsid w:val="00497B6E"/>
    <w:rsid w:val="00497ED3"/>
    <w:rsid w:val="004A0069"/>
    <w:rsid w:val="004A0B8C"/>
    <w:rsid w:val="004A1F0A"/>
    <w:rsid w:val="004A2BBF"/>
    <w:rsid w:val="004A319B"/>
    <w:rsid w:val="004A3980"/>
    <w:rsid w:val="004A3FF4"/>
    <w:rsid w:val="004A5909"/>
    <w:rsid w:val="004A764A"/>
    <w:rsid w:val="004B0637"/>
    <w:rsid w:val="004B103D"/>
    <w:rsid w:val="004B16D4"/>
    <w:rsid w:val="004B2EED"/>
    <w:rsid w:val="004B318C"/>
    <w:rsid w:val="004B3856"/>
    <w:rsid w:val="004B6FC2"/>
    <w:rsid w:val="004B745F"/>
    <w:rsid w:val="004B7CF9"/>
    <w:rsid w:val="004C0ADA"/>
    <w:rsid w:val="004C0E01"/>
    <w:rsid w:val="004C1035"/>
    <w:rsid w:val="004C1117"/>
    <w:rsid w:val="004C15C8"/>
    <w:rsid w:val="004C2091"/>
    <w:rsid w:val="004C362A"/>
    <w:rsid w:val="004C4B23"/>
    <w:rsid w:val="004C5271"/>
    <w:rsid w:val="004C686D"/>
    <w:rsid w:val="004C6A4A"/>
    <w:rsid w:val="004C6CE9"/>
    <w:rsid w:val="004D1C99"/>
    <w:rsid w:val="004D2958"/>
    <w:rsid w:val="004D5DC4"/>
    <w:rsid w:val="004E06F8"/>
    <w:rsid w:val="004E0A33"/>
    <w:rsid w:val="004E0A73"/>
    <w:rsid w:val="004E1939"/>
    <w:rsid w:val="004E26EB"/>
    <w:rsid w:val="004E31E9"/>
    <w:rsid w:val="004E3BFB"/>
    <w:rsid w:val="004E6F6A"/>
    <w:rsid w:val="004E7F18"/>
    <w:rsid w:val="004F1016"/>
    <w:rsid w:val="004F1710"/>
    <w:rsid w:val="004F29CC"/>
    <w:rsid w:val="004F3CAF"/>
    <w:rsid w:val="004F40C1"/>
    <w:rsid w:val="004F5639"/>
    <w:rsid w:val="005009F2"/>
    <w:rsid w:val="00501439"/>
    <w:rsid w:val="005015AF"/>
    <w:rsid w:val="005044F6"/>
    <w:rsid w:val="00505264"/>
    <w:rsid w:val="00510152"/>
    <w:rsid w:val="00512726"/>
    <w:rsid w:val="00512C43"/>
    <w:rsid w:val="005136C5"/>
    <w:rsid w:val="005141A9"/>
    <w:rsid w:val="0051577C"/>
    <w:rsid w:val="00515B0D"/>
    <w:rsid w:val="00516940"/>
    <w:rsid w:val="00517467"/>
    <w:rsid w:val="005200A0"/>
    <w:rsid w:val="005212E6"/>
    <w:rsid w:val="00521323"/>
    <w:rsid w:val="00521B10"/>
    <w:rsid w:val="00521D60"/>
    <w:rsid w:val="00522E93"/>
    <w:rsid w:val="00524D7C"/>
    <w:rsid w:val="00524DC0"/>
    <w:rsid w:val="00524E3C"/>
    <w:rsid w:val="00525378"/>
    <w:rsid w:val="00525884"/>
    <w:rsid w:val="005262B1"/>
    <w:rsid w:val="005300C8"/>
    <w:rsid w:val="00530C27"/>
    <w:rsid w:val="00530EFD"/>
    <w:rsid w:val="00531CA3"/>
    <w:rsid w:val="005320A4"/>
    <w:rsid w:val="00534FA9"/>
    <w:rsid w:val="00535F65"/>
    <w:rsid w:val="00535FFF"/>
    <w:rsid w:val="00537277"/>
    <w:rsid w:val="00537D09"/>
    <w:rsid w:val="005400E9"/>
    <w:rsid w:val="00540807"/>
    <w:rsid w:val="005415E8"/>
    <w:rsid w:val="005423C0"/>
    <w:rsid w:val="00542451"/>
    <w:rsid w:val="00544153"/>
    <w:rsid w:val="005466FE"/>
    <w:rsid w:val="00546A66"/>
    <w:rsid w:val="00546D56"/>
    <w:rsid w:val="005473CF"/>
    <w:rsid w:val="00547885"/>
    <w:rsid w:val="00547B5B"/>
    <w:rsid w:val="005500F4"/>
    <w:rsid w:val="00550407"/>
    <w:rsid w:val="00550509"/>
    <w:rsid w:val="00550514"/>
    <w:rsid w:val="005506EF"/>
    <w:rsid w:val="005540A1"/>
    <w:rsid w:val="005541AF"/>
    <w:rsid w:val="00554481"/>
    <w:rsid w:val="005548D8"/>
    <w:rsid w:val="0055574A"/>
    <w:rsid w:val="005565E4"/>
    <w:rsid w:val="00560CB5"/>
    <w:rsid w:val="00562631"/>
    <w:rsid w:val="00563D4D"/>
    <w:rsid w:val="00564B1F"/>
    <w:rsid w:val="00566942"/>
    <w:rsid w:val="00566BD6"/>
    <w:rsid w:val="00567008"/>
    <w:rsid w:val="005672D5"/>
    <w:rsid w:val="00570B41"/>
    <w:rsid w:val="00571174"/>
    <w:rsid w:val="00572B00"/>
    <w:rsid w:val="00573760"/>
    <w:rsid w:val="00573C06"/>
    <w:rsid w:val="00573F9C"/>
    <w:rsid w:val="00575E52"/>
    <w:rsid w:val="00577E32"/>
    <w:rsid w:val="00581820"/>
    <w:rsid w:val="00581A15"/>
    <w:rsid w:val="00583908"/>
    <w:rsid w:val="00584108"/>
    <w:rsid w:val="00585AA5"/>
    <w:rsid w:val="00585C3D"/>
    <w:rsid w:val="00585F6F"/>
    <w:rsid w:val="00591973"/>
    <w:rsid w:val="00591CBD"/>
    <w:rsid w:val="0059323C"/>
    <w:rsid w:val="0059412E"/>
    <w:rsid w:val="005964A5"/>
    <w:rsid w:val="00596F0A"/>
    <w:rsid w:val="00596F41"/>
    <w:rsid w:val="005979C4"/>
    <w:rsid w:val="005A01EA"/>
    <w:rsid w:val="005A02AD"/>
    <w:rsid w:val="005A1BB6"/>
    <w:rsid w:val="005A2262"/>
    <w:rsid w:val="005A2CF6"/>
    <w:rsid w:val="005A441C"/>
    <w:rsid w:val="005A5D18"/>
    <w:rsid w:val="005A5E69"/>
    <w:rsid w:val="005A6C34"/>
    <w:rsid w:val="005A7889"/>
    <w:rsid w:val="005B2257"/>
    <w:rsid w:val="005B22E6"/>
    <w:rsid w:val="005B27C0"/>
    <w:rsid w:val="005B4383"/>
    <w:rsid w:val="005B44BC"/>
    <w:rsid w:val="005B4539"/>
    <w:rsid w:val="005B47F0"/>
    <w:rsid w:val="005B73ED"/>
    <w:rsid w:val="005C0485"/>
    <w:rsid w:val="005C0D5F"/>
    <w:rsid w:val="005C1411"/>
    <w:rsid w:val="005C3C24"/>
    <w:rsid w:val="005C3E54"/>
    <w:rsid w:val="005C4643"/>
    <w:rsid w:val="005C67C0"/>
    <w:rsid w:val="005C6E39"/>
    <w:rsid w:val="005C78EE"/>
    <w:rsid w:val="005D082B"/>
    <w:rsid w:val="005D0838"/>
    <w:rsid w:val="005D1BB0"/>
    <w:rsid w:val="005D1BE1"/>
    <w:rsid w:val="005D20CD"/>
    <w:rsid w:val="005D2762"/>
    <w:rsid w:val="005D3656"/>
    <w:rsid w:val="005D57E4"/>
    <w:rsid w:val="005D6637"/>
    <w:rsid w:val="005D6A86"/>
    <w:rsid w:val="005D70B2"/>
    <w:rsid w:val="005D75F2"/>
    <w:rsid w:val="005D7B12"/>
    <w:rsid w:val="005E05EB"/>
    <w:rsid w:val="005E0DBA"/>
    <w:rsid w:val="005E1565"/>
    <w:rsid w:val="005E1BEA"/>
    <w:rsid w:val="005E1CA0"/>
    <w:rsid w:val="005E1DFC"/>
    <w:rsid w:val="005E3E94"/>
    <w:rsid w:val="005E455D"/>
    <w:rsid w:val="005E513E"/>
    <w:rsid w:val="005E601D"/>
    <w:rsid w:val="005E6482"/>
    <w:rsid w:val="005E686B"/>
    <w:rsid w:val="005E6A2F"/>
    <w:rsid w:val="005E76EE"/>
    <w:rsid w:val="005F12FD"/>
    <w:rsid w:val="005F31E9"/>
    <w:rsid w:val="005F3B74"/>
    <w:rsid w:val="005F49C5"/>
    <w:rsid w:val="005F4A15"/>
    <w:rsid w:val="005F4A40"/>
    <w:rsid w:val="005F50A0"/>
    <w:rsid w:val="005F6731"/>
    <w:rsid w:val="005F6B08"/>
    <w:rsid w:val="005F6DD1"/>
    <w:rsid w:val="005F7363"/>
    <w:rsid w:val="005F781E"/>
    <w:rsid w:val="006004AA"/>
    <w:rsid w:val="00600502"/>
    <w:rsid w:val="00600DA9"/>
    <w:rsid w:val="00601B9D"/>
    <w:rsid w:val="00602477"/>
    <w:rsid w:val="00602A90"/>
    <w:rsid w:val="00602E86"/>
    <w:rsid w:val="00610C88"/>
    <w:rsid w:val="0061194F"/>
    <w:rsid w:val="0061291D"/>
    <w:rsid w:val="00612BB2"/>
    <w:rsid w:val="006146D3"/>
    <w:rsid w:val="0061597A"/>
    <w:rsid w:val="00616931"/>
    <w:rsid w:val="006177BA"/>
    <w:rsid w:val="00620951"/>
    <w:rsid w:val="00622007"/>
    <w:rsid w:val="00622853"/>
    <w:rsid w:val="006246B0"/>
    <w:rsid w:val="00625ABB"/>
    <w:rsid w:val="006272F2"/>
    <w:rsid w:val="00627461"/>
    <w:rsid w:val="00631973"/>
    <w:rsid w:val="00631A0C"/>
    <w:rsid w:val="0063209C"/>
    <w:rsid w:val="006326E6"/>
    <w:rsid w:val="00632897"/>
    <w:rsid w:val="00634FAF"/>
    <w:rsid w:val="006351FC"/>
    <w:rsid w:val="0063527F"/>
    <w:rsid w:val="00635935"/>
    <w:rsid w:val="00635BC1"/>
    <w:rsid w:val="006370DC"/>
    <w:rsid w:val="00637702"/>
    <w:rsid w:val="00637764"/>
    <w:rsid w:val="00637A78"/>
    <w:rsid w:val="00640030"/>
    <w:rsid w:val="00641B9A"/>
    <w:rsid w:val="0064243E"/>
    <w:rsid w:val="006427CC"/>
    <w:rsid w:val="00643C13"/>
    <w:rsid w:val="00644C63"/>
    <w:rsid w:val="0064653E"/>
    <w:rsid w:val="00646DA8"/>
    <w:rsid w:val="0064711C"/>
    <w:rsid w:val="006500BE"/>
    <w:rsid w:val="00650655"/>
    <w:rsid w:val="00650F7A"/>
    <w:rsid w:val="00651398"/>
    <w:rsid w:val="006537F4"/>
    <w:rsid w:val="006572C1"/>
    <w:rsid w:val="006579EA"/>
    <w:rsid w:val="00657A91"/>
    <w:rsid w:val="00660F20"/>
    <w:rsid w:val="00661038"/>
    <w:rsid w:val="006613E6"/>
    <w:rsid w:val="0066233A"/>
    <w:rsid w:val="00662962"/>
    <w:rsid w:val="006637EA"/>
    <w:rsid w:val="00664A28"/>
    <w:rsid w:val="00664B18"/>
    <w:rsid w:val="00665060"/>
    <w:rsid w:val="00665F94"/>
    <w:rsid w:val="00667FF5"/>
    <w:rsid w:val="006705E6"/>
    <w:rsid w:val="00671B5A"/>
    <w:rsid w:val="006746BC"/>
    <w:rsid w:val="0067644F"/>
    <w:rsid w:val="00676976"/>
    <w:rsid w:val="00680AE3"/>
    <w:rsid w:val="006817B9"/>
    <w:rsid w:val="00681A8D"/>
    <w:rsid w:val="00682142"/>
    <w:rsid w:val="00682318"/>
    <w:rsid w:val="00682D33"/>
    <w:rsid w:val="0068358E"/>
    <w:rsid w:val="0068590B"/>
    <w:rsid w:val="00685E98"/>
    <w:rsid w:val="006862CF"/>
    <w:rsid w:val="00691307"/>
    <w:rsid w:val="00691D17"/>
    <w:rsid w:val="00692BEA"/>
    <w:rsid w:val="006946BC"/>
    <w:rsid w:val="00694704"/>
    <w:rsid w:val="00694828"/>
    <w:rsid w:val="00695151"/>
    <w:rsid w:val="0069702B"/>
    <w:rsid w:val="00697762"/>
    <w:rsid w:val="006978D3"/>
    <w:rsid w:val="006A03EB"/>
    <w:rsid w:val="006A04FA"/>
    <w:rsid w:val="006A0592"/>
    <w:rsid w:val="006A0731"/>
    <w:rsid w:val="006A0896"/>
    <w:rsid w:val="006A131E"/>
    <w:rsid w:val="006A31EA"/>
    <w:rsid w:val="006A33B4"/>
    <w:rsid w:val="006A3775"/>
    <w:rsid w:val="006A3930"/>
    <w:rsid w:val="006A41A6"/>
    <w:rsid w:val="006A4535"/>
    <w:rsid w:val="006A4EFC"/>
    <w:rsid w:val="006A532C"/>
    <w:rsid w:val="006A66D0"/>
    <w:rsid w:val="006A6AEA"/>
    <w:rsid w:val="006A792A"/>
    <w:rsid w:val="006B0D8D"/>
    <w:rsid w:val="006B21BA"/>
    <w:rsid w:val="006B331B"/>
    <w:rsid w:val="006B4F26"/>
    <w:rsid w:val="006B79FB"/>
    <w:rsid w:val="006C0ED7"/>
    <w:rsid w:val="006C1494"/>
    <w:rsid w:val="006C149A"/>
    <w:rsid w:val="006C155A"/>
    <w:rsid w:val="006C2826"/>
    <w:rsid w:val="006C612B"/>
    <w:rsid w:val="006C6383"/>
    <w:rsid w:val="006C6A0E"/>
    <w:rsid w:val="006C7162"/>
    <w:rsid w:val="006C7BAB"/>
    <w:rsid w:val="006C7F5B"/>
    <w:rsid w:val="006D16A9"/>
    <w:rsid w:val="006D1DAA"/>
    <w:rsid w:val="006D35CD"/>
    <w:rsid w:val="006D3961"/>
    <w:rsid w:val="006D3FC8"/>
    <w:rsid w:val="006D3FEB"/>
    <w:rsid w:val="006D45C2"/>
    <w:rsid w:val="006D648C"/>
    <w:rsid w:val="006D6ABC"/>
    <w:rsid w:val="006D6BB7"/>
    <w:rsid w:val="006D6D87"/>
    <w:rsid w:val="006D6F61"/>
    <w:rsid w:val="006D6FF3"/>
    <w:rsid w:val="006E01D1"/>
    <w:rsid w:val="006E0C2D"/>
    <w:rsid w:val="006E162C"/>
    <w:rsid w:val="006E24C0"/>
    <w:rsid w:val="006E32DD"/>
    <w:rsid w:val="006E3D9D"/>
    <w:rsid w:val="006E44CC"/>
    <w:rsid w:val="006E5D57"/>
    <w:rsid w:val="006E71CA"/>
    <w:rsid w:val="006E75C0"/>
    <w:rsid w:val="006E7D4F"/>
    <w:rsid w:val="006F01E6"/>
    <w:rsid w:val="006F05F2"/>
    <w:rsid w:val="006F0CD0"/>
    <w:rsid w:val="006F333F"/>
    <w:rsid w:val="006F4375"/>
    <w:rsid w:val="006F4AA3"/>
    <w:rsid w:val="006F6E16"/>
    <w:rsid w:val="006F7979"/>
    <w:rsid w:val="006F79BC"/>
    <w:rsid w:val="00701A4A"/>
    <w:rsid w:val="0070258A"/>
    <w:rsid w:val="00702EE8"/>
    <w:rsid w:val="0070329C"/>
    <w:rsid w:val="00703688"/>
    <w:rsid w:val="00705571"/>
    <w:rsid w:val="0070568A"/>
    <w:rsid w:val="00705888"/>
    <w:rsid w:val="00705E6B"/>
    <w:rsid w:val="007066A7"/>
    <w:rsid w:val="00707210"/>
    <w:rsid w:val="00707FD0"/>
    <w:rsid w:val="00710A48"/>
    <w:rsid w:val="0071258C"/>
    <w:rsid w:val="007125B7"/>
    <w:rsid w:val="00713F06"/>
    <w:rsid w:val="00714367"/>
    <w:rsid w:val="00714645"/>
    <w:rsid w:val="0071546D"/>
    <w:rsid w:val="00715F59"/>
    <w:rsid w:val="0071693C"/>
    <w:rsid w:val="00720C94"/>
    <w:rsid w:val="00720FBD"/>
    <w:rsid w:val="007226E6"/>
    <w:rsid w:val="00723264"/>
    <w:rsid w:val="00723502"/>
    <w:rsid w:val="00723ACA"/>
    <w:rsid w:val="00724643"/>
    <w:rsid w:val="007254F1"/>
    <w:rsid w:val="00726545"/>
    <w:rsid w:val="00727548"/>
    <w:rsid w:val="007278AA"/>
    <w:rsid w:val="007302C6"/>
    <w:rsid w:val="007305FC"/>
    <w:rsid w:val="00730D7D"/>
    <w:rsid w:val="0073143D"/>
    <w:rsid w:val="007318AD"/>
    <w:rsid w:val="00733D38"/>
    <w:rsid w:val="0073470A"/>
    <w:rsid w:val="00735873"/>
    <w:rsid w:val="007358AC"/>
    <w:rsid w:val="007361A6"/>
    <w:rsid w:val="00740CEC"/>
    <w:rsid w:val="007410C8"/>
    <w:rsid w:val="00741400"/>
    <w:rsid w:val="00744544"/>
    <w:rsid w:val="00744854"/>
    <w:rsid w:val="00746D3C"/>
    <w:rsid w:val="00747348"/>
    <w:rsid w:val="00751DAE"/>
    <w:rsid w:val="0075395F"/>
    <w:rsid w:val="00754620"/>
    <w:rsid w:val="00754DDD"/>
    <w:rsid w:val="00754E5B"/>
    <w:rsid w:val="00754E67"/>
    <w:rsid w:val="00756F28"/>
    <w:rsid w:val="0075714F"/>
    <w:rsid w:val="00760A39"/>
    <w:rsid w:val="0076169F"/>
    <w:rsid w:val="0076191B"/>
    <w:rsid w:val="007625A0"/>
    <w:rsid w:val="007632B1"/>
    <w:rsid w:val="00763DCB"/>
    <w:rsid w:val="00765EB7"/>
    <w:rsid w:val="00766487"/>
    <w:rsid w:val="0076670A"/>
    <w:rsid w:val="0076763F"/>
    <w:rsid w:val="00770CB9"/>
    <w:rsid w:val="007710F8"/>
    <w:rsid w:val="00771B22"/>
    <w:rsid w:val="00773847"/>
    <w:rsid w:val="00774CF2"/>
    <w:rsid w:val="0077544E"/>
    <w:rsid w:val="007756E4"/>
    <w:rsid w:val="0077573F"/>
    <w:rsid w:val="007815AA"/>
    <w:rsid w:val="00782CC3"/>
    <w:rsid w:val="00782F27"/>
    <w:rsid w:val="007849BB"/>
    <w:rsid w:val="007854F4"/>
    <w:rsid w:val="0078744B"/>
    <w:rsid w:val="00787E54"/>
    <w:rsid w:val="0079012E"/>
    <w:rsid w:val="00790681"/>
    <w:rsid w:val="00790AE0"/>
    <w:rsid w:val="00792038"/>
    <w:rsid w:val="007922C2"/>
    <w:rsid w:val="00792317"/>
    <w:rsid w:val="00793637"/>
    <w:rsid w:val="00793F6F"/>
    <w:rsid w:val="0079602E"/>
    <w:rsid w:val="00796378"/>
    <w:rsid w:val="007A0DE7"/>
    <w:rsid w:val="007A1E3A"/>
    <w:rsid w:val="007A2615"/>
    <w:rsid w:val="007A29ED"/>
    <w:rsid w:val="007A2A99"/>
    <w:rsid w:val="007A2CD9"/>
    <w:rsid w:val="007A3320"/>
    <w:rsid w:val="007A49AF"/>
    <w:rsid w:val="007A502C"/>
    <w:rsid w:val="007A667B"/>
    <w:rsid w:val="007A66C8"/>
    <w:rsid w:val="007A6D98"/>
    <w:rsid w:val="007A74AB"/>
    <w:rsid w:val="007B09FD"/>
    <w:rsid w:val="007B15B5"/>
    <w:rsid w:val="007B2482"/>
    <w:rsid w:val="007B2824"/>
    <w:rsid w:val="007B2F4D"/>
    <w:rsid w:val="007B37F2"/>
    <w:rsid w:val="007B5FB8"/>
    <w:rsid w:val="007B7480"/>
    <w:rsid w:val="007B787A"/>
    <w:rsid w:val="007B7FB7"/>
    <w:rsid w:val="007C0327"/>
    <w:rsid w:val="007C03AF"/>
    <w:rsid w:val="007C04D8"/>
    <w:rsid w:val="007C1AD2"/>
    <w:rsid w:val="007C24BE"/>
    <w:rsid w:val="007C2A14"/>
    <w:rsid w:val="007C2E8C"/>
    <w:rsid w:val="007C2F62"/>
    <w:rsid w:val="007C3D66"/>
    <w:rsid w:val="007C45CA"/>
    <w:rsid w:val="007C4AC6"/>
    <w:rsid w:val="007C5A5E"/>
    <w:rsid w:val="007C6679"/>
    <w:rsid w:val="007D0594"/>
    <w:rsid w:val="007D1F48"/>
    <w:rsid w:val="007D2440"/>
    <w:rsid w:val="007D42F7"/>
    <w:rsid w:val="007D4C7B"/>
    <w:rsid w:val="007D4E85"/>
    <w:rsid w:val="007D515D"/>
    <w:rsid w:val="007D5950"/>
    <w:rsid w:val="007D63BF"/>
    <w:rsid w:val="007D7520"/>
    <w:rsid w:val="007D7CDD"/>
    <w:rsid w:val="007E08DE"/>
    <w:rsid w:val="007E0E68"/>
    <w:rsid w:val="007E1223"/>
    <w:rsid w:val="007E1948"/>
    <w:rsid w:val="007E2628"/>
    <w:rsid w:val="007E2660"/>
    <w:rsid w:val="007E2875"/>
    <w:rsid w:val="007E3A17"/>
    <w:rsid w:val="007E474D"/>
    <w:rsid w:val="007E4D19"/>
    <w:rsid w:val="007E61A2"/>
    <w:rsid w:val="007E6549"/>
    <w:rsid w:val="007E6922"/>
    <w:rsid w:val="007E6E86"/>
    <w:rsid w:val="007F16AB"/>
    <w:rsid w:val="007F1CC7"/>
    <w:rsid w:val="007F2BC4"/>
    <w:rsid w:val="007F38F7"/>
    <w:rsid w:val="007F39A0"/>
    <w:rsid w:val="007F4694"/>
    <w:rsid w:val="007F49A0"/>
    <w:rsid w:val="007F4C32"/>
    <w:rsid w:val="007F4DCC"/>
    <w:rsid w:val="007F793A"/>
    <w:rsid w:val="00800C65"/>
    <w:rsid w:val="00800D70"/>
    <w:rsid w:val="00802A0E"/>
    <w:rsid w:val="008036A7"/>
    <w:rsid w:val="00804FBD"/>
    <w:rsid w:val="0080706E"/>
    <w:rsid w:val="008077B7"/>
    <w:rsid w:val="00807F8A"/>
    <w:rsid w:val="008104AC"/>
    <w:rsid w:val="00810900"/>
    <w:rsid w:val="00811113"/>
    <w:rsid w:val="008139C4"/>
    <w:rsid w:val="008162CB"/>
    <w:rsid w:val="008169FC"/>
    <w:rsid w:val="008172D1"/>
    <w:rsid w:val="0081798F"/>
    <w:rsid w:val="008179A2"/>
    <w:rsid w:val="0082027B"/>
    <w:rsid w:val="00820960"/>
    <w:rsid w:val="008224D4"/>
    <w:rsid w:val="00825323"/>
    <w:rsid w:val="00826293"/>
    <w:rsid w:val="00826E21"/>
    <w:rsid w:val="00827F0C"/>
    <w:rsid w:val="00830082"/>
    <w:rsid w:val="008302BD"/>
    <w:rsid w:val="008319C8"/>
    <w:rsid w:val="008330C9"/>
    <w:rsid w:val="008334E6"/>
    <w:rsid w:val="008343D9"/>
    <w:rsid w:val="0083609D"/>
    <w:rsid w:val="008370D6"/>
    <w:rsid w:val="0083745A"/>
    <w:rsid w:val="00837CFD"/>
    <w:rsid w:val="0084094E"/>
    <w:rsid w:val="008417B5"/>
    <w:rsid w:val="008422C9"/>
    <w:rsid w:val="00842F3C"/>
    <w:rsid w:val="00843441"/>
    <w:rsid w:val="00845294"/>
    <w:rsid w:val="00845836"/>
    <w:rsid w:val="00845CC4"/>
    <w:rsid w:val="008464AE"/>
    <w:rsid w:val="008465FC"/>
    <w:rsid w:val="00847213"/>
    <w:rsid w:val="00847687"/>
    <w:rsid w:val="008502CD"/>
    <w:rsid w:val="00850C89"/>
    <w:rsid w:val="00852100"/>
    <w:rsid w:val="00852A8E"/>
    <w:rsid w:val="00852E82"/>
    <w:rsid w:val="00853341"/>
    <w:rsid w:val="0085334E"/>
    <w:rsid w:val="008535A4"/>
    <w:rsid w:val="008559E1"/>
    <w:rsid w:val="00856380"/>
    <w:rsid w:val="00857474"/>
    <w:rsid w:val="0085777A"/>
    <w:rsid w:val="0085791B"/>
    <w:rsid w:val="00862C67"/>
    <w:rsid w:val="0086484A"/>
    <w:rsid w:val="00865AC0"/>
    <w:rsid w:val="00866500"/>
    <w:rsid w:val="00867B6E"/>
    <w:rsid w:val="00867C00"/>
    <w:rsid w:val="008708F6"/>
    <w:rsid w:val="008711AF"/>
    <w:rsid w:val="00871FC4"/>
    <w:rsid w:val="00872B5F"/>
    <w:rsid w:val="00872EDD"/>
    <w:rsid w:val="00874861"/>
    <w:rsid w:val="00875450"/>
    <w:rsid w:val="00875C5D"/>
    <w:rsid w:val="0087640E"/>
    <w:rsid w:val="00877B7A"/>
    <w:rsid w:val="008806D7"/>
    <w:rsid w:val="008806FD"/>
    <w:rsid w:val="008814C0"/>
    <w:rsid w:val="0088445A"/>
    <w:rsid w:val="00884A70"/>
    <w:rsid w:val="00884E17"/>
    <w:rsid w:val="0088762A"/>
    <w:rsid w:val="0089028F"/>
    <w:rsid w:val="008906A0"/>
    <w:rsid w:val="008909A2"/>
    <w:rsid w:val="00890AD6"/>
    <w:rsid w:val="00891519"/>
    <w:rsid w:val="00893557"/>
    <w:rsid w:val="008945F0"/>
    <w:rsid w:val="008954A2"/>
    <w:rsid w:val="008958EF"/>
    <w:rsid w:val="00896956"/>
    <w:rsid w:val="00896BFD"/>
    <w:rsid w:val="008A0134"/>
    <w:rsid w:val="008A049E"/>
    <w:rsid w:val="008A088C"/>
    <w:rsid w:val="008A10B7"/>
    <w:rsid w:val="008A2722"/>
    <w:rsid w:val="008A31D0"/>
    <w:rsid w:val="008A3FC0"/>
    <w:rsid w:val="008A48E5"/>
    <w:rsid w:val="008A58FF"/>
    <w:rsid w:val="008B07ED"/>
    <w:rsid w:val="008B0DCB"/>
    <w:rsid w:val="008B175C"/>
    <w:rsid w:val="008B18F0"/>
    <w:rsid w:val="008B2919"/>
    <w:rsid w:val="008B2EC8"/>
    <w:rsid w:val="008B32E7"/>
    <w:rsid w:val="008B3603"/>
    <w:rsid w:val="008B3C12"/>
    <w:rsid w:val="008B4E59"/>
    <w:rsid w:val="008B5616"/>
    <w:rsid w:val="008B58BF"/>
    <w:rsid w:val="008B7186"/>
    <w:rsid w:val="008B734B"/>
    <w:rsid w:val="008C01B7"/>
    <w:rsid w:val="008C0345"/>
    <w:rsid w:val="008C0BC4"/>
    <w:rsid w:val="008C16A0"/>
    <w:rsid w:val="008C2C52"/>
    <w:rsid w:val="008C39EA"/>
    <w:rsid w:val="008C4521"/>
    <w:rsid w:val="008C5134"/>
    <w:rsid w:val="008C58D9"/>
    <w:rsid w:val="008C6DEE"/>
    <w:rsid w:val="008D1B17"/>
    <w:rsid w:val="008D298B"/>
    <w:rsid w:val="008D2C8D"/>
    <w:rsid w:val="008D41E2"/>
    <w:rsid w:val="008D4BFD"/>
    <w:rsid w:val="008D524E"/>
    <w:rsid w:val="008D5A41"/>
    <w:rsid w:val="008D6117"/>
    <w:rsid w:val="008D7ADA"/>
    <w:rsid w:val="008D7E47"/>
    <w:rsid w:val="008E18BE"/>
    <w:rsid w:val="008E3475"/>
    <w:rsid w:val="008E3D68"/>
    <w:rsid w:val="008E44CC"/>
    <w:rsid w:val="008E5807"/>
    <w:rsid w:val="008E60DC"/>
    <w:rsid w:val="008E6903"/>
    <w:rsid w:val="008E76E3"/>
    <w:rsid w:val="008E7C40"/>
    <w:rsid w:val="008F0514"/>
    <w:rsid w:val="008F19A3"/>
    <w:rsid w:val="008F2306"/>
    <w:rsid w:val="008F25D1"/>
    <w:rsid w:val="008F36FC"/>
    <w:rsid w:val="008F3BF3"/>
    <w:rsid w:val="008F4E07"/>
    <w:rsid w:val="008F6596"/>
    <w:rsid w:val="008F730B"/>
    <w:rsid w:val="008F7803"/>
    <w:rsid w:val="00900CDC"/>
    <w:rsid w:val="00901CE2"/>
    <w:rsid w:val="0090203C"/>
    <w:rsid w:val="00902670"/>
    <w:rsid w:val="00903B30"/>
    <w:rsid w:val="0090554D"/>
    <w:rsid w:val="00905790"/>
    <w:rsid w:val="00905F48"/>
    <w:rsid w:val="009067FC"/>
    <w:rsid w:val="0090777B"/>
    <w:rsid w:val="00907C1E"/>
    <w:rsid w:val="009125C3"/>
    <w:rsid w:val="0091388E"/>
    <w:rsid w:val="00914356"/>
    <w:rsid w:val="0091457B"/>
    <w:rsid w:val="0091586A"/>
    <w:rsid w:val="00915B0C"/>
    <w:rsid w:val="00916830"/>
    <w:rsid w:val="00916891"/>
    <w:rsid w:val="00916E75"/>
    <w:rsid w:val="009174E7"/>
    <w:rsid w:val="00917BE2"/>
    <w:rsid w:val="00917EF8"/>
    <w:rsid w:val="00924A14"/>
    <w:rsid w:val="009302F4"/>
    <w:rsid w:val="0093030D"/>
    <w:rsid w:val="009312EC"/>
    <w:rsid w:val="0093158B"/>
    <w:rsid w:val="0093284B"/>
    <w:rsid w:val="00932C6D"/>
    <w:rsid w:val="00934D52"/>
    <w:rsid w:val="0093645B"/>
    <w:rsid w:val="00936F54"/>
    <w:rsid w:val="0093790E"/>
    <w:rsid w:val="009417C8"/>
    <w:rsid w:val="00941985"/>
    <w:rsid w:val="009421CA"/>
    <w:rsid w:val="00942E0B"/>
    <w:rsid w:val="00944091"/>
    <w:rsid w:val="00944A6F"/>
    <w:rsid w:val="00944BA6"/>
    <w:rsid w:val="00946F43"/>
    <w:rsid w:val="009517F7"/>
    <w:rsid w:val="00951B08"/>
    <w:rsid w:val="00951D30"/>
    <w:rsid w:val="00951E5D"/>
    <w:rsid w:val="009521A9"/>
    <w:rsid w:val="00953144"/>
    <w:rsid w:val="009537B2"/>
    <w:rsid w:val="009544D2"/>
    <w:rsid w:val="00956552"/>
    <w:rsid w:val="00960130"/>
    <w:rsid w:val="009605B1"/>
    <w:rsid w:val="0096186D"/>
    <w:rsid w:val="00962508"/>
    <w:rsid w:val="00962B88"/>
    <w:rsid w:val="009630A6"/>
    <w:rsid w:val="00963A6D"/>
    <w:rsid w:val="00964AE9"/>
    <w:rsid w:val="0096553B"/>
    <w:rsid w:val="00966189"/>
    <w:rsid w:val="0096638C"/>
    <w:rsid w:val="00966D12"/>
    <w:rsid w:val="00970F7F"/>
    <w:rsid w:val="009710CD"/>
    <w:rsid w:val="0097112F"/>
    <w:rsid w:val="00971FFC"/>
    <w:rsid w:val="00973026"/>
    <w:rsid w:val="00973B0E"/>
    <w:rsid w:val="0097467C"/>
    <w:rsid w:val="00975EC0"/>
    <w:rsid w:val="00981CA1"/>
    <w:rsid w:val="00981CC2"/>
    <w:rsid w:val="0098232C"/>
    <w:rsid w:val="0098316B"/>
    <w:rsid w:val="009839A9"/>
    <w:rsid w:val="00984177"/>
    <w:rsid w:val="0098525F"/>
    <w:rsid w:val="00986791"/>
    <w:rsid w:val="00987116"/>
    <w:rsid w:val="009874CE"/>
    <w:rsid w:val="00987AFB"/>
    <w:rsid w:val="00987F0B"/>
    <w:rsid w:val="0099035B"/>
    <w:rsid w:val="00990479"/>
    <w:rsid w:val="00990C89"/>
    <w:rsid w:val="00991ADC"/>
    <w:rsid w:val="0099232F"/>
    <w:rsid w:val="00992B8D"/>
    <w:rsid w:val="009932A3"/>
    <w:rsid w:val="00994263"/>
    <w:rsid w:val="009943F1"/>
    <w:rsid w:val="0099458B"/>
    <w:rsid w:val="00996993"/>
    <w:rsid w:val="00997CC0"/>
    <w:rsid w:val="009A0542"/>
    <w:rsid w:val="009A14C6"/>
    <w:rsid w:val="009A1801"/>
    <w:rsid w:val="009A1940"/>
    <w:rsid w:val="009A29E7"/>
    <w:rsid w:val="009A2BD3"/>
    <w:rsid w:val="009A3364"/>
    <w:rsid w:val="009A3DDC"/>
    <w:rsid w:val="009A436E"/>
    <w:rsid w:val="009A4653"/>
    <w:rsid w:val="009A4785"/>
    <w:rsid w:val="009A513A"/>
    <w:rsid w:val="009A5C1E"/>
    <w:rsid w:val="009A6ADE"/>
    <w:rsid w:val="009A74BF"/>
    <w:rsid w:val="009B0046"/>
    <w:rsid w:val="009B19D3"/>
    <w:rsid w:val="009B1A9F"/>
    <w:rsid w:val="009B1FE6"/>
    <w:rsid w:val="009B3435"/>
    <w:rsid w:val="009B4246"/>
    <w:rsid w:val="009B6206"/>
    <w:rsid w:val="009B7718"/>
    <w:rsid w:val="009C0D6B"/>
    <w:rsid w:val="009C28AA"/>
    <w:rsid w:val="009C44F8"/>
    <w:rsid w:val="009C52BE"/>
    <w:rsid w:val="009C663B"/>
    <w:rsid w:val="009C68A2"/>
    <w:rsid w:val="009C68AF"/>
    <w:rsid w:val="009C6E22"/>
    <w:rsid w:val="009D0D2D"/>
    <w:rsid w:val="009D22A3"/>
    <w:rsid w:val="009D3344"/>
    <w:rsid w:val="009D3963"/>
    <w:rsid w:val="009D46C2"/>
    <w:rsid w:val="009D4ABA"/>
    <w:rsid w:val="009E2019"/>
    <w:rsid w:val="009E3653"/>
    <w:rsid w:val="009E4D98"/>
    <w:rsid w:val="009E4E96"/>
    <w:rsid w:val="009E4F1C"/>
    <w:rsid w:val="009E56D9"/>
    <w:rsid w:val="009E58BC"/>
    <w:rsid w:val="009E6DD8"/>
    <w:rsid w:val="009E7C5F"/>
    <w:rsid w:val="009F05F0"/>
    <w:rsid w:val="009F07C0"/>
    <w:rsid w:val="009F0A31"/>
    <w:rsid w:val="009F14D6"/>
    <w:rsid w:val="009F2115"/>
    <w:rsid w:val="009F3B70"/>
    <w:rsid w:val="009F4501"/>
    <w:rsid w:val="009F497F"/>
    <w:rsid w:val="009F61BD"/>
    <w:rsid w:val="009F6E0F"/>
    <w:rsid w:val="00A001D8"/>
    <w:rsid w:val="00A00992"/>
    <w:rsid w:val="00A00D48"/>
    <w:rsid w:val="00A01471"/>
    <w:rsid w:val="00A02F44"/>
    <w:rsid w:val="00A05849"/>
    <w:rsid w:val="00A05BC9"/>
    <w:rsid w:val="00A05C3F"/>
    <w:rsid w:val="00A06FC9"/>
    <w:rsid w:val="00A07C00"/>
    <w:rsid w:val="00A07FA2"/>
    <w:rsid w:val="00A10E87"/>
    <w:rsid w:val="00A10F05"/>
    <w:rsid w:val="00A137D1"/>
    <w:rsid w:val="00A15DCB"/>
    <w:rsid w:val="00A165B2"/>
    <w:rsid w:val="00A16770"/>
    <w:rsid w:val="00A16B2C"/>
    <w:rsid w:val="00A16D7A"/>
    <w:rsid w:val="00A171D0"/>
    <w:rsid w:val="00A1721E"/>
    <w:rsid w:val="00A20004"/>
    <w:rsid w:val="00A20B09"/>
    <w:rsid w:val="00A22825"/>
    <w:rsid w:val="00A22F57"/>
    <w:rsid w:val="00A23000"/>
    <w:rsid w:val="00A24CEC"/>
    <w:rsid w:val="00A25CF8"/>
    <w:rsid w:val="00A26BE9"/>
    <w:rsid w:val="00A275AC"/>
    <w:rsid w:val="00A304FB"/>
    <w:rsid w:val="00A30D3D"/>
    <w:rsid w:val="00A3155D"/>
    <w:rsid w:val="00A318BF"/>
    <w:rsid w:val="00A31D74"/>
    <w:rsid w:val="00A31EBF"/>
    <w:rsid w:val="00A32DA7"/>
    <w:rsid w:val="00A33285"/>
    <w:rsid w:val="00A3375A"/>
    <w:rsid w:val="00A34115"/>
    <w:rsid w:val="00A3491B"/>
    <w:rsid w:val="00A34D4C"/>
    <w:rsid w:val="00A34FF0"/>
    <w:rsid w:val="00A36672"/>
    <w:rsid w:val="00A36B09"/>
    <w:rsid w:val="00A36F8D"/>
    <w:rsid w:val="00A3788F"/>
    <w:rsid w:val="00A41CFA"/>
    <w:rsid w:val="00A42D2D"/>
    <w:rsid w:val="00A438D4"/>
    <w:rsid w:val="00A43DB9"/>
    <w:rsid w:val="00A44118"/>
    <w:rsid w:val="00A4472C"/>
    <w:rsid w:val="00A44972"/>
    <w:rsid w:val="00A4695D"/>
    <w:rsid w:val="00A50A45"/>
    <w:rsid w:val="00A518A4"/>
    <w:rsid w:val="00A52974"/>
    <w:rsid w:val="00A53832"/>
    <w:rsid w:val="00A5391D"/>
    <w:rsid w:val="00A53F9A"/>
    <w:rsid w:val="00A542EB"/>
    <w:rsid w:val="00A543AA"/>
    <w:rsid w:val="00A545AC"/>
    <w:rsid w:val="00A55551"/>
    <w:rsid w:val="00A55D48"/>
    <w:rsid w:val="00A5627C"/>
    <w:rsid w:val="00A56FE2"/>
    <w:rsid w:val="00A6031B"/>
    <w:rsid w:val="00A60C55"/>
    <w:rsid w:val="00A60E02"/>
    <w:rsid w:val="00A60F45"/>
    <w:rsid w:val="00A6161E"/>
    <w:rsid w:val="00A61968"/>
    <w:rsid w:val="00A623A8"/>
    <w:rsid w:val="00A657BF"/>
    <w:rsid w:val="00A65B4E"/>
    <w:rsid w:val="00A67E14"/>
    <w:rsid w:val="00A70006"/>
    <w:rsid w:val="00A70A92"/>
    <w:rsid w:val="00A71B53"/>
    <w:rsid w:val="00A73E6D"/>
    <w:rsid w:val="00A74E67"/>
    <w:rsid w:val="00A75236"/>
    <w:rsid w:val="00A75A5F"/>
    <w:rsid w:val="00A76855"/>
    <w:rsid w:val="00A76ACE"/>
    <w:rsid w:val="00A76F6C"/>
    <w:rsid w:val="00A82AEA"/>
    <w:rsid w:val="00A8316D"/>
    <w:rsid w:val="00A83594"/>
    <w:rsid w:val="00A8410C"/>
    <w:rsid w:val="00A84115"/>
    <w:rsid w:val="00A853CD"/>
    <w:rsid w:val="00A861FC"/>
    <w:rsid w:val="00A86E13"/>
    <w:rsid w:val="00A875BE"/>
    <w:rsid w:val="00A913A1"/>
    <w:rsid w:val="00A91431"/>
    <w:rsid w:val="00A9206E"/>
    <w:rsid w:val="00A927A7"/>
    <w:rsid w:val="00A96010"/>
    <w:rsid w:val="00A972E8"/>
    <w:rsid w:val="00A97AE9"/>
    <w:rsid w:val="00AA00CB"/>
    <w:rsid w:val="00AA020A"/>
    <w:rsid w:val="00AA08F2"/>
    <w:rsid w:val="00AA1254"/>
    <w:rsid w:val="00AA16F2"/>
    <w:rsid w:val="00AA1D9D"/>
    <w:rsid w:val="00AA2DDE"/>
    <w:rsid w:val="00AA3473"/>
    <w:rsid w:val="00AA3F7B"/>
    <w:rsid w:val="00AA42CA"/>
    <w:rsid w:val="00AA5191"/>
    <w:rsid w:val="00AA5847"/>
    <w:rsid w:val="00AA59BC"/>
    <w:rsid w:val="00AB1D15"/>
    <w:rsid w:val="00AB1DF0"/>
    <w:rsid w:val="00AB2079"/>
    <w:rsid w:val="00AB2A53"/>
    <w:rsid w:val="00AB67A3"/>
    <w:rsid w:val="00AB778F"/>
    <w:rsid w:val="00AC0BEB"/>
    <w:rsid w:val="00AC2CC1"/>
    <w:rsid w:val="00AC2FD2"/>
    <w:rsid w:val="00AC31D3"/>
    <w:rsid w:val="00AC3581"/>
    <w:rsid w:val="00AC6BAD"/>
    <w:rsid w:val="00AC710D"/>
    <w:rsid w:val="00AD059D"/>
    <w:rsid w:val="00AD0AE7"/>
    <w:rsid w:val="00AD3490"/>
    <w:rsid w:val="00AD45FF"/>
    <w:rsid w:val="00AD4FDD"/>
    <w:rsid w:val="00AD6DBB"/>
    <w:rsid w:val="00AD6F41"/>
    <w:rsid w:val="00AE1557"/>
    <w:rsid w:val="00AE1E32"/>
    <w:rsid w:val="00AE200E"/>
    <w:rsid w:val="00AE2AE2"/>
    <w:rsid w:val="00AE3257"/>
    <w:rsid w:val="00AE37DA"/>
    <w:rsid w:val="00AE4AB8"/>
    <w:rsid w:val="00AE566C"/>
    <w:rsid w:val="00AE6015"/>
    <w:rsid w:val="00AF0093"/>
    <w:rsid w:val="00AF2672"/>
    <w:rsid w:val="00AF3F2B"/>
    <w:rsid w:val="00AF472A"/>
    <w:rsid w:val="00B003CD"/>
    <w:rsid w:val="00B0057D"/>
    <w:rsid w:val="00B006B2"/>
    <w:rsid w:val="00B03326"/>
    <w:rsid w:val="00B038F1"/>
    <w:rsid w:val="00B03BB5"/>
    <w:rsid w:val="00B03EDE"/>
    <w:rsid w:val="00B04343"/>
    <w:rsid w:val="00B047F8"/>
    <w:rsid w:val="00B05CCD"/>
    <w:rsid w:val="00B06A6F"/>
    <w:rsid w:val="00B0706E"/>
    <w:rsid w:val="00B07A5E"/>
    <w:rsid w:val="00B117A8"/>
    <w:rsid w:val="00B11CE0"/>
    <w:rsid w:val="00B12439"/>
    <w:rsid w:val="00B12680"/>
    <w:rsid w:val="00B13E22"/>
    <w:rsid w:val="00B148D2"/>
    <w:rsid w:val="00B153A3"/>
    <w:rsid w:val="00B15D56"/>
    <w:rsid w:val="00B16116"/>
    <w:rsid w:val="00B17891"/>
    <w:rsid w:val="00B17C97"/>
    <w:rsid w:val="00B20B0C"/>
    <w:rsid w:val="00B21AAC"/>
    <w:rsid w:val="00B22B10"/>
    <w:rsid w:val="00B22E64"/>
    <w:rsid w:val="00B25F6E"/>
    <w:rsid w:val="00B271D2"/>
    <w:rsid w:val="00B3070B"/>
    <w:rsid w:val="00B312ED"/>
    <w:rsid w:val="00B337EF"/>
    <w:rsid w:val="00B34AAB"/>
    <w:rsid w:val="00B36B84"/>
    <w:rsid w:val="00B372E3"/>
    <w:rsid w:val="00B4025A"/>
    <w:rsid w:val="00B4129A"/>
    <w:rsid w:val="00B41359"/>
    <w:rsid w:val="00B4234E"/>
    <w:rsid w:val="00B427D1"/>
    <w:rsid w:val="00B42DFD"/>
    <w:rsid w:val="00B43AA2"/>
    <w:rsid w:val="00B44582"/>
    <w:rsid w:val="00B44EFB"/>
    <w:rsid w:val="00B4663D"/>
    <w:rsid w:val="00B46AD3"/>
    <w:rsid w:val="00B46CBB"/>
    <w:rsid w:val="00B478C7"/>
    <w:rsid w:val="00B52647"/>
    <w:rsid w:val="00B5285F"/>
    <w:rsid w:val="00B52B06"/>
    <w:rsid w:val="00B53510"/>
    <w:rsid w:val="00B53545"/>
    <w:rsid w:val="00B53DCA"/>
    <w:rsid w:val="00B56592"/>
    <w:rsid w:val="00B566AB"/>
    <w:rsid w:val="00B5674E"/>
    <w:rsid w:val="00B577DB"/>
    <w:rsid w:val="00B60AD0"/>
    <w:rsid w:val="00B62C55"/>
    <w:rsid w:val="00B63677"/>
    <w:rsid w:val="00B637BD"/>
    <w:rsid w:val="00B65C15"/>
    <w:rsid w:val="00B65C70"/>
    <w:rsid w:val="00B6621C"/>
    <w:rsid w:val="00B6796A"/>
    <w:rsid w:val="00B67C58"/>
    <w:rsid w:val="00B701E5"/>
    <w:rsid w:val="00B716EB"/>
    <w:rsid w:val="00B72580"/>
    <w:rsid w:val="00B72B1B"/>
    <w:rsid w:val="00B74AED"/>
    <w:rsid w:val="00B771B3"/>
    <w:rsid w:val="00B77EA9"/>
    <w:rsid w:val="00B80F7E"/>
    <w:rsid w:val="00B81B67"/>
    <w:rsid w:val="00B82894"/>
    <w:rsid w:val="00B8315F"/>
    <w:rsid w:val="00B84949"/>
    <w:rsid w:val="00B864A7"/>
    <w:rsid w:val="00B86653"/>
    <w:rsid w:val="00B86F7F"/>
    <w:rsid w:val="00B872CC"/>
    <w:rsid w:val="00B8754B"/>
    <w:rsid w:val="00B87949"/>
    <w:rsid w:val="00B9030E"/>
    <w:rsid w:val="00B90B2C"/>
    <w:rsid w:val="00B91270"/>
    <w:rsid w:val="00B9297E"/>
    <w:rsid w:val="00B9325A"/>
    <w:rsid w:val="00B95483"/>
    <w:rsid w:val="00B95C73"/>
    <w:rsid w:val="00B96B67"/>
    <w:rsid w:val="00BA034F"/>
    <w:rsid w:val="00BA0A00"/>
    <w:rsid w:val="00BA111E"/>
    <w:rsid w:val="00BA1E71"/>
    <w:rsid w:val="00BA2F04"/>
    <w:rsid w:val="00BA3840"/>
    <w:rsid w:val="00BA3E6F"/>
    <w:rsid w:val="00BA43FA"/>
    <w:rsid w:val="00BA4C08"/>
    <w:rsid w:val="00BA4EEB"/>
    <w:rsid w:val="00BA5DD1"/>
    <w:rsid w:val="00BA5E69"/>
    <w:rsid w:val="00BA62B5"/>
    <w:rsid w:val="00BA6322"/>
    <w:rsid w:val="00BA6B3D"/>
    <w:rsid w:val="00BA7734"/>
    <w:rsid w:val="00BB0B59"/>
    <w:rsid w:val="00BB0C1B"/>
    <w:rsid w:val="00BB0C83"/>
    <w:rsid w:val="00BB0CBE"/>
    <w:rsid w:val="00BB0F8F"/>
    <w:rsid w:val="00BB1067"/>
    <w:rsid w:val="00BB2322"/>
    <w:rsid w:val="00BB272B"/>
    <w:rsid w:val="00BB297B"/>
    <w:rsid w:val="00BB2B26"/>
    <w:rsid w:val="00BB2C74"/>
    <w:rsid w:val="00BB315D"/>
    <w:rsid w:val="00BB33FE"/>
    <w:rsid w:val="00BB3CF0"/>
    <w:rsid w:val="00BB4255"/>
    <w:rsid w:val="00BB61CE"/>
    <w:rsid w:val="00BB7F24"/>
    <w:rsid w:val="00BC1081"/>
    <w:rsid w:val="00BC1DAF"/>
    <w:rsid w:val="00BC538C"/>
    <w:rsid w:val="00BC56FA"/>
    <w:rsid w:val="00BC71A5"/>
    <w:rsid w:val="00BD01DD"/>
    <w:rsid w:val="00BD2087"/>
    <w:rsid w:val="00BD21A0"/>
    <w:rsid w:val="00BD36DA"/>
    <w:rsid w:val="00BD5727"/>
    <w:rsid w:val="00BD6943"/>
    <w:rsid w:val="00BE05A1"/>
    <w:rsid w:val="00BE089C"/>
    <w:rsid w:val="00BE16BD"/>
    <w:rsid w:val="00BE247F"/>
    <w:rsid w:val="00BE31E4"/>
    <w:rsid w:val="00BE4485"/>
    <w:rsid w:val="00BE4C1F"/>
    <w:rsid w:val="00BE5080"/>
    <w:rsid w:val="00BE61F7"/>
    <w:rsid w:val="00BE7590"/>
    <w:rsid w:val="00BF0B06"/>
    <w:rsid w:val="00BF11DF"/>
    <w:rsid w:val="00BF1A9B"/>
    <w:rsid w:val="00BF1D13"/>
    <w:rsid w:val="00BF1E21"/>
    <w:rsid w:val="00BF1F99"/>
    <w:rsid w:val="00BF2F88"/>
    <w:rsid w:val="00BF2FE6"/>
    <w:rsid w:val="00BF38E8"/>
    <w:rsid w:val="00BF3F0C"/>
    <w:rsid w:val="00BF53A1"/>
    <w:rsid w:val="00BF53C9"/>
    <w:rsid w:val="00BF620D"/>
    <w:rsid w:val="00BF6F34"/>
    <w:rsid w:val="00BF751E"/>
    <w:rsid w:val="00C0204E"/>
    <w:rsid w:val="00C02D8A"/>
    <w:rsid w:val="00C02E9B"/>
    <w:rsid w:val="00C02EEA"/>
    <w:rsid w:val="00C03937"/>
    <w:rsid w:val="00C051BE"/>
    <w:rsid w:val="00C054D0"/>
    <w:rsid w:val="00C07CBB"/>
    <w:rsid w:val="00C10000"/>
    <w:rsid w:val="00C115D8"/>
    <w:rsid w:val="00C12342"/>
    <w:rsid w:val="00C1265B"/>
    <w:rsid w:val="00C12726"/>
    <w:rsid w:val="00C12B2F"/>
    <w:rsid w:val="00C138DA"/>
    <w:rsid w:val="00C13907"/>
    <w:rsid w:val="00C14235"/>
    <w:rsid w:val="00C143D6"/>
    <w:rsid w:val="00C172E6"/>
    <w:rsid w:val="00C20D84"/>
    <w:rsid w:val="00C20EA9"/>
    <w:rsid w:val="00C2178E"/>
    <w:rsid w:val="00C217F7"/>
    <w:rsid w:val="00C21FCA"/>
    <w:rsid w:val="00C2221B"/>
    <w:rsid w:val="00C22438"/>
    <w:rsid w:val="00C236C3"/>
    <w:rsid w:val="00C23A25"/>
    <w:rsid w:val="00C25448"/>
    <w:rsid w:val="00C26069"/>
    <w:rsid w:val="00C26958"/>
    <w:rsid w:val="00C27E7D"/>
    <w:rsid w:val="00C30CE3"/>
    <w:rsid w:val="00C31ECC"/>
    <w:rsid w:val="00C33046"/>
    <w:rsid w:val="00C34D26"/>
    <w:rsid w:val="00C355AF"/>
    <w:rsid w:val="00C35FCC"/>
    <w:rsid w:val="00C36AC8"/>
    <w:rsid w:val="00C37E41"/>
    <w:rsid w:val="00C40886"/>
    <w:rsid w:val="00C40926"/>
    <w:rsid w:val="00C4092A"/>
    <w:rsid w:val="00C43D97"/>
    <w:rsid w:val="00C44162"/>
    <w:rsid w:val="00C441DC"/>
    <w:rsid w:val="00C46079"/>
    <w:rsid w:val="00C463AB"/>
    <w:rsid w:val="00C4691B"/>
    <w:rsid w:val="00C472CC"/>
    <w:rsid w:val="00C47EDB"/>
    <w:rsid w:val="00C5004E"/>
    <w:rsid w:val="00C508EE"/>
    <w:rsid w:val="00C51978"/>
    <w:rsid w:val="00C5212E"/>
    <w:rsid w:val="00C52EFF"/>
    <w:rsid w:val="00C57C33"/>
    <w:rsid w:val="00C57E42"/>
    <w:rsid w:val="00C61794"/>
    <w:rsid w:val="00C62286"/>
    <w:rsid w:val="00C62F0D"/>
    <w:rsid w:val="00C64EDF"/>
    <w:rsid w:val="00C65AFD"/>
    <w:rsid w:val="00C66381"/>
    <w:rsid w:val="00C66A44"/>
    <w:rsid w:val="00C66ACB"/>
    <w:rsid w:val="00C70C41"/>
    <w:rsid w:val="00C71AB7"/>
    <w:rsid w:val="00C71DAB"/>
    <w:rsid w:val="00C72D96"/>
    <w:rsid w:val="00C72E7F"/>
    <w:rsid w:val="00C74576"/>
    <w:rsid w:val="00C74A60"/>
    <w:rsid w:val="00C75C3E"/>
    <w:rsid w:val="00C760A9"/>
    <w:rsid w:val="00C766C4"/>
    <w:rsid w:val="00C76EA4"/>
    <w:rsid w:val="00C776B9"/>
    <w:rsid w:val="00C80575"/>
    <w:rsid w:val="00C81735"/>
    <w:rsid w:val="00C83947"/>
    <w:rsid w:val="00C840F8"/>
    <w:rsid w:val="00C84439"/>
    <w:rsid w:val="00C849BA"/>
    <w:rsid w:val="00C86BF8"/>
    <w:rsid w:val="00C87C22"/>
    <w:rsid w:val="00C87ED9"/>
    <w:rsid w:val="00C911F4"/>
    <w:rsid w:val="00C928B9"/>
    <w:rsid w:val="00C928C3"/>
    <w:rsid w:val="00C934E7"/>
    <w:rsid w:val="00C93DD4"/>
    <w:rsid w:val="00C9444D"/>
    <w:rsid w:val="00C95F9C"/>
    <w:rsid w:val="00C975E8"/>
    <w:rsid w:val="00CA38A0"/>
    <w:rsid w:val="00CA3F37"/>
    <w:rsid w:val="00CA462A"/>
    <w:rsid w:val="00CA4C6B"/>
    <w:rsid w:val="00CA5B2A"/>
    <w:rsid w:val="00CA5B83"/>
    <w:rsid w:val="00CB03BC"/>
    <w:rsid w:val="00CB08E9"/>
    <w:rsid w:val="00CB1151"/>
    <w:rsid w:val="00CB2282"/>
    <w:rsid w:val="00CB3720"/>
    <w:rsid w:val="00CB3728"/>
    <w:rsid w:val="00CB3B0E"/>
    <w:rsid w:val="00CB4726"/>
    <w:rsid w:val="00CB4B9B"/>
    <w:rsid w:val="00CB54E6"/>
    <w:rsid w:val="00CB5E38"/>
    <w:rsid w:val="00CB60D1"/>
    <w:rsid w:val="00CB7161"/>
    <w:rsid w:val="00CB7409"/>
    <w:rsid w:val="00CB78A9"/>
    <w:rsid w:val="00CC16F3"/>
    <w:rsid w:val="00CC2540"/>
    <w:rsid w:val="00CC3304"/>
    <w:rsid w:val="00CC4850"/>
    <w:rsid w:val="00CD0CB6"/>
    <w:rsid w:val="00CD1A41"/>
    <w:rsid w:val="00CD3537"/>
    <w:rsid w:val="00CD36C2"/>
    <w:rsid w:val="00CD45D8"/>
    <w:rsid w:val="00CD485F"/>
    <w:rsid w:val="00CD5A9F"/>
    <w:rsid w:val="00CD6FC1"/>
    <w:rsid w:val="00CE020B"/>
    <w:rsid w:val="00CE023B"/>
    <w:rsid w:val="00CE066A"/>
    <w:rsid w:val="00CE0CC9"/>
    <w:rsid w:val="00CE1203"/>
    <w:rsid w:val="00CE1483"/>
    <w:rsid w:val="00CE1A0A"/>
    <w:rsid w:val="00CE1B71"/>
    <w:rsid w:val="00CE3D81"/>
    <w:rsid w:val="00CE4989"/>
    <w:rsid w:val="00CE602E"/>
    <w:rsid w:val="00CF1227"/>
    <w:rsid w:val="00CF2084"/>
    <w:rsid w:val="00CF25C3"/>
    <w:rsid w:val="00CF28A8"/>
    <w:rsid w:val="00CF2A0E"/>
    <w:rsid w:val="00CF31A6"/>
    <w:rsid w:val="00CF35C1"/>
    <w:rsid w:val="00CF39F4"/>
    <w:rsid w:val="00CF5222"/>
    <w:rsid w:val="00CF5BEE"/>
    <w:rsid w:val="00CF5E80"/>
    <w:rsid w:val="00CF743F"/>
    <w:rsid w:val="00CF7F02"/>
    <w:rsid w:val="00D00235"/>
    <w:rsid w:val="00D00248"/>
    <w:rsid w:val="00D00A66"/>
    <w:rsid w:val="00D01000"/>
    <w:rsid w:val="00D011A3"/>
    <w:rsid w:val="00D028C0"/>
    <w:rsid w:val="00D0347D"/>
    <w:rsid w:val="00D05BDD"/>
    <w:rsid w:val="00D1064B"/>
    <w:rsid w:val="00D12120"/>
    <w:rsid w:val="00D12BB6"/>
    <w:rsid w:val="00D13F35"/>
    <w:rsid w:val="00D13FBC"/>
    <w:rsid w:val="00D14AF0"/>
    <w:rsid w:val="00D1566C"/>
    <w:rsid w:val="00D158B1"/>
    <w:rsid w:val="00D15C3F"/>
    <w:rsid w:val="00D17FC8"/>
    <w:rsid w:val="00D20404"/>
    <w:rsid w:val="00D21A68"/>
    <w:rsid w:val="00D24353"/>
    <w:rsid w:val="00D2499B"/>
    <w:rsid w:val="00D30C40"/>
    <w:rsid w:val="00D311BF"/>
    <w:rsid w:val="00D3162C"/>
    <w:rsid w:val="00D31794"/>
    <w:rsid w:val="00D31798"/>
    <w:rsid w:val="00D320FF"/>
    <w:rsid w:val="00D32217"/>
    <w:rsid w:val="00D33300"/>
    <w:rsid w:val="00D33523"/>
    <w:rsid w:val="00D337F2"/>
    <w:rsid w:val="00D34E4C"/>
    <w:rsid w:val="00D36B6E"/>
    <w:rsid w:val="00D36C22"/>
    <w:rsid w:val="00D377F0"/>
    <w:rsid w:val="00D40222"/>
    <w:rsid w:val="00D40B0A"/>
    <w:rsid w:val="00D41120"/>
    <w:rsid w:val="00D41363"/>
    <w:rsid w:val="00D41760"/>
    <w:rsid w:val="00D42465"/>
    <w:rsid w:val="00D42EE9"/>
    <w:rsid w:val="00D44CFF"/>
    <w:rsid w:val="00D4598B"/>
    <w:rsid w:val="00D5085F"/>
    <w:rsid w:val="00D50950"/>
    <w:rsid w:val="00D51AF4"/>
    <w:rsid w:val="00D53081"/>
    <w:rsid w:val="00D54E09"/>
    <w:rsid w:val="00D553D1"/>
    <w:rsid w:val="00D5544F"/>
    <w:rsid w:val="00D5569D"/>
    <w:rsid w:val="00D556BD"/>
    <w:rsid w:val="00D55A1B"/>
    <w:rsid w:val="00D55E40"/>
    <w:rsid w:val="00D569BC"/>
    <w:rsid w:val="00D56B15"/>
    <w:rsid w:val="00D61522"/>
    <w:rsid w:val="00D61553"/>
    <w:rsid w:val="00D6244A"/>
    <w:rsid w:val="00D624AF"/>
    <w:rsid w:val="00D62FDF"/>
    <w:rsid w:val="00D6307C"/>
    <w:rsid w:val="00D63460"/>
    <w:rsid w:val="00D64A1F"/>
    <w:rsid w:val="00D65358"/>
    <w:rsid w:val="00D66071"/>
    <w:rsid w:val="00D670C1"/>
    <w:rsid w:val="00D67506"/>
    <w:rsid w:val="00D7030A"/>
    <w:rsid w:val="00D7141B"/>
    <w:rsid w:val="00D71CA7"/>
    <w:rsid w:val="00D71D26"/>
    <w:rsid w:val="00D71EC1"/>
    <w:rsid w:val="00D737E8"/>
    <w:rsid w:val="00D73B52"/>
    <w:rsid w:val="00D73B99"/>
    <w:rsid w:val="00D73C51"/>
    <w:rsid w:val="00D7424A"/>
    <w:rsid w:val="00D7565D"/>
    <w:rsid w:val="00D75692"/>
    <w:rsid w:val="00D75730"/>
    <w:rsid w:val="00D758B7"/>
    <w:rsid w:val="00D75AC1"/>
    <w:rsid w:val="00D7600C"/>
    <w:rsid w:val="00D76957"/>
    <w:rsid w:val="00D771B0"/>
    <w:rsid w:val="00D772AE"/>
    <w:rsid w:val="00D77335"/>
    <w:rsid w:val="00D77469"/>
    <w:rsid w:val="00D8321A"/>
    <w:rsid w:val="00D83486"/>
    <w:rsid w:val="00D83B73"/>
    <w:rsid w:val="00D846A5"/>
    <w:rsid w:val="00D8630C"/>
    <w:rsid w:val="00D863F1"/>
    <w:rsid w:val="00D86A7F"/>
    <w:rsid w:val="00D86D58"/>
    <w:rsid w:val="00D878AB"/>
    <w:rsid w:val="00D879EF"/>
    <w:rsid w:val="00D90074"/>
    <w:rsid w:val="00D90277"/>
    <w:rsid w:val="00D905DC"/>
    <w:rsid w:val="00D908A0"/>
    <w:rsid w:val="00D91524"/>
    <w:rsid w:val="00D916F2"/>
    <w:rsid w:val="00D929D8"/>
    <w:rsid w:val="00D94093"/>
    <w:rsid w:val="00D94459"/>
    <w:rsid w:val="00D95059"/>
    <w:rsid w:val="00D9647B"/>
    <w:rsid w:val="00D964B6"/>
    <w:rsid w:val="00D96C70"/>
    <w:rsid w:val="00DA0BAA"/>
    <w:rsid w:val="00DA19D0"/>
    <w:rsid w:val="00DA1B5D"/>
    <w:rsid w:val="00DA2327"/>
    <w:rsid w:val="00DA2D67"/>
    <w:rsid w:val="00DA3349"/>
    <w:rsid w:val="00DA489F"/>
    <w:rsid w:val="00DA5AAC"/>
    <w:rsid w:val="00DA7F8C"/>
    <w:rsid w:val="00DB0302"/>
    <w:rsid w:val="00DB16EC"/>
    <w:rsid w:val="00DB284E"/>
    <w:rsid w:val="00DB2916"/>
    <w:rsid w:val="00DB4017"/>
    <w:rsid w:val="00DB4A72"/>
    <w:rsid w:val="00DB4D26"/>
    <w:rsid w:val="00DB5083"/>
    <w:rsid w:val="00DB577E"/>
    <w:rsid w:val="00DB6677"/>
    <w:rsid w:val="00DC0424"/>
    <w:rsid w:val="00DC4B6E"/>
    <w:rsid w:val="00DC4CBF"/>
    <w:rsid w:val="00DC4D47"/>
    <w:rsid w:val="00DC4F8D"/>
    <w:rsid w:val="00DC547B"/>
    <w:rsid w:val="00DC562D"/>
    <w:rsid w:val="00DC6AB9"/>
    <w:rsid w:val="00DD0877"/>
    <w:rsid w:val="00DD157A"/>
    <w:rsid w:val="00DD1FEA"/>
    <w:rsid w:val="00DD342D"/>
    <w:rsid w:val="00DD3ACF"/>
    <w:rsid w:val="00DD3F71"/>
    <w:rsid w:val="00DD5299"/>
    <w:rsid w:val="00DD7C3F"/>
    <w:rsid w:val="00DD7E61"/>
    <w:rsid w:val="00DD7EDC"/>
    <w:rsid w:val="00DE0607"/>
    <w:rsid w:val="00DE1775"/>
    <w:rsid w:val="00DE1834"/>
    <w:rsid w:val="00DE186B"/>
    <w:rsid w:val="00DE1ACF"/>
    <w:rsid w:val="00DE1EAC"/>
    <w:rsid w:val="00DE26E9"/>
    <w:rsid w:val="00DE4302"/>
    <w:rsid w:val="00DE536F"/>
    <w:rsid w:val="00DE5BA4"/>
    <w:rsid w:val="00DE73D4"/>
    <w:rsid w:val="00DE7584"/>
    <w:rsid w:val="00DE778A"/>
    <w:rsid w:val="00DE7800"/>
    <w:rsid w:val="00DF095F"/>
    <w:rsid w:val="00DF0C6B"/>
    <w:rsid w:val="00DF1C6E"/>
    <w:rsid w:val="00DF2405"/>
    <w:rsid w:val="00DF52C8"/>
    <w:rsid w:val="00DF5586"/>
    <w:rsid w:val="00DF590C"/>
    <w:rsid w:val="00DF5D4E"/>
    <w:rsid w:val="00DF69F8"/>
    <w:rsid w:val="00DF6E0A"/>
    <w:rsid w:val="00E01196"/>
    <w:rsid w:val="00E014BE"/>
    <w:rsid w:val="00E01526"/>
    <w:rsid w:val="00E01593"/>
    <w:rsid w:val="00E029CE"/>
    <w:rsid w:val="00E04586"/>
    <w:rsid w:val="00E04BF9"/>
    <w:rsid w:val="00E05116"/>
    <w:rsid w:val="00E05CCD"/>
    <w:rsid w:val="00E06874"/>
    <w:rsid w:val="00E07BEF"/>
    <w:rsid w:val="00E07F3D"/>
    <w:rsid w:val="00E15E79"/>
    <w:rsid w:val="00E161F9"/>
    <w:rsid w:val="00E17326"/>
    <w:rsid w:val="00E20102"/>
    <w:rsid w:val="00E2171D"/>
    <w:rsid w:val="00E222F5"/>
    <w:rsid w:val="00E25990"/>
    <w:rsid w:val="00E26ABF"/>
    <w:rsid w:val="00E26F63"/>
    <w:rsid w:val="00E2762B"/>
    <w:rsid w:val="00E31BCB"/>
    <w:rsid w:val="00E32964"/>
    <w:rsid w:val="00E332CB"/>
    <w:rsid w:val="00E335CA"/>
    <w:rsid w:val="00E33C43"/>
    <w:rsid w:val="00E34239"/>
    <w:rsid w:val="00E34784"/>
    <w:rsid w:val="00E35872"/>
    <w:rsid w:val="00E406D9"/>
    <w:rsid w:val="00E4159D"/>
    <w:rsid w:val="00E41F8C"/>
    <w:rsid w:val="00E42661"/>
    <w:rsid w:val="00E4485A"/>
    <w:rsid w:val="00E470B1"/>
    <w:rsid w:val="00E47276"/>
    <w:rsid w:val="00E47639"/>
    <w:rsid w:val="00E53836"/>
    <w:rsid w:val="00E54ED3"/>
    <w:rsid w:val="00E5642B"/>
    <w:rsid w:val="00E56705"/>
    <w:rsid w:val="00E5775D"/>
    <w:rsid w:val="00E57834"/>
    <w:rsid w:val="00E61B60"/>
    <w:rsid w:val="00E61C1D"/>
    <w:rsid w:val="00E62319"/>
    <w:rsid w:val="00E6272D"/>
    <w:rsid w:val="00E62AA2"/>
    <w:rsid w:val="00E632F8"/>
    <w:rsid w:val="00E63739"/>
    <w:rsid w:val="00E637C8"/>
    <w:rsid w:val="00E63AF5"/>
    <w:rsid w:val="00E64BE9"/>
    <w:rsid w:val="00E6502D"/>
    <w:rsid w:val="00E65849"/>
    <w:rsid w:val="00E66227"/>
    <w:rsid w:val="00E6781E"/>
    <w:rsid w:val="00E67EE0"/>
    <w:rsid w:val="00E71F81"/>
    <w:rsid w:val="00E72BE8"/>
    <w:rsid w:val="00E72F56"/>
    <w:rsid w:val="00E741B7"/>
    <w:rsid w:val="00E7658D"/>
    <w:rsid w:val="00E767B5"/>
    <w:rsid w:val="00E76965"/>
    <w:rsid w:val="00E76A7F"/>
    <w:rsid w:val="00E76CE5"/>
    <w:rsid w:val="00E774A0"/>
    <w:rsid w:val="00E801C0"/>
    <w:rsid w:val="00E80FD0"/>
    <w:rsid w:val="00E81803"/>
    <w:rsid w:val="00E82E9F"/>
    <w:rsid w:val="00E83673"/>
    <w:rsid w:val="00E83A24"/>
    <w:rsid w:val="00E83B62"/>
    <w:rsid w:val="00E84BC8"/>
    <w:rsid w:val="00E86109"/>
    <w:rsid w:val="00E86A5E"/>
    <w:rsid w:val="00E86F20"/>
    <w:rsid w:val="00E92008"/>
    <w:rsid w:val="00E92230"/>
    <w:rsid w:val="00E928B4"/>
    <w:rsid w:val="00E92CDD"/>
    <w:rsid w:val="00E93289"/>
    <w:rsid w:val="00E93BB0"/>
    <w:rsid w:val="00E94F8F"/>
    <w:rsid w:val="00E95EAD"/>
    <w:rsid w:val="00E971EC"/>
    <w:rsid w:val="00E9773B"/>
    <w:rsid w:val="00EA12C2"/>
    <w:rsid w:val="00EA1CB4"/>
    <w:rsid w:val="00EA44E5"/>
    <w:rsid w:val="00EA4796"/>
    <w:rsid w:val="00EA55FB"/>
    <w:rsid w:val="00EA6227"/>
    <w:rsid w:val="00EA6631"/>
    <w:rsid w:val="00EA72FB"/>
    <w:rsid w:val="00EA78F0"/>
    <w:rsid w:val="00EB0130"/>
    <w:rsid w:val="00EB0564"/>
    <w:rsid w:val="00EB1037"/>
    <w:rsid w:val="00EB199B"/>
    <w:rsid w:val="00EB4F67"/>
    <w:rsid w:val="00EB5F70"/>
    <w:rsid w:val="00EB6910"/>
    <w:rsid w:val="00EB6D08"/>
    <w:rsid w:val="00EB7238"/>
    <w:rsid w:val="00EC1F55"/>
    <w:rsid w:val="00EC25E2"/>
    <w:rsid w:val="00EC3934"/>
    <w:rsid w:val="00EC4B4B"/>
    <w:rsid w:val="00EC4F0D"/>
    <w:rsid w:val="00EC5006"/>
    <w:rsid w:val="00EC51C5"/>
    <w:rsid w:val="00EC5320"/>
    <w:rsid w:val="00ED07FB"/>
    <w:rsid w:val="00ED0A9C"/>
    <w:rsid w:val="00ED1F9A"/>
    <w:rsid w:val="00ED2760"/>
    <w:rsid w:val="00ED288E"/>
    <w:rsid w:val="00ED4652"/>
    <w:rsid w:val="00ED6368"/>
    <w:rsid w:val="00EE071F"/>
    <w:rsid w:val="00EE0EDC"/>
    <w:rsid w:val="00EE0EEE"/>
    <w:rsid w:val="00EE0EFC"/>
    <w:rsid w:val="00EE2D69"/>
    <w:rsid w:val="00EE37DA"/>
    <w:rsid w:val="00EE483F"/>
    <w:rsid w:val="00EE5778"/>
    <w:rsid w:val="00EE64A7"/>
    <w:rsid w:val="00EE6BB5"/>
    <w:rsid w:val="00EE6CD2"/>
    <w:rsid w:val="00EF42FE"/>
    <w:rsid w:val="00EF44BA"/>
    <w:rsid w:val="00EF4A79"/>
    <w:rsid w:val="00EF59AE"/>
    <w:rsid w:val="00EF64FD"/>
    <w:rsid w:val="00EF6AA7"/>
    <w:rsid w:val="00EF6D31"/>
    <w:rsid w:val="00EF6EBD"/>
    <w:rsid w:val="00EF7288"/>
    <w:rsid w:val="00EF7FFC"/>
    <w:rsid w:val="00F00A55"/>
    <w:rsid w:val="00F00AB0"/>
    <w:rsid w:val="00F02F9B"/>
    <w:rsid w:val="00F03A73"/>
    <w:rsid w:val="00F056FF"/>
    <w:rsid w:val="00F05839"/>
    <w:rsid w:val="00F05A33"/>
    <w:rsid w:val="00F062AA"/>
    <w:rsid w:val="00F06CAA"/>
    <w:rsid w:val="00F07D4D"/>
    <w:rsid w:val="00F11A93"/>
    <w:rsid w:val="00F1495D"/>
    <w:rsid w:val="00F14B6C"/>
    <w:rsid w:val="00F15E5F"/>
    <w:rsid w:val="00F16F89"/>
    <w:rsid w:val="00F1760F"/>
    <w:rsid w:val="00F2312E"/>
    <w:rsid w:val="00F233E4"/>
    <w:rsid w:val="00F25120"/>
    <w:rsid w:val="00F25D26"/>
    <w:rsid w:val="00F273FB"/>
    <w:rsid w:val="00F2749A"/>
    <w:rsid w:val="00F275AC"/>
    <w:rsid w:val="00F27CFA"/>
    <w:rsid w:val="00F302B3"/>
    <w:rsid w:val="00F30649"/>
    <w:rsid w:val="00F31005"/>
    <w:rsid w:val="00F31343"/>
    <w:rsid w:val="00F32152"/>
    <w:rsid w:val="00F329E0"/>
    <w:rsid w:val="00F33D88"/>
    <w:rsid w:val="00F33FF7"/>
    <w:rsid w:val="00F34935"/>
    <w:rsid w:val="00F35E62"/>
    <w:rsid w:val="00F36512"/>
    <w:rsid w:val="00F36FA7"/>
    <w:rsid w:val="00F37BDD"/>
    <w:rsid w:val="00F401A3"/>
    <w:rsid w:val="00F40BEE"/>
    <w:rsid w:val="00F41ED1"/>
    <w:rsid w:val="00F445B5"/>
    <w:rsid w:val="00F4497E"/>
    <w:rsid w:val="00F44E41"/>
    <w:rsid w:val="00F4660F"/>
    <w:rsid w:val="00F46D12"/>
    <w:rsid w:val="00F46ED1"/>
    <w:rsid w:val="00F46F71"/>
    <w:rsid w:val="00F513CC"/>
    <w:rsid w:val="00F53185"/>
    <w:rsid w:val="00F56739"/>
    <w:rsid w:val="00F56D70"/>
    <w:rsid w:val="00F57967"/>
    <w:rsid w:val="00F603FD"/>
    <w:rsid w:val="00F60FA7"/>
    <w:rsid w:val="00F61979"/>
    <w:rsid w:val="00F619E7"/>
    <w:rsid w:val="00F622E9"/>
    <w:rsid w:val="00F6365D"/>
    <w:rsid w:val="00F638F7"/>
    <w:rsid w:val="00F639E3"/>
    <w:rsid w:val="00F6459F"/>
    <w:rsid w:val="00F66267"/>
    <w:rsid w:val="00F67588"/>
    <w:rsid w:val="00F677C8"/>
    <w:rsid w:val="00F70AE3"/>
    <w:rsid w:val="00F70C1C"/>
    <w:rsid w:val="00F721F5"/>
    <w:rsid w:val="00F72B4F"/>
    <w:rsid w:val="00F72CE9"/>
    <w:rsid w:val="00F74898"/>
    <w:rsid w:val="00F750DB"/>
    <w:rsid w:val="00F75785"/>
    <w:rsid w:val="00F8010A"/>
    <w:rsid w:val="00F80826"/>
    <w:rsid w:val="00F80A2F"/>
    <w:rsid w:val="00F81264"/>
    <w:rsid w:val="00F82466"/>
    <w:rsid w:val="00F82C74"/>
    <w:rsid w:val="00F857E2"/>
    <w:rsid w:val="00F87412"/>
    <w:rsid w:val="00F904CA"/>
    <w:rsid w:val="00F90E39"/>
    <w:rsid w:val="00F9141A"/>
    <w:rsid w:val="00F9195A"/>
    <w:rsid w:val="00F91CE8"/>
    <w:rsid w:val="00F9273B"/>
    <w:rsid w:val="00F927CA"/>
    <w:rsid w:val="00F931DE"/>
    <w:rsid w:val="00F94EC3"/>
    <w:rsid w:val="00F95305"/>
    <w:rsid w:val="00F958C3"/>
    <w:rsid w:val="00F96067"/>
    <w:rsid w:val="00F96A4E"/>
    <w:rsid w:val="00F96DBB"/>
    <w:rsid w:val="00F96E1D"/>
    <w:rsid w:val="00F970C1"/>
    <w:rsid w:val="00F97961"/>
    <w:rsid w:val="00FA0329"/>
    <w:rsid w:val="00FA0F14"/>
    <w:rsid w:val="00FA3505"/>
    <w:rsid w:val="00FA3DD4"/>
    <w:rsid w:val="00FA4A78"/>
    <w:rsid w:val="00FA5B18"/>
    <w:rsid w:val="00FA5DA0"/>
    <w:rsid w:val="00FA6C82"/>
    <w:rsid w:val="00FB023D"/>
    <w:rsid w:val="00FB1B85"/>
    <w:rsid w:val="00FB2A5F"/>
    <w:rsid w:val="00FB3D36"/>
    <w:rsid w:val="00FB3E4E"/>
    <w:rsid w:val="00FB4539"/>
    <w:rsid w:val="00FB453F"/>
    <w:rsid w:val="00FB553B"/>
    <w:rsid w:val="00FB71BA"/>
    <w:rsid w:val="00FB7641"/>
    <w:rsid w:val="00FC1F14"/>
    <w:rsid w:val="00FC39CF"/>
    <w:rsid w:val="00FC40E6"/>
    <w:rsid w:val="00FC4616"/>
    <w:rsid w:val="00FC5F07"/>
    <w:rsid w:val="00FC63FD"/>
    <w:rsid w:val="00FC79FF"/>
    <w:rsid w:val="00FD0BD2"/>
    <w:rsid w:val="00FD276D"/>
    <w:rsid w:val="00FD35D7"/>
    <w:rsid w:val="00FD3788"/>
    <w:rsid w:val="00FD42A9"/>
    <w:rsid w:val="00FD4369"/>
    <w:rsid w:val="00FD47F4"/>
    <w:rsid w:val="00FD4EC4"/>
    <w:rsid w:val="00FD5B69"/>
    <w:rsid w:val="00FD6506"/>
    <w:rsid w:val="00FD7C53"/>
    <w:rsid w:val="00FE0BB6"/>
    <w:rsid w:val="00FE1037"/>
    <w:rsid w:val="00FE199F"/>
    <w:rsid w:val="00FE211B"/>
    <w:rsid w:val="00FE228C"/>
    <w:rsid w:val="00FE338F"/>
    <w:rsid w:val="00FE3CC8"/>
    <w:rsid w:val="00FE407B"/>
    <w:rsid w:val="00FE4557"/>
    <w:rsid w:val="00FE46F8"/>
    <w:rsid w:val="00FE50F6"/>
    <w:rsid w:val="00FE594C"/>
    <w:rsid w:val="00FE641F"/>
    <w:rsid w:val="00FE6B7D"/>
    <w:rsid w:val="00FE6D0B"/>
    <w:rsid w:val="00FE6E65"/>
    <w:rsid w:val="00FE6ED0"/>
    <w:rsid w:val="00FE773F"/>
    <w:rsid w:val="00FF030A"/>
    <w:rsid w:val="00FF0B6F"/>
    <w:rsid w:val="00FF147D"/>
    <w:rsid w:val="00FF1EB3"/>
    <w:rsid w:val="00FF2B63"/>
    <w:rsid w:val="00FF2EC4"/>
    <w:rsid w:val="00FF5D41"/>
    <w:rsid w:val="00FF60C3"/>
    <w:rsid w:val="00FF734E"/>
    <w:rsid w:val="00FF7F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4AEBD1"/>
  <w15:chartTrackingRefBased/>
  <w15:docId w15:val="{65B2DA2B-E48E-4178-98D5-C7B9F182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6CE9"/>
    <w:pPr>
      <w:spacing w:after="200" w:line="276" w:lineRule="auto"/>
    </w:pPr>
  </w:style>
  <w:style w:type="paragraph" w:styleId="Heading1">
    <w:name w:val="heading 1"/>
    <w:aliases w:val="Criterios,Titulo informe,Titulos notas (Alt+N),Titulos notas"/>
    <w:basedOn w:val="Normal"/>
    <w:next w:val="Normal"/>
    <w:link w:val="Heading1Char"/>
    <w:qFormat/>
    <w:rsid w:val="00407123"/>
    <w:pPr>
      <w:keepNext/>
      <w:spacing w:before="240" w:after="60" w:line="240" w:lineRule="auto"/>
      <w:jc w:val="center"/>
      <w:outlineLvl w:val="0"/>
    </w:pPr>
    <w:rPr>
      <w:rFonts w:ascii="Soberana Sans" w:eastAsia="Times New Roman" w:hAnsi="Soberana Sans" w:cs="Arial"/>
      <w:b/>
      <w:bCs/>
      <w:kern w:val="32"/>
      <w:sz w:val="24"/>
      <w:szCs w:val="32"/>
      <w:lang w:val="es-ES" w:eastAsia="es-MX"/>
    </w:rPr>
  </w:style>
  <w:style w:type="paragraph" w:styleId="Heading2">
    <w:name w:val="heading 2"/>
    <w:aliases w:val="Títulos estados,SUBTITULO"/>
    <w:basedOn w:val="Normal"/>
    <w:next w:val="Normal"/>
    <w:link w:val="Heading2Char"/>
    <w:qFormat/>
    <w:rsid w:val="00407123"/>
    <w:pPr>
      <w:keepNext/>
      <w:spacing w:after="0" w:line="240" w:lineRule="auto"/>
      <w:jc w:val="both"/>
      <w:outlineLvl w:val="1"/>
    </w:pPr>
    <w:rPr>
      <w:rFonts w:ascii="Times New Roman" w:eastAsia="Times New Roman" w:hAnsi="Times New Roman" w:cs="Times New Roman"/>
      <w:b/>
      <w:sz w:val="20"/>
      <w:szCs w:val="20"/>
      <w:lang w:val="es-ES" w:eastAsia="es-ES"/>
    </w:rPr>
  </w:style>
  <w:style w:type="paragraph" w:styleId="Heading3">
    <w:name w:val="heading 3"/>
    <w:aliases w:val="BULLETS,Títulos notas"/>
    <w:basedOn w:val="Normal"/>
    <w:next w:val="Normal"/>
    <w:link w:val="Heading3Char"/>
    <w:unhideWhenUsed/>
    <w:qFormat/>
    <w:rsid w:val="004071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Map Title"/>
    <w:basedOn w:val="Normal"/>
    <w:next w:val="Normal"/>
    <w:link w:val="Heading4Char"/>
    <w:qFormat/>
    <w:rsid w:val="00407123"/>
    <w:pPr>
      <w:keepNext/>
      <w:spacing w:before="240" w:after="60" w:line="240" w:lineRule="auto"/>
      <w:outlineLvl w:val="3"/>
    </w:pPr>
    <w:rPr>
      <w:rFonts w:ascii="Times New Roman" w:eastAsia="Times New Roman" w:hAnsi="Times New Roman" w:cs="Times New Roman"/>
      <w:b/>
      <w:bCs/>
      <w:sz w:val="28"/>
      <w:szCs w:val="28"/>
      <w:lang w:val="es-ES" w:eastAsia="es-MX"/>
    </w:rPr>
  </w:style>
  <w:style w:type="paragraph" w:styleId="Heading5">
    <w:name w:val="heading 5"/>
    <w:aliases w:val="Block Label,Ttulo 5"/>
    <w:basedOn w:val="Normal"/>
    <w:next w:val="Normal"/>
    <w:link w:val="Heading5Char"/>
    <w:qFormat/>
    <w:rsid w:val="00407123"/>
    <w:pPr>
      <w:keepNext/>
      <w:spacing w:after="0" w:line="240" w:lineRule="auto"/>
      <w:jc w:val="center"/>
      <w:outlineLvl w:val="4"/>
    </w:pPr>
    <w:rPr>
      <w:rFonts w:ascii="Soberana Sans" w:eastAsia="Times New Roman" w:hAnsi="Soberana Sans" w:cs="Times New Roman"/>
      <w:b/>
      <w:sz w:val="24"/>
      <w:szCs w:val="20"/>
      <w:lang w:val="es-ES" w:eastAsia="es-ES"/>
    </w:rPr>
  </w:style>
  <w:style w:type="paragraph" w:styleId="Heading6">
    <w:name w:val="heading 6"/>
    <w:basedOn w:val="Normal"/>
    <w:next w:val="Normal"/>
    <w:link w:val="Heading6Char"/>
    <w:unhideWhenUsed/>
    <w:qFormat/>
    <w:rsid w:val="00D31798"/>
    <w:pPr>
      <w:spacing w:before="240" w:after="60" w:line="240" w:lineRule="auto"/>
      <w:outlineLvl w:val="5"/>
    </w:pPr>
    <w:rPr>
      <w:rFonts w:ascii="Calibri" w:eastAsia="Times New Roman" w:hAnsi="Calibri" w:cs="Times New Roman"/>
      <w:b/>
      <w:bCs/>
      <w:lang w:val="es-ES_tradnl" w:eastAsia="es-ES"/>
    </w:rPr>
  </w:style>
  <w:style w:type="paragraph" w:styleId="Heading7">
    <w:name w:val="heading 7"/>
    <w:basedOn w:val="Normal"/>
    <w:next w:val="Normal"/>
    <w:link w:val="Heading7Char"/>
    <w:qFormat/>
    <w:rsid w:val="00407123"/>
    <w:pPr>
      <w:spacing w:before="240" w:after="60" w:line="240" w:lineRule="auto"/>
      <w:outlineLvl w:val="6"/>
    </w:pPr>
    <w:rPr>
      <w:rFonts w:ascii="Times New Roman" w:eastAsia="Times New Roman" w:hAnsi="Times New Roman" w:cs="Times New Roman"/>
      <w:sz w:val="24"/>
      <w:szCs w:val="24"/>
      <w:lang w:val="es-ES" w:eastAsia="es-MX"/>
    </w:rPr>
  </w:style>
  <w:style w:type="paragraph" w:styleId="Heading8">
    <w:name w:val="heading 8"/>
    <w:basedOn w:val="Normal"/>
    <w:next w:val="Normal"/>
    <w:link w:val="Heading8Char"/>
    <w:qFormat/>
    <w:rsid w:val="00407123"/>
    <w:pPr>
      <w:keepNext/>
      <w:outlineLvl w:val="7"/>
    </w:pPr>
    <w:rPr>
      <w:rFonts w:ascii="Arial" w:eastAsia="Calibri" w:hAnsi="Arial" w:cs="Times New Roman"/>
      <w:b/>
      <w:sz w:val="18"/>
      <w:szCs w:val="20"/>
      <w:lang w:val="es-ES" w:eastAsia="es-ES"/>
    </w:rPr>
  </w:style>
  <w:style w:type="paragraph" w:styleId="Heading9">
    <w:name w:val="heading 9"/>
    <w:basedOn w:val="Normal"/>
    <w:next w:val="Normal"/>
    <w:link w:val="Heading9Char"/>
    <w:unhideWhenUsed/>
    <w:qFormat/>
    <w:rsid w:val="00407123"/>
    <w:pPr>
      <w:keepNext/>
      <w:tabs>
        <w:tab w:val="left" w:pos="426"/>
        <w:tab w:val="left" w:pos="720"/>
      </w:tabs>
      <w:spacing w:after="0" w:line="240" w:lineRule="auto"/>
      <w:jc w:val="both"/>
      <w:outlineLvl w:val="8"/>
    </w:pPr>
    <w:rPr>
      <w:rFonts w:ascii="Arial" w:eastAsia="Times New Roman" w:hAnsi="Arial" w:cs="Arial"/>
      <w:b/>
      <w:color w:val="000000"/>
      <w:sz w:val="20"/>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ncabezado"/>
    <w:basedOn w:val="Normal"/>
    <w:link w:val="HeaderChar"/>
    <w:uiPriority w:val="99"/>
    <w:unhideWhenUsed/>
    <w:rsid w:val="004C6CE9"/>
    <w:pPr>
      <w:tabs>
        <w:tab w:val="center" w:pos="4419"/>
        <w:tab w:val="right" w:pos="8838"/>
      </w:tabs>
      <w:spacing w:after="0" w:line="240" w:lineRule="auto"/>
    </w:pPr>
  </w:style>
  <w:style w:type="character" w:customStyle="1" w:styleId="HeaderChar">
    <w:name w:val="Header Char"/>
    <w:aliases w:val="encabezado Char"/>
    <w:basedOn w:val="DefaultParagraphFont"/>
    <w:link w:val="Header"/>
    <w:uiPriority w:val="99"/>
    <w:rsid w:val="004C6CE9"/>
  </w:style>
  <w:style w:type="paragraph" w:styleId="Footer">
    <w:name w:val="footer"/>
    <w:basedOn w:val="Normal"/>
    <w:link w:val="FooterChar"/>
    <w:uiPriority w:val="99"/>
    <w:unhideWhenUsed/>
    <w:rsid w:val="004C6C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4C6CE9"/>
  </w:style>
  <w:style w:type="paragraph" w:customStyle="1" w:styleId="Frotiregular">
    <w:name w:val="Frotiregular"/>
    <w:basedOn w:val="Header"/>
    <w:rsid w:val="004C6CE9"/>
    <w:pPr>
      <w:tabs>
        <w:tab w:val="clear" w:pos="4419"/>
        <w:tab w:val="clear" w:pos="8838"/>
      </w:tabs>
    </w:pPr>
    <w:rPr>
      <w:rFonts w:ascii="R Frutiger Roman" w:eastAsia="Times New Roman" w:hAnsi="R Frutiger Roman" w:cs="Times New Roman"/>
      <w:sz w:val="24"/>
      <w:szCs w:val="20"/>
      <w:lang w:val="es-ES" w:eastAsia="es-ES"/>
    </w:rPr>
  </w:style>
  <w:style w:type="paragraph" w:customStyle="1" w:styleId="Texto">
    <w:name w:val="Texto"/>
    <w:aliases w:val="independiente,independiente Car Car Car"/>
    <w:basedOn w:val="Normal"/>
    <w:link w:val="TextoCar"/>
    <w:qFormat/>
    <w:rsid w:val="004C6CE9"/>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4C6CE9"/>
    <w:rPr>
      <w:rFonts w:ascii="Arial" w:eastAsia="Times New Roman" w:hAnsi="Arial" w:cs="Arial"/>
      <w:sz w:val="18"/>
      <w:szCs w:val="20"/>
      <w:lang w:val="es-ES" w:eastAsia="es-ES"/>
    </w:rPr>
  </w:style>
  <w:style w:type="character" w:styleId="CommentReference">
    <w:name w:val="annotation reference"/>
    <w:basedOn w:val="DefaultParagraphFont"/>
    <w:uiPriority w:val="99"/>
    <w:unhideWhenUsed/>
    <w:rsid w:val="00293FCE"/>
    <w:rPr>
      <w:sz w:val="16"/>
      <w:szCs w:val="16"/>
    </w:rPr>
  </w:style>
  <w:style w:type="paragraph" w:styleId="CommentText">
    <w:name w:val="annotation text"/>
    <w:aliases w:val=" Car Car Car Car Car, Car Car Car Car Car Car Car Car, Car1, Car2,Car Car Car Car Car,Car Car Car Car Car Car Car Car,Car Car Car Car,Car1,Car2,Car Car Car,Car Car Car Car Car Car Car Car Car Car C"/>
    <w:basedOn w:val="Normal"/>
    <w:link w:val="CommentTextChar"/>
    <w:uiPriority w:val="99"/>
    <w:unhideWhenUsed/>
    <w:rsid w:val="00293FCE"/>
    <w:pPr>
      <w:spacing w:line="240" w:lineRule="auto"/>
    </w:pPr>
    <w:rPr>
      <w:sz w:val="20"/>
      <w:szCs w:val="20"/>
    </w:rPr>
  </w:style>
  <w:style w:type="character" w:customStyle="1" w:styleId="CommentTextChar">
    <w:name w:val="Comment Text Char"/>
    <w:aliases w:val=" Car Car Car Car Car Char, Car Car Car Car Car Car Car Car Char, Car1 Char, Car2 Char,Car Car Car Car Car Char,Car Car Car Car Car Car Car Car Char,Car Car Car Car Char,Car1 Char,Car2 Char,Car Car Car Char"/>
    <w:basedOn w:val="DefaultParagraphFont"/>
    <w:link w:val="CommentText"/>
    <w:uiPriority w:val="99"/>
    <w:rsid w:val="00293FCE"/>
    <w:rPr>
      <w:sz w:val="20"/>
      <w:szCs w:val="20"/>
    </w:rPr>
  </w:style>
  <w:style w:type="paragraph" w:styleId="CommentSubject">
    <w:name w:val="annotation subject"/>
    <w:basedOn w:val="CommentText"/>
    <w:next w:val="CommentText"/>
    <w:link w:val="CommentSubjectChar"/>
    <w:uiPriority w:val="99"/>
    <w:unhideWhenUsed/>
    <w:rsid w:val="00293FCE"/>
    <w:rPr>
      <w:b/>
      <w:bCs/>
    </w:rPr>
  </w:style>
  <w:style w:type="character" w:customStyle="1" w:styleId="CommentSubjectChar">
    <w:name w:val="Comment Subject Char"/>
    <w:basedOn w:val="CommentTextChar"/>
    <w:link w:val="CommentSubject"/>
    <w:uiPriority w:val="99"/>
    <w:rsid w:val="00293FCE"/>
    <w:rPr>
      <w:b/>
      <w:bCs/>
      <w:sz w:val="20"/>
      <w:szCs w:val="20"/>
    </w:rPr>
  </w:style>
  <w:style w:type="paragraph" w:styleId="BalloonText">
    <w:name w:val="Balloon Text"/>
    <w:basedOn w:val="Normal"/>
    <w:link w:val="BalloonTextChar"/>
    <w:uiPriority w:val="99"/>
    <w:unhideWhenUsed/>
    <w:rsid w:val="00293F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293FCE"/>
    <w:rPr>
      <w:rFonts w:ascii="Segoe UI" w:hAnsi="Segoe UI" w:cs="Segoe UI"/>
      <w:sz w:val="18"/>
      <w:szCs w:val="18"/>
    </w:rPr>
  </w:style>
  <w:style w:type="character" w:styleId="Hyperlink">
    <w:name w:val="Hyperlink"/>
    <w:basedOn w:val="DefaultParagraphFont"/>
    <w:uiPriority w:val="99"/>
    <w:unhideWhenUsed/>
    <w:rsid w:val="00C463AB"/>
    <w:rPr>
      <w:color w:val="0563C1" w:themeColor="hyperlink"/>
      <w:u w:val="single"/>
    </w:rPr>
  </w:style>
  <w:style w:type="paragraph" w:styleId="Revision">
    <w:name w:val="Revision"/>
    <w:hidden/>
    <w:uiPriority w:val="99"/>
    <w:rsid w:val="00041352"/>
    <w:pPr>
      <w:spacing w:after="0" w:line="240" w:lineRule="auto"/>
    </w:pPr>
  </w:style>
  <w:style w:type="paragraph" w:customStyle="1" w:styleId="Default">
    <w:name w:val="Default"/>
    <w:rsid w:val="00997CC0"/>
    <w:pPr>
      <w:autoSpaceDE w:val="0"/>
      <w:autoSpaceDN w:val="0"/>
      <w:adjustRightInd w:val="0"/>
      <w:spacing w:after="0" w:line="240" w:lineRule="auto"/>
    </w:pPr>
    <w:rPr>
      <w:rFonts w:ascii="Soberana Sans" w:hAnsi="Soberana Sans" w:cs="Soberana Sans"/>
      <w:color w:val="000000"/>
      <w:sz w:val="24"/>
      <w:szCs w:val="24"/>
    </w:rPr>
  </w:style>
  <w:style w:type="paragraph" w:customStyle="1" w:styleId="texto0">
    <w:name w:val="texto"/>
    <w:basedOn w:val="Normal"/>
    <w:link w:val="textoCar0"/>
    <w:rsid w:val="001372A6"/>
    <w:pPr>
      <w:overflowPunct w:val="0"/>
      <w:autoSpaceDE w:val="0"/>
      <w:autoSpaceDN w:val="0"/>
      <w:adjustRightInd w:val="0"/>
      <w:spacing w:after="101" w:line="216" w:lineRule="atLeast"/>
      <w:ind w:firstLine="288"/>
      <w:jc w:val="both"/>
      <w:textAlignment w:val="baseline"/>
    </w:pPr>
    <w:rPr>
      <w:rFonts w:ascii="Arial" w:eastAsia="Times New Roman" w:hAnsi="Arial" w:cs="Times New Roman"/>
      <w:sz w:val="18"/>
      <w:szCs w:val="20"/>
      <w:lang w:val="es-ES_tradnl" w:eastAsia="es-ES"/>
    </w:rPr>
  </w:style>
  <w:style w:type="paragraph" w:styleId="NormalWeb">
    <w:name w:val="Normal (Web)"/>
    <w:basedOn w:val="Normal"/>
    <w:uiPriority w:val="99"/>
    <w:rsid w:val="00FA0329"/>
    <w:pPr>
      <w:spacing w:before="100" w:beforeAutospacing="1" w:after="100" w:afterAutospacing="1" w:line="240" w:lineRule="auto"/>
    </w:pPr>
    <w:rPr>
      <w:rFonts w:ascii="Times New Roman" w:eastAsia="Times New Roman" w:hAnsi="Times New Roman" w:cs="Times New Roman"/>
      <w:color w:val="000000"/>
      <w:sz w:val="24"/>
      <w:szCs w:val="24"/>
      <w:lang w:val="es-ES" w:eastAsia="es-ES"/>
    </w:rPr>
  </w:style>
  <w:style w:type="character" w:customStyle="1" w:styleId="Heading1Char">
    <w:name w:val="Heading 1 Char"/>
    <w:aliases w:val="Criterios Char,Titulo informe Char,Titulos notas (Alt+N) Char,Titulos notas Char"/>
    <w:basedOn w:val="DefaultParagraphFont"/>
    <w:link w:val="Heading1"/>
    <w:rsid w:val="00407123"/>
    <w:rPr>
      <w:rFonts w:ascii="Soberana Sans" w:eastAsia="Times New Roman" w:hAnsi="Soberana Sans" w:cs="Arial"/>
      <w:b/>
      <w:bCs/>
      <w:kern w:val="32"/>
      <w:sz w:val="24"/>
      <w:szCs w:val="32"/>
      <w:lang w:val="es-ES" w:eastAsia="es-MX"/>
    </w:rPr>
  </w:style>
  <w:style w:type="character" w:customStyle="1" w:styleId="Heading2Char">
    <w:name w:val="Heading 2 Char"/>
    <w:aliases w:val="Títulos estados Char,SUBTITULO Char"/>
    <w:basedOn w:val="DefaultParagraphFont"/>
    <w:link w:val="Heading2"/>
    <w:rsid w:val="00407123"/>
    <w:rPr>
      <w:rFonts w:ascii="Times New Roman" w:eastAsia="Times New Roman" w:hAnsi="Times New Roman" w:cs="Times New Roman"/>
      <w:b/>
      <w:sz w:val="20"/>
      <w:szCs w:val="20"/>
      <w:lang w:val="es-ES" w:eastAsia="es-ES"/>
    </w:rPr>
  </w:style>
  <w:style w:type="paragraph" w:styleId="NoSpacing">
    <w:name w:val="No Spacing"/>
    <w:link w:val="NoSpacingChar"/>
    <w:uiPriority w:val="1"/>
    <w:qFormat/>
    <w:rsid w:val="00407123"/>
    <w:pPr>
      <w:spacing w:after="0" w:line="240" w:lineRule="auto"/>
    </w:pPr>
    <w:rPr>
      <w:rFonts w:ascii="Adobe Caslon Pro" w:eastAsia="Times New Roman" w:hAnsi="Adobe Caslon Pro" w:cs="Times New Roman"/>
      <w:sz w:val="24"/>
      <w:szCs w:val="24"/>
      <w:lang w:val="es-ES_tradnl" w:eastAsia="es-ES"/>
    </w:rPr>
  </w:style>
  <w:style w:type="paragraph" w:styleId="BodyTextIndent3">
    <w:name w:val="Body Text Indent 3"/>
    <w:basedOn w:val="Normal"/>
    <w:link w:val="BodyTextIndent3Char"/>
    <w:unhideWhenUsed/>
    <w:rsid w:val="00407123"/>
    <w:pPr>
      <w:spacing w:after="120" w:line="240" w:lineRule="auto"/>
      <w:ind w:left="283"/>
    </w:pPr>
    <w:rPr>
      <w:rFonts w:ascii="Adobe Caslon Pro" w:eastAsia="Times New Roman" w:hAnsi="Adobe Caslon Pro" w:cs="Times New Roman"/>
      <w:sz w:val="16"/>
      <w:szCs w:val="16"/>
      <w:lang w:val="es-ES_tradnl" w:eastAsia="es-ES"/>
    </w:rPr>
  </w:style>
  <w:style w:type="character" w:customStyle="1" w:styleId="BodyTextIndent3Char">
    <w:name w:val="Body Text Indent 3 Char"/>
    <w:basedOn w:val="DefaultParagraphFont"/>
    <w:link w:val="BodyTextIndent3"/>
    <w:rsid w:val="00407123"/>
    <w:rPr>
      <w:rFonts w:ascii="Adobe Caslon Pro" w:eastAsia="Times New Roman" w:hAnsi="Adobe Caslon Pro" w:cs="Times New Roman"/>
      <w:sz w:val="16"/>
      <w:szCs w:val="16"/>
      <w:lang w:val="es-ES_tradnl" w:eastAsia="es-ES"/>
    </w:rPr>
  </w:style>
  <w:style w:type="paragraph" w:styleId="BodyTextIndent2">
    <w:name w:val="Body Text Indent 2"/>
    <w:basedOn w:val="Normal"/>
    <w:link w:val="BodyTextIndent2Char"/>
    <w:unhideWhenUsed/>
    <w:rsid w:val="00407123"/>
    <w:pPr>
      <w:spacing w:after="0" w:line="240" w:lineRule="auto"/>
      <w:ind w:left="1440" w:hanging="720"/>
      <w:jc w:val="both"/>
    </w:pPr>
    <w:rPr>
      <w:rFonts w:ascii="Arial" w:eastAsia="Times New Roman" w:hAnsi="Arial" w:cs="Arial"/>
      <w:sz w:val="20"/>
      <w:szCs w:val="24"/>
    </w:rPr>
  </w:style>
  <w:style w:type="character" w:customStyle="1" w:styleId="BodyTextIndent2Char">
    <w:name w:val="Body Text Indent 2 Char"/>
    <w:basedOn w:val="DefaultParagraphFont"/>
    <w:link w:val="BodyTextIndent2"/>
    <w:rsid w:val="00407123"/>
    <w:rPr>
      <w:rFonts w:ascii="Arial" w:eastAsia="Times New Roman" w:hAnsi="Arial" w:cs="Arial"/>
      <w:sz w:val="20"/>
      <w:szCs w:val="24"/>
    </w:rPr>
  </w:style>
  <w:style w:type="character" w:customStyle="1" w:styleId="Heading3Char">
    <w:name w:val="Heading 3 Char"/>
    <w:aliases w:val="BULLETS Char,Títulos notas Char"/>
    <w:basedOn w:val="DefaultParagraphFont"/>
    <w:link w:val="Heading3"/>
    <w:rsid w:val="00407123"/>
    <w:rPr>
      <w:rFonts w:asciiTheme="majorHAnsi" w:eastAsiaTheme="majorEastAsia" w:hAnsiTheme="majorHAnsi" w:cstheme="majorBidi"/>
      <w:color w:val="1F4D78" w:themeColor="accent1" w:themeShade="7F"/>
      <w:sz w:val="24"/>
      <w:szCs w:val="24"/>
    </w:rPr>
  </w:style>
  <w:style w:type="character" w:customStyle="1" w:styleId="Heading4Char">
    <w:name w:val="Heading 4 Char"/>
    <w:aliases w:val="Map Title Char"/>
    <w:basedOn w:val="DefaultParagraphFont"/>
    <w:link w:val="Heading4"/>
    <w:rsid w:val="00407123"/>
    <w:rPr>
      <w:rFonts w:ascii="Times New Roman" w:eastAsia="Times New Roman" w:hAnsi="Times New Roman" w:cs="Times New Roman"/>
      <w:b/>
      <w:bCs/>
      <w:sz w:val="28"/>
      <w:szCs w:val="28"/>
      <w:lang w:val="es-ES" w:eastAsia="es-MX"/>
    </w:rPr>
  </w:style>
  <w:style w:type="character" w:customStyle="1" w:styleId="Heading5Char">
    <w:name w:val="Heading 5 Char"/>
    <w:aliases w:val="Block Label Char,Ttulo 5 Char"/>
    <w:basedOn w:val="DefaultParagraphFont"/>
    <w:link w:val="Heading5"/>
    <w:rsid w:val="00407123"/>
    <w:rPr>
      <w:rFonts w:ascii="Soberana Sans" w:eastAsia="Times New Roman" w:hAnsi="Soberana Sans" w:cs="Times New Roman"/>
      <w:b/>
      <w:sz w:val="24"/>
      <w:szCs w:val="20"/>
      <w:lang w:val="es-ES" w:eastAsia="es-ES"/>
    </w:rPr>
  </w:style>
  <w:style w:type="character" w:customStyle="1" w:styleId="Heading7Char">
    <w:name w:val="Heading 7 Char"/>
    <w:basedOn w:val="DefaultParagraphFont"/>
    <w:link w:val="Heading7"/>
    <w:rsid w:val="00407123"/>
    <w:rPr>
      <w:rFonts w:ascii="Times New Roman" w:eastAsia="Times New Roman" w:hAnsi="Times New Roman" w:cs="Times New Roman"/>
      <w:sz w:val="24"/>
      <w:szCs w:val="24"/>
      <w:lang w:val="es-ES" w:eastAsia="es-MX"/>
    </w:rPr>
  </w:style>
  <w:style w:type="character" w:customStyle="1" w:styleId="Heading8Char">
    <w:name w:val="Heading 8 Char"/>
    <w:basedOn w:val="DefaultParagraphFont"/>
    <w:link w:val="Heading8"/>
    <w:rsid w:val="00407123"/>
    <w:rPr>
      <w:rFonts w:ascii="Arial" w:eastAsia="Calibri" w:hAnsi="Arial" w:cs="Times New Roman"/>
      <w:b/>
      <w:sz w:val="18"/>
      <w:szCs w:val="20"/>
      <w:lang w:val="es-ES" w:eastAsia="es-ES"/>
    </w:rPr>
  </w:style>
  <w:style w:type="character" w:customStyle="1" w:styleId="Heading9Char">
    <w:name w:val="Heading 9 Char"/>
    <w:basedOn w:val="DefaultParagraphFont"/>
    <w:link w:val="Heading9"/>
    <w:rsid w:val="00407123"/>
    <w:rPr>
      <w:rFonts w:ascii="Arial" w:eastAsia="Times New Roman" w:hAnsi="Arial" w:cs="Arial"/>
      <w:b/>
      <w:color w:val="000000"/>
      <w:sz w:val="20"/>
      <w:szCs w:val="24"/>
      <w:lang w:val="es-ES_tradnl"/>
    </w:rPr>
  </w:style>
  <w:style w:type="character" w:customStyle="1" w:styleId="A6">
    <w:name w:val="A6"/>
    <w:rsid w:val="00407123"/>
    <w:rPr>
      <w:rFonts w:cs="Century"/>
      <w:color w:val="000000"/>
      <w:sz w:val="14"/>
      <w:szCs w:val="14"/>
    </w:rPr>
  </w:style>
  <w:style w:type="paragraph" w:styleId="ListParagraph">
    <w:name w:val="List Paragraph"/>
    <w:aliases w:val="4 Párrafo de lista,Figuras,Dot pt,No Spacing1,List Paragraph Char Char Char,Indicator Text,List Paragraph1,Numbered Para 1,DH1,Párrafo de lista 2,Colorful List - Accent 11,Bullet 1,lp1,3"/>
    <w:basedOn w:val="Normal"/>
    <w:uiPriority w:val="34"/>
    <w:qFormat/>
    <w:rsid w:val="00407123"/>
    <w:pPr>
      <w:spacing w:after="0" w:line="240" w:lineRule="auto"/>
      <w:ind w:left="720"/>
      <w:contextualSpacing/>
    </w:pPr>
    <w:rPr>
      <w:rFonts w:ascii="Adobe Caslon Pro" w:eastAsia="Times New Roman" w:hAnsi="Adobe Caslon Pro" w:cs="Times New Roman"/>
      <w:sz w:val="24"/>
      <w:szCs w:val="24"/>
      <w:lang w:val="es-ES_tradnl" w:eastAsia="es-ES"/>
    </w:rPr>
  </w:style>
  <w:style w:type="paragraph" w:styleId="BodyText">
    <w:name w:val="Body Text"/>
    <w:aliases w:val="e1,Texto independiente Car Car Car Car,Texto independiente Car Car Car Car Car Car Car,Texto independiente Car Car Car Car Car Car Car Car Car Car,Texto independiente Car Car Car Car Car Car Car Car Car Car Car Car Car Car Car Car"/>
    <w:basedOn w:val="Normal"/>
    <w:link w:val="BodyTextChar"/>
    <w:qFormat/>
    <w:rsid w:val="00407123"/>
    <w:pPr>
      <w:spacing w:after="0" w:line="240" w:lineRule="auto"/>
      <w:jc w:val="both"/>
    </w:pPr>
    <w:rPr>
      <w:rFonts w:ascii="Arial" w:eastAsia="Times New Roman" w:hAnsi="Arial" w:cs="Times New Roman"/>
      <w:sz w:val="20"/>
      <w:szCs w:val="20"/>
      <w:lang w:eastAsia="es-ES"/>
    </w:rPr>
  </w:style>
  <w:style w:type="character" w:customStyle="1" w:styleId="BodyTextChar">
    <w:name w:val="Body Text Char"/>
    <w:aliases w:val="e1 Char,Texto independiente Car Car Car Car Char,Texto independiente Car Car Car Car Car Car Car Char,Texto independiente Car Car Car Car Car Car Car Car Car Car Char"/>
    <w:basedOn w:val="DefaultParagraphFont"/>
    <w:link w:val="BodyText"/>
    <w:rsid w:val="00407123"/>
    <w:rPr>
      <w:rFonts w:ascii="Arial" w:eastAsia="Times New Roman" w:hAnsi="Arial" w:cs="Times New Roman"/>
      <w:sz w:val="20"/>
      <w:szCs w:val="20"/>
      <w:lang w:eastAsia="es-ES"/>
    </w:rPr>
  </w:style>
  <w:style w:type="table" w:styleId="TableGrid">
    <w:name w:val="Table Grid"/>
    <w:basedOn w:val="TableNormal"/>
    <w:uiPriority w:val="39"/>
    <w:rsid w:val="00407123"/>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unhideWhenUsed/>
    <w:rsid w:val="00407123"/>
    <w:rPr>
      <w:color w:val="954F72"/>
      <w:u w:val="single"/>
    </w:rPr>
  </w:style>
  <w:style w:type="paragraph" w:styleId="BodyTextIndent">
    <w:name w:val="Body Text Indent"/>
    <w:aliases w:val="Sangría de t. independiente"/>
    <w:basedOn w:val="Normal"/>
    <w:link w:val="BodyTextIndentChar"/>
    <w:rsid w:val="00407123"/>
    <w:pPr>
      <w:spacing w:after="0" w:line="240" w:lineRule="auto"/>
      <w:ind w:firstLine="708"/>
      <w:jc w:val="both"/>
    </w:pPr>
    <w:rPr>
      <w:rFonts w:ascii="Arial" w:eastAsia="Times New Roman" w:hAnsi="Arial" w:cs="Times New Roman"/>
      <w:sz w:val="20"/>
      <w:szCs w:val="20"/>
      <w:lang w:val="es-ES" w:eastAsia="es-ES"/>
    </w:rPr>
  </w:style>
  <w:style w:type="character" w:customStyle="1" w:styleId="BodyTextIndentChar">
    <w:name w:val="Body Text Indent Char"/>
    <w:aliases w:val="Sangría de t. independiente Char"/>
    <w:basedOn w:val="DefaultParagraphFont"/>
    <w:link w:val="BodyTextIndent"/>
    <w:rsid w:val="00407123"/>
    <w:rPr>
      <w:rFonts w:ascii="Arial" w:eastAsia="Times New Roman" w:hAnsi="Arial" w:cs="Times New Roman"/>
      <w:sz w:val="20"/>
      <w:szCs w:val="20"/>
      <w:lang w:val="es-ES" w:eastAsia="es-ES"/>
    </w:rPr>
  </w:style>
  <w:style w:type="paragraph" w:styleId="BodyText2">
    <w:name w:val="Body Text 2"/>
    <w:basedOn w:val="Normal"/>
    <w:link w:val="BodyText2Char"/>
    <w:rsid w:val="00407123"/>
    <w:pPr>
      <w:spacing w:after="120" w:line="480" w:lineRule="auto"/>
    </w:pPr>
    <w:rPr>
      <w:rFonts w:ascii="Times New Roman" w:eastAsia="Times New Roman" w:hAnsi="Times New Roman" w:cs="Times New Roman"/>
      <w:sz w:val="20"/>
      <w:szCs w:val="20"/>
      <w:lang w:val="es-ES" w:eastAsia="es-MX"/>
    </w:rPr>
  </w:style>
  <w:style w:type="character" w:customStyle="1" w:styleId="BodyText2Char">
    <w:name w:val="Body Text 2 Char"/>
    <w:basedOn w:val="DefaultParagraphFont"/>
    <w:link w:val="BodyText2"/>
    <w:rsid w:val="00407123"/>
    <w:rPr>
      <w:rFonts w:ascii="Times New Roman" w:eastAsia="Times New Roman" w:hAnsi="Times New Roman" w:cs="Times New Roman"/>
      <w:sz w:val="20"/>
      <w:szCs w:val="20"/>
      <w:lang w:val="es-ES" w:eastAsia="es-MX"/>
    </w:rPr>
  </w:style>
  <w:style w:type="paragraph" w:styleId="FootnoteText">
    <w:name w:val="footnote text"/>
    <w:basedOn w:val="Normal"/>
    <w:link w:val="FootnoteTextChar"/>
    <w:uiPriority w:val="99"/>
    <w:rsid w:val="00407123"/>
    <w:pPr>
      <w:spacing w:after="0" w:line="240" w:lineRule="auto"/>
    </w:pPr>
    <w:rPr>
      <w:rFonts w:ascii="Times New Roman" w:eastAsia="Times New Roman" w:hAnsi="Times New Roman" w:cs="Times New Roman"/>
      <w:sz w:val="20"/>
      <w:szCs w:val="20"/>
      <w:lang w:val="es-ES" w:eastAsia="es-ES"/>
    </w:rPr>
  </w:style>
  <w:style w:type="character" w:customStyle="1" w:styleId="FootnoteTextChar">
    <w:name w:val="Footnote Text Char"/>
    <w:basedOn w:val="DefaultParagraphFont"/>
    <w:link w:val="FootnoteText"/>
    <w:uiPriority w:val="99"/>
    <w:rsid w:val="00407123"/>
    <w:rPr>
      <w:rFonts w:ascii="Times New Roman" w:eastAsia="Times New Roman" w:hAnsi="Times New Roman" w:cs="Times New Roman"/>
      <w:sz w:val="20"/>
      <w:szCs w:val="20"/>
      <w:lang w:val="es-ES" w:eastAsia="es-ES"/>
    </w:rPr>
  </w:style>
  <w:style w:type="paragraph" w:customStyle="1" w:styleId="texto2">
    <w:name w:val="texto 2"/>
    <w:basedOn w:val="Normal"/>
    <w:rsid w:val="00407123"/>
    <w:pPr>
      <w:spacing w:after="0" w:line="240" w:lineRule="auto"/>
      <w:jc w:val="both"/>
    </w:pPr>
    <w:rPr>
      <w:rFonts w:ascii="Helvetica" w:eastAsia="Times New Roman" w:hAnsi="Helvetica" w:cs="Times New Roman"/>
      <w:sz w:val="18"/>
      <w:szCs w:val="20"/>
      <w:lang w:val="es-ES" w:eastAsia="es-ES"/>
    </w:rPr>
  </w:style>
  <w:style w:type="character" w:styleId="FootnoteReference">
    <w:name w:val="footnote reference"/>
    <w:uiPriority w:val="99"/>
    <w:rsid w:val="00407123"/>
    <w:rPr>
      <w:vertAlign w:val="superscript"/>
    </w:rPr>
  </w:style>
  <w:style w:type="paragraph" w:customStyle="1" w:styleId="ANOTACION">
    <w:name w:val="ANOTACION"/>
    <w:basedOn w:val="Normal"/>
    <w:link w:val="ANOTACIONCar"/>
    <w:rsid w:val="00407123"/>
    <w:pPr>
      <w:spacing w:before="101" w:after="101" w:line="240" w:lineRule="auto"/>
      <w:jc w:val="center"/>
    </w:pPr>
    <w:rPr>
      <w:rFonts w:ascii="Times New Roman" w:eastAsia="Times New Roman" w:hAnsi="Times New Roman" w:cs="Times New Roman"/>
      <w:b/>
      <w:sz w:val="18"/>
      <w:szCs w:val="18"/>
      <w:lang w:val="es-ES" w:eastAsia="es-ES"/>
    </w:rPr>
  </w:style>
  <w:style w:type="character" w:customStyle="1" w:styleId="ANOTACIONCar">
    <w:name w:val="ANOTACION Car"/>
    <w:link w:val="ANOTACION"/>
    <w:locked/>
    <w:rsid w:val="00407123"/>
    <w:rPr>
      <w:rFonts w:ascii="Times New Roman" w:eastAsia="Times New Roman" w:hAnsi="Times New Roman" w:cs="Times New Roman"/>
      <w:b/>
      <w:sz w:val="18"/>
      <w:szCs w:val="18"/>
      <w:lang w:val="es-ES" w:eastAsia="es-ES"/>
    </w:rPr>
  </w:style>
  <w:style w:type="paragraph" w:customStyle="1" w:styleId="ROMANOS">
    <w:name w:val="ROMANOS"/>
    <w:basedOn w:val="Normal"/>
    <w:link w:val="ROMANOSCar"/>
    <w:rsid w:val="00407123"/>
    <w:pPr>
      <w:tabs>
        <w:tab w:val="left" w:pos="720"/>
      </w:tabs>
      <w:spacing w:after="101" w:line="216" w:lineRule="exact"/>
      <w:ind w:left="720" w:hanging="432"/>
      <w:jc w:val="both"/>
    </w:pPr>
    <w:rPr>
      <w:rFonts w:ascii="Arial" w:eastAsia="Times New Roman" w:hAnsi="Arial" w:cs="Arial"/>
      <w:sz w:val="18"/>
      <w:szCs w:val="18"/>
      <w:lang w:eastAsia="es-MX"/>
    </w:rPr>
  </w:style>
  <w:style w:type="character" w:customStyle="1" w:styleId="ROMANOSCar">
    <w:name w:val="ROMANOS Car"/>
    <w:link w:val="ROMANOS"/>
    <w:locked/>
    <w:rsid w:val="00407123"/>
    <w:rPr>
      <w:rFonts w:ascii="Arial" w:eastAsia="Times New Roman" w:hAnsi="Arial" w:cs="Arial"/>
      <w:sz w:val="18"/>
      <w:szCs w:val="18"/>
      <w:lang w:eastAsia="es-MX"/>
    </w:rPr>
  </w:style>
  <w:style w:type="paragraph" w:customStyle="1" w:styleId="PIESDEPAG">
    <w:name w:val="PIES DE PAG."/>
    <w:basedOn w:val="Normal"/>
    <w:rsid w:val="00407123"/>
    <w:pPr>
      <w:tabs>
        <w:tab w:val="left" w:pos="340"/>
      </w:tabs>
      <w:spacing w:after="0" w:line="160" w:lineRule="atLeast"/>
      <w:ind w:left="340" w:hanging="340"/>
      <w:jc w:val="both"/>
    </w:pPr>
    <w:rPr>
      <w:rFonts w:ascii="Helvetica" w:eastAsia="Times New Roman" w:hAnsi="Helvetica" w:cs="Times New Roman"/>
      <w:sz w:val="12"/>
      <w:szCs w:val="20"/>
      <w:lang w:val="es-ES" w:eastAsia="es-ES"/>
    </w:rPr>
  </w:style>
  <w:style w:type="paragraph" w:customStyle="1" w:styleId="INCISO">
    <w:name w:val="INCISO"/>
    <w:basedOn w:val="Normal"/>
    <w:link w:val="INCISOCar"/>
    <w:rsid w:val="00407123"/>
    <w:pPr>
      <w:tabs>
        <w:tab w:val="left" w:pos="1080"/>
      </w:tabs>
      <w:spacing w:after="101" w:line="216" w:lineRule="exact"/>
      <w:ind w:left="1080" w:hanging="360"/>
      <w:jc w:val="both"/>
    </w:pPr>
    <w:rPr>
      <w:rFonts w:ascii="Arial" w:eastAsia="Times New Roman" w:hAnsi="Arial" w:cs="Arial"/>
      <w:sz w:val="18"/>
      <w:szCs w:val="18"/>
      <w:lang w:eastAsia="es-MX"/>
    </w:rPr>
  </w:style>
  <w:style w:type="character" w:customStyle="1" w:styleId="INCISOCar">
    <w:name w:val="INCISO Car"/>
    <w:link w:val="INCISO"/>
    <w:locked/>
    <w:rsid w:val="00407123"/>
    <w:rPr>
      <w:rFonts w:ascii="Arial" w:eastAsia="Times New Roman" w:hAnsi="Arial" w:cs="Arial"/>
      <w:sz w:val="18"/>
      <w:szCs w:val="18"/>
      <w:lang w:eastAsia="es-MX"/>
    </w:rPr>
  </w:style>
  <w:style w:type="character" w:styleId="Strong">
    <w:name w:val="Strong"/>
    <w:uiPriority w:val="22"/>
    <w:qFormat/>
    <w:rsid w:val="00407123"/>
    <w:rPr>
      <w:b/>
      <w:bCs/>
    </w:rPr>
  </w:style>
  <w:style w:type="paragraph" w:customStyle="1" w:styleId="CABEZA">
    <w:name w:val="CABEZA"/>
    <w:basedOn w:val="Normal"/>
    <w:rsid w:val="00407123"/>
    <w:pPr>
      <w:spacing w:after="0" w:line="240" w:lineRule="auto"/>
      <w:jc w:val="center"/>
    </w:pPr>
    <w:rPr>
      <w:rFonts w:ascii="Times New Roman" w:eastAsia="Times New Roman" w:hAnsi="Times New Roman" w:cs="Arial"/>
      <w:b/>
      <w:sz w:val="28"/>
      <w:szCs w:val="28"/>
      <w:lang w:val="es-ES_tradnl" w:eastAsia="es-MX"/>
    </w:rPr>
  </w:style>
  <w:style w:type="paragraph" w:customStyle="1" w:styleId="Fechas">
    <w:name w:val="Fechas"/>
    <w:basedOn w:val="Texto"/>
    <w:autoRedefine/>
    <w:rsid w:val="00407123"/>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customStyle="1" w:styleId="SUBIN">
    <w:name w:val="SUBIN"/>
    <w:basedOn w:val="Texto"/>
    <w:rsid w:val="00407123"/>
    <w:pPr>
      <w:ind w:left="1987" w:hanging="720"/>
    </w:pPr>
    <w:rPr>
      <w:lang w:val="es-MX"/>
    </w:rPr>
  </w:style>
  <w:style w:type="paragraph" w:customStyle="1" w:styleId="Titulo1">
    <w:name w:val="Titulo 1"/>
    <w:basedOn w:val="Texto"/>
    <w:link w:val="Titulo1Car"/>
    <w:rsid w:val="00407123"/>
    <w:pPr>
      <w:pBdr>
        <w:bottom w:val="single" w:sz="12" w:space="1" w:color="auto"/>
      </w:pBdr>
      <w:spacing w:before="120" w:after="0" w:line="240" w:lineRule="auto"/>
      <w:ind w:firstLine="0"/>
      <w:outlineLvl w:val="0"/>
    </w:pPr>
    <w:rPr>
      <w:rFonts w:ascii="Times New Roman" w:hAnsi="Times New Roman"/>
      <w:b/>
      <w:szCs w:val="18"/>
      <w:lang w:val="es-MX" w:eastAsia="es-MX"/>
    </w:rPr>
  </w:style>
  <w:style w:type="character" w:customStyle="1" w:styleId="Titulo1Car">
    <w:name w:val="Titulo 1 Car"/>
    <w:link w:val="Titulo1"/>
    <w:rsid w:val="00407123"/>
    <w:rPr>
      <w:rFonts w:ascii="Times New Roman" w:eastAsia="Times New Roman" w:hAnsi="Times New Roman" w:cs="Arial"/>
      <w:b/>
      <w:sz w:val="18"/>
      <w:szCs w:val="18"/>
      <w:lang w:eastAsia="es-MX"/>
    </w:rPr>
  </w:style>
  <w:style w:type="paragraph" w:customStyle="1" w:styleId="Titulo2">
    <w:name w:val="Titulo 2"/>
    <w:basedOn w:val="Texto"/>
    <w:link w:val="Titulo2Car"/>
    <w:uiPriority w:val="99"/>
    <w:rsid w:val="00407123"/>
    <w:pPr>
      <w:pBdr>
        <w:top w:val="double" w:sz="6" w:space="1" w:color="auto"/>
      </w:pBdr>
      <w:spacing w:line="240" w:lineRule="auto"/>
      <w:ind w:firstLine="0"/>
      <w:outlineLvl w:val="1"/>
    </w:pPr>
    <w:rPr>
      <w:lang w:val="es-MX"/>
    </w:rPr>
  </w:style>
  <w:style w:type="paragraph" w:customStyle="1" w:styleId="tt">
    <w:name w:val="tt"/>
    <w:basedOn w:val="Texto"/>
    <w:rsid w:val="00407123"/>
    <w:pPr>
      <w:tabs>
        <w:tab w:val="left" w:pos="1320"/>
        <w:tab w:val="left" w:pos="1629"/>
      </w:tabs>
      <w:ind w:left="1647" w:hanging="1440"/>
    </w:pPr>
    <w:rPr>
      <w:lang w:val="es-ES_tradnl"/>
    </w:rPr>
  </w:style>
  <w:style w:type="paragraph" w:customStyle="1" w:styleId="sum">
    <w:name w:val="sum"/>
    <w:basedOn w:val="Texto"/>
    <w:link w:val="sumCar"/>
    <w:rsid w:val="00407123"/>
    <w:pPr>
      <w:tabs>
        <w:tab w:val="right" w:leader="dot" w:pos="8100"/>
        <w:tab w:val="right" w:pos="8640"/>
      </w:tabs>
      <w:spacing w:after="0" w:line="266" w:lineRule="exact"/>
      <w:ind w:left="274" w:right="749" w:firstLine="0"/>
    </w:pPr>
    <w:rPr>
      <w:rFonts w:ascii="Times New Roman" w:hAnsi="Times New Roman"/>
      <w:b/>
      <w:sz w:val="20"/>
      <w:u w:val="single"/>
      <w:lang w:val="es-ES_tradnl"/>
    </w:rPr>
  </w:style>
  <w:style w:type="character" w:customStyle="1" w:styleId="sumCar">
    <w:name w:val="sum Car"/>
    <w:link w:val="sum"/>
    <w:rsid w:val="00407123"/>
    <w:rPr>
      <w:rFonts w:ascii="Times New Roman" w:eastAsia="Times New Roman" w:hAnsi="Times New Roman" w:cs="Arial"/>
      <w:b/>
      <w:sz w:val="20"/>
      <w:szCs w:val="20"/>
      <w:u w:val="single"/>
      <w:lang w:val="es-ES_tradnl" w:eastAsia="es-ES"/>
    </w:rPr>
  </w:style>
  <w:style w:type="paragraph" w:customStyle="1" w:styleId="EstilotextoPrimeralnea0">
    <w:name w:val="Estilo texto + Primera línea:  0&quot;"/>
    <w:basedOn w:val="Normal"/>
    <w:rsid w:val="00407123"/>
    <w:pPr>
      <w:spacing w:after="101" w:line="216" w:lineRule="exact"/>
      <w:jc w:val="both"/>
    </w:pPr>
    <w:rPr>
      <w:rFonts w:ascii="Arial" w:eastAsia="Times New Roman" w:hAnsi="Arial" w:cs="Times New Roman"/>
      <w:sz w:val="18"/>
      <w:szCs w:val="20"/>
      <w:lang w:eastAsia="es-MX"/>
    </w:rPr>
  </w:style>
  <w:style w:type="character" w:styleId="PageNumber">
    <w:name w:val="page number"/>
    <w:basedOn w:val="DefaultParagraphFont"/>
    <w:rsid w:val="00407123"/>
  </w:style>
  <w:style w:type="character" w:customStyle="1" w:styleId="textoCar0">
    <w:name w:val="texto Car"/>
    <w:link w:val="texto0"/>
    <w:rsid w:val="00407123"/>
    <w:rPr>
      <w:rFonts w:ascii="Arial" w:eastAsia="Times New Roman" w:hAnsi="Arial" w:cs="Times New Roman"/>
      <w:sz w:val="18"/>
      <w:szCs w:val="20"/>
      <w:lang w:val="es-ES_tradnl" w:eastAsia="es-ES"/>
    </w:rPr>
  </w:style>
  <w:style w:type="paragraph" w:customStyle="1" w:styleId="Textonormal">
    <w:name w:val="Texto normal"/>
    <w:basedOn w:val="Normal"/>
    <w:link w:val="TextonormalCar"/>
    <w:rsid w:val="00407123"/>
    <w:pPr>
      <w:spacing w:after="0" w:line="240" w:lineRule="auto"/>
      <w:jc w:val="both"/>
    </w:pPr>
    <w:rPr>
      <w:rFonts w:ascii="Bookman Old Style" w:eastAsia="Times New Roman" w:hAnsi="Bookman Old Style" w:cs="Bookman Old Style"/>
      <w:b/>
      <w:szCs w:val="20"/>
      <w:lang w:val="es-ES" w:eastAsia="es-MX"/>
    </w:rPr>
  </w:style>
  <w:style w:type="character" w:customStyle="1" w:styleId="TextonormalCar">
    <w:name w:val="Texto normal Car"/>
    <w:link w:val="Textonormal"/>
    <w:rsid w:val="00407123"/>
    <w:rPr>
      <w:rFonts w:ascii="Bookman Old Style" w:eastAsia="Times New Roman" w:hAnsi="Bookman Old Style" w:cs="Bookman Old Style"/>
      <w:b/>
      <w:szCs w:val="20"/>
      <w:lang w:val="es-ES" w:eastAsia="es-MX"/>
    </w:rPr>
  </w:style>
  <w:style w:type="paragraph" w:customStyle="1" w:styleId="Textoindependiente21">
    <w:name w:val="Texto independiente 21"/>
    <w:basedOn w:val="Normal"/>
    <w:rsid w:val="00407123"/>
    <w:pPr>
      <w:spacing w:after="0" w:line="240" w:lineRule="auto"/>
      <w:jc w:val="center"/>
    </w:pPr>
    <w:rPr>
      <w:rFonts w:ascii="Arial" w:eastAsia="Times New Roman" w:hAnsi="Arial" w:cs="Arial"/>
      <w:b/>
      <w:sz w:val="18"/>
      <w:szCs w:val="20"/>
      <w:lang w:val="es-ES" w:eastAsia="es-MX"/>
    </w:rPr>
  </w:style>
  <w:style w:type="paragraph" w:customStyle="1" w:styleId="CharCharCarCharCarC">
    <w:name w:val="Char Char Car Char Car C"/>
    <w:basedOn w:val="Normal"/>
    <w:rsid w:val="00407123"/>
    <w:pPr>
      <w:spacing w:after="160" w:line="240" w:lineRule="exact"/>
    </w:pPr>
    <w:rPr>
      <w:rFonts w:ascii="Arial" w:eastAsia="Times New Roman" w:hAnsi="Arial" w:cs="Arial"/>
      <w:sz w:val="20"/>
      <w:szCs w:val="20"/>
      <w:lang w:val="en-US" w:eastAsia="es-MX"/>
    </w:rPr>
  </w:style>
  <w:style w:type="paragraph" w:customStyle="1" w:styleId="EstilotextoPrimeral">
    <w:name w:val="Estilo texto + Primera l"/>
    <w:basedOn w:val="texto0"/>
    <w:rsid w:val="00407123"/>
    <w:pPr>
      <w:overflowPunct/>
      <w:autoSpaceDE/>
      <w:autoSpaceDN/>
      <w:adjustRightInd/>
      <w:spacing w:line="216" w:lineRule="exact"/>
      <w:ind w:firstLine="0"/>
      <w:textAlignment w:val="auto"/>
    </w:pPr>
    <w:rPr>
      <w:rFonts w:cs="Arial"/>
      <w:lang w:val="es-MX" w:eastAsia="es-MX"/>
    </w:rPr>
  </w:style>
  <w:style w:type="paragraph" w:customStyle="1" w:styleId="BodyText21">
    <w:name w:val="Body Text 21"/>
    <w:basedOn w:val="Normal"/>
    <w:rsid w:val="00407123"/>
    <w:pPr>
      <w:spacing w:after="0" w:line="240" w:lineRule="auto"/>
      <w:ind w:firstLine="1134"/>
      <w:jc w:val="both"/>
    </w:pPr>
    <w:rPr>
      <w:rFonts w:ascii="Arial" w:eastAsia="Times New Roman" w:hAnsi="Arial" w:cs="Arial"/>
      <w:sz w:val="24"/>
      <w:szCs w:val="20"/>
      <w:lang w:val="es-ES_tradnl" w:eastAsia="es-MX"/>
    </w:rPr>
  </w:style>
  <w:style w:type="paragraph" w:customStyle="1" w:styleId="Ttulo11">
    <w:name w:val="Título 11"/>
    <w:basedOn w:val="Normal"/>
    <w:next w:val="Normal"/>
    <w:rsid w:val="00407123"/>
    <w:pPr>
      <w:keepNext/>
      <w:spacing w:after="0" w:line="240" w:lineRule="auto"/>
      <w:ind w:firstLine="1134"/>
      <w:jc w:val="both"/>
    </w:pPr>
    <w:rPr>
      <w:rFonts w:ascii="Arial" w:eastAsia="Times New Roman" w:hAnsi="Arial" w:cs="Arial"/>
      <w:sz w:val="24"/>
      <w:szCs w:val="20"/>
      <w:lang w:val="es-ES_tradnl" w:eastAsia="es-MX"/>
    </w:rPr>
  </w:style>
  <w:style w:type="paragraph" w:customStyle="1" w:styleId="Ttulo21">
    <w:name w:val="Título 21"/>
    <w:basedOn w:val="Normal"/>
    <w:next w:val="Normal"/>
    <w:rsid w:val="00407123"/>
    <w:pPr>
      <w:keepNext/>
      <w:tabs>
        <w:tab w:val="left" w:pos="6237"/>
      </w:tabs>
      <w:spacing w:after="600" w:line="240" w:lineRule="auto"/>
      <w:ind w:firstLine="1134"/>
      <w:jc w:val="center"/>
    </w:pPr>
    <w:rPr>
      <w:rFonts w:ascii="Arial" w:eastAsia="Times New Roman" w:hAnsi="Arial" w:cs="Arial"/>
      <w:b/>
      <w:spacing w:val="100"/>
      <w:sz w:val="24"/>
      <w:szCs w:val="20"/>
      <w:lang w:val="es-ES_tradnl" w:eastAsia="es-MX"/>
    </w:rPr>
  </w:style>
  <w:style w:type="paragraph" w:customStyle="1" w:styleId="Ttulo31">
    <w:name w:val="Título 31"/>
    <w:basedOn w:val="Normal"/>
    <w:next w:val="Normal"/>
    <w:rsid w:val="00407123"/>
    <w:pPr>
      <w:keepNext/>
      <w:spacing w:after="0" w:line="240" w:lineRule="auto"/>
      <w:ind w:left="3544"/>
      <w:jc w:val="both"/>
    </w:pPr>
    <w:rPr>
      <w:rFonts w:ascii="Arial" w:eastAsia="Times New Roman" w:hAnsi="Arial" w:cs="Arial"/>
      <w:sz w:val="24"/>
      <w:szCs w:val="20"/>
      <w:lang w:val="es-ES_tradnl" w:eastAsia="es-MX"/>
    </w:rPr>
  </w:style>
  <w:style w:type="paragraph" w:customStyle="1" w:styleId="Ttulo41">
    <w:name w:val="Título 41"/>
    <w:basedOn w:val="Normal"/>
    <w:next w:val="Normal"/>
    <w:rsid w:val="00407123"/>
    <w:pPr>
      <w:keepNext/>
      <w:spacing w:before="240" w:after="60" w:line="240" w:lineRule="auto"/>
    </w:pPr>
    <w:rPr>
      <w:rFonts w:ascii="Times New Roman" w:eastAsia="Times New Roman" w:hAnsi="Times New Roman" w:cs="Times New Roman"/>
      <w:b/>
      <w:sz w:val="28"/>
      <w:szCs w:val="20"/>
      <w:lang w:val="es-ES" w:eastAsia="es-MX"/>
    </w:rPr>
  </w:style>
  <w:style w:type="paragraph" w:customStyle="1" w:styleId="Ttulo51">
    <w:name w:val="Título 51"/>
    <w:basedOn w:val="Normal"/>
    <w:next w:val="Normal"/>
    <w:rsid w:val="00407123"/>
    <w:pPr>
      <w:spacing w:before="240" w:after="60" w:line="240" w:lineRule="auto"/>
    </w:pPr>
    <w:rPr>
      <w:rFonts w:ascii="Times New Roman" w:eastAsia="Times New Roman" w:hAnsi="Times New Roman" w:cs="Times New Roman"/>
      <w:b/>
      <w:i/>
      <w:sz w:val="26"/>
      <w:szCs w:val="20"/>
      <w:lang w:val="es-ES" w:eastAsia="es-MX"/>
    </w:rPr>
  </w:style>
  <w:style w:type="paragraph" w:customStyle="1" w:styleId="Textoindependiente1">
    <w:name w:val="Texto independiente1"/>
    <w:basedOn w:val="Normal"/>
    <w:rsid w:val="00407123"/>
    <w:pPr>
      <w:spacing w:after="720" w:line="240" w:lineRule="auto"/>
      <w:jc w:val="both"/>
    </w:pPr>
    <w:rPr>
      <w:rFonts w:ascii="Arial" w:eastAsia="Times New Roman" w:hAnsi="Arial" w:cs="Arial"/>
      <w:b/>
      <w:sz w:val="24"/>
      <w:szCs w:val="20"/>
      <w:lang w:val="es-ES" w:eastAsia="es-MX"/>
    </w:rPr>
  </w:style>
  <w:style w:type="paragraph" w:customStyle="1" w:styleId="Encabezado1">
    <w:name w:val="Encabezado1"/>
    <w:basedOn w:val="Normal"/>
    <w:rsid w:val="00407123"/>
    <w:pPr>
      <w:tabs>
        <w:tab w:val="center" w:pos="4419"/>
        <w:tab w:val="right" w:pos="8838"/>
      </w:tabs>
      <w:spacing w:after="0" w:line="240" w:lineRule="auto"/>
    </w:pPr>
    <w:rPr>
      <w:rFonts w:ascii="Times New Roman" w:eastAsia="Times New Roman" w:hAnsi="Times New Roman" w:cs="Times New Roman"/>
      <w:sz w:val="20"/>
      <w:szCs w:val="20"/>
      <w:lang w:val="es-ES" w:eastAsia="es-MX"/>
    </w:rPr>
  </w:style>
  <w:style w:type="paragraph" w:customStyle="1" w:styleId="Piedepgina1">
    <w:name w:val="Pie de página1"/>
    <w:basedOn w:val="Normal"/>
    <w:rsid w:val="00407123"/>
    <w:pPr>
      <w:tabs>
        <w:tab w:val="center" w:pos="4419"/>
        <w:tab w:val="right" w:pos="8838"/>
      </w:tabs>
      <w:spacing w:after="0" w:line="240" w:lineRule="auto"/>
    </w:pPr>
    <w:rPr>
      <w:rFonts w:ascii="Times New Roman" w:eastAsia="Times New Roman" w:hAnsi="Times New Roman" w:cs="Times New Roman"/>
      <w:sz w:val="20"/>
      <w:szCs w:val="20"/>
      <w:lang w:val="es-ES" w:eastAsia="es-MX"/>
    </w:rPr>
  </w:style>
  <w:style w:type="paragraph" w:customStyle="1" w:styleId="Sangradetextonormal1">
    <w:name w:val="Sangría de texto normal1"/>
    <w:basedOn w:val="Normal"/>
    <w:rsid w:val="00407123"/>
    <w:pPr>
      <w:spacing w:after="120" w:line="240" w:lineRule="auto"/>
      <w:ind w:left="283"/>
    </w:pPr>
    <w:rPr>
      <w:rFonts w:ascii="Times New Roman" w:eastAsia="Times New Roman" w:hAnsi="Times New Roman" w:cs="Times New Roman"/>
      <w:sz w:val="20"/>
      <w:szCs w:val="20"/>
      <w:lang w:val="es-ES" w:eastAsia="es-MX"/>
    </w:rPr>
  </w:style>
  <w:style w:type="paragraph" w:customStyle="1" w:styleId="Textodeglobo1">
    <w:name w:val="Texto de globo1"/>
    <w:basedOn w:val="Normal"/>
    <w:rsid w:val="00407123"/>
    <w:pPr>
      <w:spacing w:after="0" w:line="240" w:lineRule="auto"/>
    </w:pPr>
    <w:rPr>
      <w:rFonts w:ascii="Tahoma" w:eastAsia="Times New Roman" w:hAnsi="Tahoma" w:cs="Tahoma"/>
      <w:sz w:val="16"/>
      <w:szCs w:val="20"/>
      <w:lang w:val="es-ES" w:eastAsia="es-MX"/>
    </w:rPr>
  </w:style>
  <w:style w:type="paragraph" w:customStyle="1" w:styleId="Textoindependiente31">
    <w:name w:val="Texto independiente 31"/>
    <w:basedOn w:val="Normal"/>
    <w:rsid w:val="00407123"/>
    <w:pPr>
      <w:spacing w:after="120" w:line="240" w:lineRule="auto"/>
    </w:pPr>
    <w:rPr>
      <w:rFonts w:ascii="Times New Roman" w:eastAsia="Times New Roman" w:hAnsi="Times New Roman" w:cs="Times New Roman"/>
      <w:sz w:val="16"/>
      <w:szCs w:val="20"/>
      <w:lang w:val="es-ES" w:eastAsia="es-MX"/>
    </w:rPr>
  </w:style>
  <w:style w:type="paragraph" w:customStyle="1" w:styleId="Sangra2detindepend">
    <w:name w:val="Sangría 2 de t. independ"/>
    <w:basedOn w:val="Normal"/>
    <w:rsid w:val="00407123"/>
    <w:pPr>
      <w:spacing w:after="120" w:line="480" w:lineRule="atLeast"/>
      <w:ind w:left="283"/>
    </w:pPr>
    <w:rPr>
      <w:rFonts w:ascii="Times New Roman" w:eastAsia="Times New Roman" w:hAnsi="Times New Roman" w:cs="Times New Roman"/>
      <w:sz w:val="20"/>
      <w:szCs w:val="20"/>
      <w:lang w:val="es-ES" w:eastAsia="es-MX"/>
    </w:rPr>
  </w:style>
  <w:style w:type="paragraph" w:customStyle="1" w:styleId="Textodebloque1">
    <w:name w:val="Texto de bloque1"/>
    <w:basedOn w:val="Normal"/>
    <w:rsid w:val="00407123"/>
    <w:pPr>
      <w:spacing w:after="0" w:line="240" w:lineRule="auto"/>
      <w:ind w:left="567" w:right="-9"/>
      <w:jc w:val="both"/>
    </w:pPr>
    <w:rPr>
      <w:rFonts w:ascii="Arial" w:eastAsia="Times New Roman" w:hAnsi="Arial" w:cs="Arial"/>
      <w:sz w:val="18"/>
      <w:szCs w:val="20"/>
      <w:lang w:eastAsia="es-MX"/>
    </w:rPr>
  </w:style>
  <w:style w:type="paragraph" w:customStyle="1" w:styleId="Textoindependiente22">
    <w:name w:val="Texto independiente 22"/>
    <w:basedOn w:val="Normal"/>
    <w:rsid w:val="00407123"/>
    <w:pPr>
      <w:spacing w:after="120" w:line="480" w:lineRule="atLeast"/>
    </w:pPr>
    <w:rPr>
      <w:rFonts w:ascii="Arial" w:eastAsia="Times New Roman" w:hAnsi="Arial" w:cs="Arial"/>
      <w:szCs w:val="20"/>
      <w:lang w:val="es-ES_tradnl" w:eastAsia="es-MX"/>
    </w:rPr>
  </w:style>
  <w:style w:type="paragraph" w:customStyle="1" w:styleId="Textosinformato1">
    <w:name w:val="Texto sin formato1"/>
    <w:basedOn w:val="Normal"/>
    <w:rsid w:val="00407123"/>
    <w:pPr>
      <w:spacing w:after="0" w:line="240" w:lineRule="auto"/>
    </w:pPr>
    <w:rPr>
      <w:rFonts w:ascii="Courier New" w:eastAsia="Times New Roman" w:hAnsi="Courier New" w:cs="Courier New"/>
      <w:sz w:val="20"/>
      <w:szCs w:val="20"/>
      <w:lang w:val="es-ES" w:eastAsia="es-MX"/>
    </w:rPr>
  </w:style>
  <w:style w:type="paragraph" w:customStyle="1" w:styleId="Textodeglobo2">
    <w:name w:val="Texto de globo2"/>
    <w:basedOn w:val="Normal"/>
    <w:rsid w:val="00407123"/>
    <w:pPr>
      <w:spacing w:after="0" w:line="240" w:lineRule="auto"/>
    </w:pPr>
    <w:rPr>
      <w:rFonts w:ascii="Tahoma" w:eastAsia="Times New Roman" w:hAnsi="Tahoma" w:cs="Tahoma"/>
      <w:sz w:val="16"/>
      <w:szCs w:val="20"/>
      <w:lang w:val="es-ES" w:eastAsia="es-MX"/>
    </w:rPr>
  </w:style>
  <w:style w:type="paragraph" w:customStyle="1" w:styleId="Mapadeldocumento1">
    <w:name w:val="Mapa del documento1"/>
    <w:basedOn w:val="Normal"/>
    <w:rsid w:val="00407123"/>
    <w:pPr>
      <w:shd w:val="clear" w:color="auto" w:fill="000080"/>
      <w:spacing w:after="0" w:line="240" w:lineRule="auto"/>
    </w:pPr>
    <w:rPr>
      <w:rFonts w:ascii="Tahoma" w:eastAsia="Times New Roman" w:hAnsi="Tahoma" w:cs="Tahoma"/>
      <w:sz w:val="24"/>
      <w:szCs w:val="20"/>
      <w:lang w:val="en-US" w:eastAsia="es-MX"/>
    </w:rPr>
  </w:style>
  <w:style w:type="paragraph" w:customStyle="1" w:styleId="Sangra2detindep000">
    <w:name w:val="Sangría 2 de t. indep000"/>
    <w:basedOn w:val="Normal"/>
    <w:rsid w:val="00407123"/>
    <w:pPr>
      <w:spacing w:after="120" w:line="480" w:lineRule="atLeast"/>
      <w:ind w:left="283"/>
    </w:pPr>
    <w:rPr>
      <w:rFonts w:ascii="Times New Roman" w:eastAsia="Times New Roman" w:hAnsi="Times New Roman" w:cs="Times New Roman"/>
      <w:sz w:val="20"/>
      <w:szCs w:val="20"/>
      <w:lang w:val="es-ES" w:eastAsia="es-MX"/>
    </w:rPr>
  </w:style>
  <w:style w:type="paragraph" w:customStyle="1" w:styleId="Textodebloque2">
    <w:name w:val="Texto de bloque2"/>
    <w:basedOn w:val="Normal"/>
    <w:rsid w:val="00407123"/>
    <w:pPr>
      <w:spacing w:after="0" w:line="240" w:lineRule="auto"/>
      <w:ind w:left="567" w:right="-9"/>
      <w:jc w:val="both"/>
    </w:pPr>
    <w:rPr>
      <w:rFonts w:ascii="Arial" w:eastAsia="Times New Roman" w:hAnsi="Arial" w:cs="Arial"/>
      <w:sz w:val="18"/>
      <w:szCs w:val="20"/>
      <w:lang w:eastAsia="es-MX"/>
    </w:rPr>
  </w:style>
  <w:style w:type="paragraph" w:customStyle="1" w:styleId="Textosinformato2">
    <w:name w:val="Texto sin formato2"/>
    <w:basedOn w:val="Normal"/>
    <w:rsid w:val="00407123"/>
    <w:pPr>
      <w:spacing w:after="0" w:line="240" w:lineRule="auto"/>
    </w:pPr>
    <w:rPr>
      <w:rFonts w:ascii="Courier New" w:eastAsia="Times New Roman" w:hAnsi="Courier New" w:cs="Courier New"/>
      <w:sz w:val="20"/>
      <w:szCs w:val="20"/>
      <w:lang w:val="es-ES" w:eastAsia="es-MX"/>
    </w:rPr>
  </w:style>
  <w:style w:type="paragraph" w:customStyle="1" w:styleId="Textodeglobo3">
    <w:name w:val="Texto de globo3"/>
    <w:basedOn w:val="Normal"/>
    <w:rsid w:val="00407123"/>
    <w:pPr>
      <w:spacing w:after="0" w:line="240" w:lineRule="auto"/>
    </w:pPr>
    <w:rPr>
      <w:rFonts w:ascii="Tahoma" w:eastAsia="Times New Roman" w:hAnsi="Tahoma" w:cs="Tahoma"/>
      <w:sz w:val="16"/>
      <w:szCs w:val="20"/>
      <w:lang w:val="es-ES" w:eastAsia="es-MX"/>
    </w:rPr>
  </w:style>
  <w:style w:type="paragraph" w:customStyle="1" w:styleId="Mapadeldocumento2">
    <w:name w:val="Mapa del documento2"/>
    <w:basedOn w:val="Normal"/>
    <w:rsid w:val="00407123"/>
    <w:pPr>
      <w:shd w:val="clear" w:color="auto" w:fill="000080"/>
      <w:spacing w:after="0" w:line="240" w:lineRule="auto"/>
    </w:pPr>
    <w:rPr>
      <w:rFonts w:ascii="Tahoma" w:eastAsia="Times New Roman" w:hAnsi="Tahoma" w:cs="Tahoma"/>
      <w:sz w:val="24"/>
      <w:szCs w:val="20"/>
      <w:lang w:val="en-US" w:eastAsia="es-MX"/>
    </w:rPr>
  </w:style>
  <w:style w:type="paragraph" w:customStyle="1" w:styleId="Asuntodelcomentario1">
    <w:name w:val="Asunto del comentario1"/>
    <w:basedOn w:val="CommentText"/>
    <w:next w:val="CommentText"/>
    <w:rsid w:val="00407123"/>
    <w:pPr>
      <w:spacing w:after="0"/>
    </w:pPr>
    <w:rPr>
      <w:rFonts w:ascii="Times New Roman" w:eastAsia="Times New Roman" w:hAnsi="Times New Roman" w:cs="Times New Roman"/>
      <w:b/>
      <w:lang w:val="es-ES" w:eastAsia="es-MX"/>
    </w:rPr>
  </w:style>
  <w:style w:type="paragraph" w:styleId="List2">
    <w:name w:val="List 2"/>
    <w:basedOn w:val="Normal"/>
    <w:rsid w:val="00407123"/>
    <w:pPr>
      <w:spacing w:after="0" w:line="240" w:lineRule="auto"/>
      <w:ind w:left="283" w:hanging="283"/>
    </w:pPr>
    <w:rPr>
      <w:rFonts w:ascii="Times New Roman" w:eastAsia="Times New Roman" w:hAnsi="Times New Roman" w:cs="Times New Roman"/>
      <w:sz w:val="20"/>
      <w:szCs w:val="20"/>
      <w:lang w:val="es-ES" w:eastAsia="es-MX"/>
    </w:rPr>
  </w:style>
  <w:style w:type="paragraph" w:styleId="List3">
    <w:name w:val="List 3"/>
    <w:basedOn w:val="Normal"/>
    <w:rsid w:val="00407123"/>
    <w:pPr>
      <w:spacing w:after="0" w:line="240" w:lineRule="auto"/>
      <w:ind w:left="566" w:hanging="283"/>
    </w:pPr>
    <w:rPr>
      <w:rFonts w:ascii="Times New Roman" w:eastAsia="Times New Roman" w:hAnsi="Times New Roman" w:cs="Times New Roman"/>
      <w:sz w:val="20"/>
      <w:szCs w:val="20"/>
      <w:lang w:val="es-ES" w:eastAsia="es-MX"/>
    </w:rPr>
  </w:style>
  <w:style w:type="paragraph" w:styleId="List4">
    <w:name w:val="List 4"/>
    <w:basedOn w:val="Normal"/>
    <w:rsid w:val="00407123"/>
    <w:pPr>
      <w:spacing w:after="0" w:line="240" w:lineRule="auto"/>
      <w:ind w:left="849" w:hanging="283"/>
    </w:pPr>
    <w:rPr>
      <w:rFonts w:ascii="Times New Roman" w:eastAsia="Times New Roman" w:hAnsi="Times New Roman" w:cs="Times New Roman"/>
      <w:sz w:val="20"/>
      <w:szCs w:val="20"/>
      <w:lang w:val="es-ES" w:eastAsia="es-MX"/>
    </w:rPr>
  </w:style>
  <w:style w:type="paragraph" w:customStyle="1" w:styleId="Saludo1">
    <w:name w:val="Saludo1"/>
    <w:basedOn w:val="Normal"/>
    <w:next w:val="Normal"/>
    <w:rsid w:val="00407123"/>
    <w:pPr>
      <w:spacing w:after="0" w:line="240" w:lineRule="auto"/>
    </w:pPr>
    <w:rPr>
      <w:rFonts w:ascii="Times New Roman" w:eastAsia="Times New Roman" w:hAnsi="Times New Roman" w:cs="Times New Roman"/>
      <w:sz w:val="20"/>
      <w:szCs w:val="20"/>
      <w:lang w:val="es-ES" w:eastAsia="es-MX"/>
    </w:rPr>
  </w:style>
  <w:style w:type="paragraph" w:styleId="Title">
    <w:name w:val="Title"/>
    <w:basedOn w:val="Normal"/>
    <w:next w:val="Normal"/>
    <w:link w:val="TitleChar"/>
    <w:qFormat/>
    <w:rsid w:val="00407123"/>
    <w:pPr>
      <w:pBdr>
        <w:bottom w:val="single" w:sz="6" w:space="4" w:color="C0C0C0"/>
      </w:pBdr>
      <w:spacing w:after="300" w:line="240" w:lineRule="auto"/>
    </w:pPr>
    <w:rPr>
      <w:rFonts w:ascii="Cambria" w:eastAsia="Times New Roman" w:hAnsi="Cambria" w:cs="Cambria"/>
      <w:color w:val="000080"/>
      <w:spacing w:val="5"/>
      <w:sz w:val="52"/>
      <w:szCs w:val="20"/>
      <w:lang w:val="es-ES" w:eastAsia="es-MX"/>
    </w:rPr>
  </w:style>
  <w:style w:type="character" w:customStyle="1" w:styleId="TitleChar">
    <w:name w:val="Title Char"/>
    <w:basedOn w:val="DefaultParagraphFont"/>
    <w:link w:val="Title"/>
    <w:rsid w:val="00407123"/>
    <w:rPr>
      <w:rFonts w:ascii="Cambria" w:eastAsia="Times New Roman" w:hAnsi="Cambria" w:cs="Cambria"/>
      <w:color w:val="000080"/>
      <w:spacing w:val="5"/>
      <w:sz w:val="52"/>
      <w:szCs w:val="20"/>
      <w:lang w:val="es-ES" w:eastAsia="es-MX"/>
    </w:rPr>
  </w:style>
  <w:style w:type="paragraph" w:styleId="Subtitle">
    <w:name w:val="Subtitle"/>
    <w:basedOn w:val="Normal"/>
    <w:next w:val="Normal"/>
    <w:link w:val="SubtitleChar"/>
    <w:qFormat/>
    <w:rsid w:val="00407123"/>
    <w:pPr>
      <w:spacing w:after="0" w:line="240" w:lineRule="auto"/>
    </w:pPr>
    <w:rPr>
      <w:rFonts w:ascii="Cambria" w:eastAsia="Times New Roman" w:hAnsi="Cambria" w:cs="Cambria"/>
      <w:i/>
      <w:color w:val="C0C0C0"/>
      <w:spacing w:val="15"/>
      <w:sz w:val="24"/>
      <w:szCs w:val="20"/>
      <w:lang w:val="es-ES" w:eastAsia="es-MX"/>
    </w:rPr>
  </w:style>
  <w:style w:type="character" w:customStyle="1" w:styleId="SubtitleChar">
    <w:name w:val="Subtitle Char"/>
    <w:basedOn w:val="DefaultParagraphFont"/>
    <w:link w:val="Subtitle"/>
    <w:rsid w:val="00407123"/>
    <w:rPr>
      <w:rFonts w:ascii="Cambria" w:eastAsia="Times New Roman" w:hAnsi="Cambria" w:cs="Cambria"/>
      <w:i/>
      <w:color w:val="C0C0C0"/>
      <w:spacing w:val="15"/>
      <w:sz w:val="24"/>
      <w:szCs w:val="20"/>
      <w:lang w:val="es-ES" w:eastAsia="es-MX"/>
    </w:rPr>
  </w:style>
  <w:style w:type="paragraph" w:customStyle="1" w:styleId="Textoindependienteprimerasangra21">
    <w:name w:val="Texto independiente primera sangría 21"/>
    <w:basedOn w:val="Textoindependiente21"/>
    <w:rsid w:val="00407123"/>
    <w:pPr>
      <w:ind w:left="360" w:firstLine="360"/>
      <w:jc w:val="left"/>
    </w:pPr>
    <w:rPr>
      <w:rFonts w:ascii="Times New Roman" w:hAnsi="Times New Roman" w:cs="Times New Roman"/>
      <w:b w:val="0"/>
      <w:sz w:val="20"/>
    </w:rPr>
  </w:style>
  <w:style w:type="paragraph" w:customStyle="1" w:styleId="Listadevietas3">
    <w:name w:val="Lista de viñetas 3"/>
    <w:basedOn w:val="Normal"/>
    <w:rsid w:val="00407123"/>
    <w:pPr>
      <w:tabs>
        <w:tab w:val="left" w:pos="360"/>
      </w:tabs>
      <w:spacing w:after="0" w:line="240" w:lineRule="auto"/>
      <w:ind w:left="360" w:hanging="360"/>
    </w:pPr>
    <w:rPr>
      <w:rFonts w:ascii="Times New Roman" w:eastAsia="Times New Roman" w:hAnsi="Times New Roman" w:cs="Times New Roman"/>
      <w:sz w:val="20"/>
      <w:szCs w:val="20"/>
      <w:lang w:val="es-ES" w:eastAsia="es-MX"/>
    </w:rPr>
  </w:style>
  <w:style w:type="paragraph" w:customStyle="1" w:styleId="Sumario">
    <w:name w:val="Sumario"/>
    <w:basedOn w:val="Normal"/>
    <w:rsid w:val="00407123"/>
    <w:pPr>
      <w:tabs>
        <w:tab w:val="right" w:leader="dot" w:pos="8107"/>
        <w:tab w:val="right" w:pos="8640"/>
      </w:tabs>
      <w:spacing w:after="0" w:line="260" w:lineRule="exact"/>
      <w:ind w:left="274" w:right="749"/>
      <w:jc w:val="both"/>
    </w:pPr>
    <w:rPr>
      <w:rFonts w:ascii="Arial" w:eastAsia="Times New Roman" w:hAnsi="Arial" w:cs="Times New Roman"/>
      <w:sz w:val="18"/>
      <w:szCs w:val="18"/>
      <w:lang w:val="es-ES" w:eastAsia="es-ES"/>
    </w:rPr>
  </w:style>
  <w:style w:type="paragraph" w:customStyle="1" w:styleId="Secreta">
    <w:name w:val="Secreta"/>
    <w:basedOn w:val="Normal"/>
    <w:autoRedefine/>
    <w:rsid w:val="00407123"/>
    <w:pPr>
      <w:tabs>
        <w:tab w:val="right" w:leader="dot" w:pos="8100"/>
        <w:tab w:val="right" w:pos="8640"/>
      </w:tabs>
      <w:spacing w:after="0" w:line="334" w:lineRule="exact"/>
      <w:ind w:left="274" w:right="749"/>
      <w:jc w:val="both"/>
    </w:pPr>
    <w:rPr>
      <w:rFonts w:ascii="Times New Roman" w:eastAsia="Times New Roman" w:hAnsi="Times New Roman" w:cs="Times New Roman"/>
      <w:b/>
      <w:sz w:val="20"/>
      <w:szCs w:val="20"/>
      <w:u w:val="single"/>
      <w:lang w:val="es-ES_tradnl" w:eastAsia="es-ES"/>
    </w:rPr>
  </w:style>
  <w:style w:type="paragraph" w:styleId="NormalIndent">
    <w:name w:val="Normal Indent"/>
    <w:basedOn w:val="Normal"/>
    <w:rsid w:val="00407123"/>
    <w:pPr>
      <w:spacing w:after="72" w:line="187" w:lineRule="atLeast"/>
      <w:jc w:val="both"/>
    </w:pPr>
    <w:rPr>
      <w:rFonts w:ascii="Arial" w:eastAsia="Times New Roman" w:hAnsi="Arial" w:cs="Arial"/>
      <w:sz w:val="16"/>
      <w:szCs w:val="20"/>
      <w:lang w:val="es-ES_tradnl" w:eastAsia="es-MX"/>
    </w:rPr>
  </w:style>
  <w:style w:type="paragraph" w:customStyle="1" w:styleId="Anotacion0">
    <w:name w:val="Anotacion"/>
    <w:basedOn w:val="Normal"/>
    <w:rsid w:val="00407123"/>
    <w:pPr>
      <w:spacing w:before="101" w:after="101"/>
      <w:jc w:val="center"/>
    </w:pPr>
    <w:rPr>
      <w:rFonts w:ascii="Calibri" w:eastAsia="Calibri" w:hAnsi="Calibri" w:cs="Times New Roman"/>
      <w:b/>
      <w:sz w:val="18"/>
      <w:szCs w:val="20"/>
      <w:lang w:val="es-ES" w:eastAsia="es-ES"/>
    </w:rPr>
  </w:style>
  <w:style w:type="character" w:customStyle="1" w:styleId="INCISOCarCarCar">
    <w:name w:val="INCISO Car Car Car"/>
    <w:rsid w:val="00407123"/>
    <w:rPr>
      <w:rFonts w:ascii="Arial" w:hAnsi="Arial" w:cs="Arial"/>
      <w:noProof w:val="0"/>
      <w:sz w:val="18"/>
      <w:lang w:val="es-ES" w:eastAsia="es-ES" w:bidi="ar-SA"/>
    </w:rPr>
  </w:style>
  <w:style w:type="character" w:customStyle="1" w:styleId="TextoCarCar">
    <w:name w:val="Texto Car Car"/>
    <w:rsid w:val="00407123"/>
    <w:rPr>
      <w:rFonts w:ascii="Arial" w:eastAsia="Calibri" w:hAnsi="Arial" w:cs="Arial"/>
      <w:sz w:val="18"/>
      <w:szCs w:val="18"/>
      <w:lang w:val="es-ES" w:eastAsia="es-ES"/>
    </w:rPr>
  </w:style>
  <w:style w:type="paragraph" w:customStyle="1" w:styleId="ABRIR">
    <w:name w:val="ABRIR"/>
    <w:basedOn w:val="Normal"/>
    <w:rsid w:val="00407123"/>
    <w:pPr>
      <w:spacing w:after="120" w:line="240" w:lineRule="atLeast"/>
      <w:ind w:firstLine="288"/>
      <w:jc w:val="both"/>
    </w:pPr>
    <w:rPr>
      <w:rFonts w:ascii="Arial" w:eastAsia="Times New Roman" w:hAnsi="Arial" w:cs="Arial"/>
      <w:sz w:val="18"/>
      <w:szCs w:val="20"/>
      <w:lang w:val="es-ES_tradnl" w:eastAsia="es-MX"/>
    </w:rPr>
  </w:style>
  <w:style w:type="paragraph" w:customStyle="1" w:styleId="Blockquote">
    <w:name w:val="Blockquote"/>
    <w:basedOn w:val="Normal"/>
    <w:rsid w:val="00407123"/>
    <w:pPr>
      <w:spacing w:before="100" w:after="100" w:line="240" w:lineRule="auto"/>
      <w:ind w:left="360" w:right="360"/>
    </w:pPr>
    <w:rPr>
      <w:rFonts w:ascii="Times New Roman" w:eastAsia="Times New Roman" w:hAnsi="Times New Roman" w:cs="Times New Roman"/>
      <w:snapToGrid w:val="0"/>
      <w:sz w:val="24"/>
      <w:szCs w:val="20"/>
      <w:lang w:eastAsia="es-ES"/>
    </w:rPr>
  </w:style>
  <w:style w:type="paragraph" w:customStyle="1" w:styleId="CEN">
    <w:name w:val="CEN"/>
    <w:basedOn w:val="Texto"/>
    <w:rsid w:val="00407123"/>
    <w:pPr>
      <w:spacing w:line="216" w:lineRule="atLeast"/>
      <w:ind w:firstLine="0"/>
      <w:jc w:val="center"/>
    </w:pPr>
    <w:rPr>
      <w:rFonts w:eastAsia="Calibri"/>
      <w:lang w:eastAsia="en-US"/>
    </w:rPr>
  </w:style>
  <w:style w:type="paragraph" w:customStyle="1" w:styleId="l">
    <w:name w:val="l+"/>
    <w:basedOn w:val="Texto"/>
    <w:rsid w:val="00407123"/>
    <w:pPr>
      <w:pBdr>
        <w:top w:val="single" w:sz="6" w:space="1" w:color="auto"/>
        <w:bottom w:val="single" w:sz="6" w:space="1" w:color="auto"/>
      </w:pBdr>
      <w:tabs>
        <w:tab w:val="left" w:pos="720"/>
        <w:tab w:val="left" w:pos="8880"/>
      </w:tabs>
      <w:spacing w:line="216" w:lineRule="atLeast"/>
      <w:ind w:left="806" w:hanging="720"/>
    </w:pPr>
    <w:rPr>
      <w:rFonts w:eastAsia="Calibri"/>
      <w:lang w:eastAsia="en-US"/>
    </w:rPr>
  </w:style>
  <w:style w:type="character" w:customStyle="1" w:styleId="DocumentMapChar">
    <w:name w:val="Document Map Char"/>
    <w:link w:val="DocumentMap"/>
    <w:uiPriority w:val="99"/>
    <w:rsid w:val="00407123"/>
    <w:rPr>
      <w:rFonts w:ascii="Tahoma" w:eastAsia="Times New Roman" w:hAnsi="Tahoma" w:cs="Tahoma"/>
      <w:sz w:val="20"/>
      <w:szCs w:val="20"/>
      <w:shd w:val="clear" w:color="auto" w:fill="000080"/>
      <w:lang w:val="es-ES" w:eastAsia="es-ES"/>
    </w:rPr>
  </w:style>
  <w:style w:type="paragraph" w:styleId="DocumentMap">
    <w:name w:val="Document Map"/>
    <w:basedOn w:val="Normal"/>
    <w:link w:val="DocumentMapChar"/>
    <w:uiPriority w:val="99"/>
    <w:rsid w:val="00407123"/>
    <w:pPr>
      <w:shd w:val="clear" w:color="auto" w:fill="000080"/>
      <w:spacing w:after="0" w:line="240" w:lineRule="auto"/>
    </w:pPr>
    <w:rPr>
      <w:rFonts w:ascii="Tahoma" w:eastAsia="Times New Roman" w:hAnsi="Tahoma" w:cs="Tahoma"/>
      <w:sz w:val="20"/>
      <w:szCs w:val="20"/>
      <w:lang w:val="es-ES" w:eastAsia="es-ES"/>
    </w:rPr>
  </w:style>
  <w:style w:type="character" w:customStyle="1" w:styleId="MapadeldocumentoCar1">
    <w:name w:val="Mapa del documento Car1"/>
    <w:basedOn w:val="DefaultParagraphFont"/>
    <w:uiPriority w:val="99"/>
    <w:rsid w:val="00407123"/>
    <w:rPr>
      <w:rFonts w:ascii="Segoe UI" w:hAnsi="Segoe UI" w:cs="Segoe UI"/>
      <w:sz w:val="16"/>
      <w:szCs w:val="16"/>
    </w:rPr>
  </w:style>
  <w:style w:type="paragraph" w:customStyle="1" w:styleId="CERRAR">
    <w:name w:val="CERRAR"/>
    <w:basedOn w:val="Normal"/>
    <w:rsid w:val="00407123"/>
    <w:pPr>
      <w:spacing w:after="29" w:line="187" w:lineRule="atLeast"/>
      <w:ind w:firstLine="288"/>
      <w:jc w:val="both"/>
    </w:pPr>
    <w:rPr>
      <w:rFonts w:ascii="Arial" w:eastAsia="Times New Roman" w:hAnsi="Arial" w:cs="Arial"/>
      <w:sz w:val="18"/>
      <w:szCs w:val="20"/>
      <w:lang w:val="es-ES_tradnl" w:eastAsia="es-ES"/>
    </w:rPr>
  </w:style>
  <w:style w:type="paragraph" w:customStyle="1" w:styleId="Prueba">
    <w:name w:val="Prueba"/>
    <w:basedOn w:val="Normal"/>
    <w:autoRedefine/>
    <w:rsid w:val="00407123"/>
    <w:pPr>
      <w:pBdr>
        <w:bottom w:val="single" w:sz="12" w:space="1" w:color="auto"/>
      </w:pBdr>
      <w:spacing w:after="0" w:line="220" w:lineRule="exact"/>
      <w:jc w:val="both"/>
    </w:pPr>
    <w:rPr>
      <w:rFonts w:ascii="Times New Roman" w:eastAsia="Times New Roman" w:hAnsi="Times New Roman" w:cs="Arial"/>
      <w:b/>
      <w:sz w:val="18"/>
      <w:szCs w:val="18"/>
      <w:lang w:eastAsia="es-ES"/>
    </w:rPr>
  </w:style>
  <w:style w:type="paragraph" w:customStyle="1" w:styleId="Prueba1">
    <w:name w:val="Prueba1"/>
    <w:basedOn w:val="Normal"/>
    <w:autoRedefine/>
    <w:rsid w:val="00407123"/>
    <w:pPr>
      <w:pBdr>
        <w:bottom w:val="single" w:sz="6" w:space="1" w:color="auto"/>
      </w:pBdr>
      <w:spacing w:before="40" w:after="40" w:line="240" w:lineRule="auto"/>
      <w:ind w:left="1354" w:right="1368"/>
      <w:jc w:val="center"/>
    </w:pPr>
    <w:rPr>
      <w:rFonts w:ascii="Times New Roman" w:eastAsia="Times New Roman" w:hAnsi="Times New Roman" w:cs="Times New Roman"/>
      <w:b/>
      <w:sz w:val="28"/>
      <w:szCs w:val="28"/>
      <w:lang w:eastAsia="es-ES"/>
    </w:rPr>
  </w:style>
  <w:style w:type="paragraph" w:customStyle="1" w:styleId="MACROCABEZA">
    <w:name w:val="MACROCABEZA"/>
    <w:basedOn w:val="Normal"/>
    <w:autoRedefine/>
    <w:rsid w:val="00407123"/>
    <w:pPr>
      <w:spacing w:after="120" w:line="240" w:lineRule="auto"/>
      <w:jc w:val="center"/>
    </w:pPr>
    <w:rPr>
      <w:rFonts w:ascii="Times New Roman" w:eastAsia="Times New Roman" w:hAnsi="Times New Roman" w:cs="Times New Roman"/>
      <w:b/>
      <w:sz w:val="28"/>
      <w:szCs w:val="20"/>
      <w:lang w:val="es-ES_tradnl" w:eastAsia="es-ES"/>
    </w:rPr>
  </w:style>
  <w:style w:type="paragraph" w:customStyle="1" w:styleId="MACROSUMARIO">
    <w:name w:val="MACROSUMARIO"/>
    <w:basedOn w:val="Normal"/>
    <w:autoRedefine/>
    <w:rsid w:val="00407123"/>
    <w:pPr>
      <w:spacing w:after="0" w:line="240" w:lineRule="auto"/>
    </w:pPr>
    <w:rPr>
      <w:rFonts w:ascii="Times New Roman" w:eastAsia="Times New Roman" w:hAnsi="Times New Roman" w:cs="Times New Roman"/>
      <w:b/>
      <w:sz w:val="18"/>
      <w:szCs w:val="20"/>
      <w:lang w:val="es-ES_tradnl" w:eastAsia="es-ES"/>
    </w:rPr>
  </w:style>
  <w:style w:type="paragraph" w:customStyle="1" w:styleId="MACROALMARGEN">
    <w:name w:val="MACROALMARGEN"/>
    <w:basedOn w:val="Normal"/>
    <w:autoRedefine/>
    <w:rsid w:val="00407123"/>
    <w:pPr>
      <w:spacing w:after="0" w:line="240" w:lineRule="auto"/>
    </w:pPr>
    <w:rPr>
      <w:rFonts w:ascii="Arial" w:eastAsia="Times New Roman" w:hAnsi="Arial" w:cs="Arial"/>
      <w:sz w:val="18"/>
      <w:szCs w:val="20"/>
      <w:lang w:val="es-ES_tradnl" w:eastAsia="es-ES"/>
    </w:rPr>
  </w:style>
  <w:style w:type="paragraph" w:customStyle="1" w:styleId="INICIO">
    <w:name w:val="INICIO"/>
    <w:next w:val="Normal"/>
    <w:autoRedefine/>
    <w:rsid w:val="00407123"/>
    <w:pPr>
      <w:spacing w:after="120" w:line="240" w:lineRule="auto"/>
    </w:pPr>
    <w:rPr>
      <w:rFonts w:ascii="Times New Roman" w:eastAsia="Times New Roman" w:hAnsi="Times New Roman" w:cs="Times New Roman"/>
      <w:b/>
      <w:bCs/>
      <w:sz w:val="28"/>
      <w:szCs w:val="28"/>
      <w:lang w:val="es-ES" w:eastAsia="es-ES"/>
    </w:rPr>
  </w:style>
  <w:style w:type="paragraph" w:customStyle="1" w:styleId="EstiloHeader">
    <w:name w:val="EstiloHeader"/>
    <w:basedOn w:val="Header"/>
    <w:autoRedefine/>
    <w:qFormat/>
    <w:rsid w:val="00407123"/>
    <w:pPr>
      <w:pBdr>
        <w:bottom w:val="double" w:sz="4" w:space="1" w:color="auto"/>
      </w:pBdr>
      <w:tabs>
        <w:tab w:val="clear" w:pos="8838"/>
        <w:tab w:val="right" w:pos="8640"/>
      </w:tabs>
      <w:spacing w:before="120" w:after="200" w:line="276" w:lineRule="auto"/>
      <w:ind w:left="288" w:right="288"/>
    </w:pPr>
    <w:rPr>
      <w:rFonts w:ascii="Calibri" w:eastAsia="Calibri" w:hAnsi="Calibri" w:cs="Times New Roman"/>
      <w:b/>
      <w:sz w:val="18"/>
      <w:szCs w:val="20"/>
      <w:lang w:val="es-ES" w:eastAsia="es-ES"/>
    </w:rPr>
  </w:style>
  <w:style w:type="paragraph" w:customStyle="1" w:styleId="Car">
    <w:name w:val="Car"/>
    <w:basedOn w:val="Normal"/>
    <w:rsid w:val="00407123"/>
    <w:pPr>
      <w:spacing w:after="160" w:line="240" w:lineRule="exact"/>
      <w:jc w:val="right"/>
    </w:pPr>
    <w:rPr>
      <w:rFonts w:ascii="Verdana" w:eastAsia="Times New Roman" w:hAnsi="Verdana" w:cs="Arial"/>
      <w:sz w:val="20"/>
      <w:szCs w:val="21"/>
    </w:rPr>
  </w:style>
  <w:style w:type="paragraph" w:customStyle="1" w:styleId="p1">
    <w:name w:val="p1"/>
    <w:basedOn w:val="Normal"/>
    <w:rsid w:val="00407123"/>
    <w:pPr>
      <w:widowControl w:val="0"/>
      <w:tabs>
        <w:tab w:val="left" w:pos="2300"/>
      </w:tabs>
      <w:spacing w:after="0" w:line="240" w:lineRule="atLeast"/>
      <w:ind w:left="860"/>
    </w:pPr>
    <w:rPr>
      <w:rFonts w:ascii="Times New Roman" w:eastAsia="Times New Roman" w:hAnsi="Times New Roman" w:cs="Times New Roman"/>
      <w:snapToGrid w:val="0"/>
      <w:sz w:val="24"/>
      <w:szCs w:val="20"/>
      <w:lang w:val="es-ES" w:eastAsia="es-ES"/>
    </w:rPr>
  </w:style>
  <w:style w:type="paragraph" w:customStyle="1" w:styleId="t2">
    <w:name w:val="t2"/>
    <w:basedOn w:val="Normal"/>
    <w:rsid w:val="00407123"/>
    <w:pPr>
      <w:widowControl w:val="0"/>
      <w:autoSpaceDE w:val="0"/>
      <w:autoSpaceDN w:val="0"/>
      <w:adjustRightInd w:val="0"/>
      <w:spacing w:after="0" w:line="380" w:lineRule="atLeast"/>
    </w:pPr>
    <w:rPr>
      <w:rFonts w:ascii="Times New Roman" w:eastAsia="Times New Roman" w:hAnsi="Times New Roman" w:cs="Times New Roman"/>
      <w:sz w:val="24"/>
      <w:szCs w:val="24"/>
      <w:lang w:eastAsia="es-MX"/>
    </w:rPr>
  </w:style>
  <w:style w:type="paragraph" w:customStyle="1" w:styleId="sum1">
    <w:name w:val="sum1"/>
    <w:basedOn w:val="texto0"/>
    <w:link w:val="sum1CarCar"/>
    <w:rsid w:val="00407123"/>
    <w:pPr>
      <w:tabs>
        <w:tab w:val="right" w:leader="dot" w:pos="8100"/>
        <w:tab w:val="right" w:pos="8640"/>
      </w:tabs>
      <w:overflowPunct/>
      <w:autoSpaceDE/>
      <w:autoSpaceDN/>
      <w:adjustRightInd/>
      <w:spacing w:after="0" w:line="266" w:lineRule="exact"/>
      <w:ind w:left="274" w:right="749" w:firstLine="0"/>
      <w:textAlignment w:val="auto"/>
    </w:pPr>
    <w:rPr>
      <w:rFonts w:eastAsia="Calibri" w:cs="Arial"/>
    </w:rPr>
  </w:style>
  <w:style w:type="character" w:customStyle="1" w:styleId="sum1CarCar">
    <w:name w:val="sum1 Car Car"/>
    <w:link w:val="sum1"/>
    <w:rsid w:val="00407123"/>
    <w:rPr>
      <w:rFonts w:ascii="Arial" w:eastAsia="Calibri" w:hAnsi="Arial" w:cs="Arial"/>
      <w:sz w:val="18"/>
      <w:szCs w:val="20"/>
      <w:lang w:val="es-ES_tradnl" w:eastAsia="es-ES"/>
    </w:rPr>
  </w:style>
  <w:style w:type="paragraph" w:customStyle="1" w:styleId="Estilo3">
    <w:name w:val="Estilo3"/>
    <w:basedOn w:val="Normal"/>
    <w:rsid w:val="00407123"/>
    <w:pPr>
      <w:spacing w:after="0" w:line="240" w:lineRule="auto"/>
    </w:pPr>
    <w:rPr>
      <w:rFonts w:ascii="Lucida Sans Unicode" w:eastAsia="Times New Roman" w:hAnsi="Lucida Sans Unicode" w:cs="Times New Roman"/>
      <w:b/>
      <w:bCs/>
      <w:lang w:eastAsia="es-ES"/>
    </w:rPr>
  </w:style>
  <w:style w:type="character" w:customStyle="1" w:styleId="Ttulo1Car1">
    <w:name w:val="Título 1 Car1"/>
    <w:aliases w:val="Criterios Car1"/>
    <w:rsid w:val="00407123"/>
    <w:rPr>
      <w:rFonts w:ascii="Calibri Light" w:eastAsia="Times New Roman" w:hAnsi="Calibri Light" w:cs="Times New Roman"/>
      <w:b/>
      <w:bCs/>
      <w:color w:val="2E74B5"/>
      <w:sz w:val="28"/>
      <w:szCs w:val="28"/>
      <w:lang w:val="es-ES_tradnl"/>
    </w:rPr>
  </w:style>
  <w:style w:type="paragraph" w:styleId="HTMLPreformatted">
    <w:name w:val="HTML Preformatted"/>
    <w:basedOn w:val="Normal"/>
    <w:link w:val="HTMLPreformattedChar"/>
    <w:uiPriority w:val="99"/>
    <w:unhideWhenUsed/>
    <w:rsid w:val="0040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rsid w:val="00407123"/>
    <w:rPr>
      <w:rFonts w:ascii="Courier New" w:eastAsia="Times New Roman" w:hAnsi="Courier New" w:cs="Courier New"/>
      <w:sz w:val="20"/>
      <w:szCs w:val="20"/>
      <w:lang w:eastAsia="es-MX"/>
    </w:rPr>
  </w:style>
  <w:style w:type="paragraph" w:styleId="Caption">
    <w:name w:val="caption"/>
    <w:basedOn w:val="Normal"/>
    <w:next w:val="Normal"/>
    <w:uiPriority w:val="99"/>
    <w:semiHidden/>
    <w:unhideWhenUsed/>
    <w:qFormat/>
    <w:rsid w:val="00407123"/>
    <w:pPr>
      <w:spacing w:line="240" w:lineRule="auto"/>
    </w:pPr>
    <w:rPr>
      <w:rFonts w:ascii="Times New Roman" w:eastAsia="Times New Roman" w:hAnsi="Times New Roman" w:cs="Times New Roman"/>
      <w:b/>
      <w:bCs/>
      <w:color w:val="5B9BD5"/>
      <w:sz w:val="18"/>
      <w:szCs w:val="18"/>
      <w:lang w:val="es-ES_tradnl"/>
    </w:rPr>
  </w:style>
  <w:style w:type="paragraph" w:styleId="List">
    <w:name w:val="List"/>
    <w:basedOn w:val="Normal"/>
    <w:unhideWhenUsed/>
    <w:rsid w:val="00407123"/>
    <w:pPr>
      <w:spacing w:after="0" w:line="240" w:lineRule="auto"/>
      <w:ind w:left="283" w:hanging="283"/>
      <w:contextualSpacing/>
    </w:pPr>
    <w:rPr>
      <w:rFonts w:ascii="Times New Roman" w:eastAsia="Times New Roman" w:hAnsi="Times New Roman" w:cs="Times New Roman"/>
      <w:sz w:val="24"/>
      <w:szCs w:val="24"/>
      <w:lang w:val="es-ES_tradnl"/>
    </w:rPr>
  </w:style>
  <w:style w:type="character" w:customStyle="1" w:styleId="SangradetextonormalCar1">
    <w:name w:val="Sangría de texto normal Car1"/>
    <w:aliases w:val="Sangría de t. independiente Car1"/>
    <w:semiHidden/>
    <w:rsid w:val="00407123"/>
    <w:rPr>
      <w:rFonts w:ascii="Times New Roman" w:eastAsia="Times New Roman" w:hAnsi="Times New Roman" w:cs="Times New Roman"/>
      <w:sz w:val="24"/>
      <w:szCs w:val="24"/>
      <w:lang w:val="es-ES_tradnl"/>
    </w:rPr>
  </w:style>
  <w:style w:type="paragraph" w:styleId="ListContinue">
    <w:name w:val="List Continue"/>
    <w:basedOn w:val="Normal"/>
    <w:unhideWhenUsed/>
    <w:rsid w:val="00407123"/>
    <w:pPr>
      <w:spacing w:after="120" w:line="240" w:lineRule="auto"/>
      <w:ind w:left="283"/>
      <w:contextualSpacing/>
    </w:pPr>
    <w:rPr>
      <w:rFonts w:ascii="Times New Roman" w:eastAsia="Times New Roman" w:hAnsi="Times New Roman" w:cs="Times New Roman"/>
      <w:sz w:val="24"/>
      <w:szCs w:val="24"/>
      <w:lang w:val="es-ES_tradnl"/>
    </w:rPr>
  </w:style>
  <w:style w:type="paragraph" w:styleId="Salutation">
    <w:name w:val="Salutation"/>
    <w:basedOn w:val="Normal"/>
    <w:next w:val="Normal"/>
    <w:link w:val="SalutationChar"/>
    <w:uiPriority w:val="99"/>
    <w:unhideWhenUsed/>
    <w:rsid w:val="00407123"/>
    <w:pPr>
      <w:spacing w:after="0" w:line="240" w:lineRule="auto"/>
    </w:pPr>
    <w:rPr>
      <w:rFonts w:ascii="Times New Roman" w:eastAsia="Times New Roman" w:hAnsi="Times New Roman" w:cs="Times New Roman"/>
      <w:sz w:val="24"/>
      <w:szCs w:val="24"/>
      <w:lang w:val="es-ES_tradnl"/>
    </w:rPr>
  </w:style>
  <w:style w:type="character" w:customStyle="1" w:styleId="SalutationChar">
    <w:name w:val="Salutation Char"/>
    <w:basedOn w:val="DefaultParagraphFont"/>
    <w:link w:val="Salutation"/>
    <w:uiPriority w:val="99"/>
    <w:rsid w:val="00407123"/>
    <w:rPr>
      <w:rFonts w:ascii="Times New Roman" w:eastAsia="Times New Roman" w:hAnsi="Times New Roman" w:cs="Times New Roman"/>
      <w:sz w:val="24"/>
      <w:szCs w:val="24"/>
      <w:lang w:val="es-ES_tradnl"/>
    </w:rPr>
  </w:style>
  <w:style w:type="paragraph" w:styleId="BodyTextFirstIndent2">
    <w:name w:val="Body Text First Indent 2"/>
    <w:basedOn w:val="BodyTextIndent"/>
    <w:link w:val="BodyTextFirstIndent2Char"/>
    <w:unhideWhenUsed/>
    <w:rsid w:val="00407123"/>
    <w:pPr>
      <w:ind w:left="360" w:firstLine="360"/>
      <w:jc w:val="left"/>
    </w:pPr>
    <w:rPr>
      <w:rFonts w:ascii="Times New Roman" w:hAnsi="Times New Roman"/>
      <w:sz w:val="24"/>
      <w:szCs w:val="24"/>
      <w:lang w:val="es-ES_tradnl" w:eastAsia="en-US"/>
    </w:rPr>
  </w:style>
  <w:style w:type="character" w:customStyle="1" w:styleId="BodyTextFirstIndent2Char">
    <w:name w:val="Body Text First Indent 2 Char"/>
    <w:basedOn w:val="BodyTextIndentChar"/>
    <w:link w:val="BodyTextFirstIndent2"/>
    <w:rsid w:val="00407123"/>
    <w:rPr>
      <w:rFonts w:ascii="Times New Roman" w:eastAsia="Times New Roman" w:hAnsi="Times New Roman" w:cs="Times New Roman"/>
      <w:sz w:val="24"/>
      <w:szCs w:val="24"/>
      <w:lang w:val="es-ES_tradnl" w:eastAsia="es-ES"/>
    </w:rPr>
  </w:style>
  <w:style w:type="paragraph" w:styleId="NoteHeading">
    <w:name w:val="Note Heading"/>
    <w:basedOn w:val="Normal"/>
    <w:next w:val="Normal"/>
    <w:link w:val="NoteHeadingChar"/>
    <w:uiPriority w:val="99"/>
    <w:semiHidden/>
    <w:unhideWhenUsed/>
    <w:rsid w:val="00407123"/>
    <w:pPr>
      <w:spacing w:after="0" w:line="240" w:lineRule="auto"/>
    </w:pPr>
    <w:rPr>
      <w:rFonts w:ascii="Times New Roman" w:eastAsia="Times New Roman" w:hAnsi="Times New Roman" w:cs="Times New Roman"/>
      <w:sz w:val="24"/>
      <w:szCs w:val="24"/>
      <w:lang w:val="es-ES_tradnl"/>
    </w:rPr>
  </w:style>
  <w:style w:type="character" w:customStyle="1" w:styleId="NoteHeadingChar">
    <w:name w:val="Note Heading Char"/>
    <w:basedOn w:val="DefaultParagraphFont"/>
    <w:link w:val="NoteHeading"/>
    <w:uiPriority w:val="99"/>
    <w:semiHidden/>
    <w:rsid w:val="00407123"/>
    <w:rPr>
      <w:rFonts w:ascii="Times New Roman" w:eastAsia="Times New Roman" w:hAnsi="Times New Roman" w:cs="Times New Roman"/>
      <w:sz w:val="24"/>
      <w:szCs w:val="24"/>
      <w:lang w:val="es-ES_tradnl"/>
    </w:rPr>
  </w:style>
  <w:style w:type="paragraph" w:styleId="BodyText3">
    <w:name w:val="Body Text 3"/>
    <w:basedOn w:val="Normal"/>
    <w:link w:val="BodyText3Char"/>
    <w:unhideWhenUsed/>
    <w:rsid w:val="00407123"/>
    <w:pPr>
      <w:spacing w:after="120" w:line="240" w:lineRule="auto"/>
    </w:pPr>
    <w:rPr>
      <w:rFonts w:ascii="Times New Roman" w:eastAsia="Times New Roman" w:hAnsi="Times New Roman" w:cs="Times New Roman"/>
      <w:sz w:val="16"/>
      <w:szCs w:val="16"/>
      <w:lang w:val="es-ES" w:eastAsia="es-ES"/>
    </w:rPr>
  </w:style>
  <w:style w:type="character" w:customStyle="1" w:styleId="BodyText3Char">
    <w:name w:val="Body Text 3 Char"/>
    <w:basedOn w:val="DefaultParagraphFont"/>
    <w:link w:val="BodyText3"/>
    <w:rsid w:val="00407123"/>
    <w:rPr>
      <w:rFonts w:ascii="Times New Roman" w:eastAsia="Times New Roman" w:hAnsi="Times New Roman" w:cs="Times New Roman"/>
      <w:sz w:val="16"/>
      <w:szCs w:val="16"/>
      <w:lang w:val="es-ES" w:eastAsia="es-ES"/>
    </w:rPr>
  </w:style>
  <w:style w:type="paragraph" w:styleId="BlockText">
    <w:name w:val="Block Text"/>
    <w:basedOn w:val="Normal"/>
    <w:unhideWhenUsed/>
    <w:rsid w:val="00407123"/>
    <w:pPr>
      <w:spacing w:after="0" w:line="240" w:lineRule="auto"/>
      <w:ind w:left="540" w:right="44" w:hanging="540"/>
      <w:jc w:val="both"/>
    </w:pPr>
    <w:rPr>
      <w:rFonts w:ascii="Bookman Old Style" w:eastAsia="Times New Roman" w:hAnsi="Bookman Old Style" w:cs="Times New Roman"/>
      <w:szCs w:val="24"/>
      <w:lang w:val="es-ES" w:eastAsia="es-ES"/>
    </w:rPr>
  </w:style>
  <w:style w:type="paragraph" w:styleId="PlainText">
    <w:name w:val="Plain Text"/>
    <w:aliases w:val="Texto sin formato Car Car,Texto sin formato Car Car Car Car, Car Car Car, Car,Texto sin formato Car1,Texto sin formato Car Car1 Car,Texto sin formato Car1 Car,Texto sin formato Car Car Car1 Car, Car Car,Car Ca,C,Car4, Car1 Car Car"/>
    <w:basedOn w:val="Normal"/>
    <w:link w:val="PlainTextChar"/>
    <w:unhideWhenUsed/>
    <w:rsid w:val="00407123"/>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aliases w:val="Texto sin formato Car Car Char,Texto sin formato Car Car Car Car Char, Car Car Car Char, Car Char,Texto sin formato Car1 Char,Texto sin formato Car Car1 Car Char,Texto sin formato Car1 Car Char,Texto sin formato Car Car Car1 Car Char"/>
    <w:basedOn w:val="DefaultParagraphFont"/>
    <w:link w:val="PlainText"/>
    <w:rsid w:val="00407123"/>
    <w:rPr>
      <w:rFonts w:ascii="Courier New" w:eastAsia="Times New Roman" w:hAnsi="Courier New" w:cs="Times New Roman"/>
      <w:sz w:val="20"/>
      <w:szCs w:val="20"/>
      <w:lang w:val="en-US"/>
    </w:rPr>
  </w:style>
  <w:style w:type="paragraph" w:customStyle="1" w:styleId="BaseTimes">
    <w:name w:val="BaseTimes"/>
    <w:rsid w:val="00407123"/>
    <w:pPr>
      <w:spacing w:after="0" w:line="240" w:lineRule="auto"/>
    </w:pPr>
    <w:rPr>
      <w:rFonts w:ascii="Times New Roman" w:eastAsia="Times New Roman" w:hAnsi="Times New Roman" w:cs="Times New Roman"/>
      <w:sz w:val="24"/>
      <w:szCs w:val="20"/>
      <w:lang w:val="es-ES_tradnl"/>
    </w:rPr>
  </w:style>
  <w:style w:type="paragraph" w:customStyle="1" w:styleId="TextoCarCarCarCar">
    <w:name w:val="Texto Car Car Car Car"/>
    <w:basedOn w:val="Normal"/>
    <w:rsid w:val="00407123"/>
    <w:pPr>
      <w:spacing w:after="101" w:line="216" w:lineRule="exact"/>
      <w:ind w:firstLine="288"/>
      <w:jc w:val="both"/>
    </w:pPr>
    <w:rPr>
      <w:rFonts w:ascii="Arial" w:eastAsia="Times New Roman" w:hAnsi="Arial" w:cs="Arial"/>
      <w:sz w:val="18"/>
      <w:szCs w:val="18"/>
      <w:lang w:val="es-ES" w:eastAsia="es-ES"/>
    </w:rPr>
  </w:style>
  <w:style w:type="paragraph" w:customStyle="1" w:styleId="cmadrid">
    <w:name w:val="cmadrid"/>
    <w:basedOn w:val="Normal"/>
    <w:rsid w:val="00407123"/>
    <w:pPr>
      <w:spacing w:after="0" w:line="240" w:lineRule="auto"/>
      <w:jc w:val="both"/>
    </w:pPr>
    <w:rPr>
      <w:rFonts w:ascii="Times New Roman" w:eastAsia="Times New Roman" w:hAnsi="Times New Roman" w:cs="Times New Roman"/>
      <w:sz w:val="24"/>
      <w:szCs w:val="20"/>
      <w:lang w:val="es-ES_tradnl"/>
    </w:rPr>
  </w:style>
  <w:style w:type="paragraph" w:customStyle="1" w:styleId="WCPageNumber">
    <w:name w:val="WCPageNumber"/>
    <w:rsid w:val="00407123"/>
    <w:pPr>
      <w:spacing w:after="0" w:line="240" w:lineRule="auto"/>
      <w:jc w:val="center"/>
    </w:pPr>
    <w:rPr>
      <w:rFonts w:ascii="Times New Roman" w:eastAsia="Times New Roman" w:hAnsi="Times New Roman" w:cs="Times New Roman"/>
      <w:sz w:val="24"/>
      <w:szCs w:val="20"/>
      <w:lang w:val="en-US"/>
    </w:rPr>
  </w:style>
  <w:style w:type="character" w:customStyle="1" w:styleId="textoCarCar0">
    <w:name w:val="texto Car Car"/>
    <w:locked/>
    <w:rsid w:val="00407123"/>
    <w:rPr>
      <w:rFonts w:ascii="Arial" w:eastAsia="SimSun" w:hAnsi="Arial" w:cs="Times New Roman"/>
      <w:sz w:val="18"/>
      <w:szCs w:val="24"/>
      <w:lang w:val="es-ES" w:eastAsia="es-ES"/>
    </w:rPr>
  </w:style>
  <w:style w:type="paragraph" w:customStyle="1" w:styleId="registro">
    <w:name w:val="registro"/>
    <w:basedOn w:val="texto0"/>
    <w:rsid w:val="00407123"/>
    <w:pPr>
      <w:overflowPunct/>
      <w:autoSpaceDE/>
      <w:autoSpaceDN/>
      <w:adjustRightInd/>
      <w:jc w:val="right"/>
      <w:textAlignment w:val="auto"/>
    </w:pPr>
    <w:rPr>
      <w:rFonts w:cs="Arial"/>
      <w:b/>
      <w:lang w:eastAsia="es-MX"/>
    </w:rPr>
  </w:style>
  <w:style w:type="character" w:customStyle="1" w:styleId="indiCar1">
    <w:name w:val="indi Car1"/>
    <w:link w:val="indi"/>
    <w:locked/>
    <w:rsid w:val="00407123"/>
    <w:rPr>
      <w:rFonts w:ascii="Arial" w:eastAsia="Times New Roman" w:hAnsi="Arial" w:cs="Arial"/>
      <w:sz w:val="18"/>
      <w:szCs w:val="24"/>
      <w:lang w:val="es-ES_tradnl" w:eastAsia="es-MX"/>
    </w:rPr>
  </w:style>
  <w:style w:type="paragraph" w:customStyle="1" w:styleId="indi">
    <w:name w:val="indi"/>
    <w:basedOn w:val="Normal"/>
    <w:link w:val="indiCar1"/>
    <w:rsid w:val="00407123"/>
    <w:pPr>
      <w:tabs>
        <w:tab w:val="right" w:pos="4230"/>
      </w:tabs>
      <w:spacing w:after="100" w:line="240" w:lineRule="exact"/>
      <w:ind w:firstLine="270"/>
      <w:jc w:val="both"/>
    </w:pPr>
    <w:rPr>
      <w:rFonts w:ascii="Arial" w:eastAsia="Times New Roman" w:hAnsi="Arial" w:cs="Arial"/>
      <w:sz w:val="18"/>
      <w:szCs w:val="24"/>
      <w:lang w:val="es-ES_tradnl" w:eastAsia="es-MX"/>
    </w:rPr>
  </w:style>
  <w:style w:type="character" w:customStyle="1" w:styleId="sum1Car">
    <w:name w:val="sum1 Car"/>
    <w:locked/>
    <w:rsid w:val="00407123"/>
    <w:rPr>
      <w:rFonts w:ascii="Arial" w:eastAsia="Times New Roman" w:hAnsi="Arial" w:cs="Arial"/>
      <w:sz w:val="18"/>
      <w:szCs w:val="20"/>
      <w:lang w:val="es-ES_tradnl" w:eastAsia="es-ES"/>
    </w:rPr>
  </w:style>
  <w:style w:type="paragraph" w:customStyle="1" w:styleId="Iinde">
    <w:name w:val="Iinde"/>
    <w:basedOn w:val="sum"/>
    <w:rsid w:val="00407123"/>
    <w:pPr>
      <w:spacing w:line="214" w:lineRule="exact"/>
    </w:pPr>
  </w:style>
  <w:style w:type="paragraph" w:customStyle="1" w:styleId="INCdi">
    <w:name w:val="INCdi"/>
    <w:basedOn w:val="indi"/>
    <w:rsid w:val="00407123"/>
    <w:pPr>
      <w:spacing w:after="101" w:line="230" w:lineRule="exact"/>
    </w:pPr>
  </w:style>
  <w:style w:type="paragraph" w:customStyle="1" w:styleId="Prrafodelista1">
    <w:name w:val="Párrafo de lista1"/>
    <w:aliases w:val="CNBV Parrafo1"/>
    <w:basedOn w:val="Normal"/>
    <w:link w:val="PrrafodelistaCar"/>
    <w:uiPriority w:val="34"/>
    <w:qFormat/>
    <w:rsid w:val="00407123"/>
    <w:pPr>
      <w:spacing w:after="0" w:line="240" w:lineRule="auto"/>
      <w:ind w:left="720"/>
    </w:pPr>
    <w:rPr>
      <w:rFonts w:ascii="Times New Roman" w:eastAsia="Times New Roman" w:hAnsi="Times New Roman" w:cs="Times New Roman"/>
      <w:sz w:val="24"/>
      <w:szCs w:val="20"/>
      <w:lang w:val="es-ES" w:eastAsia="es-ES"/>
    </w:rPr>
  </w:style>
  <w:style w:type="paragraph" w:customStyle="1" w:styleId="anavagate">
    <w:name w:val="anavagate"/>
    <w:basedOn w:val="Normal"/>
    <w:rsid w:val="00407123"/>
    <w:pPr>
      <w:spacing w:before="100" w:beforeAutospacing="1" w:after="100" w:afterAutospacing="1" w:line="240" w:lineRule="atLeast"/>
    </w:pPr>
    <w:rPr>
      <w:rFonts w:ascii="Verdana" w:eastAsia="Times New Roman" w:hAnsi="Verdana" w:cs="Times New Roman"/>
      <w:color w:val="999999"/>
      <w:sz w:val="15"/>
      <w:szCs w:val="15"/>
      <w:lang w:eastAsia="es-MX"/>
    </w:rPr>
  </w:style>
  <w:style w:type="paragraph" w:customStyle="1" w:styleId="producttitle">
    <w:name w:val="producttitle"/>
    <w:basedOn w:val="Normal"/>
    <w:rsid w:val="00407123"/>
    <w:pPr>
      <w:spacing w:before="100" w:beforeAutospacing="1" w:after="100" w:afterAutospacing="1" w:line="240" w:lineRule="atLeast"/>
    </w:pPr>
    <w:rPr>
      <w:rFonts w:ascii="Verdana" w:eastAsia="Times New Roman" w:hAnsi="Verdana" w:cs="Times New Roman"/>
      <w:b/>
      <w:bCs/>
      <w:color w:val="333333"/>
      <w:sz w:val="17"/>
      <w:szCs w:val="17"/>
      <w:lang w:eastAsia="es-MX"/>
    </w:rPr>
  </w:style>
  <w:style w:type="paragraph" w:customStyle="1" w:styleId="crbodytitle">
    <w:name w:val="crbodytitle"/>
    <w:basedOn w:val="Normal"/>
    <w:rsid w:val="00407123"/>
    <w:pPr>
      <w:spacing w:before="100" w:beforeAutospacing="1" w:after="100" w:afterAutospacing="1" w:line="240" w:lineRule="atLeast"/>
    </w:pPr>
    <w:rPr>
      <w:rFonts w:ascii="Verdana" w:eastAsia="Times New Roman" w:hAnsi="Verdana" w:cs="Times New Roman"/>
      <w:color w:val="808080"/>
      <w:sz w:val="17"/>
      <w:szCs w:val="17"/>
      <w:lang w:eastAsia="es-MX"/>
    </w:rPr>
  </w:style>
  <w:style w:type="paragraph" w:customStyle="1" w:styleId="crbodytitlereverse">
    <w:name w:val="crbodytitlereverse"/>
    <w:basedOn w:val="Normal"/>
    <w:rsid w:val="00407123"/>
    <w:pPr>
      <w:spacing w:before="100" w:beforeAutospacing="1" w:after="100" w:afterAutospacing="1" w:line="240" w:lineRule="atLeast"/>
    </w:pPr>
    <w:rPr>
      <w:rFonts w:ascii="Verdana" w:eastAsia="Times New Roman" w:hAnsi="Verdana" w:cs="Times New Roman"/>
      <w:b/>
      <w:bCs/>
      <w:color w:val="FFFFFF"/>
      <w:sz w:val="17"/>
      <w:szCs w:val="17"/>
      <w:lang w:eastAsia="es-MX"/>
    </w:rPr>
  </w:style>
  <w:style w:type="paragraph" w:customStyle="1" w:styleId="crbodytitledark">
    <w:name w:val="crbodytitledark"/>
    <w:basedOn w:val="Normal"/>
    <w:rsid w:val="00407123"/>
    <w:pPr>
      <w:spacing w:before="100" w:beforeAutospacing="1" w:after="100" w:afterAutospacing="1" w:line="240" w:lineRule="atLeast"/>
    </w:pPr>
    <w:rPr>
      <w:rFonts w:ascii="Verdana" w:eastAsia="Times New Roman" w:hAnsi="Verdana" w:cs="Times New Roman"/>
      <w:b/>
      <w:bCs/>
      <w:color w:val="000000"/>
      <w:sz w:val="17"/>
      <w:szCs w:val="17"/>
      <w:lang w:eastAsia="es-MX"/>
    </w:rPr>
  </w:style>
  <w:style w:type="paragraph" w:customStyle="1" w:styleId="crbodynormal">
    <w:name w:val="crbodynormal"/>
    <w:basedOn w:val="Normal"/>
    <w:rsid w:val="00407123"/>
    <w:pPr>
      <w:spacing w:before="100" w:beforeAutospacing="1" w:after="100" w:afterAutospacing="1" w:line="240" w:lineRule="atLeast"/>
    </w:pPr>
    <w:rPr>
      <w:rFonts w:ascii="Verdana" w:eastAsia="Times New Roman" w:hAnsi="Verdana" w:cs="Times New Roman"/>
      <w:color w:val="000000"/>
      <w:sz w:val="17"/>
      <w:szCs w:val="17"/>
      <w:lang w:eastAsia="es-MX"/>
    </w:rPr>
  </w:style>
  <w:style w:type="paragraph" w:customStyle="1" w:styleId="crbodynormalerror">
    <w:name w:val="crbodynormalerror"/>
    <w:basedOn w:val="Normal"/>
    <w:rsid w:val="00407123"/>
    <w:pPr>
      <w:spacing w:before="100" w:beforeAutospacing="1" w:after="100" w:afterAutospacing="1" w:line="240" w:lineRule="atLeast"/>
    </w:pPr>
    <w:rPr>
      <w:rFonts w:ascii="Verdana" w:eastAsia="Times New Roman" w:hAnsi="Verdana" w:cs="Times New Roman"/>
      <w:color w:val="339933"/>
      <w:sz w:val="17"/>
      <w:szCs w:val="17"/>
      <w:lang w:eastAsia="es-MX"/>
    </w:rPr>
  </w:style>
  <w:style w:type="paragraph" w:customStyle="1" w:styleId="crbodynormalsmall">
    <w:name w:val="crbodynormalsmall"/>
    <w:basedOn w:val="Normal"/>
    <w:rsid w:val="00407123"/>
    <w:pPr>
      <w:spacing w:before="100" w:beforeAutospacing="1" w:after="100" w:afterAutospacing="1" w:line="240" w:lineRule="atLeast"/>
    </w:pPr>
    <w:rPr>
      <w:rFonts w:ascii="Verdana" w:eastAsia="Times New Roman" w:hAnsi="Verdana" w:cs="Times New Roman"/>
      <w:color w:val="666666"/>
      <w:sz w:val="14"/>
      <w:szCs w:val="14"/>
      <w:lang w:eastAsia="es-MX"/>
    </w:rPr>
  </w:style>
  <w:style w:type="paragraph" w:customStyle="1" w:styleId="crcopyright">
    <w:name w:val="crcopyright"/>
    <w:basedOn w:val="Normal"/>
    <w:rsid w:val="00407123"/>
    <w:pPr>
      <w:spacing w:before="100" w:beforeAutospacing="1" w:after="100" w:afterAutospacing="1" w:line="240" w:lineRule="atLeast"/>
    </w:pPr>
    <w:rPr>
      <w:rFonts w:ascii="Verdana" w:eastAsia="Times New Roman" w:hAnsi="Verdana" w:cs="Times New Roman"/>
      <w:color w:val="CCCCCC"/>
      <w:sz w:val="14"/>
      <w:szCs w:val="14"/>
      <w:lang w:eastAsia="es-MX"/>
    </w:rPr>
  </w:style>
  <w:style w:type="paragraph" w:customStyle="1" w:styleId="crbodynormalreverse">
    <w:name w:val="crbodynormalreverse"/>
    <w:basedOn w:val="Normal"/>
    <w:rsid w:val="00407123"/>
    <w:pPr>
      <w:spacing w:before="100" w:beforeAutospacing="1" w:after="100" w:afterAutospacing="1" w:line="240" w:lineRule="atLeast"/>
    </w:pPr>
    <w:rPr>
      <w:rFonts w:ascii="Verdana" w:eastAsia="Times New Roman" w:hAnsi="Verdana" w:cs="Times New Roman"/>
      <w:color w:val="FFFFFF"/>
      <w:sz w:val="17"/>
      <w:szCs w:val="17"/>
      <w:lang w:eastAsia="es-MX"/>
    </w:rPr>
  </w:style>
  <w:style w:type="paragraph" w:customStyle="1" w:styleId="crbodynormaldark">
    <w:name w:val="crbodynormaldark"/>
    <w:basedOn w:val="Normal"/>
    <w:rsid w:val="00407123"/>
    <w:pPr>
      <w:spacing w:before="100" w:beforeAutospacing="1" w:after="100" w:afterAutospacing="1" w:line="240" w:lineRule="atLeast"/>
    </w:pPr>
    <w:rPr>
      <w:rFonts w:ascii="Verdana" w:eastAsia="Times New Roman" w:hAnsi="Verdana" w:cs="Times New Roman"/>
      <w:b/>
      <w:bCs/>
      <w:color w:val="000000"/>
      <w:sz w:val="17"/>
      <w:szCs w:val="17"/>
      <w:lang w:eastAsia="es-MX"/>
    </w:rPr>
  </w:style>
  <w:style w:type="paragraph" w:customStyle="1" w:styleId="crheadingtitle">
    <w:name w:val="crheadingtitle"/>
    <w:basedOn w:val="Normal"/>
    <w:rsid w:val="00407123"/>
    <w:pPr>
      <w:spacing w:before="100" w:beforeAutospacing="1" w:after="100" w:afterAutospacing="1" w:line="240" w:lineRule="atLeast"/>
    </w:pPr>
    <w:rPr>
      <w:rFonts w:ascii="Verdana" w:eastAsia="Times New Roman" w:hAnsi="Verdana" w:cs="Times New Roman"/>
      <w:b/>
      <w:bCs/>
      <w:color w:val="808080"/>
      <w:sz w:val="26"/>
      <w:szCs w:val="26"/>
      <w:lang w:eastAsia="es-MX"/>
    </w:rPr>
  </w:style>
  <w:style w:type="paragraph" w:customStyle="1" w:styleId="crheadingtitlelarge">
    <w:name w:val="crheadingtitlelarge"/>
    <w:basedOn w:val="Normal"/>
    <w:rsid w:val="00407123"/>
    <w:pPr>
      <w:spacing w:before="100" w:beforeAutospacing="1" w:after="100" w:afterAutospacing="1" w:line="240" w:lineRule="atLeast"/>
    </w:pPr>
    <w:rPr>
      <w:rFonts w:ascii="Verdana" w:eastAsia="Times New Roman" w:hAnsi="Verdana" w:cs="Times New Roman"/>
      <w:b/>
      <w:bCs/>
      <w:color w:val="000000"/>
      <w:sz w:val="21"/>
      <w:szCs w:val="21"/>
      <w:lang w:eastAsia="es-MX"/>
    </w:rPr>
  </w:style>
  <w:style w:type="paragraph" w:customStyle="1" w:styleId="crheadingtitlereverse">
    <w:name w:val="crheadingtitlereverse"/>
    <w:basedOn w:val="Normal"/>
    <w:rsid w:val="00407123"/>
    <w:pPr>
      <w:spacing w:before="100" w:beforeAutospacing="1" w:after="100" w:afterAutospacing="1" w:line="240" w:lineRule="atLeast"/>
    </w:pPr>
    <w:rPr>
      <w:rFonts w:ascii="Verdana" w:eastAsia="Times New Roman" w:hAnsi="Verdana" w:cs="Times New Roman"/>
      <w:b/>
      <w:bCs/>
      <w:color w:val="FFFFFF"/>
      <w:sz w:val="18"/>
      <w:szCs w:val="18"/>
      <w:lang w:eastAsia="es-MX"/>
    </w:rPr>
  </w:style>
  <w:style w:type="paragraph" w:customStyle="1" w:styleId="crtextnormal1">
    <w:name w:val="crtextnormal1"/>
    <w:basedOn w:val="Normal"/>
    <w:rsid w:val="00407123"/>
    <w:pPr>
      <w:spacing w:before="100" w:beforeAutospacing="1" w:after="100" w:afterAutospacing="1" w:line="240" w:lineRule="atLeast"/>
    </w:pPr>
    <w:rPr>
      <w:rFonts w:ascii="Verdana" w:eastAsia="Times New Roman" w:hAnsi="Verdana" w:cs="Times New Roman"/>
      <w:color w:val="000000"/>
      <w:sz w:val="11"/>
      <w:szCs w:val="11"/>
      <w:lang w:eastAsia="es-MX"/>
    </w:rPr>
  </w:style>
  <w:style w:type="paragraph" w:customStyle="1" w:styleId="crtextnormal2">
    <w:name w:val="crtextnormal2"/>
    <w:basedOn w:val="Normal"/>
    <w:rsid w:val="00407123"/>
    <w:pPr>
      <w:spacing w:before="100" w:beforeAutospacing="1" w:after="100" w:afterAutospacing="1" w:line="240" w:lineRule="atLeast"/>
    </w:pPr>
    <w:rPr>
      <w:rFonts w:ascii="Verdana" w:eastAsia="Times New Roman" w:hAnsi="Verdana" w:cs="Times New Roman"/>
      <w:color w:val="000000"/>
      <w:sz w:val="14"/>
      <w:szCs w:val="14"/>
      <w:lang w:eastAsia="es-MX"/>
    </w:rPr>
  </w:style>
  <w:style w:type="paragraph" w:customStyle="1" w:styleId="crtextnormal3">
    <w:name w:val="crtextnormal3"/>
    <w:basedOn w:val="Normal"/>
    <w:rsid w:val="00407123"/>
    <w:pPr>
      <w:spacing w:before="100" w:beforeAutospacing="1" w:after="100" w:afterAutospacing="1" w:line="240" w:lineRule="atLeast"/>
    </w:pPr>
    <w:rPr>
      <w:rFonts w:ascii="Verdana" w:eastAsia="Times New Roman" w:hAnsi="Verdana" w:cs="Times New Roman"/>
      <w:color w:val="000000"/>
      <w:sz w:val="17"/>
      <w:szCs w:val="17"/>
      <w:lang w:eastAsia="es-MX"/>
    </w:rPr>
  </w:style>
  <w:style w:type="paragraph" w:customStyle="1" w:styleId="crtextnormal4">
    <w:name w:val="crtextnormal4"/>
    <w:basedOn w:val="Normal"/>
    <w:rsid w:val="00407123"/>
    <w:pPr>
      <w:spacing w:before="100" w:beforeAutospacing="1" w:after="100" w:afterAutospacing="1" w:line="240" w:lineRule="atLeast"/>
    </w:pPr>
    <w:rPr>
      <w:rFonts w:ascii="Verdana" w:eastAsia="Times New Roman" w:hAnsi="Verdana" w:cs="Times New Roman"/>
      <w:color w:val="000000"/>
      <w:sz w:val="20"/>
      <w:szCs w:val="20"/>
      <w:lang w:eastAsia="es-MX"/>
    </w:rPr>
  </w:style>
  <w:style w:type="paragraph" w:customStyle="1" w:styleId="crtextnormal5">
    <w:name w:val="crtextnormal5"/>
    <w:basedOn w:val="Normal"/>
    <w:rsid w:val="00407123"/>
    <w:pPr>
      <w:spacing w:before="100" w:beforeAutospacing="1" w:after="100" w:afterAutospacing="1" w:line="240" w:lineRule="atLeast"/>
    </w:pPr>
    <w:rPr>
      <w:rFonts w:ascii="Verdana" w:eastAsia="Times New Roman" w:hAnsi="Verdana" w:cs="Times New Roman"/>
      <w:color w:val="000000"/>
      <w:sz w:val="23"/>
      <w:szCs w:val="23"/>
      <w:lang w:eastAsia="es-MX"/>
    </w:rPr>
  </w:style>
  <w:style w:type="paragraph" w:customStyle="1" w:styleId="crtextnormal6">
    <w:name w:val="crtextnormal6"/>
    <w:basedOn w:val="Normal"/>
    <w:rsid w:val="00407123"/>
    <w:pPr>
      <w:spacing w:before="100" w:beforeAutospacing="1" w:after="100" w:afterAutospacing="1" w:line="240" w:lineRule="atLeast"/>
    </w:pPr>
    <w:rPr>
      <w:rFonts w:ascii="Verdana" w:eastAsia="Times New Roman" w:hAnsi="Verdana" w:cs="Times New Roman"/>
      <w:color w:val="000000"/>
      <w:sz w:val="26"/>
      <w:szCs w:val="26"/>
      <w:lang w:eastAsia="es-MX"/>
    </w:rPr>
  </w:style>
  <w:style w:type="paragraph" w:customStyle="1" w:styleId="crtextnormal7">
    <w:name w:val="crtextnormal7"/>
    <w:basedOn w:val="Normal"/>
    <w:rsid w:val="00407123"/>
    <w:pPr>
      <w:spacing w:before="100" w:beforeAutospacing="1" w:after="100" w:afterAutospacing="1" w:line="240" w:lineRule="atLeast"/>
    </w:pPr>
    <w:rPr>
      <w:rFonts w:ascii="Verdana" w:eastAsia="Times New Roman" w:hAnsi="Verdana" w:cs="Times New Roman"/>
      <w:color w:val="000000"/>
      <w:sz w:val="29"/>
      <w:szCs w:val="29"/>
      <w:lang w:eastAsia="es-MX"/>
    </w:rPr>
  </w:style>
  <w:style w:type="paragraph" w:customStyle="1" w:styleId="crtexthighlighted">
    <w:name w:val="crtexthighlighted"/>
    <w:basedOn w:val="Normal"/>
    <w:rsid w:val="00407123"/>
    <w:pPr>
      <w:spacing w:before="100" w:beforeAutospacing="1" w:after="100" w:afterAutospacing="1" w:line="240" w:lineRule="atLeast"/>
    </w:pPr>
    <w:rPr>
      <w:rFonts w:ascii="Times New Roman" w:eastAsia="Times New Roman" w:hAnsi="Times New Roman" w:cs="Times New Roman"/>
      <w:b/>
      <w:bCs/>
      <w:color w:val="FF0000"/>
      <w:sz w:val="24"/>
      <w:szCs w:val="24"/>
      <w:lang w:eastAsia="es-MX"/>
    </w:rPr>
  </w:style>
  <w:style w:type="paragraph" w:customStyle="1" w:styleId="crtexthighlightedactive">
    <w:name w:val="crtexthighlightedactive"/>
    <w:basedOn w:val="Normal"/>
    <w:rsid w:val="00407123"/>
    <w:pPr>
      <w:shd w:val="clear" w:color="auto" w:fill="D3D3D3"/>
      <w:spacing w:before="100" w:beforeAutospacing="1" w:after="100" w:afterAutospacing="1" w:line="240" w:lineRule="atLeast"/>
    </w:pPr>
    <w:rPr>
      <w:rFonts w:ascii="Times New Roman" w:eastAsia="Times New Roman" w:hAnsi="Times New Roman" w:cs="Times New Roman"/>
      <w:b/>
      <w:bCs/>
      <w:color w:val="FF0000"/>
      <w:sz w:val="24"/>
      <w:szCs w:val="24"/>
      <w:lang w:eastAsia="es-MX"/>
    </w:rPr>
  </w:style>
  <w:style w:type="paragraph" w:customStyle="1" w:styleId="crbreadcrumbs">
    <w:name w:val="crbreadcrumbs"/>
    <w:basedOn w:val="Normal"/>
    <w:rsid w:val="00407123"/>
    <w:pPr>
      <w:spacing w:before="100" w:beforeAutospacing="1" w:after="100" w:afterAutospacing="1" w:line="240" w:lineRule="atLeast"/>
    </w:pPr>
    <w:rPr>
      <w:rFonts w:ascii="Arial" w:eastAsia="Times New Roman" w:hAnsi="Arial" w:cs="Arial"/>
      <w:b/>
      <w:bCs/>
      <w:color w:val="000000"/>
      <w:sz w:val="18"/>
      <w:szCs w:val="18"/>
      <w:lang w:eastAsia="es-MX"/>
    </w:rPr>
  </w:style>
  <w:style w:type="paragraph" w:customStyle="1" w:styleId="crmenuitemdisabled">
    <w:name w:val="crmenuitemdisabled"/>
    <w:basedOn w:val="Normal"/>
    <w:rsid w:val="00407123"/>
    <w:pPr>
      <w:spacing w:before="100" w:beforeAutospacing="1" w:after="100" w:afterAutospacing="1" w:line="240" w:lineRule="atLeast"/>
    </w:pPr>
    <w:rPr>
      <w:rFonts w:ascii="Verdana" w:eastAsia="Times New Roman" w:hAnsi="Verdana" w:cs="Times New Roman"/>
      <w:color w:val="999999"/>
      <w:sz w:val="17"/>
      <w:szCs w:val="17"/>
      <w:lang w:eastAsia="es-MX"/>
    </w:rPr>
  </w:style>
  <w:style w:type="paragraph" w:customStyle="1" w:styleId="crmenutitletop">
    <w:name w:val="crmenutitletop"/>
    <w:basedOn w:val="Normal"/>
    <w:rsid w:val="00407123"/>
    <w:pPr>
      <w:spacing w:before="100" w:beforeAutospacing="1" w:after="100" w:afterAutospacing="1" w:line="240" w:lineRule="atLeast"/>
    </w:pPr>
    <w:rPr>
      <w:rFonts w:ascii="Verdana" w:eastAsia="Times New Roman" w:hAnsi="Verdana" w:cs="Times New Roman"/>
      <w:b/>
      <w:bCs/>
      <w:color w:val="000000"/>
      <w:sz w:val="17"/>
      <w:szCs w:val="17"/>
      <w:lang w:eastAsia="es-MX"/>
    </w:rPr>
  </w:style>
  <w:style w:type="paragraph" w:customStyle="1" w:styleId="crmenusubtitle">
    <w:name w:val="crmenusubtitle"/>
    <w:basedOn w:val="Normal"/>
    <w:rsid w:val="00407123"/>
    <w:pPr>
      <w:spacing w:before="100" w:beforeAutospacing="1" w:after="100" w:afterAutospacing="1" w:line="240" w:lineRule="atLeast"/>
    </w:pPr>
    <w:rPr>
      <w:rFonts w:ascii="Verdana" w:eastAsia="Times New Roman" w:hAnsi="Verdana" w:cs="Times New Roman"/>
      <w:color w:val="808080"/>
      <w:sz w:val="14"/>
      <w:szCs w:val="14"/>
      <w:lang w:eastAsia="es-MX"/>
    </w:rPr>
  </w:style>
  <w:style w:type="paragraph" w:customStyle="1" w:styleId="critemtitles">
    <w:name w:val="critemtitles"/>
    <w:basedOn w:val="Normal"/>
    <w:rsid w:val="00407123"/>
    <w:pPr>
      <w:spacing w:before="100" w:beforeAutospacing="1" w:after="100" w:afterAutospacing="1" w:line="240" w:lineRule="atLeast"/>
    </w:pPr>
    <w:rPr>
      <w:rFonts w:ascii="Verdana" w:eastAsia="Times New Roman" w:hAnsi="Verdana" w:cs="Times New Roman"/>
      <w:b/>
      <w:bCs/>
      <w:color w:val="FFFFFF"/>
      <w:sz w:val="17"/>
      <w:szCs w:val="17"/>
      <w:lang w:eastAsia="es-MX"/>
    </w:rPr>
  </w:style>
  <w:style w:type="paragraph" w:customStyle="1" w:styleId="crsubmissionheader">
    <w:name w:val="crsubmissionheader"/>
    <w:basedOn w:val="Normal"/>
    <w:rsid w:val="00407123"/>
    <w:pPr>
      <w:spacing w:before="100" w:beforeAutospacing="1" w:after="100" w:afterAutospacing="1" w:line="240" w:lineRule="atLeast"/>
    </w:pPr>
    <w:rPr>
      <w:rFonts w:ascii="Verdana" w:eastAsia="Times New Roman" w:hAnsi="Verdana" w:cs="Times New Roman"/>
      <w:b/>
      <w:bCs/>
      <w:color w:val="000000"/>
      <w:sz w:val="15"/>
      <w:szCs w:val="15"/>
      <w:lang w:eastAsia="es-MX"/>
    </w:rPr>
  </w:style>
  <w:style w:type="paragraph" w:customStyle="1" w:styleId="crquestiontitle">
    <w:name w:val="crquestiontitle"/>
    <w:basedOn w:val="Normal"/>
    <w:rsid w:val="00407123"/>
    <w:pPr>
      <w:spacing w:before="100" w:beforeAutospacing="1" w:after="100" w:afterAutospacing="1" w:line="300" w:lineRule="auto"/>
    </w:pPr>
    <w:rPr>
      <w:rFonts w:ascii="Verdana" w:eastAsia="Times New Roman" w:hAnsi="Verdana" w:cs="Times New Roman"/>
      <w:b/>
      <w:bCs/>
      <w:color w:val="000000"/>
      <w:sz w:val="23"/>
      <w:szCs w:val="23"/>
      <w:lang w:eastAsia="es-MX"/>
    </w:rPr>
  </w:style>
  <w:style w:type="paragraph" w:customStyle="1" w:styleId="cranswer">
    <w:name w:val="cranswer"/>
    <w:basedOn w:val="Normal"/>
    <w:rsid w:val="00407123"/>
    <w:pPr>
      <w:spacing w:before="100" w:beforeAutospacing="1" w:after="100" w:afterAutospacing="1" w:line="360" w:lineRule="auto"/>
      <w:ind w:firstLine="375"/>
      <w:jc w:val="both"/>
    </w:pPr>
    <w:rPr>
      <w:rFonts w:ascii="Times New Roman" w:eastAsia="Times New Roman" w:hAnsi="Times New Roman" w:cs="Times New Roman"/>
      <w:color w:val="000000"/>
      <w:sz w:val="21"/>
      <w:szCs w:val="21"/>
      <w:lang w:eastAsia="es-MX"/>
    </w:rPr>
  </w:style>
  <w:style w:type="paragraph" w:customStyle="1" w:styleId="crbodynormaledit">
    <w:name w:val="crbodynormaledit"/>
    <w:basedOn w:val="Normal"/>
    <w:rsid w:val="00407123"/>
    <w:pPr>
      <w:spacing w:before="100" w:beforeAutospacing="1" w:after="100" w:afterAutospacing="1" w:line="240" w:lineRule="atLeast"/>
    </w:pPr>
    <w:rPr>
      <w:rFonts w:ascii="Verdana" w:eastAsia="Times New Roman" w:hAnsi="Verdana" w:cs="Times New Roman"/>
      <w:color w:val="000000"/>
      <w:sz w:val="18"/>
      <w:szCs w:val="18"/>
      <w:lang w:eastAsia="es-MX"/>
    </w:rPr>
  </w:style>
  <w:style w:type="paragraph" w:customStyle="1" w:styleId="crfieldname">
    <w:name w:val="crfieldname"/>
    <w:basedOn w:val="Normal"/>
    <w:rsid w:val="00407123"/>
    <w:pPr>
      <w:spacing w:before="100" w:beforeAutospacing="1" w:after="100" w:afterAutospacing="1" w:line="240" w:lineRule="atLeast"/>
    </w:pPr>
    <w:rPr>
      <w:rFonts w:ascii="Verdana" w:eastAsia="Times New Roman" w:hAnsi="Verdana" w:cs="Times New Roman"/>
      <w:b/>
      <w:bCs/>
      <w:color w:val="000000"/>
      <w:sz w:val="18"/>
      <w:szCs w:val="18"/>
      <w:lang w:eastAsia="es-MX"/>
    </w:rPr>
  </w:style>
  <w:style w:type="paragraph" w:customStyle="1" w:styleId="cragencynames">
    <w:name w:val="cragencynames"/>
    <w:basedOn w:val="Normal"/>
    <w:rsid w:val="00407123"/>
    <w:pPr>
      <w:spacing w:before="100" w:beforeAutospacing="1" w:after="100" w:afterAutospacing="1" w:line="240" w:lineRule="atLeast"/>
    </w:pPr>
    <w:rPr>
      <w:rFonts w:ascii="Arial" w:eastAsia="Times New Roman" w:hAnsi="Arial" w:cs="Arial"/>
      <w:b/>
      <w:bCs/>
      <w:color w:val="FFFFFF"/>
      <w:sz w:val="18"/>
      <w:szCs w:val="18"/>
      <w:lang w:eastAsia="es-MX"/>
    </w:rPr>
  </w:style>
  <w:style w:type="paragraph" w:customStyle="1" w:styleId="miimagengris">
    <w:name w:val="miimagengris"/>
    <w:basedOn w:val="Normal"/>
    <w:rsid w:val="00407123"/>
    <w:pPr>
      <w:spacing w:before="100" w:beforeAutospacing="1" w:after="100" w:afterAutospacing="1" w:line="240" w:lineRule="atLeast"/>
    </w:pPr>
    <w:rPr>
      <w:rFonts w:ascii="Times New Roman" w:eastAsia="Times New Roman" w:hAnsi="Times New Roman" w:cs="Times New Roman"/>
      <w:sz w:val="24"/>
      <w:szCs w:val="24"/>
      <w:lang w:eastAsia="es-MX"/>
    </w:rPr>
  </w:style>
  <w:style w:type="paragraph" w:customStyle="1" w:styleId="miimagenazul">
    <w:name w:val="miimagenazul"/>
    <w:basedOn w:val="Normal"/>
    <w:rsid w:val="00407123"/>
    <w:pPr>
      <w:spacing w:before="100" w:beforeAutospacing="1" w:after="100" w:afterAutospacing="1" w:line="240" w:lineRule="atLeast"/>
    </w:pPr>
    <w:rPr>
      <w:rFonts w:ascii="Times New Roman" w:eastAsia="Times New Roman" w:hAnsi="Times New Roman" w:cs="Times New Roman"/>
      <w:sz w:val="24"/>
      <w:szCs w:val="24"/>
      <w:lang w:eastAsia="es-MX"/>
    </w:rPr>
  </w:style>
  <w:style w:type="paragraph" w:customStyle="1" w:styleId="miimagencyan">
    <w:name w:val="miimagencyan"/>
    <w:basedOn w:val="Normal"/>
    <w:rsid w:val="00407123"/>
    <w:pPr>
      <w:spacing w:before="100" w:beforeAutospacing="1" w:after="100" w:afterAutospacing="1" w:line="240" w:lineRule="atLeast"/>
    </w:pPr>
    <w:rPr>
      <w:rFonts w:ascii="Times New Roman" w:eastAsia="Times New Roman" w:hAnsi="Times New Roman" w:cs="Times New Roman"/>
      <w:sz w:val="24"/>
      <w:szCs w:val="24"/>
      <w:lang w:eastAsia="es-MX"/>
    </w:rPr>
  </w:style>
  <w:style w:type="paragraph" w:customStyle="1" w:styleId="Listacontinua3">
    <w:name w:val="Lista continua 3"/>
    <w:basedOn w:val="Normal"/>
    <w:rsid w:val="00407123"/>
    <w:pPr>
      <w:spacing w:after="120" w:line="240" w:lineRule="auto"/>
      <w:ind w:left="283"/>
    </w:pPr>
    <w:rPr>
      <w:rFonts w:ascii="Times New Roman" w:eastAsia="Times New Roman" w:hAnsi="Times New Roman" w:cs="Times New Roman"/>
      <w:sz w:val="20"/>
      <w:szCs w:val="20"/>
      <w:lang w:val="es-ES" w:eastAsia="es-ES"/>
    </w:rPr>
  </w:style>
  <w:style w:type="character" w:styleId="EndnoteReference">
    <w:name w:val="endnote reference"/>
    <w:unhideWhenUsed/>
    <w:rsid w:val="00407123"/>
    <w:rPr>
      <w:vertAlign w:val="superscript"/>
    </w:rPr>
  </w:style>
  <w:style w:type="character" w:customStyle="1" w:styleId="TextoCar1">
    <w:name w:val="Texto Car1"/>
    <w:rsid w:val="00407123"/>
    <w:rPr>
      <w:rFonts w:ascii="Arial" w:hAnsi="Arial" w:cs="Arial" w:hint="default"/>
      <w:sz w:val="18"/>
      <w:lang w:val="es-ES" w:eastAsia="es-ES" w:bidi="ar-SA"/>
    </w:rPr>
  </w:style>
  <w:style w:type="paragraph" w:styleId="z-TopofForm">
    <w:name w:val="HTML Top of Form"/>
    <w:basedOn w:val="Normal"/>
    <w:next w:val="Normal"/>
    <w:link w:val="z-TopofFormChar"/>
    <w:hidden/>
    <w:uiPriority w:val="99"/>
    <w:semiHidden/>
    <w:unhideWhenUsed/>
    <w:rsid w:val="00407123"/>
    <w:pPr>
      <w:pBdr>
        <w:bottom w:val="single" w:sz="6" w:space="1" w:color="auto"/>
      </w:pBdr>
      <w:spacing w:after="0" w:line="240" w:lineRule="auto"/>
      <w:jc w:val="center"/>
    </w:pPr>
    <w:rPr>
      <w:rFonts w:ascii="Arial" w:eastAsia="Times New Roman" w:hAnsi="Arial" w:cs="Arial"/>
      <w:vanish/>
      <w:sz w:val="16"/>
      <w:szCs w:val="16"/>
      <w:lang w:val="es-ES_tradnl"/>
    </w:rPr>
  </w:style>
  <w:style w:type="character" w:customStyle="1" w:styleId="z-TopofFormChar">
    <w:name w:val="z-Top of Form Char"/>
    <w:basedOn w:val="DefaultParagraphFont"/>
    <w:link w:val="z-TopofForm"/>
    <w:uiPriority w:val="99"/>
    <w:semiHidden/>
    <w:rsid w:val="00407123"/>
    <w:rPr>
      <w:rFonts w:ascii="Arial" w:eastAsia="Times New Roman" w:hAnsi="Arial" w:cs="Arial"/>
      <w:vanish/>
      <w:sz w:val="16"/>
      <w:szCs w:val="16"/>
      <w:lang w:val="es-ES_tradnl"/>
    </w:rPr>
  </w:style>
  <w:style w:type="paragraph" w:styleId="z-BottomofForm">
    <w:name w:val="HTML Bottom of Form"/>
    <w:basedOn w:val="Normal"/>
    <w:next w:val="Normal"/>
    <w:link w:val="z-BottomofFormChar"/>
    <w:hidden/>
    <w:uiPriority w:val="99"/>
    <w:semiHidden/>
    <w:unhideWhenUsed/>
    <w:rsid w:val="00407123"/>
    <w:pPr>
      <w:pBdr>
        <w:top w:val="single" w:sz="6" w:space="1" w:color="auto"/>
      </w:pBdr>
      <w:spacing w:after="0" w:line="240" w:lineRule="auto"/>
      <w:jc w:val="center"/>
    </w:pPr>
    <w:rPr>
      <w:rFonts w:ascii="Arial" w:eastAsia="Times New Roman" w:hAnsi="Arial" w:cs="Arial"/>
      <w:vanish/>
      <w:sz w:val="16"/>
      <w:szCs w:val="16"/>
      <w:lang w:val="es-ES_tradnl"/>
    </w:rPr>
  </w:style>
  <w:style w:type="character" w:customStyle="1" w:styleId="z-BottomofFormChar">
    <w:name w:val="z-Bottom of Form Char"/>
    <w:basedOn w:val="DefaultParagraphFont"/>
    <w:link w:val="z-BottomofForm"/>
    <w:uiPriority w:val="99"/>
    <w:semiHidden/>
    <w:rsid w:val="00407123"/>
    <w:rPr>
      <w:rFonts w:ascii="Arial" w:eastAsia="Times New Roman" w:hAnsi="Arial" w:cs="Arial"/>
      <w:vanish/>
      <w:sz w:val="16"/>
      <w:szCs w:val="16"/>
      <w:lang w:val="es-ES_tradnl"/>
    </w:rPr>
  </w:style>
  <w:style w:type="paragraph" w:customStyle="1" w:styleId="Text">
    <w:name w:val="Text"/>
    <w:basedOn w:val="BaseTimes"/>
    <w:rsid w:val="00407123"/>
    <w:pPr>
      <w:spacing w:after="240"/>
    </w:pPr>
  </w:style>
  <w:style w:type="numbering" w:customStyle="1" w:styleId="Estilo1">
    <w:name w:val="Estilo1"/>
    <w:rsid w:val="00407123"/>
    <w:pPr>
      <w:numPr>
        <w:numId w:val="1"/>
      </w:numPr>
    </w:pPr>
  </w:style>
  <w:style w:type="numbering" w:customStyle="1" w:styleId="Estilo2">
    <w:name w:val="Estilo2"/>
    <w:rsid w:val="00407123"/>
    <w:pPr>
      <w:numPr>
        <w:numId w:val="2"/>
      </w:numPr>
    </w:pPr>
  </w:style>
  <w:style w:type="paragraph" w:styleId="TOC2">
    <w:name w:val="toc 2"/>
    <w:basedOn w:val="Normal"/>
    <w:next w:val="Normal"/>
    <w:rsid w:val="00407123"/>
    <w:pPr>
      <w:spacing w:after="100" w:line="276" w:lineRule="atLeast"/>
      <w:ind w:left="220"/>
    </w:pPr>
    <w:rPr>
      <w:rFonts w:ascii="Calibri" w:eastAsia="Times New Roman" w:hAnsi="Calibri" w:cs="Calibri"/>
      <w:szCs w:val="20"/>
      <w:lang w:eastAsia="es-MX"/>
    </w:rPr>
  </w:style>
  <w:style w:type="paragraph" w:customStyle="1" w:styleId="font17">
    <w:name w:val="font17"/>
    <w:basedOn w:val="Normal"/>
    <w:rsid w:val="00407123"/>
    <w:pPr>
      <w:spacing w:before="100" w:after="100" w:line="240" w:lineRule="auto"/>
    </w:pPr>
    <w:rPr>
      <w:rFonts w:ascii="Arial" w:eastAsia="Times New Roman" w:hAnsi="Arial" w:cs="Arial"/>
      <w:i/>
      <w:color w:val="FF0000"/>
      <w:sz w:val="18"/>
      <w:szCs w:val="20"/>
      <w:lang w:eastAsia="es-MX"/>
    </w:rPr>
  </w:style>
  <w:style w:type="character" w:customStyle="1" w:styleId="PrrafodelistaCar">
    <w:name w:val="Párrafo de lista Car"/>
    <w:aliases w:val="CNBV Parrafo1 Car,Párrafo de lista1 Car,List Paragraph Car,4 Párrafo de lista Car,Figuras Car,Dot pt Car,No Spacing1 Car,List Paragraph Char Char Char Car,Indicator Text Car,List Paragraph1 Car,Numbered Para 1 Car,DH1 Car,lp1 Car"/>
    <w:link w:val="Prrafodelista1"/>
    <w:uiPriority w:val="34"/>
    <w:qFormat/>
    <w:locked/>
    <w:rsid w:val="00407123"/>
    <w:rPr>
      <w:rFonts w:ascii="Times New Roman" w:eastAsia="Times New Roman" w:hAnsi="Times New Roman" w:cs="Times New Roman"/>
      <w:sz w:val="24"/>
      <w:szCs w:val="20"/>
      <w:lang w:val="es-ES" w:eastAsia="es-ES"/>
    </w:rPr>
  </w:style>
  <w:style w:type="paragraph" w:customStyle="1" w:styleId="msolistparagraph0">
    <w:name w:val="msolistparagraph"/>
    <w:basedOn w:val="Normal"/>
    <w:rsid w:val="00407123"/>
    <w:pPr>
      <w:spacing w:line="276" w:lineRule="atLeast"/>
      <w:ind w:left="720"/>
    </w:pPr>
    <w:rPr>
      <w:rFonts w:ascii="Calibri" w:eastAsia="Times New Roman" w:hAnsi="Calibri" w:cs="Calibri"/>
      <w:szCs w:val="20"/>
      <w:lang w:eastAsia="es-MX"/>
    </w:rPr>
  </w:style>
  <w:style w:type="paragraph" w:customStyle="1" w:styleId="Captulo">
    <w:name w:val="Capítulo"/>
    <w:basedOn w:val="Normal"/>
    <w:link w:val="CaptuloCar"/>
    <w:qFormat/>
    <w:rsid w:val="00407123"/>
    <w:pPr>
      <w:spacing w:after="0" w:line="240" w:lineRule="auto"/>
      <w:ind w:left="1440" w:hanging="1440"/>
      <w:jc w:val="center"/>
    </w:pPr>
    <w:rPr>
      <w:rFonts w:ascii="Soberana Sans" w:eastAsia="Times New Roman" w:hAnsi="Soberana Sans" w:cs="Arial"/>
      <w:b/>
      <w:bCs/>
      <w:sz w:val="24"/>
      <w:szCs w:val="24"/>
      <w:lang w:eastAsia="es-ES"/>
    </w:rPr>
  </w:style>
  <w:style w:type="character" w:customStyle="1" w:styleId="CaptuloCar">
    <w:name w:val="Capítulo Car"/>
    <w:link w:val="Captulo"/>
    <w:rsid w:val="00407123"/>
    <w:rPr>
      <w:rFonts w:ascii="Soberana Sans" w:eastAsia="Times New Roman" w:hAnsi="Soberana Sans" w:cs="Arial"/>
      <w:b/>
      <w:bCs/>
      <w:sz w:val="24"/>
      <w:szCs w:val="24"/>
      <w:lang w:eastAsia="es-ES"/>
    </w:rPr>
  </w:style>
  <w:style w:type="character" w:styleId="PlaceholderText">
    <w:name w:val="Placeholder Text"/>
    <w:basedOn w:val="DefaultParagraphFont"/>
    <w:uiPriority w:val="99"/>
    <w:rsid w:val="00407123"/>
    <w:rPr>
      <w:color w:val="808080"/>
    </w:rPr>
  </w:style>
  <w:style w:type="table" w:styleId="TableGridLight">
    <w:name w:val="Grid Table Light"/>
    <w:basedOn w:val="TableNormal"/>
    <w:uiPriority w:val="40"/>
    <w:rsid w:val="00407123"/>
    <w:pPr>
      <w:spacing w:after="0" w:line="240" w:lineRule="auto"/>
    </w:pPr>
    <w:rPr>
      <w:rFonts w:ascii="Calibri" w:eastAsia="Calibri" w:hAnsi="Calibri" w:cs="Times New Roman"/>
      <w:sz w:val="20"/>
      <w:szCs w:val="20"/>
      <w:lang w:eastAsia="es-MX"/>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nhideWhenUsed/>
    <w:rsid w:val="00407123"/>
    <w:pPr>
      <w:spacing w:after="0" w:line="240" w:lineRule="auto"/>
    </w:pPr>
    <w:rPr>
      <w:rFonts w:ascii="Calibri" w:eastAsia="Calibri" w:hAnsi="Calibri" w:cs="Times New Roman"/>
      <w:sz w:val="20"/>
      <w:szCs w:val="20"/>
    </w:rPr>
  </w:style>
  <w:style w:type="character" w:customStyle="1" w:styleId="EndnoteTextChar">
    <w:name w:val="Endnote Text Char"/>
    <w:basedOn w:val="DefaultParagraphFont"/>
    <w:link w:val="EndnoteText"/>
    <w:rsid w:val="00407123"/>
    <w:rPr>
      <w:rFonts w:ascii="Calibri" w:eastAsia="Calibri" w:hAnsi="Calibri" w:cs="Times New Roman"/>
      <w:sz w:val="20"/>
      <w:szCs w:val="20"/>
    </w:rPr>
  </w:style>
  <w:style w:type="table" w:customStyle="1" w:styleId="Tablaconcuadrcula1">
    <w:name w:val="Tabla con cuadrícula1"/>
    <w:basedOn w:val="TableNormal"/>
    <w:next w:val="TableGrid"/>
    <w:rsid w:val="00407123"/>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NoList"/>
    <w:uiPriority w:val="99"/>
    <w:semiHidden/>
    <w:unhideWhenUsed/>
    <w:rsid w:val="007B37F2"/>
  </w:style>
  <w:style w:type="table" w:customStyle="1" w:styleId="Tablaconcuadrcula2">
    <w:name w:val="Tabla con cuadrícula2"/>
    <w:basedOn w:val="TableNormal"/>
    <w:next w:val="TableGrid"/>
    <w:rsid w:val="007B37F2"/>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1">
    <w:name w:val="Estilo11"/>
    <w:rsid w:val="007B37F2"/>
    <w:pPr>
      <w:numPr>
        <w:numId w:val="89"/>
      </w:numPr>
    </w:pPr>
  </w:style>
  <w:style w:type="numbering" w:customStyle="1" w:styleId="Estilo21">
    <w:name w:val="Estilo21"/>
    <w:rsid w:val="007B37F2"/>
  </w:style>
  <w:style w:type="table" w:customStyle="1" w:styleId="Cuadrculadetablaclara1">
    <w:name w:val="Cuadrícula de tabla clara1"/>
    <w:basedOn w:val="TableNormal"/>
    <w:next w:val="TableGridLight"/>
    <w:uiPriority w:val="40"/>
    <w:rsid w:val="007B37F2"/>
    <w:pPr>
      <w:spacing w:after="0" w:line="240" w:lineRule="auto"/>
    </w:pPr>
    <w:rPr>
      <w:rFonts w:ascii="Calibri" w:eastAsia="Calibri" w:hAnsi="Calibri" w:cs="Times New Roman"/>
      <w:sz w:val="20"/>
      <w:szCs w:val="20"/>
      <w:lang w:eastAsia="es-MX"/>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1">
    <w:name w:val="Tabla con cuadrícula11"/>
    <w:basedOn w:val="TableNormal"/>
    <w:next w:val="TableGrid"/>
    <w:rsid w:val="007B37F2"/>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8169FC"/>
  </w:style>
  <w:style w:type="character" w:customStyle="1" w:styleId="Heading6Char">
    <w:name w:val="Heading 6 Char"/>
    <w:basedOn w:val="DefaultParagraphFont"/>
    <w:link w:val="Heading6"/>
    <w:rsid w:val="00D31798"/>
    <w:rPr>
      <w:rFonts w:ascii="Calibri" w:eastAsia="Times New Roman" w:hAnsi="Calibri" w:cs="Times New Roman"/>
      <w:b/>
      <w:bCs/>
      <w:lang w:val="es-ES_tradnl" w:eastAsia="es-ES"/>
    </w:rPr>
  </w:style>
  <w:style w:type="character" w:customStyle="1" w:styleId="Sombreadoclaro-nfasis2Car">
    <w:name w:val="Sombreado claro - Énfasis 2 Car"/>
    <w:link w:val="LightShading-Accent2"/>
    <w:uiPriority w:val="30"/>
    <w:rsid w:val="00D31798"/>
    <w:rPr>
      <w:rFonts w:ascii="Montserrat Black" w:hAnsi="Montserrat Black"/>
      <w:b/>
      <w:bCs/>
      <w:i/>
      <w:iCs/>
      <w:color w:val="4F81BD"/>
    </w:rPr>
  </w:style>
  <w:style w:type="character" w:customStyle="1" w:styleId="apple-converted-space">
    <w:name w:val="apple-converted-space"/>
    <w:basedOn w:val="DefaultParagraphFont"/>
    <w:rsid w:val="00D31798"/>
  </w:style>
  <w:style w:type="character" w:customStyle="1" w:styleId="Tablanormal51">
    <w:name w:val="Tabla normal 51"/>
    <w:uiPriority w:val="31"/>
    <w:rsid w:val="00D31798"/>
    <w:rPr>
      <w:smallCaps/>
      <w:color w:val="C0504D"/>
      <w:u w:val="single"/>
    </w:rPr>
  </w:style>
  <w:style w:type="paragraph" w:customStyle="1" w:styleId="Cuadrculamedia21">
    <w:name w:val="Cuadrícula media 21"/>
    <w:uiPriority w:val="1"/>
    <w:rsid w:val="00D31798"/>
    <w:pPr>
      <w:spacing w:after="0" w:line="240" w:lineRule="auto"/>
    </w:pPr>
    <w:rPr>
      <w:rFonts w:ascii="Cambria" w:eastAsia="MS Mincho" w:hAnsi="Cambria" w:cs="Times New Roman"/>
      <w:sz w:val="24"/>
      <w:szCs w:val="24"/>
      <w:lang w:val="es-ES_tradnl" w:eastAsia="es-ES"/>
    </w:rPr>
  </w:style>
  <w:style w:type="paragraph" w:customStyle="1" w:styleId="Sombreadoclaro-nfasis21">
    <w:name w:val="Sombreado claro - Énfasis 21"/>
    <w:basedOn w:val="Normal"/>
    <w:next w:val="Normal"/>
    <w:uiPriority w:val="30"/>
    <w:rsid w:val="00D31798"/>
    <w:pPr>
      <w:pBdr>
        <w:bottom w:val="single" w:sz="4" w:space="4" w:color="4F81BD"/>
      </w:pBdr>
      <w:spacing w:before="200" w:after="280" w:line="240" w:lineRule="auto"/>
      <w:ind w:left="936" w:right="936"/>
      <w:jc w:val="both"/>
    </w:pPr>
    <w:rPr>
      <w:rFonts w:ascii="Montserrat Regular" w:eastAsia="MS Mincho" w:hAnsi="Montserrat Regular" w:cs="Times New Roman"/>
      <w:b/>
      <w:bCs/>
      <w:i/>
      <w:iCs/>
      <w:color w:val="4F81BD"/>
      <w:sz w:val="18"/>
      <w:szCs w:val="24"/>
      <w:lang w:val="es-ES_tradnl" w:eastAsia="es-ES"/>
    </w:rPr>
  </w:style>
  <w:style w:type="paragraph" w:customStyle="1" w:styleId="Listavistosa-nfasis11">
    <w:name w:val="Lista vistosa - Énfasis 11"/>
    <w:basedOn w:val="Normal"/>
    <w:uiPriority w:val="34"/>
    <w:rsid w:val="00D31798"/>
    <w:pPr>
      <w:spacing w:after="0" w:line="240" w:lineRule="auto"/>
      <w:ind w:left="720"/>
      <w:contextualSpacing/>
      <w:jc w:val="both"/>
    </w:pPr>
    <w:rPr>
      <w:rFonts w:ascii="Montserrat Regular" w:eastAsia="MS Mincho" w:hAnsi="Montserrat Regular" w:cs="Times New Roman"/>
      <w:sz w:val="18"/>
      <w:szCs w:val="24"/>
      <w:lang w:val="es-ES_tradnl" w:eastAsia="es-ES"/>
    </w:rPr>
  </w:style>
  <w:style w:type="table" w:customStyle="1" w:styleId="Cuadrculadetablaclara2">
    <w:name w:val="Cuadrícula de tabla clara2"/>
    <w:basedOn w:val="TableNormal"/>
    <w:next w:val="TableGridLight"/>
    <w:uiPriority w:val="40"/>
    <w:rsid w:val="00D31798"/>
    <w:pPr>
      <w:spacing w:after="0" w:line="240" w:lineRule="auto"/>
    </w:pPr>
    <w:rPr>
      <w:rFonts w:ascii="Calibri" w:eastAsia="Calibri" w:hAnsi="Calibri" w:cs="Times New Roman"/>
      <w:sz w:val="20"/>
      <w:szCs w:val="20"/>
      <w:lang w:eastAsia="es-MX"/>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numbering" w:customStyle="1" w:styleId="Sinlista11">
    <w:name w:val="Sin lista11"/>
    <w:next w:val="NoList"/>
    <w:uiPriority w:val="99"/>
    <w:semiHidden/>
    <w:unhideWhenUsed/>
    <w:rsid w:val="00D31798"/>
  </w:style>
  <w:style w:type="numbering" w:customStyle="1" w:styleId="Sinlista2">
    <w:name w:val="Sin lista2"/>
    <w:next w:val="NoList"/>
    <w:uiPriority w:val="99"/>
    <w:semiHidden/>
    <w:unhideWhenUsed/>
    <w:rsid w:val="00D31798"/>
  </w:style>
  <w:style w:type="character" w:customStyle="1" w:styleId="WW8Num1z0">
    <w:name w:val="WW8Num1z0"/>
    <w:rsid w:val="00D31798"/>
    <w:rPr>
      <w:rFonts w:ascii="Symbol" w:hAnsi="Symbol"/>
    </w:rPr>
  </w:style>
  <w:style w:type="character" w:customStyle="1" w:styleId="Absatz-Standardschriftart">
    <w:name w:val="Absatz-Standardschriftart"/>
    <w:rsid w:val="00D31798"/>
  </w:style>
  <w:style w:type="character" w:customStyle="1" w:styleId="WW-Absatz-Standardschriftart">
    <w:name w:val="WW-Absatz-Standardschriftart"/>
    <w:rsid w:val="00D31798"/>
  </w:style>
  <w:style w:type="character" w:customStyle="1" w:styleId="WW-Absatz-Standardschriftart1">
    <w:name w:val="WW-Absatz-Standardschriftart1"/>
    <w:rsid w:val="00D31798"/>
  </w:style>
  <w:style w:type="character" w:customStyle="1" w:styleId="WW-Absatz-Standardschriftart11">
    <w:name w:val="WW-Absatz-Standardschriftart11"/>
    <w:rsid w:val="00D31798"/>
  </w:style>
  <w:style w:type="character" w:customStyle="1" w:styleId="WW-Absatz-Standardschriftart111">
    <w:name w:val="WW-Absatz-Standardschriftart111"/>
    <w:rsid w:val="00D31798"/>
  </w:style>
  <w:style w:type="character" w:customStyle="1" w:styleId="WW-Absatz-Standardschriftart1111">
    <w:name w:val="WW-Absatz-Standardschriftart1111"/>
    <w:rsid w:val="00D31798"/>
  </w:style>
  <w:style w:type="character" w:customStyle="1" w:styleId="WW-Absatz-Standardschriftart11111">
    <w:name w:val="WW-Absatz-Standardschriftart11111"/>
    <w:rsid w:val="00D31798"/>
  </w:style>
  <w:style w:type="character" w:customStyle="1" w:styleId="WW-Absatz-Standardschriftart111111">
    <w:name w:val="WW-Absatz-Standardschriftart111111"/>
    <w:rsid w:val="00D31798"/>
  </w:style>
  <w:style w:type="character" w:customStyle="1" w:styleId="WW-Absatz-Standardschriftart1111111">
    <w:name w:val="WW-Absatz-Standardschriftart1111111"/>
    <w:rsid w:val="00D31798"/>
  </w:style>
  <w:style w:type="character" w:customStyle="1" w:styleId="WW-Absatz-Standardschriftart11111111">
    <w:name w:val="WW-Absatz-Standardschriftart11111111"/>
    <w:rsid w:val="00D31798"/>
  </w:style>
  <w:style w:type="character" w:customStyle="1" w:styleId="WW8Num2z0">
    <w:name w:val="WW8Num2z0"/>
    <w:rsid w:val="00D31798"/>
    <w:rPr>
      <w:rFonts w:ascii="Wingdings" w:hAnsi="Wingdings" w:cs="StarSymbol"/>
      <w:sz w:val="18"/>
      <w:szCs w:val="18"/>
    </w:rPr>
  </w:style>
  <w:style w:type="character" w:customStyle="1" w:styleId="WW8Num2z1">
    <w:name w:val="WW8Num2z1"/>
    <w:rsid w:val="00D31798"/>
    <w:rPr>
      <w:rFonts w:ascii="Wingdings 2" w:hAnsi="Wingdings 2" w:cs="StarSymbol"/>
      <w:sz w:val="18"/>
      <w:szCs w:val="18"/>
    </w:rPr>
  </w:style>
  <w:style w:type="character" w:customStyle="1" w:styleId="WW8Num2z2">
    <w:name w:val="WW8Num2z2"/>
    <w:rsid w:val="00D31798"/>
    <w:rPr>
      <w:rFonts w:ascii="StarSymbol" w:hAnsi="StarSymbol" w:cs="StarSymbol"/>
      <w:sz w:val="18"/>
      <w:szCs w:val="18"/>
    </w:rPr>
  </w:style>
  <w:style w:type="character" w:customStyle="1" w:styleId="Fuentedeprrafopredeter2">
    <w:name w:val="Fuente de párrafo predeter.2"/>
    <w:rsid w:val="00D31798"/>
  </w:style>
  <w:style w:type="character" w:customStyle="1" w:styleId="WW-Absatz-Standardschriftart111111111">
    <w:name w:val="WW-Absatz-Standardschriftart111111111"/>
    <w:rsid w:val="00D31798"/>
  </w:style>
  <w:style w:type="character" w:customStyle="1" w:styleId="WW-Absatz-Standardschriftart1111111111">
    <w:name w:val="WW-Absatz-Standardschriftart1111111111"/>
    <w:rsid w:val="00D31798"/>
  </w:style>
  <w:style w:type="character" w:customStyle="1" w:styleId="WW-Absatz-Standardschriftart11111111111">
    <w:name w:val="WW-Absatz-Standardschriftart11111111111"/>
    <w:rsid w:val="00D31798"/>
  </w:style>
  <w:style w:type="character" w:customStyle="1" w:styleId="WW-Absatz-Standardschriftart111111111111">
    <w:name w:val="WW-Absatz-Standardschriftart111111111111"/>
    <w:rsid w:val="00D31798"/>
  </w:style>
  <w:style w:type="character" w:customStyle="1" w:styleId="WW-Absatz-Standardschriftart1111111111111">
    <w:name w:val="WW-Absatz-Standardschriftart1111111111111"/>
    <w:rsid w:val="00D31798"/>
  </w:style>
  <w:style w:type="character" w:customStyle="1" w:styleId="WW-Absatz-Standardschriftart11111111111111">
    <w:name w:val="WW-Absatz-Standardschriftart11111111111111"/>
    <w:rsid w:val="00D31798"/>
  </w:style>
  <w:style w:type="character" w:customStyle="1" w:styleId="WW-Absatz-Standardschriftart111111111111111">
    <w:name w:val="WW-Absatz-Standardschriftart111111111111111"/>
    <w:rsid w:val="00D31798"/>
  </w:style>
  <w:style w:type="character" w:customStyle="1" w:styleId="Fuentedeprrafopredeter1">
    <w:name w:val="Fuente de párrafo predeter.1"/>
    <w:rsid w:val="00D31798"/>
  </w:style>
  <w:style w:type="paragraph" w:customStyle="1" w:styleId="Encabezado2">
    <w:name w:val="Encabezado2"/>
    <w:basedOn w:val="Normal"/>
    <w:next w:val="BodyText"/>
    <w:rsid w:val="00D31798"/>
    <w:pPr>
      <w:keepNext/>
      <w:suppressAutoHyphens/>
      <w:spacing w:before="240" w:after="120" w:line="240" w:lineRule="auto"/>
    </w:pPr>
    <w:rPr>
      <w:rFonts w:ascii="Arial" w:eastAsia="Lucida Sans Unicode" w:hAnsi="Arial" w:cs="Tahoma"/>
      <w:sz w:val="28"/>
      <w:szCs w:val="28"/>
      <w:lang w:val="es-ES" w:eastAsia="ar-SA"/>
    </w:rPr>
  </w:style>
  <w:style w:type="paragraph" w:customStyle="1" w:styleId="Etiqueta">
    <w:name w:val="Etiqueta"/>
    <w:basedOn w:val="Normal"/>
    <w:rsid w:val="00D31798"/>
    <w:pPr>
      <w:suppressLineNumbers/>
      <w:suppressAutoHyphens/>
      <w:spacing w:before="120" w:after="120" w:line="240" w:lineRule="auto"/>
    </w:pPr>
    <w:rPr>
      <w:rFonts w:ascii="Times New Roman" w:eastAsia="Times New Roman" w:hAnsi="Times New Roman" w:cs="Tahoma"/>
      <w:i/>
      <w:iCs/>
      <w:sz w:val="24"/>
      <w:szCs w:val="24"/>
      <w:lang w:val="es-ES" w:eastAsia="ar-SA"/>
    </w:rPr>
  </w:style>
  <w:style w:type="paragraph" w:customStyle="1" w:styleId="ndice">
    <w:name w:val="Índice"/>
    <w:basedOn w:val="Normal"/>
    <w:rsid w:val="00D31798"/>
    <w:pPr>
      <w:suppressLineNumbers/>
      <w:suppressAutoHyphens/>
      <w:spacing w:after="0" w:line="240" w:lineRule="auto"/>
    </w:pPr>
    <w:rPr>
      <w:rFonts w:ascii="Times New Roman" w:eastAsia="Times New Roman" w:hAnsi="Times New Roman" w:cs="Tahoma"/>
      <w:sz w:val="24"/>
      <w:szCs w:val="24"/>
      <w:lang w:val="es-ES" w:eastAsia="ar-SA"/>
    </w:rPr>
  </w:style>
  <w:style w:type="paragraph" w:customStyle="1" w:styleId="Contenidodelatabla">
    <w:name w:val="Contenido de la tabla"/>
    <w:basedOn w:val="Normal"/>
    <w:rsid w:val="00D31798"/>
    <w:pPr>
      <w:suppressLineNumbers/>
      <w:suppressAutoHyphens/>
      <w:spacing w:after="0" w:line="240" w:lineRule="auto"/>
    </w:pPr>
    <w:rPr>
      <w:rFonts w:ascii="Times New Roman" w:eastAsia="Times New Roman" w:hAnsi="Times New Roman" w:cs="Arial"/>
      <w:sz w:val="24"/>
      <w:szCs w:val="24"/>
      <w:lang w:val="es-ES" w:eastAsia="ar-SA"/>
    </w:rPr>
  </w:style>
  <w:style w:type="paragraph" w:customStyle="1" w:styleId="Encabezadodelatabla">
    <w:name w:val="Encabezado de la tabla"/>
    <w:basedOn w:val="Contenidodelatabla"/>
    <w:rsid w:val="00D31798"/>
    <w:pPr>
      <w:jc w:val="center"/>
    </w:pPr>
    <w:rPr>
      <w:b/>
      <w:bCs/>
    </w:rPr>
  </w:style>
  <w:style w:type="numbering" w:customStyle="1" w:styleId="Sinlista111">
    <w:name w:val="Sin lista111"/>
    <w:next w:val="NoList"/>
    <w:uiPriority w:val="99"/>
    <w:semiHidden/>
    <w:unhideWhenUsed/>
    <w:rsid w:val="00D31798"/>
  </w:style>
  <w:style w:type="paragraph" w:customStyle="1" w:styleId="xl75">
    <w:name w:val="xl75"/>
    <w:basedOn w:val="Normal"/>
    <w:rsid w:val="00D31798"/>
    <w:pPr>
      <w:pBdr>
        <w:right w:val="single" w:sz="8" w:space="0" w:color="auto"/>
      </w:pBdr>
      <w:spacing w:before="100" w:after="100" w:line="240" w:lineRule="auto"/>
      <w:jc w:val="center"/>
    </w:pPr>
    <w:rPr>
      <w:rFonts w:ascii="Arial" w:eastAsia="Arial Unicode MS" w:hAnsi="Arial" w:cs="Arial"/>
      <w:b/>
      <w:noProof/>
      <w:sz w:val="28"/>
      <w:szCs w:val="20"/>
      <w:lang w:val="es-ES" w:eastAsia="es-ES"/>
    </w:rPr>
  </w:style>
  <w:style w:type="paragraph" w:customStyle="1" w:styleId="xl60">
    <w:name w:val="xl60"/>
    <w:basedOn w:val="Normal"/>
    <w:rsid w:val="00D31798"/>
    <w:pPr>
      <w:pBdr>
        <w:left w:val="single" w:sz="8" w:space="0" w:color="auto"/>
        <w:bottom w:val="single" w:sz="8" w:space="0" w:color="auto"/>
      </w:pBdr>
      <w:spacing w:before="100" w:after="100" w:line="240" w:lineRule="auto"/>
    </w:pPr>
    <w:rPr>
      <w:rFonts w:ascii="Arial" w:eastAsia="Arial Unicode MS" w:hAnsi="Arial" w:cs="Arial"/>
      <w:b/>
      <w:noProof/>
      <w:sz w:val="32"/>
      <w:szCs w:val="20"/>
      <w:lang w:val="es-ES" w:eastAsia="es-ES"/>
    </w:rPr>
  </w:style>
  <w:style w:type="paragraph" w:customStyle="1" w:styleId="Textosinformato11">
    <w:name w:val="Texto sin formato11"/>
    <w:basedOn w:val="Normal"/>
    <w:rsid w:val="00D31798"/>
    <w:pPr>
      <w:spacing w:after="0" w:line="240" w:lineRule="auto"/>
    </w:pPr>
    <w:rPr>
      <w:rFonts w:ascii="Courier New" w:eastAsia="Times New Roman" w:hAnsi="Courier New" w:cs="Arial"/>
      <w:sz w:val="20"/>
      <w:szCs w:val="20"/>
      <w:lang w:eastAsia="es-ES"/>
    </w:rPr>
  </w:style>
  <w:style w:type="numbering" w:customStyle="1" w:styleId="Sinlista21">
    <w:name w:val="Sin lista21"/>
    <w:next w:val="NoList"/>
    <w:semiHidden/>
    <w:unhideWhenUsed/>
    <w:rsid w:val="00D31798"/>
  </w:style>
  <w:style w:type="paragraph" w:customStyle="1" w:styleId="SectionVIHeader">
    <w:name w:val="Section VI. Header"/>
    <w:basedOn w:val="Normal"/>
    <w:rsid w:val="00D31798"/>
    <w:pPr>
      <w:spacing w:before="120" w:after="240" w:line="240" w:lineRule="auto"/>
      <w:jc w:val="center"/>
    </w:pPr>
    <w:rPr>
      <w:rFonts w:ascii="Palatino Linotype" w:eastAsia="Times New Roman" w:hAnsi="Palatino Linotype" w:cs="Arial"/>
      <w:b/>
      <w:sz w:val="36"/>
      <w:szCs w:val="20"/>
      <w:lang w:val="en-US"/>
    </w:rPr>
  </w:style>
  <w:style w:type="numbering" w:customStyle="1" w:styleId="Sinlista3">
    <w:name w:val="Sin lista3"/>
    <w:next w:val="NoList"/>
    <w:semiHidden/>
    <w:unhideWhenUsed/>
    <w:rsid w:val="00D31798"/>
  </w:style>
  <w:style w:type="table" w:customStyle="1" w:styleId="Tablaconcuadrcula12">
    <w:name w:val="Tabla con cuadrícula12"/>
    <w:basedOn w:val="TableNormal"/>
    <w:next w:val="TableGrid"/>
    <w:rsid w:val="00D31798"/>
    <w:pPr>
      <w:spacing w:after="0" w:line="240" w:lineRule="auto"/>
      <w:jc w:val="both"/>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2">
    <w:name w:val="Estilo12"/>
    <w:rsid w:val="00D31798"/>
    <w:pPr>
      <w:numPr>
        <w:numId w:val="90"/>
      </w:numPr>
    </w:pPr>
  </w:style>
  <w:style w:type="numbering" w:customStyle="1" w:styleId="Estilo22">
    <w:name w:val="Estilo22"/>
    <w:rsid w:val="00D31798"/>
    <w:pPr>
      <w:numPr>
        <w:numId w:val="91"/>
      </w:numPr>
    </w:pPr>
  </w:style>
  <w:style w:type="character" w:customStyle="1" w:styleId="Titulo2Car">
    <w:name w:val="Titulo 2 Car"/>
    <w:link w:val="Titulo2"/>
    <w:uiPriority w:val="99"/>
    <w:locked/>
    <w:rsid w:val="00D31798"/>
    <w:rPr>
      <w:rFonts w:ascii="Arial" w:eastAsia="Times New Roman" w:hAnsi="Arial" w:cs="Arial"/>
      <w:sz w:val="18"/>
      <w:szCs w:val="20"/>
      <w:lang w:eastAsia="es-ES"/>
    </w:rPr>
  </w:style>
  <w:style w:type="character" w:customStyle="1" w:styleId="TtuloCar1">
    <w:name w:val="Título Car1"/>
    <w:rsid w:val="00D31798"/>
    <w:rPr>
      <w:rFonts w:ascii="Arial" w:eastAsia="Times New Roman" w:hAnsi="Arial" w:cs="Arial"/>
      <w:b/>
      <w:caps/>
      <w:szCs w:val="20"/>
      <w:lang w:val="es-ES_tradnl" w:eastAsia="es-ES"/>
    </w:rPr>
  </w:style>
  <w:style w:type="paragraph" w:customStyle="1" w:styleId="Sinespaciado1">
    <w:name w:val="Sin espaciado1"/>
    <w:rsid w:val="00D31798"/>
    <w:pPr>
      <w:spacing w:after="0" w:line="240" w:lineRule="auto"/>
    </w:pPr>
    <w:rPr>
      <w:rFonts w:ascii="Calibri" w:eastAsia="Times New Roman" w:hAnsi="Calibri" w:cs="Calibri"/>
      <w:szCs w:val="20"/>
      <w:lang w:eastAsia="es-ES"/>
    </w:rPr>
  </w:style>
  <w:style w:type="paragraph" w:customStyle="1" w:styleId="Sangra3detindependiente1">
    <w:name w:val="Sangría 3 de t. independiente1"/>
    <w:basedOn w:val="Normal"/>
    <w:rsid w:val="00D31798"/>
    <w:pPr>
      <w:spacing w:after="120" w:line="240" w:lineRule="auto"/>
      <w:ind w:left="283"/>
    </w:pPr>
    <w:rPr>
      <w:rFonts w:ascii="Times New Roman" w:eastAsia="Times New Roman" w:hAnsi="Times New Roman" w:cs="Times New Roman"/>
      <w:sz w:val="16"/>
      <w:szCs w:val="20"/>
      <w:lang w:val="es-ES_tradnl" w:eastAsia="es-ES"/>
    </w:rPr>
  </w:style>
  <w:style w:type="paragraph" w:customStyle="1" w:styleId="Listavistosa-nfasis">
    <w:name w:val="Lista vistosa - Énfasis"/>
    <w:basedOn w:val="Normal"/>
    <w:rsid w:val="00D31798"/>
    <w:pPr>
      <w:spacing w:after="0" w:line="240" w:lineRule="auto"/>
      <w:ind w:left="720"/>
    </w:pPr>
    <w:rPr>
      <w:rFonts w:ascii="sans serif" w:eastAsia="Times New Roman" w:hAnsi="sans serif" w:cs="sans serif"/>
      <w:color w:val="000000"/>
      <w:sz w:val="24"/>
      <w:szCs w:val="20"/>
      <w:lang w:val="es-ES_tradnl" w:eastAsia="es-ES"/>
    </w:rPr>
  </w:style>
  <w:style w:type="paragraph" w:customStyle="1" w:styleId="xl25">
    <w:name w:val="xl25"/>
    <w:basedOn w:val="Normal"/>
    <w:rsid w:val="00D31798"/>
    <w:pPr>
      <w:spacing w:before="100" w:beforeAutospacing="1" w:after="100" w:afterAutospacing="1" w:line="240" w:lineRule="auto"/>
    </w:pPr>
    <w:rPr>
      <w:rFonts w:ascii="Arial" w:eastAsia="Times New Roman" w:hAnsi="Arial" w:cs="Arial"/>
      <w:b/>
      <w:bCs/>
      <w:sz w:val="24"/>
      <w:szCs w:val="24"/>
      <w:lang w:val="es-ES" w:eastAsia="es-ES"/>
    </w:rPr>
  </w:style>
  <w:style w:type="paragraph" w:customStyle="1" w:styleId="xl26">
    <w:name w:val="xl26"/>
    <w:basedOn w:val="Normal"/>
    <w:rsid w:val="00D31798"/>
    <w:pPr>
      <w:pBdr>
        <w:left w:val="single" w:sz="8" w:space="0" w:color="auto"/>
        <w:right w:val="single" w:sz="8" w:space="0" w:color="auto"/>
      </w:pBdr>
      <w:spacing w:before="100" w:beforeAutospacing="1" w:after="100" w:afterAutospacing="1" w:line="240" w:lineRule="auto"/>
    </w:pPr>
    <w:rPr>
      <w:rFonts w:ascii="Arial" w:eastAsia="Times New Roman" w:hAnsi="Arial" w:cs="Arial"/>
      <w:b/>
      <w:bCs/>
      <w:sz w:val="24"/>
      <w:szCs w:val="24"/>
      <w:lang w:val="es-ES" w:eastAsia="es-ES"/>
    </w:rPr>
  </w:style>
  <w:style w:type="paragraph" w:customStyle="1" w:styleId="xl27">
    <w:name w:val="xl27"/>
    <w:basedOn w:val="Normal"/>
    <w:rsid w:val="00D31798"/>
    <w:pPr>
      <w:pBdr>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val="es-ES" w:eastAsia="es-ES"/>
    </w:rPr>
  </w:style>
  <w:style w:type="paragraph" w:customStyle="1" w:styleId="xl28">
    <w:name w:val="xl28"/>
    <w:basedOn w:val="Normal"/>
    <w:rsid w:val="00D31798"/>
    <w:pPr>
      <w:pBdr>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19"/>
      <w:szCs w:val="19"/>
      <w:lang w:val="es-ES" w:eastAsia="es-ES"/>
    </w:rPr>
  </w:style>
  <w:style w:type="paragraph" w:customStyle="1" w:styleId="xl30">
    <w:name w:val="xl30"/>
    <w:basedOn w:val="Normal"/>
    <w:rsid w:val="00D31798"/>
    <w:pPr>
      <w:pBdr>
        <w:bottom w:val="single" w:sz="8" w:space="0" w:color="auto"/>
      </w:pBdr>
      <w:spacing w:before="100" w:beforeAutospacing="1" w:after="100" w:afterAutospacing="1" w:line="240" w:lineRule="auto"/>
      <w:jc w:val="center"/>
    </w:pPr>
    <w:rPr>
      <w:rFonts w:ascii="Arial" w:eastAsia="Times New Roman" w:hAnsi="Arial" w:cs="Arial"/>
      <w:b/>
      <w:bCs/>
      <w:sz w:val="24"/>
      <w:szCs w:val="24"/>
      <w:lang w:val="es-ES" w:eastAsia="es-ES"/>
    </w:rPr>
  </w:style>
  <w:style w:type="paragraph" w:customStyle="1" w:styleId="xl34">
    <w:name w:val="xl34"/>
    <w:basedOn w:val="Normal"/>
    <w:rsid w:val="00D3179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ES" w:eastAsia="es-ES"/>
    </w:rPr>
  </w:style>
  <w:style w:type="paragraph" w:customStyle="1" w:styleId="xl43">
    <w:name w:val="xl43"/>
    <w:basedOn w:val="Normal"/>
    <w:rsid w:val="00D31798"/>
    <w:pPr>
      <w:pBdr>
        <w:top w:val="single" w:sz="4" w:space="0" w:color="auto"/>
        <w:left w:val="single" w:sz="4" w:space="0" w:color="auto"/>
        <w:bottom w:val="double" w:sz="6"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val="es-ES" w:eastAsia="es-ES"/>
    </w:rPr>
  </w:style>
  <w:style w:type="paragraph" w:customStyle="1" w:styleId="xl45">
    <w:name w:val="xl45"/>
    <w:basedOn w:val="Normal"/>
    <w:rsid w:val="00D31798"/>
    <w:pPr>
      <w:pBdr>
        <w:top w:val="single" w:sz="4" w:space="0" w:color="auto"/>
        <w:left w:val="single" w:sz="4" w:space="0" w:color="auto"/>
        <w:bottom w:val="double" w:sz="6"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ES" w:eastAsia="es-ES"/>
    </w:rPr>
  </w:style>
  <w:style w:type="paragraph" w:customStyle="1" w:styleId="TextoCarCar1">
    <w:name w:val="Texto Car Car1"/>
    <w:basedOn w:val="ROMANOS"/>
    <w:link w:val="TextoCarCarCar"/>
    <w:rsid w:val="00D31798"/>
    <w:pPr>
      <w:tabs>
        <w:tab w:val="clear" w:pos="720"/>
      </w:tabs>
      <w:ind w:left="0" w:firstLine="288"/>
    </w:pPr>
    <w:rPr>
      <w:rFonts w:cs="Times New Roman"/>
      <w:lang w:val="es-ES" w:eastAsia="es-ES"/>
    </w:rPr>
  </w:style>
  <w:style w:type="character" w:customStyle="1" w:styleId="TextoCarCarCar">
    <w:name w:val="Texto Car Car Car"/>
    <w:link w:val="TextoCarCar1"/>
    <w:locked/>
    <w:rsid w:val="00D31798"/>
    <w:rPr>
      <w:rFonts w:ascii="Arial" w:eastAsia="Times New Roman" w:hAnsi="Arial" w:cs="Times New Roman"/>
      <w:sz w:val="18"/>
      <w:szCs w:val="18"/>
      <w:lang w:val="es-ES" w:eastAsia="es-ES"/>
    </w:rPr>
  </w:style>
  <w:style w:type="paragraph" w:customStyle="1" w:styleId="HBNORMAL">
    <w:name w:val="HBNORMAL"/>
    <w:rsid w:val="00D31798"/>
    <w:pPr>
      <w:spacing w:after="0" w:line="240" w:lineRule="auto"/>
    </w:pPr>
    <w:rPr>
      <w:rFonts w:ascii="Times New Roman" w:eastAsia="Times New Roman" w:hAnsi="Times New Roman" w:cs="Times New Roman"/>
      <w:sz w:val="24"/>
      <w:szCs w:val="24"/>
      <w:lang w:val="en-US"/>
    </w:rPr>
  </w:style>
  <w:style w:type="paragraph" w:customStyle="1" w:styleId="Estilo1x">
    <w:name w:val="Estilo1x"/>
    <w:basedOn w:val="Texto"/>
    <w:rsid w:val="00D31798"/>
    <w:pPr>
      <w:spacing w:before="20" w:after="20" w:line="240" w:lineRule="auto"/>
      <w:jc w:val="right"/>
    </w:pPr>
    <w:rPr>
      <w:rFonts w:cs="Times New Roman"/>
      <w:b/>
      <w:bCs/>
      <w:sz w:val="16"/>
      <w:szCs w:val="16"/>
      <w:lang w:val="es-MX"/>
    </w:rPr>
  </w:style>
  <w:style w:type="paragraph" w:customStyle="1" w:styleId="Estilo1xx">
    <w:name w:val="Estilo1xx"/>
    <w:basedOn w:val="Texto"/>
    <w:rsid w:val="00D31798"/>
    <w:pPr>
      <w:spacing w:before="20" w:after="20" w:line="240" w:lineRule="auto"/>
      <w:ind w:left="144" w:firstLine="0"/>
    </w:pPr>
    <w:rPr>
      <w:rFonts w:cs="Times New Roman"/>
      <w:sz w:val="16"/>
      <w:szCs w:val="16"/>
    </w:rPr>
  </w:style>
  <w:style w:type="paragraph" w:customStyle="1" w:styleId="cb">
    <w:name w:val="cb"/>
    <w:basedOn w:val="Texto"/>
    <w:rsid w:val="00D31798"/>
    <w:pPr>
      <w:ind w:left="1008" w:hanging="720"/>
    </w:pPr>
    <w:rPr>
      <w:rFonts w:cs="Times New Roman"/>
      <w:b/>
      <w:bCs/>
      <w:szCs w:val="18"/>
      <w:lang w:val="es-ES_tradnl"/>
    </w:rPr>
  </w:style>
  <w:style w:type="paragraph" w:customStyle="1" w:styleId="BlockLine">
    <w:name w:val="Block Line"/>
    <w:basedOn w:val="Normal"/>
    <w:next w:val="Normal"/>
    <w:rsid w:val="00D31798"/>
    <w:pPr>
      <w:pBdr>
        <w:top w:val="single" w:sz="6" w:space="1" w:color="auto"/>
        <w:between w:val="single" w:sz="6" w:space="1" w:color="auto"/>
      </w:pBdr>
      <w:spacing w:before="240" w:after="0" w:line="240" w:lineRule="auto"/>
      <w:ind w:left="1700"/>
    </w:pPr>
    <w:rPr>
      <w:rFonts w:ascii="Times New Roman" w:eastAsia="Times New Roman" w:hAnsi="Times New Roman" w:cs="Times New Roman"/>
      <w:sz w:val="24"/>
      <w:szCs w:val="24"/>
      <w:lang w:eastAsia="es-ES"/>
    </w:rPr>
  </w:style>
  <w:style w:type="paragraph" w:customStyle="1" w:styleId="BulletText1">
    <w:name w:val="Bullet Text 1"/>
    <w:basedOn w:val="Normal"/>
    <w:rsid w:val="00D31798"/>
    <w:pPr>
      <w:numPr>
        <w:numId w:val="88"/>
      </w:numPr>
      <w:spacing w:after="0" w:line="240" w:lineRule="auto"/>
    </w:pPr>
    <w:rPr>
      <w:rFonts w:ascii="Times New Roman" w:eastAsia="Times New Roman" w:hAnsi="Times New Roman" w:cs="Times New Roman"/>
      <w:sz w:val="24"/>
      <w:szCs w:val="24"/>
      <w:lang w:eastAsia="es-ES"/>
    </w:rPr>
  </w:style>
  <w:style w:type="character" w:customStyle="1" w:styleId="MacroTextChar">
    <w:name w:val="Macro Text Char"/>
    <w:link w:val="MacroText"/>
    <w:rsid w:val="00D31798"/>
    <w:rPr>
      <w:rFonts w:ascii="Courier New" w:hAnsi="Courier New" w:cs="Courier New"/>
      <w:lang w:eastAsia="es-ES"/>
    </w:rPr>
  </w:style>
  <w:style w:type="paragraph" w:styleId="MacroText">
    <w:name w:val="macro"/>
    <w:link w:val="MacroTextChar"/>
    <w:rsid w:val="00D3179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lang w:eastAsia="es-ES"/>
    </w:rPr>
  </w:style>
  <w:style w:type="character" w:customStyle="1" w:styleId="TextomacroCar1">
    <w:name w:val="Texto macro Car1"/>
    <w:basedOn w:val="DefaultParagraphFont"/>
    <w:uiPriority w:val="99"/>
    <w:rsid w:val="00D31798"/>
    <w:rPr>
      <w:rFonts w:ascii="Consolas" w:hAnsi="Consolas"/>
      <w:sz w:val="20"/>
      <w:szCs w:val="20"/>
    </w:rPr>
  </w:style>
  <w:style w:type="character" w:customStyle="1" w:styleId="sumCarCar">
    <w:name w:val="sum Car Car"/>
    <w:locked/>
    <w:rsid w:val="00D31798"/>
    <w:rPr>
      <w:rFonts w:ascii="Arial" w:hAnsi="Arial"/>
      <w:sz w:val="24"/>
      <w:szCs w:val="24"/>
      <w:lang w:val="es-ES_tradnl" w:eastAsia="es-ES" w:bidi="ar-SA"/>
    </w:rPr>
  </w:style>
  <w:style w:type="paragraph" w:customStyle="1" w:styleId="SRA">
    <w:name w:val="SRA"/>
    <w:basedOn w:val="Normal"/>
    <w:rsid w:val="00D31798"/>
    <w:pPr>
      <w:spacing w:after="101" w:line="216" w:lineRule="atLeast"/>
      <w:ind w:left="1440" w:hanging="1170"/>
      <w:jc w:val="both"/>
    </w:pPr>
    <w:rPr>
      <w:rFonts w:ascii="Arial" w:eastAsia="Times New Roman" w:hAnsi="Arial" w:cs="Arial"/>
      <w:sz w:val="18"/>
      <w:szCs w:val="18"/>
      <w:lang w:val="es-ES_tradnl" w:eastAsia="es-MX"/>
    </w:rPr>
  </w:style>
  <w:style w:type="paragraph" w:customStyle="1" w:styleId="Sangra2detindependiente1">
    <w:name w:val="Sangría 2 de t. independiente1"/>
    <w:basedOn w:val="Normal"/>
    <w:rsid w:val="00D31798"/>
    <w:pPr>
      <w:spacing w:after="0" w:line="240" w:lineRule="auto"/>
      <w:ind w:left="-426"/>
    </w:pPr>
    <w:rPr>
      <w:rFonts w:ascii="Century Gothic" w:eastAsia="Times New Roman" w:hAnsi="Century Gothic" w:cs="Century Gothic"/>
      <w:sz w:val="20"/>
      <w:szCs w:val="20"/>
      <w:lang w:val="es-ES_tradnl" w:eastAsia="es-ES"/>
    </w:rPr>
  </w:style>
  <w:style w:type="paragraph" w:customStyle="1" w:styleId="tablainicio">
    <w:name w:val="tablainicio"/>
    <w:basedOn w:val="Normal"/>
    <w:rsid w:val="00D31798"/>
    <w:pPr>
      <w:tabs>
        <w:tab w:val="center" w:pos="1080"/>
        <w:tab w:val="center" w:pos="1890"/>
        <w:tab w:val="center" w:pos="2610"/>
        <w:tab w:val="center" w:pos="3240"/>
        <w:tab w:val="center" w:pos="4050"/>
        <w:tab w:val="center" w:pos="4770"/>
        <w:tab w:val="center" w:pos="5490"/>
        <w:tab w:val="center" w:pos="6120"/>
        <w:tab w:val="center" w:pos="6930"/>
        <w:tab w:val="center" w:pos="7740"/>
        <w:tab w:val="center" w:pos="8550"/>
      </w:tabs>
      <w:spacing w:after="0" w:line="104" w:lineRule="exact"/>
      <w:ind w:firstLine="180"/>
    </w:pPr>
    <w:rPr>
      <w:rFonts w:ascii="Courier New" w:eastAsia="Times New Roman" w:hAnsi="Courier New" w:cs="Courier New"/>
      <w:sz w:val="10"/>
      <w:szCs w:val="10"/>
      <w:lang w:val="es-ES_tradnl" w:eastAsia="es-MX"/>
    </w:rPr>
  </w:style>
  <w:style w:type="paragraph" w:customStyle="1" w:styleId="an4x">
    <w:name w:val="an4x"/>
    <w:basedOn w:val="Normal"/>
    <w:rsid w:val="00D31798"/>
    <w:pPr>
      <w:tabs>
        <w:tab w:val="right" w:pos="1296"/>
        <w:tab w:val="left" w:pos="1627"/>
        <w:tab w:val="right" w:pos="2822"/>
        <w:tab w:val="left" w:pos="3067"/>
        <w:tab w:val="right" w:pos="4262"/>
        <w:tab w:val="left" w:pos="4507"/>
        <w:tab w:val="right" w:pos="5702"/>
        <w:tab w:val="left" w:pos="6034"/>
        <w:tab w:val="right" w:pos="7229"/>
        <w:tab w:val="left" w:pos="7560"/>
        <w:tab w:val="right" w:pos="8669"/>
      </w:tabs>
      <w:spacing w:after="0" w:line="128" w:lineRule="exact"/>
    </w:pPr>
    <w:rPr>
      <w:rFonts w:ascii="Courier New" w:eastAsia="Times New Roman" w:hAnsi="Courier New" w:cs="Courier New"/>
      <w:sz w:val="10"/>
      <w:szCs w:val="10"/>
      <w:lang w:val="es-ES_tradnl" w:eastAsia="es-MX"/>
    </w:rPr>
  </w:style>
  <w:style w:type="character" w:customStyle="1" w:styleId="CarCar18">
    <w:name w:val="Car Car18"/>
    <w:rsid w:val="00D31798"/>
    <w:rPr>
      <w:rFonts w:ascii="Arial" w:hAnsi="Arial" w:cs="Arial"/>
      <w:sz w:val="18"/>
      <w:szCs w:val="18"/>
      <w:lang w:val="es-ES_tradnl" w:eastAsia="es-MX"/>
    </w:rPr>
  </w:style>
  <w:style w:type="paragraph" w:customStyle="1" w:styleId="Nachovieta">
    <w:name w:val="Nacho viñeta"/>
    <w:basedOn w:val="BodyText"/>
    <w:rsid w:val="00D31798"/>
    <w:pPr>
      <w:tabs>
        <w:tab w:val="num" w:pos="0"/>
      </w:tabs>
      <w:ind w:left="187" w:hanging="187"/>
    </w:pPr>
    <w:rPr>
      <w:rFonts w:ascii="Times New Roman" w:hAnsi="Times New Roman"/>
      <w:sz w:val="26"/>
      <w:szCs w:val="26"/>
      <w:lang w:val="es-ES_tradnl"/>
    </w:rPr>
  </w:style>
  <w:style w:type="character" w:styleId="Emphasis">
    <w:name w:val="Emphasis"/>
    <w:qFormat/>
    <w:rsid w:val="00D31798"/>
    <w:rPr>
      <w:rFonts w:cs="Times New Roman"/>
      <w:i/>
      <w:iCs/>
    </w:rPr>
  </w:style>
  <w:style w:type="paragraph" w:customStyle="1" w:styleId="Sangra2detindependiente2">
    <w:name w:val="Sangría 2 de t. independiente2"/>
    <w:basedOn w:val="Normal"/>
    <w:rsid w:val="00D31798"/>
    <w:pPr>
      <w:spacing w:after="0" w:line="240" w:lineRule="auto"/>
      <w:ind w:left="-426"/>
    </w:pPr>
    <w:rPr>
      <w:rFonts w:ascii="Century Gothic" w:eastAsia="Times New Roman" w:hAnsi="Century Gothic" w:cs="Century Gothic"/>
      <w:sz w:val="20"/>
      <w:szCs w:val="20"/>
      <w:lang w:val="es-ES_tradnl" w:eastAsia="es-ES"/>
    </w:rPr>
  </w:style>
  <w:style w:type="character" w:customStyle="1" w:styleId="CarCar181">
    <w:name w:val="Car Car181"/>
    <w:rsid w:val="00D31798"/>
    <w:rPr>
      <w:rFonts w:ascii="Arial" w:hAnsi="Arial" w:cs="Arial"/>
      <w:sz w:val="18"/>
      <w:szCs w:val="18"/>
      <w:lang w:val="es-ES_tradnl" w:eastAsia="es-MX"/>
    </w:rPr>
  </w:style>
  <w:style w:type="paragraph" w:customStyle="1" w:styleId="Sangra3detindependiente2">
    <w:name w:val="Sangría 3 de t. independiente2"/>
    <w:basedOn w:val="Normal"/>
    <w:rsid w:val="00D31798"/>
    <w:pPr>
      <w:spacing w:after="120" w:line="240" w:lineRule="auto"/>
      <w:ind w:left="283"/>
    </w:pPr>
    <w:rPr>
      <w:rFonts w:ascii="Times New Roman" w:eastAsia="Times New Roman" w:hAnsi="Times New Roman" w:cs="Times New Roman"/>
      <w:sz w:val="16"/>
      <w:szCs w:val="16"/>
      <w:lang w:val="es-ES" w:eastAsia="es-ES"/>
    </w:rPr>
  </w:style>
  <w:style w:type="paragraph" w:customStyle="1" w:styleId="Textoindependiente32">
    <w:name w:val="Texto independiente 32"/>
    <w:basedOn w:val="Normal"/>
    <w:rsid w:val="00D31798"/>
    <w:pPr>
      <w:spacing w:after="0" w:line="240" w:lineRule="auto"/>
      <w:jc w:val="both"/>
    </w:pPr>
    <w:rPr>
      <w:rFonts w:ascii="Times New Roman" w:eastAsia="Times New Roman" w:hAnsi="Times New Roman" w:cs="Times New Roman"/>
      <w:sz w:val="26"/>
      <w:szCs w:val="26"/>
      <w:lang w:val="es-ES_tradnl" w:eastAsia="es-ES"/>
    </w:rPr>
  </w:style>
  <w:style w:type="paragraph" w:customStyle="1" w:styleId="font5">
    <w:name w:val="font5"/>
    <w:basedOn w:val="Normal"/>
    <w:rsid w:val="00D31798"/>
    <w:pPr>
      <w:spacing w:before="100" w:beforeAutospacing="1" w:after="100" w:afterAutospacing="1" w:line="240" w:lineRule="auto"/>
    </w:pPr>
    <w:rPr>
      <w:rFonts w:ascii="Tahoma" w:eastAsia="Times New Roman" w:hAnsi="Tahoma" w:cs="Tahoma"/>
      <w:b/>
      <w:bCs/>
      <w:color w:val="000000"/>
      <w:sz w:val="16"/>
      <w:szCs w:val="16"/>
      <w:lang w:val="en-US"/>
    </w:rPr>
  </w:style>
  <w:style w:type="paragraph" w:customStyle="1" w:styleId="font6">
    <w:name w:val="font6"/>
    <w:basedOn w:val="Normal"/>
    <w:rsid w:val="00D31798"/>
    <w:pPr>
      <w:spacing w:before="100" w:beforeAutospacing="1" w:after="100" w:afterAutospacing="1" w:line="240" w:lineRule="auto"/>
    </w:pPr>
    <w:rPr>
      <w:rFonts w:ascii="Tahoma" w:eastAsia="Times New Roman" w:hAnsi="Tahoma" w:cs="Tahoma"/>
      <w:color w:val="000000"/>
      <w:sz w:val="16"/>
      <w:szCs w:val="16"/>
      <w:lang w:val="en-US"/>
    </w:rPr>
  </w:style>
  <w:style w:type="paragraph" w:customStyle="1" w:styleId="xl69">
    <w:name w:val="xl69"/>
    <w:basedOn w:val="Normal"/>
    <w:rsid w:val="00D31798"/>
    <w:pPr>
      <w:spacing w:before="100" w:beforeAutospacing="1" w:after="100" w:afterAutospacing="1" w:line="240" w:lineRule="auto"/>
    </w:pPr>
    <w:rPr>
      <w:rFonts w:ascii="Arial" w:eastAsia="Times New Roman" w:hAnsi="Arial" w:cs="Arial"/>
      <w:b/>
      <w:bCs/>
      <w:sz w:val="6"/>
      <w:szCs w:val="6"/>
      <w:lang w:val="en-US"/>
    </w:rPr>
  </w:style>
  <w:style w:type="paragraph" w:customStyle="1" w:styleId="xl70">
    <w:name w:val="xl70"/>
    <w:basedOn w:val="Normal"/>
    <w:rsid w:val="00D31798"/>
    <w:pPr>
      <w:spacing w:before="100" w:beforeAutospacing="1" w:after="100" w:afterAutospacing="1" w:line="240" w:lineRule="auto"/>
    </w:pPr>
    <w:rPr>
      <w:rFonts w:ascii="Arial" w:eastAsia="Times New Roman" w:hAnsi="Arial" w:cs="Arial"/>
      <w:sz w:val="6"/>
      <w:szCs w:val="6"/>
      <w:lang w:val="en-US"/>
    </w:rPr>
  </w:style>
  <w:style w:type="paragraph" w:customStyle="1" w:styleId="xl71">
    <w:name w:val="xl71"/>
    <w:basedOn w:val="Normal"/>
    <w:rsid w:val="00D31798"/>
    <w:pPr>
      <w:spacing w:before="100" w:beforeAutospacing="1" w:after="100" w:afterAutospacing="1" w:line="240" w:lineRule="auto"/>
      <w:jc w:val="right"/>
    </w:pPr>
    <w:rPr>
      <w:rFonts w:ascii="Arial" w:eastAsia="Times New Roman" w:hAnsi="Arial" w:cs="Arial"/>
      <w:b/>
      <w:bCs/>
      <w:sz w:val="6"/>
      <w:szCs w:val="6"/>
      <w:lang w:val="en-US"/>
    </w:rPr>
  </w:style>
  <w:style w:type="paragraph" w:customStyle="1" w:styleId="xl72">
    <w:name w:val="xl72"/>
    <w:basedOn w:val="Normal"/>
    <w:rsid w:val="00D31798"/>
    <w:pPr>
      <w:spacing w:before="100" w:beforeAutospacing="1" w:after="100" w:afterAutospacing="1" w:line="240" w:lineRule="auto"/>
      <w:jc w:val="both"/>
    </w:pPr>
    <w:rPr>
      <w:rFonts w:ascii="Arial" w:eastAsia="Times New Roman" w:hAnsi="Arial" w:cs="Arial"/>
      <w:b/>
      <w:bCs/>
      <w:sz w:val="6"/>
      <w:szCs w:val="6"/>
      <w:lang w:val="en-US"/>
    </w:rPr>
  </w:style>
  <w:style w:type="paragraph" w:customStyle="1" w:styleId="xl73">
    <w:name w:val="xl73"/>
    <w:basedOn w:val="Normal"/>
    <w:rsid w:val="00D31798"/>
    <w:pPr>
      <w:spacing w:before="100" w:beforeAutospacing="1" w:after="100" w:afterAutospacing="1" w:line="240" w:lineRule="auto"/>
    </w:pPr>
    <w:rPr>
      <w:rFonts w:ascii="Arial" w:eastAsia="Times New Roman" w:hAnsi="Arial" w:cs="Arial"/>
      <w:b/>
      <w:bCs/>
      <w:sz w:val="6"/>
      <w:szCs w:val="6"/>
      <w:lang w:val="en-US"/>
    </w:rPr>
  </w:style>
  <w:style w:type="paragraph" w:customStyle="1" w:styleId="xl74">
    <w:name w:val="xl74"/>
    <w:basedOn w:val="Normal"/>
    <w:rsid w:val="00D31798"/>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76">
    <w:name w:val="xl76"/>
    <w:basedOn w:val="Normal"/>
    <w:rsid w:val="00D31798"/>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77">
    <w:name w:val="xl77"/>
    <w:basedOn w:val="Normal"/>
    <w:rsid w:val="00D31798"/>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78">
    <w:name w:val="xl78"/>
    <w:basedOn w:val="Normal"/>
    <w:rsid w:val="00D31798"/>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79">
    <w:name w:val="xl79"/>
    <w:basedOn w:val="Normal"/>
    <w:rsid w:val="00D31798"/>
    <w:pPr>
      <w:pBdr>
        <w:top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80">
    <w:name w:val="xl80"/>
    <w:basedOn w:val="Normal"/>
    <w:rsid w:val="00D3179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6"/>
      <w:szCs w:val="6"/>
      <w:lang w:val="en-US"/>
    </w:rPr>
  </w:style>
  <w:style w:type="paragraph" w:customStyle="1" w:styleId="xl81">
    <w:name w:val="xl81"/>
    <w:basedOn w:val="Normal"/>
    <w:rsid w:val="00D31798"/>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b/>
      <w:bCs/>
      <w:sz w:val="6"/>
      <w:szCs w:val="6"/>
      <w:lang w:val="en-US"/>
    </w:rPr>
  </w:style>
  <w:style w:type="paragraph" w:customStyle="1" w:styleId="xl82">
    <w:name w:val="xl82"/>
    <w:basedOn w:val="Normal"/>
    <w:rsid w:val="00D31798"/>
    <w:pPr>
      <w:spacing w:before="100" w:beforeAutospacing="1" w:after="100" w:afterAutospacing="1" w:line="240" w:lineRule="auto"/>
      <w:textAlignment w:val="center"/>
    </w:pPr>
    <w:rPr>
      <w:rFonts w:ascii="Arial" w:eastAsia="Times New Roman" w:hAnsi="Arial" w:cs="Arial"/>
      <w:sz w:val="6"/>
      <w:szCs w:val="6"/>
      <w:lang w:val="en-US"/>
    </w:rPr>
  </w:style>
  <w:style w:type="paragraph" w:customStyle="1" w:styleId="xl83">
    <w:name w:val="xl83"/>
    <w:basedOn w:val="Normal"/>
    <w:rsid w:val="00D31798"/>
    <w:pPr>
      <w:spacing w:before="100" w:beforeAutospacing="1" w:after="100" w:afterAutospacing="1" w:line="240" w:lineRule="auto"/>
    </w:pPr>
    <w:rPr>
      <w:rFonts w:ascii="Arial" w:eastAsia="Times New Roman" w:hAnsi="Arial" w:cs="Arial"/>
      <w:color w:val="000000"/>
      <w:sz w:val="6"/>
      <w:szCs w:val="6"/>
      <w:lang w:val="en-US"/>
    </w:rPr>
  </w:style>
  <w:style w:type="paragraph" w:customStyle="1" w:styleId="xl84">
    <w:name w:val="xl84"/>
    <w:basedOn w:val="Normal"/>
    <w:rsid w:val="00D31798"/>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85">
    <w:name w:val="xl85"/>
    <w:basedOn w:val="Normal"/>
    <w:rsid w:val="00D31798"/>
    <w:pPr>
      <w:pBdr>
        <w:top w:val="single" w:sz="4"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86">
    <w:name w:val="xl86"/>
    <w:basedOn w:val="Normal"/>
    <w:rsid w:val="00D31798"/>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87">
    <w:name w:val="xl87"/>
    <w:basedOn w:val="Normal"/>
    <w:rsid w:val="00D31798"/>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88">
    <w:name w:val="xl88"/>
    <w:basedOn w:val="Normal"/>
    <w:rsid w:val="00D31798"/>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89">
    <w:name w:val="xl89"/>
    <w:basedOn w:val="Normal"/>
    <w:rsid w:val="00D31798"/>
    <w:pPr>
      <w:pBdr>
        <w:top w:val="single" w:sz="8" w:space="0" w:color="auto"/>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0">
    <w:name w:val="xl90"/>
    <w:basedOn w:val="Normal"/>
    <w:rsid w:val="00D31798"/>
    <w:pPr>
      <w:pBdr>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1">
    <w:name w:val="xl91"/>
    <w:basedOn w:val="Normal"/>
    <w:rsid w:val="00D31798"/>
    <w:pPr>
      <w:pBdr>
        <w:bottom w:val="single" w:sz="8" w:space="0" w:color="auto"/>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2">
    <w:name w:val="xl92"/>
    <w:basedOn w:val="Normal"/>
    <w:rsid w:val="00D31798"/>
    <w:pPr>
      <w:pBdr>
        <w:top w:val="single" w:sz="8" w:space="0" w:color="auto"/>
        <w:left w:val="single" w:sz="8" w:space="0" w:color="auto"/>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3">
    <w:name w:val="xl93"/>
    <w:basedOn w:val="Normal"/>
    <w:rsid w:val="00D31798"/>
    <w:pPr>
      <w:pBdr>
        <w:left w:val="single" w:sz="8" w:space="0" w:color="auto"/>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4">
    <w:name w:val="xl94"/>
    <w:basedOn w:val="Normal"/>
    <w:rsid w:val="00D31798"/>
    <w:pPr>
      <w:pBdr>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5">
    <w:name w:val="xl95"/>
    <w:basedOn w:val="Normal"/>
    <w:rsid w:val="00D31798"/>
    <w:pPr>
      <w:pBdr>
        <w:top w:val="single" w:sz="8" w:space="0" w:color="auto"/>
        <w:lef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6">
    <w:name w:val="xl96"/>
    <w:basedOn w:val="Normal"/>
    <w:rsid w:val="00D31798"/>
    <w:pPr>
      <w:pBdr>
        <w:lef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7">
    <w:name w:val="xl97"/>
    <w:basedOn w:val="Normal"/>
    <w:rsid w:val="00D31798"/>
    <w:pPr>
      <w:pBdr>
        <w:left w:val="single" w:sz="8" w:space="0" w:color="auto"/>
        <w:bottom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8">
    <w:name w:val="xl98"/>
    <w:basedOn w:val="Normal"/>
    <w:rsid w:val="00D31798"/>
    <w:pPr>
      <w:pBdr>
        <w:top w:val="single" w:sz="8" w:space="0" w:color="auto"/>
        <w:left w:val="single" w:sz="4"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9">
    <w:name w:val="xl99"/>
    <w:basedOn w:val="Normal"/>
    <w:rsid w:val="00D31798"/>
    <w:pPr>
      <w:pBdr>
        <w:left w:val="single" w:sz="4"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100">
    <w:name w:val="xl100"/>
    <w:basedOn w:val="Normal"/>
    <w:rsid w:val="00D31798"/>
    <w:pPr>
      <w:pBdr>
        <w:left w:val="single" w:sz="4" w:space="0" w:color="auto"/>
        <w:bottom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101">
    <w:name w:val="xl101"/>
    <w:basedOn w:val="Normal"/>
    <w:rsid w:val="00D31798"/>
    <w:pP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02">
    <w:name w:val="xl102"/>
    <w:basedOn w:val="Normal"/>
    <w:rsid w:val="00D31798"/>
    <w:pPr>
      <w:pBdr>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6"/>
      <w:szCs w:val="6"/>
      <w:lang w:val="en-US"/>
    </w:rPr>
  </w:style>
  <w:style w:type="paragraph" w:customStyle="1" w:styleId="xl103">
    <w:name w:val="xl103"/>
    <w:basedOn w:val="Normal"/>
    <w:rsid w:val="00D31798"/>
    <w:pPr>
      <w:pBdr>
        <w:top w:val="single" w:sz="8" w:space="0" w:color="auto"/>
        <w:lef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6"/>
      <w:szCs w:val="6"/>
      <w:lang w:val="en-US"/>
    </w:rPr>
  </w:style>
  <w:style w:type="paragraph" w:customStyle="1" w:styleId="xl104">
    <w:name w:val="xl104"/>
    <w:basedOn w:val="Normal"/>
    <w:rsid w:val="00D31798"/>
    <w:pPr>
      <w:pBdr>
        <w:top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6"/>
      <w:szCs w:val="6"/>
      <w:lang w:val="en-US"/>
    </w:rPr>
  </w:style>
  <w:style w:type="paragraph" w:customStyle="1" w:styleId="xl105">
    <w:name w:val="xl105"/>
    <w:basedOn w:val="Normal"/>
    <w:rsid w:val="00D31798"/>
    <w:pPr>
      <w:pBdr>
        <w:lef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6"/>
      <w:szCs w:val="6"/>
      <w:lang w:val="en-US"/>
    </w:rPr>
  </w:style>
  <w:style w:type="paragraph" w:customStyle="1" w:styleId="xl106">
    <w:name w:val="xl106"/>
    <w:basedOn w:val="Normal"/>
    <w:rsid w:val="00D31798"/>
    <w:pPr>
      <w:pBdr>
        <w:right w:val="single" w:sz="8" w:space="0" w:color="auto"/>
      </w:pBdr>
      <w:spacing w:before="100" w:beforeAutospacing="1" w:after="100" w:afterAutospacing="1" w:line="240" w:lineRule="auto"/>
      <w:textAlignment w:val="center"/>
    </w:pPr>
    <w:rPr>
      <w:rFonts w:ascii="Arial" w:eastAsia="Times New Roman" w:hAnsi="Arial" w:cs="Arial"/>
      <w:color w:val="000000"/>
      <w:sz w:val="6"/>
      <w:szCs w:val="6"/>
      <w:lang w:val="en-US"/>
    </w:rPr>
  </w:style>
  <w:style w:type="paragraph" w:customStyle="1" w:styleId="xl107">
    <w:name w:val="xl107"/>
    <w:basedOn w:val="Normal"/>
    <w:rsid w:val="00D31798"/>
    <w:pPr>
      <w:pBdr>
        <w:right w:val="single" w:sz="8" w:space="0" w:color="auto"/>
      </w:pBdr>
      <w:spacing w:before="100" w:beforeAutospacing="1" w:after="100" w:afterAutospacing="1" w:line="240" w:lineRule="auto"/>
    </w:pPr>
    <w:rPr>
      <w:rFonts w:ascii="Arial" w:eastAsia="Times New Roman" w:hAnsi="Arial" w:cs="Arial"/>
      <w:color w:val="000000"/>
      <w:sz w:val="6"/>
      <w:szCs w:val="6"/>
      <w:lang w:val="en-US"/>
    </w:rPr>
  </w:style>
  <w:style w:type="paragraph" w:customStyle="1" w:styleId="xl108">
    <w:name w:val="xl108"/>
    <w:basedOn w:val="Normal"/>
    <w:rsid w:val="00D31798"/>
    <w:pPr>
      <w:pBdr>
        <w:right w:val="single" w:sz="8" w:space="0" w:color="auto"/>
      </w:pBdr>
      <w:spacing w:before="100" w:beforeAutospacing="1" w:after="100" w:afterAutospacing="1" w:line="240" w:lineRule="auto"/>
      <w:ind w:firstLineChars="300" w:firstLine="300"/>
    </w:pPr>
    <w:rPr>
      <w:rFonts w:ascii="Arial" w:eastAsia="Times New Roman" w:hAnsi="Arial" w:cs="Arial"/>
      <w:color w:val="000000"/>
      <w:sz w:val="6"/>
      <w:szCs w:val="6"/>
      <w:lang w:val="en-US"/>
    </w:rPr>
  </w:style>
  <w:style w:type="paragraph" w:customStyle="1" w:styleId="xl109">
    <w:name w:val="xl109"/>
    <w:basedOn w:val="Normal"/>
    <w:rsid w:val="00D31798"/>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6"/>
      <w:szCs w:val="6"/>
      <w:lang w:val="en-US"/>
    </w:rPr>
  </w:style>
  <w:style w:type="paragraph" w:customStyle="1" w:styleId="xl110">
    <w:name w:val="xl110"/>
    <w:basedOn w:val="Normal"/>
    <w:rsid w:val="00D31798"/>
    <w:pPr>
      <w:pBdr>
        <w:top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6"/>
      <w:szCs w:val="6"/>
      <w:lang w:val="en-US"/>
    </w:rPr>
  </w:style>
  <w:style w:type="paragraph" w:customStyle="1" w:styleId="xl111">
    <w:name w:val="xl111"/>
    <w:basedOn w:val="Normal"/>
    <w:rsid w:val="00D31798"/>
    <w:pPr>
      <w:spacing w:before="100" w:beforeAutospacing="1" w:after="100" w:afterAutospacing="1" w:line="240" w:lineRule="auto"/>
      <w:jc w:val="center"/>
    </w:pPr>
    <w:rPr>
      <w:rFonts w:ascii="Arial" w:eastAsia="Times New Roman" w:hAnsi="Arial" w:cs="Arial"/>
      <w:sz w:val="6"/>
      <w:szCs w:val="6"/>
      <w:lang w:val="en-US"/>
    </w:rPr>
  </w:style>
  <w:style w:type="paragraph" w:customStyle="1" w:styleId="xl112">
    <w:name w:val="xl112"/>
    <w:basedOn w:val="Normal"/>
    <w:rsid w:val="00D31798"/>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3">
    <w:name w:val="xl113"/>
    <w:basedOn w:val="Normal"/>
    <w:rsid w:val="00D31798"/>
    <w:pPr>
      <w:pBdr>
        <w:left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4">
    <w:name w:val="xl114"/>
    <w:basedOn w:val="Normal"/>
    <w:rsid w:val="00D31798"/>
    <w:pPr>
      <w:pBdr>
        <w:left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5">
    <w:name w:val="xl115"/>
    <w:basedOn w:val="Normal"/>
    <w:rsid w:val="00D31798"/>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6">
    <w:name w:val="xl116"/>
    <w:basedOn w:val="Normal"/>
    <w:rsid w:val="00D31798"/>
    <w:pPr>
      <w:pBdr>
        <w:left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7">
    <w:name w:val="xl117"/>
    <w:basedOn w:val="Normal"/>
    <w:rsid w:val="00D31798"/>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8">
    <w:name w:val="xl118"/>
    <w:basedOn w:val="Normal"/>
    <w:rsid w:val="00D31798"/>
    <w:pPr>
      <w:pBdr>
        <w:left w:val="single" w:sz="8" w:space="0" w:color="auto"/>
      </w:pBdr>
      <w:shd w:val="clear" w:color="000000" w:fill="BFBFBF"/>
      <w:spacing w:before="100" w:beforeAutospacing="1" w:after="100" w:afterAutospacing="1" w:line="240" w:lineRule="auto"/>
    </w:pPr>
    <w:rPr>
      <w:rFonts w:ascii="Arial" w:eastAsia="Times New Roman" w:hAnsi="Arial" w:cs="Arial"/>
      <w:sz w:val="6"/>
      <w:szCs w:val="6"/>
      <w:lang w:val="en-US"/>
    </w:rPr>
  </w:style>
  <w:style w:type="paragraph" w:customStyle="1" w:styleId="xl119">
    <w:name w:val="xl119"/>
    <w:basedOn w:val="Normal"/>
    <w:rsid w:val="00D31798"/>
    <w:pPr>
      <w:pBdr>
        <w:left w:val="single" w:sz="4" w:space="0" w:color="auto"/>
      </w:pBdr>
      <w:shd w:val="clear" w:color="000000" w:fill="BFBFBF"/>
      <w:spacing w:before="100" w:beforeAutospacing="1" w:after="100" w:afterAutospacing="1" w:line="240" w:lineRule="auto"/>
    </w:pPr>
    <w:rPr>
      <w:rFonts w:ascii="Arial" w:eastAsia="Times New Roman" w:hAnsi="Arial" w:cs="Arial"/>
      <w:sz w:val="6"/>
      <w:szCs w:val="6"/>
      <w:lang w:val="en-US"/>
    </w:rPr>
  </w:style>
  <w:style w:type="paragraph" w:customStyle="1" w:styleId="xl120">
    <w:name w:val="xl120"/>
    <w:basedOn w:val="Normal"/>
    <w:rsid w:val="00D31798"/>
    <w:pPr>
      <w:pBdr>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21">
    <w:name w:val="xl121"/>
    <w:basedOn w:val="Normal"/>
    <w:rsid w:val="00D31798"/>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22">
    <w:name w:val="xl122"/>
    <w:basedOn w:val="Normal"/>
    <w:rsid w:val="00D31798"/>
    <w:pPr>
      <w:pBdr>
        <w:left w:val="single" w:sz="4"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23">
    <w:name w:val="xl123"/>
    <w:basedOn w:val="Normal"/>
    <w:rsid w:val="00D31798"/>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124">
    <w:name w:val="xl124"/>
    <w:basedOn w:val="Normal"/>
    <w:rsid w:val="00D31798"/>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6"/>
      <w:szCs w:val="6"/>
      <w:lang w:val="en-US"/>
    </w:rPr>
  </w:style>
  <w:style w:type="paragraph" w:customStyle="1" w:styleId="xl125">
    <w:name w:val="xl125"/>
    <w:basedOn w:val="Normal"/>
    <w:rsid w:val="00D31798"/>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6"/>
      <w:szCs w:val="6"/>
      <w:lang w:val="en-US"/>
    </w:rPr>
  </w:style>
  <w:style w:type="paragraph" w:customStyle="1" w:styleId="xl126">
    <w:name w:val="xl126"/>
    <w:basedOn w:val="Normal"/>
    <w:rsid w:val="00D31798"/>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127">
    <w:name w:val="xl127"/>
    <w:basedOn w:val="Normal"/>
    <w:rsid w:val="00D31798"/>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28">
    <w:name w:val="xl128"/>
    <w:basedOn w:val="Normal"/>
    <w:rsid w:val="00D31798"/>
    <w:pPr>
      <w:pBdr>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29">
    <w:name w:val="xl129"/>
    <w:basedOn w:val="Normal"/>
    <w:rsid w:val="00D31798"/>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30">
    <w:name w:val="xl130"/>
    <w:basedOn w:val="Normal"/>
    <w:rsid w:val="00D31798"/>
    <w:pPr>
      <w:pBdr>
        <w:left w:val="single" w:sz="4"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31">
    <w:name w:val="xl131"/>
    <w:basedOn w:val="Normal"/>
    <w:rsid w:val="00D31798"/>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132">
    <w:name w:val="xl132"/>
    <w:basedOn w:val="Normal"/>
    <w:rsid w:val="00D31798"/>
    <w:pPr>
      <w:pBdr>
        <w:top w:val="single" w:sz="8" w:space="0" w:color="auto"/>
        <w:right w:val="single" w:sz="4"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133">
    <w:name w:val="xl133"/>
    <w:basedOn w:val="Normal"/>
    <w:rsid w:val="00D31798"/>
    <w:pPr>
      <w:pBdr>
        <w:right w:val="single" w:sz="4" w:space="0" w:color="auto"/>
      </w:pBdr>
      <w:spacing w:before="100" w:beforeAutospacing="1" w:after="100" w:afterAutospacing="1" w:line="240" w:lineRule="auto"/>
    </w:pPr>
    <w:rPr>
      <w:rFonts w:ascii="Arial" w:eastAsia="Times New Roman" w:hAnsi="Arial" w:cs="Arial"/>
      <w:color w:val="FF0000"/>
      <w:sz w:val="6"/>
      <w:szCs w:val="6"/>
      <w:lang w:val="en-US"/>
    </w:rPr>
  </w:style>
  <w:style w:type="paragraph" w:customStyle="1" w:styleId="xl134">
    <w:name w:val="xl134"/>
    <w:basedOn w:val="Normal"/>
    <w:rsid w:val="00D31798"/>
    <w:pPr>
      <w:pBdr>
        <w:bottom w:val="single" w:sz="8" w:space="0" w:color="auto"/>
        <w:right w:val="single" w:sz="4"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ROMANOS2">
    <w:name w:val="ROMANOS2"/>
    <w:basedOn w:val="Normal"/>
    <w:rsid w:val="00D31798"/>
    <w:pPr>
      <w:tabs>
        <w:tab w:val="left" w:pos="1080"/>
      </w:tabs>
      <w:spacing w:after="101" w:line="216" w:lineRule="exact"/>
      <w:ind w:left="1080" w:hanging="351"/>
      <w:jc w:val="both"/>
    </w:pPr>
    <w:rPr>
      <w:rFonts w:ascii="Arial" w:eastAsia="Times New Roman" w:hAnsi="Arial" w:cs="Arial"/>
      <w:sz w:val="18"/>
      <w:szCs w:val="18"/>
      <w:lang w:eastAsia="es-MX"/>
    </w:rPr>
  </w:style>
  <w:style w:type="paragraph" w:customStyle="1" w:styleId="AA">
    <w:name w:val="AA"/>
    <w:basedOn w:val="Normal"/>
    <w:rsid w:val="00D31798"/>
    <w:pPr>
      <w:spacing w:after="101" w:line="216" w:lineRule="exact"/>
      <w:ind w:left="1080" w:hanging="1080"/>
      <w:jc w:val="both"/>
    </w:pPr>
    <w:rPr>
      <w:rFonts w:ascii="Arial" w:eastAsia="Times New Roman" w:hAnsi="Arial" w:cs="Arial"/>
      <w:sz w:val="18"/>
      <w:szCs w:val="18"/>
      <w:lang w:eastAsia="es-MX"/>
    </w:rPr>
  </w:style>
  <w:style w:type="paragraph" w:customStyle="1" w:styleId="b">
    <w:name w:val="b"/>
    <w:basedOn w:val="Normal"/>
    <w:rsid w:val="00D31798"/>
    <w:pPr>
      <w:spacing w:after="101" w:line="216" w:lineRule="atLeast"/>
      <w:ind w:left="720"/>
      <w:jc w:val="both"/>
    </w:pPr>
    <w:rPr>
      <w:rFonts w:ascii="Arial" w:eastAsia="Times New Roman" w:hAnsi="Arial" w:cs="Times New Roman"/>
      <w:sz w:val="18"/>
      <w:szCs w:val="20"/>
      <w:lang w:val="es-ES_tradnl" w:eastAsia="es-MX"/>
    </w:rPr>
  </w:style>
  <w:style w:type="paragraph" w:customStyle="1" w:styleId="Sangradet4">
    <w:name w:val="Sangría de t4"/>
    <w:basedOn w:val="Normal"/>
    <w:rsid w:val="00D31798"/>
    <w:pPr>
      <w:spacing w:after="0" w:line="240" w:lineRule="auto"/>
    </w:pPr>
    <w:rPr>
      <w:rFonts w:ascii="Arial" w:eastAsia="Times New Roman" w:hAnsi="Arial" w:cs="Arial"/>
      <w:b/>
      <w:sz w:val="20"/>
      <w:szCs w:val="20"/>
      <w:lang w:val="es-ES" w:eastAsia="es-ES"/>
    </w:rPr>
  </w:style>
  <w:style w:type="paragraph" w:customStyle="1" w:styleId="CM11">
    <w:name w:val="CM11"/>
    <w:basedOn w:val="Normal"/>
    <w:next w:val="Normal"/>
    <w:rsid w:val="00D31798"/>
    <w:pPr>
      <w:spacing w:after="545" w:line="240" w:lineRule="auto"/>
    </w:pPr>
    <w:rPr>
      <w:rFonts w:ascii="Times New Roman" w:eastAsia="Times New Roman" w:hAnsi="Times New Roman" w:cs="Times New Roman"/>
      <w:sz w:val="24"/>
      <w:szCs w:val="20"/>
      <w:lang w:val="es-ES" w:eastAsia="es-ES"/>
    </w:rPr>
  </w:style>
  <w:style w:type="paragraph" w:customStyle="1" w:styleId="Estilo4">
    <w:name w:val="Estilo4"/>
    <w:basedOn w:val="Heading5"/>
    <w:rsid w:val="00D31798"/>
    <w:pPr>
      <w:keepNext w:val="0"/>
      <w:spacing w:before="240" w:line="360" w:lineRule="atLeast"/>
    </w:pPr>
    <w:rPr>
      <w:rFonts w:ascii="Arial" w:hAnsi="Arial" w:cs="Arial"/>
      <w:lang w:val="es-MX"/>
    </w:rPr>
  </w:style>
  <w:style w:type="paragraph" w:customStyle="1" w:styleId="Estilo5">
    <w:name w:val="Estilo5"/>
    <w:basedOn w:val="Normal"/>
    <w:rsid w:val="00D31798"/>
    <w:pPr>
      <w:tabs>
        <w:tab w:val="left" w:pos="1440"/>
      </w:tabs>
      <w:spacing w:after="0" w:line="240" w:lineRule="auto"/>
      <w:ind w:left="1440"/>
      <w:jc w:val="both"/>
    </w:pPr>
    <w:rPr>
      <w:rFonts w:ascii="Arial" w:eastAsia="Times New Roman" w:hAnsi="Arial" w:cs="Arial"/>
      <w:sz w:val="24"/>
      <w:szCs w:val="20"/>
      <w:lang w:eastAsia="es-ES"/>
    </w:rPr>
  </w:style>
  <w:style w:type="paragraph" w:customStyle="1" w:styleId="Fracciones">
    <w:name w:val="Fracciones"/>
    <w:basedOn w:val="Normal"/>
    <w:rsid w:val="00D31798"/>
    <w:pPr>
      <w:spacing w:after="0" w:line="240" w:lineRule="auto"/>
      <w:ind w:left="900"/>
      <w:jc w:val="both"/>
    </w:pPr>
    <w:rPr>
      <w:rFonts w:ascii="Arial" w:eastAsia="Times New Roman" w:hAnsi="Arial" w:cs="Arial"/>
      <w:sz w:val="24"/>
      <w:szCs w:val="20"/>
      <w:lang w:eastAsia="es-ES"/>
    </w:rPr>
  </w:style>
  <w:style w:type="paragraph" w:customStyle="1" w:styleId="Estilo6">
    <w:name w:val="Estilo6"/>
    <w:basedOn w:val="Normal"/>
    <w:rsid w:val="00D31798"/>
    <w:pPr>
      <w:spacing w:after="0" w:line="360" w:lineRule="atLeast"/>
      <w:ind w:firstLine="1440"/>
      <w:jc w:val="both"/>
    </w:pPr>
    <w:rPr>
      <w:rFonts w:ascii="Arial" w:eastAsia="Times New Roman" w:hAnsi="Arial" w:cs="Arial"/>
      <w:sz w:val="28"/>
      <w:szCs w:val="20"/>
      <w:lang w:eastAsia="es-ES"/>
    </w:rPr>
  </w:style>
  <w:style w:type="paragraph" w:customStyle="1" w:styleId="PrrafoConsiderando">
    <w:name w:val="Párrafo Considerando"/>
    <w:basedOn w:val="Normal"/>
    <w:rsid w:val="00D31798"/>
    <w:pPr>
      <w:spacing w:before="360" w:after="360" w:line="240" w:lineRule="auto"/>
      <w:jc w:val="both"/>
    </w:pPr>
    <w:rPr>
      <w:rFonts w:ascii="Arial" w:eastAsia="Times New Roman" w:hAnsi="Arial" w:cs="Arial"/>
      <w:sz w:val="24"/>
      <w:szCs w:val="20"/>
      <w:lang w:eastAsia="es-ES"/>
    </w:rPr>
  </w:style>
  <w:style w:type="paragraph" w:customStyle="1" w:styleId="TTULO">
    <w:name w:val="TÍTULO"/>
    <w:basedOn w:val="PrrafoConsiderando"/>
    <w:rsid w:val="00D31798"/>
    <w:pPr>
      <w:jc w:val="center"/>
    </w:pPr>
    <w:rPr>
      <w:b/>
    </w:rPr>
  </w:style>
  <w:style w:type="paragraph" w:customStyle="1" w:styleId="xl65">
    <w:name w:val="xl65"/>
    <w:basedOn w:val="Normal"/>
    <w:rsid w:val="00D31798"/>
    <w:pP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66">
    <w:name w:val="xl66"/>
    <w:basedOn w:val="Normal"/>
    <w:rsid w:val="00D31798"/>
    <w:pPr>
      <w:spacing w:before="100" w:beforeAutospacing="1" w:after="100" w:afterAutospacing="1" w:line="240" w:lineRule="auto"/>
    </w:pPr>
    <w:rPr>
      <w:rFonts w:ascii="Adobe Calson P" w:eastAsia="Times New Roman" w:hAnsi="Adobe Calson P" w:cs="Times New Roman"/>
      <w:b/>
      <w:bCs/>
      <w:sz w:val="32"/>
      <w:szCs w:val="32"/>
      <w:lang w:eastAsia="es-MX"/>
    </w:rPr>
  </w:style>
  <w:style w:type="paragraph" w:customStyle="1" w:styleId="xl67">
    <w:name w:val="xl67"/>
    <w:basedOn w:val="Normal"/>
    <w:rsid w:val="00D31798"/>
    <w:pPr>
      <w:spacing w:before="100" w:beforeAutospacing="1" w:after="100" w:afterAutospacing="1" w:line="240" w:lineRule="auto"/>
    </w:pPr>
    <w:rPr>
      <w:rFonts w:ascii="Adobe Calson P" w:eastAsia="Times New Roman" w:hAnsi="Adobe Calson P" w:cs="Times New Roman"/>
      <w:sz w:val="32"/>
      <w:szCs w:val="32"/>
      <w:lang w:eastAsia="es-MX"/>
    </w:rPr>
  </w:style>
  <w:style w:type="paragraph" w:customStyle="1" w:styleId="xl68">
    <w:name w:val="xl68"/>
    <w:basedOn w:val="Normal"/>
    <w:rsid w:val="00D31798"/>
    <w:pPr>
      <w:spacing w:before="100" w:beforeAutospacing="1" w:after="100" w:afterAutospacing="1" w:line="240" w:lineRule="auto"/>
    </w:pPr>
    <w:rPr>
      <w:rFonts w:ascii="Adobe Calson P" w:eastAsia="Times New Roman" w:hAnsi="Adobe Calson P" w:cs="Times New Roman"/>
      <w:b/>
      <w:bCs/>
      <w:sz w:val="14"/>
      <w:szCs w:val="14"/>
      <w:lang w:eastAsia="es-MX"/>
    </w:rPr>
  </w:style>
  <w:style w:type="paragraph" w:customStyle="1" w:styleId="xl135">
    <w:name w:val="xl135"/>
    <w:basedOn w:val="Normal"/>
    <w:rsid w:val="00D31798"/>
    <w:pPr>
      <w:pBdr>
        <w:top w:val="single" w:sz="4" w:space="0" w:color="auto"/>
        <w:lef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36">
    <w:name w:val="xl136"/>
    <w:basedOn w:val="Normal"/>
    <w:rsid w:val="00D31798"/>
    <w:pPr>
      <w:pBdr>
        <w:top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37">
    <w:name w:val="xl137"/>
    <w:basedOn w:val="Normal"/>
    <w:rsid w:val="00D31798"/>
    <w:pPr>
      <w:pBdr>
        <w:top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38">
    <w:name w:val="xl138"/>
    <w:basedOn w:val="Normal"/>
    <w:rsid w:val="00D31798"/>
    <w:pPr>
      <w:pBdr>
        <w:lef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39">
    <w:name w:val="xl139"/>
    <w:basedOn w:val="Normal"/>
    <w:rsid w:val="00D31798"/>
    <w:pP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0">
    <w:name w:val="xl140"/>
    <w:basedOn w:val="Normal"/>
    <w:rsid w:val="00D31798"/>
    <w:pPr>
      <w:pBdr>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1">
    <w:name w:val="xl141"/>
    <w:basedOn w:val="Normal"/>
    <w:rsid w:val="00D31798"/>
    <w:pPr>
      <w:pBdr>
        <w:left w:val="single" w:sz="4" w:space="0" w:color="auto"/>
        <w:bottom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2">
    <w:name w:val="xl142"/>
    <w:basedOn w:val="Normal"/>
    <w:rsid w:val="00D31798"/>
    <w:pPr>
      <w:pBdr>
        <w:bottom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3">
    <w:name w:val="xl143"/>
    <w:basedOn w:val="Normal"/>
    <w:rsid w:val="00D31798"/>
    <w:pPr>
      <w:pBdr>
        <w:bottom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4">
    <w:name w:val="xl144"/>
    <w:basedOn w:val="Normal"/>
    <w:rsid w:val="00D3179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5">
    <w:name w:val="xl145"/>
    <w:basedOn w:val="Normal"/>
    <w:rsid w:val="00D31798"/>
    <w:pPr>
      <w:pBdr>
        <w:left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6">
    <w:name w:val="xl146"/>
    <w:basedOn w:val="Normal"/>
    <w:rsid w:val="00D31798"/>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7">
    <w:name w:val="xl147"/>
    <w:basedOn w:val="Normal"/>
    <w:rsid w:val="00D31798"/>
    <w:pPr>
      <w:spacing w:before="100" w:beforeAutospacing="1" w:after="100" w:afterAutospacing="1" w:line="240" w:lineRule="auto"/>
      <w:jc w:val="center"/>
    </w:pPr>
    <w:rPr>
      <w:rFonts w:ascii="Adobe Calson P" w:eastAsia="Times New Roman" w:hAnsi="Adobe Calson P" w:cs="Times New Roman"/>
      <w:b/>
      <w:bCs/>
      <w:sz w:val="28"/>
      <w:szCs w:val="28"/>
      <w:lang w:eastAsia="es-MX"/>
    </w:rPr>
  </w:style>
  <w:style w:type="paragraph" w:customStyle="1" w:styleId="xl148">
    <w:name w:val="xl148"/>
    <w:basedOn w:val="Normal"/>
    <w:rsid w:val="00D31798"/>
    <w:pPr>
      <w:pBdr>
        <w:top w:val="single" w:sz="4" w:space="0" w:color="auto"/>
        <w:left w:val="single" w:sz="4" w:space="0" w:color="auto"/>
        <w:right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9">
    <w:name w:val="xl149"/>
    <w:basedOn w:val="Normal"/>
    <w:rsid w:val="00D31798"/>
    <w:pPr>
      <w:pBdr>
        <w:left w:val="single" w:sz="4" w:space="0" w:color="auto"/>
        <w:right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50">
    <w:name w:val="xl150"/>
    <w:basedOn w:val="Normal"/>
    <w:rsid w:val="00D31798"/>
    <w:pPr>
      <w:pBdr>
        <w:left w:val="single" w:sz="4" w:space="0" w:color="auto"/>
        <w:bottom w:val="single" w:sz="4" w:space="0" w:color="auto"/>
        <w:right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51">
    <w:name w:val="xl151"/>
    <w:basedOn w:val="Normal"/>
    <w:rsid w:val="00D31798"/>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52">
    <w:name w:val="xl152"/>
    <w:basedOn w:val="Normal"/>
    <w:rsid w:val="00D31798"/>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53">
    <w:name w:val="xl153"/>
    <w:basedOn w:val="Normal"/>
    <w:rsid w:val="00D31798"/>
    <w:pPr>
      <w:pBdr>
        <w:left w:val="single" w:sz="4" w:space="0" w:color="auto"/>
      </w:pBdr>
      <w:shd w:val="clear" w:color="000000" w:fill="DDD9C4"/>
      <w:spacing w:before="100" w:beforeAutospacing="1" w:after="100" w:afterAutospacing="1" w:line="240" w:lineRule="auto"/>
      <w:jc w:val="center"/>
      <w:textAlignment w:val="top"/>
    </w:pPr>
    <w:rPr>
      <w:rFonts w:ascii="Adobe Calson P" w:eastAsia="Times New Roman" w:hAnsi="Adobe Calson P" w:cs="Times New Roman"/>
      <w:b/>
      <w:bCs/>
      <w:sz w:val="20"/>
      <w:szCs w:val="20"/>
      <w:lang w:eastAsia="es-MX"/>
    </w:rPr>
  </w:style>
  <w:style w:type="paragraph" w:customStyle="1" w:styleId="xl154">
    <w:name w:val="xl154"/>
    <w:basedOn w:val="Normal"/>
    <w:rsid w:val="00D31798"/>
    <w:pPr>
      <w:shd w:val="clear" w:color="000000" w:fill="DDD9C4"/>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55">
    <w:name w:val="xl155"/>
    <w:basedOn w:val="Normal"/>
    <w:rsid w:val="00D31798"/>
    <w:pPr>
      <w:pBdr>
        <w:right w:val="single" w:sz="4" w:space="0" w:color="auto"/>
      </w:pBdr>
      <w:shd w:val="clear" w:color="000000" w:fill="DDD9C4"/>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56">
    <w:name w:val="xl156"/>
    <w:basedOn w:val="Normal"/>
    <w:rsid w:val="00D31798"/>
    <w:pPr>
      <w:pBdr>
        <w:left w:val="single" w:sz="4" w:space="0" w:color="auto"/>
        <w:bottom w:val="single" w:sz="4" w:space="0" w:color="auto"/>
      </w:pBdr>
      <w:shd w:val="clear" w:color="000000" w:fill="DDD9C4"/>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57">
    <w:name w:val="xl157"/>
    <w:basedOn w:val="Normal"/>
    <w:rsid w:val="00D31798"/>
    <w:pPr>
      <w:pBdr>
        <w:bottom w:val="single" w:sz="4" w:space="0" w:color="auto"/>
      </w:pBdr>
      <w:shd w:val="clear" w:color="000000" w:fill="DDD9C4"/>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58">
    <w:name w:val="xl158"/>
    <w:basedOn w:val="Normal"/>
    <w:rsid w:val="00D31798"/>
    <w:pPr>
      <w:pBdr>
        <w:bottom w:val="single" w:sz="4" w:space="0" w:color="auto"/>
        <w:right w:val="single" w:sz="4" w:space="0" w:color="auto"/>
      </w:pBdr>
      <w:shd w:val="clear" w:color="000000" w:fill="DDD9C4"/>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59">
    <w:name w:val="xl159"/>
    <w:basedOn w:val="Normal"/>
    <w:rsid w:val="00D31798"/>
    <w:pPr>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60">
    <w:name w:val="xl160"/>
    <w:basedOn w:val="Normal"/>
    <w:rsid w:val="00D31798"/>
    <w:pPr>
      <w:pBdr>
        <w:top w:val="single" w:sz="4" w:space="0" w:color="auto"/>
        <w:left w:val="single" w:sz="4" w:space="0" w:color="auto"/>
        <w:bottom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4"/>
      <w:szCs w:val="24"/>
      <w:lang w:eastAsia="es-MX"/>
    </w:rPr>
  </w:style>
  <w:style w:type="paragraph" w:customStyle="1" w:styleId="xl161">
    <w:name w:val="xl161"/>
    <w:basedOn w:val="Normal"/>
    <w:rsid w:val="00D31798"/>
    <w:pPr>
      <w:pBdr>
        <w:top w:val="single" w:sz="4" w:space="0" w:color="auto"/>
        <w:bottom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4"/>
      <w:szCs w:val="24"/>
      <w:lang w:eastAsia="es-MX"/>
    </w:rPr>
  </w:style>
  <w:style w:type="paragraph" w:customStyle="1" w:styleId="xl162">
    <w:name w:val="xl162"/>
    <w:basedOn w:val="Normal"/>
    <w:rsid w:val="00D31798"/>
    <w:pPr>
      <w:pBdr>
        <w:top w:val="single" w:sz="4" w:space="0" w:color="auto"/>
        <w:bottom w:val="single" w:sz="4" w:space="0" w:color="auto"/>
        <w:right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4"/>
      <w:szCs w:val="24"/>
      <w:lang w:eastAsia="es-MX"/>
    </w:rPr>
  </w:style>
  <w:style w:type="paragraph" w:customStyle="1" w:styleId="xl163">
    <w:name w:val="xl163"/>
    <w:basedOn w:val="Normal"/>
    <w:rsid w:val="00D31798"/>
    <w:pPr>
      <w:pBdr>
        <w:top w:val="single" w:sz="4" w:space="0" w:color="auto"/>
        <w:left w:val="single" w:sz="4" w:space="0" w:color="auto"/>
        <w:bottom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4">
    <w:name w:val="xl164"/>
    <w:basedOn w:val="Normal"/>
    <w:rsid w:val="00D31798"/>
    <w:pPr>
      <w:pBdr>
        <w:top w:val="single" w:sz="4" w:space="0" w:color="auto"/>
        <w:bottom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5">
    <w:name w:val="xl165"/>
    <w:basedOn w:val="Normal"/>
    <w:rsid w:val="00D31798"/>
    <w:pPr>
      <w:pBdr>
        <w:top w:val="single" w:sz="4" w:space="0" w:color="auto"/>
        <w:bottom w:val="single" w:sz="4" w:space="0" w:color="auto"/>
        <w:right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6">
    <w:name w:val="xl166"/>
    <w:basedOn w:val="Normal"/>
    <w:rsid w:val="00D31798"/>
    <w:pPr>
      <w:pBdr>
        <w:top w:val="single" w:sz="4" w:space="0" w:color="auto"/>
        <w:left w:val="single" w:sz="4" w:space="0" w:color="auto"/>
        <w:bottom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7">
    <w:name w:val="xl167"/>
    <w:basedOn w:val="Normal"/>
    <w:rsid w:val="00D31798"/>
    <w:pPr>
      <w:pBdr>
        <w:top w:val="single" w:sz="4" w:space="0" w:color="auto"/>
        <w:bottom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8">
    <w:name w:val="xl168"/>
    <w:basedOn w:val="Normal"/>
    <w:rsid w:val="00D31798"/>
    <w:pPr>
      <w:pBdr>
        <w:top w:val="single" w:sz="4" w:space="0" w:color="auto"/>
        <w:bottom w:val="single" w:sz="4" w:space="0" w:color="auto"/>
        <w:right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9">
    <w:name w:val="xl169"/>
    <w:basedOn w:val="Normal"/>
    <w:rsid w:val="00D31798"/>
    <w:pPr>
      <w:pBdr>
        <w:top w:val="single" w:sz="4" w:space="0" w:color="auto"/>
        <w:left w:val="single" w:sz="4" w:space="0" w:color="auto"/>
      </w:pBdr>
      <w:shd w:val="clear" w:color="000000" w:fill="DDD9C4"/>
      <w:spacing w:before="100" w:beforeAutospacing="1" w:after="100" w:afterAutospacing="1" w:line="240" w:lineRule="auto"/>
      <w:jc w:val="center"/>
      <w:textAlignment w:val="top"/>
    </w:pPr>
    <w:rPr>
      <w:rFonts w:ascii="Adobe Calson P" w:eastAsia="Times New Roman" w:hAnsi="Adobe Calson P" w:cs="Times New Roman"/>
      <w:b/>
      <w:bCs/>
      <w:sz w:val="20"/>
      <w:szCs w:val="20"/>
      <w:lang w:eastAsia="es-MX"/>
    </w:rPr>
  </w:style>
  <w:style w:type="paragraph" w:customStyle="1" w:styleId="xl170">
    <w:name w:val="xl170"/>
    <w:basedOn w:val="Normal"/>
    <w:rsid w:val="00D31798"/>
    <w:pPr>
      <w:pBdr>
        <w:top w:val="single" w:sz="4" w:space="0" w:color="auto"/>
      </w:pBdr>
      <w:shd w:val="clear" w:color="000000" w:fill="DDD9C4"/>
      <w:spacing w:before="100" w:beforeAutospacing="1" w:after="100" w:afterAutospacing="1" w:line="240" w:lineRule="auto"/>
      <w:jc w:val="center"/>
      <w:textAlignment w:val="top"/>
    </w:pPr>
    <w:rPr>
      <w:rFonts w:ascii="Adobe Calson P" w:eastAsia="Times New Roman" w:hAnsi="Adobe Calson P" w:cs="Times New Roman"/>
      <w:b/>
      <w:bCs/>
      <w:sz w:val="20"/>
      <w:szCs w:val="20"/>
      <w:lang w:eastAsia="es-MX"/>
    </w:rPr>
  </w:style>
  <w:style w:type="paragraph" w:customStyle="1" w:styleId="xl171">
    <w:name w:val="xl171"/>
    <w:basedOn w:val="Normal"/>
    <w:rsid w:val="00D31798"/>
    <w:pPr>
      <w:pBdr>
        <w:top w:val="single" w:sz="4" w:space="0" w:color="auto"/>
        <w:right w:val="single" w:sz="4" w:space="0" w:color="auto"/>
      </w:pBdr>
      <w:shd w:val="clear" w:color="000000" w:fill="DDD9C4"/>
      <w:spacing w:before="100" w:beforeAutospacing="1" w:after="100" w:afterAutospacing="1" w:line="240" w:lineRule="auto"/>
      <w:jc w:val="center"/>
      <w:textAlignment w:val="top"/>
    </w:pPr>
    <w:rPr>
      <w:rFonts w:ascii="Adobe Calson P" w:eastAsia="Times New Roman" w:hAnsi="Adobe Calson P" w:cs="Times New Roman"/>
      <w:b/>
      <w:bCs/>
      <w:sz w:val="20"/>
      <w:szCs w:val="20"/>
      <w:lang w:eastAsia="es-MX"/>
    </w:rPr>
  </w:style>
  <w:style w:type="paragraph" w:customStyle="1" w:styleId="xl172">
    <w:name w:val="xl172"/>
    <w:basedOn w:val="Normal"/>
    <w:rsid w:val="00D31798"/>
    <w:pPr>
      <w:pBdr>
        <w:top w:val="single" w:sz="4" w:space="0" w:color="auto"/>
        <w:left w:val="single" w:sz="4" w:space="0" w:color="auto"/>
        <w:bottom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73">
    <w:name w:val="xl173"/>
    <w:basedOn w:val="Normal"/>
    <w:rsid w:val="00D31798"/>
    <w:pPr>
      <w:pBdr>
        <w:top w:val="single" w:sz="4" w:space="0" w:color="auto"/>
        <w:bottom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74">
    <w:name w:val="xl174"/>
    <w:basedOn w:val="Normal"/>
    <w:rsid w:val="00D31798"/>
    <w:pPr>
      <w:pBdr>
        <w:top w:val="single" w:sz="4" w:space="0" w:color="auto"/>
        <w:bottom w:val="single" w:sz="4" w:space="0" w:color="auto"/>
        <w:right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75">
    <w:name w:val="xl175"/>
    <w:basedOn w:val="Normal"/>
    <w:rsid w:val="00D31798"/>
    <w:pPr>
      <w:pBdr>
        <w:top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76">
    <w:name w:val="xl176"/>
    <w:basedOn w:val="Normal"/>
    <w:rsid w:val="00D317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77">
    <w:name w:val="xl177"/>
    <w:basedOn w:val="Normal"/>
    <w:rsid w:val="00D317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78">
    <w:name w:val="xl178"/>
    <w:basedOn w:val="Normal"/>
    <w:rsid w:val="00D31798"/>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79">
    <w:name w:val="xl179"/>
    <w:basedOn w:val="Normal"/>
    <w:rsid w:val="00D31798"/>
    <w:pPr>
      <w:pBdr>
        <w:top w:val="single" w:sz="4" w:space="0" w:color="auto"/>
        <w:bottom w:val="single" w:sz="4" w:space="0" w:color="auto"/>
      </w:pBdr>
      <w:shd w:val="clear" w:color="000000" w:fill="FFFFFF"/>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80">
    <w:name w:val="xl180"/>
    <w:basedOn w:val="Normal"/>
    <w:rsid w:val="00D31798"/>
    <w:pPr>
      <w:pBdr>
        <w:left w:val="single" w:sz="4" w:space="0" w:color="auto"/>
        <w:right w:val="single" w:sz="4" w:space="0" w:color="auto"/>
      </w:pBdr>
      <w:spacing w:before="100" w:beforeAutospacing="1" w:after="100" w:afterAutospacing="1" w:line="240" w:lineRule="auto"/>
      <w:textAlignment w:val="center"/>
    </w:pPr>
    <w:rPr>
      <w:rFonts w:ascii="Adobe Calson P" w:eastAsia="Times New Roman" w:hAnsi="Adobe Calson P" w:cs="Times New Roman"/>
      <w:sz w:val="16"/>
      <w:szCs w:val="16"/>
      <w:lang w:eastAsia="es-MX"/>
    </w:rPr>
  </w:style>
  <w:style w:type="paragraph" w:customStyle="1" w:styleId="xl181">
    <w:name w:val="xl181"/>
    <w:basedOn w:val="Normal"/>
    <w:rsid w:val="00D31798"/>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dobe Calson P" w:eastAsia="Times New Roman" w:hAnsi="Adobe Calson P" w:cs="Times New Roman"/>
      <w:sz w:val="16"/>
      <w:szCs w:val="16"/>
      <w:lang w:eastAsia="es-MX"/>
    </w:rPr>
  </w:style>
  <w:style w:type="paragraph" w:customStyle="1" w:styleId="xl182">
    <w:name w:val="xl182"/>
    <w:basedOn w:val="Normal"/>
    <w:rsid w:val="00D31798"/>
    <w:pP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83">
    <w:name w:val="xl183"/>
    <w:basedOn w:val="Normal"/>
    <w:rsid w:val="00D3179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sz w:val="20"/>
      <w:szCs w:val="20"/>
      <w:lang w:eastAsia="es-MX"/>
    </w:rPr>
  </w:style>
  <w:style w:type="paragraph" w:customStyle="1" w:styleId="xl184">
    <w:name w:val="xl184"/>
    <w:basedOn w:val="Normal"/>
    <w:rsid w:val="00D31798"/>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sz w:val="20"/>
      <w:szCs w:val="20"/>
      <w:lang w:eastAsia="es-MX"/>
    </w:rPr>
  </w:style>
  <w:style w:type="paragraph" w:customStyle="1" w:styleId="xl185">
    <w:name w:val="xl185"/>
    <w:basedOn w:val="Normal"/>
    <w:rsid w:val="00D31798"/>
    <w:pPr>
      <w:pBdr>
        <w:left w:val="single" w:sz="4" w:space="0" w:color="auto"/>
        <w:right w:val="single" w:sz="4" w:space="0" w:color="auto"/>
      </w:pBdr>
      <w:shd w:val="clear" w:color="000000" w:fill="B7DEE8"/>
      <w:spacing w:before="100" w:beforeAutospacing="1" w:after="100" w:afterAutospacing="1" w:line="240" w:lineRule="auto"/>
      <w:textAlignment w:val="center"/>
    </w:pPr>
    <w:rPr>
      <w:rFonts w:ascii="Adobe Calson P" w:eastAsia="Times New Roman" w:hAnsi="Adobe Calson P" w:cs="Times New Roman"/>
      <w:sz w:val="16"/>
      <w:szCs w:val="16"/>
      <w:lang w:eastAsia="es-MX"/>
    </w:rPr>
  </w:style>
  <w:style w:type="paragraph" w:customStyle="1" w:styleId="xl186">
    <w:name w:val="xl186"/>
    <w:basedOn w:val="Normal"/>
    <w:rsid w:val="00D31798"/>
    <w:pPr>
      <w:pBdr>
        <w:left w:val="single" w:sz="4" w:space="0" w:color="auto"/>
        <w:bottom w:val="single" w:sz="4" w:space="0" w:color="auto"/>
        <w:right w:val="single" w:sz="4" w:space="0" w:color="auto"/>
      </w:pBdr>
      <w:shd w:val="clear" w:color="000000" w:fill="B7DEE8"/>
      <w:spacing w:before="100" w:beforeAutospacing="1" w:after="100" w:afterAutospacing="1" w:line="240" w:lineRule="auto"/>
      <w:textAlignment w:val="center"/>
    </w:pPr>
    <w:rPr>
      <w:rFonts w:ascii="Adobe Calson P" w:eastAsia="Times New Roman" w:hAnsi="Adobe Calson P" w:cs="Times New Roman"/>
      <w:sz w:val="16"/>
      <w:szCs w:val="16"/>
      <w:lang w:eastAsia="es-MX"/>
    </w:rPr>
  </w:style>
  <w:style w:type="paragraph" w:customStyle="1" w:styleId="xl187">
    <w:name w:val="xl187"/>
    <w:basedOn w:val="Normal"/>
    <w:rsid w:val="00D31798"/>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88">
    <w:name w:val="xl188"/>
    <w:basedOn w:val="Normal"/>
    <w:rsid w:val="00D31798"/>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89">
    <w:name w:val="xl189"/>
    <w:basedOn w:val="Normal"/>
    <w:rsid w:val="00D31798"/>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90">
    <w:name w:val="xl190"/>
    <w:basedOn w:val="Normal"/>
    <w:rsid w:val="00D31798"/>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91">
    <w:name w:val="xl191"/>
    <w:basedOn w:val="Normal"/>
    <w:rsid w:val="00D31798"/>
    <w:pPr>
      <w:pBdr>
        <w:top w:val="single" w:sz="4" w:space="0" w:color="auto"/>
        <w:left w:val="single" w:sz="4" w:space="0" w:color="auto"/>
        <w:bottom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2">
    <w:name w:val="xl192"/>
    <w:basedOn w:val="Normal"/>
    <w:rsid w:val="00D31798"/>
    <w:pPr>
      <w:pBdr>
        <w:top w:val="single" w:sz="4" w:space="0" w:color="auto"/>
        <w:bottom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3">
    <w:name w:val="xl193"/>
    <w:basedOn w:val="Normal"/>
    <w:rsid w:val="00D31798"/>
    <w:pPr>
      <w:pBdr>
        <w:top w:val="single" w:sz="4" w:space="0" w:color="auto"/>
        <w:bottom w:val="single" w:sz="4" w:space="0" w:color="auto"/>
        <w:right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4">
    <w:name w:val="xl194"/>
    <w:basedOn w:val="Normal"/>
    <w:rsid w:val="00D31798"/>
    <w:pPr>
      <w:pBdr>
        <w:top w:val="single" w:sz="4" w:space="0" w:color="auto"/>
        <w:left w:val="single" w:sz="4" w:space="0" w:color="auto"/>
        <w:bottom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5">
    <w:name w:val="xl195"/>
    <w:basedOn w:val="Normal"/>
    <w:rsid w:val="00D31798"/>
    <w:pPr>
      <w:pBdr>
        <w:top w:val="single" w:sz="4" w:space="0" w:color="auto"/>
        <w:bottom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6">
    <w:name w:val="xl196"/>
    <w:basedOn w:val="Normal"/>
    <w:rsid w:val="00D31798"/>
    <w:pPr>
      <w:pBdr>
        <w:top w:val="single" w:sz="4" w:space="0" w:color="auto"/>
        <w:bottom w:val="single" w:sz="4" w:space="0" w:color="auto"/>
        <w:right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7">
    <w:name w:val="xl197"/>
    <w:basedOn w:val="Normal"/>
    <w:rsid w:val="00D31798"/>
    <w:pPr>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98">
    <w:name w:val="xl198"/>
    <w:basedOn w:val="Normal"/>
    <w:rsid w:val="00D3179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9">
    <w:name w:val="xl199"/>
    <w:basedOn w:val="Normal"/>
    <w:rsid w:val="00D31798"/>
    <w:pPr>
      <w:spacing w:before="100" w:beforeAutospacing="1" w:after="100" w:afterAutospacing="1" w:line="240" w:lineRule="auto"/>
      <w:jc w:val="center"/>
    </w:pPr>
    <w:rPr>
      <w:rFonts w:ascii="Adobe Caslon P" w:eastAsia="Times New Roman" w:hAnsi="Adobe Caslon P" w:cs="Times New Roman"/>
      <w:b/>
      <w:bCs/>
      <w:sz w:val="24"/>
      <w:szCs w:val="24"/>
      <w:lang w:eastAsia="es-MX"/>
    </w:rPr>
  </w:style>
  <w:style w:type="paragraph" w:customStyle="1" w:styleId="xl200">
    <w:name w:val="xl200"/>
    <w:basedOn w:val="Normal"/>
    <w:rsid w:val="00D31798"/>
    <w:pP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201">
    <w:name w:val="xl201"/>
    <w:basedOn w:val="Normal"/>
    <w:rsid w:val="00D31798"/>
    <w:pPr>
      <w:pBdr>
        <w:top w:val="single" w:sz="4" w:space="0" w:color="auto"/>
        <w:left w:val="single" w:sz="4" w:space="0" w:color="auto"/>
        <w:bottom w:val="single" w:sz="4" w:space="0" w:color="auto"/>
      </w:pBdr>
      <w:shd w:val="clear" w:color="000000" w:fill="DAEEF3"/>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202">
    <w:name w:val="xl202"/>
    <w:basedOn w:val="Normal"/>
    <w:rsid w:val="00D31798"/>
    <w:pPr>
      <w:pBdr>
        <w:top w:val="single" w:sz="4" w:space="0" w:color="auto"/>
        <w:bottom w:val="single" w:sz="4" w:space="0" w:color="auto"/>
        <w:right w:val="single" w:sz="4" w:space="0" w:color="auto"/>
      </w:pBdr>
      <w:shd w:val="clear" w:color="000000" w:fill="DAEEF3"/>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centrado">
    <w:name w:val="centrado"/>
    <w:basedOn w:val="Texto"/>
    <w:autoRedefine/>
    <w:rsid w:val="00D31798"/>
    <w:pPr>
      <w:spacing w:line="216" w:lineRule="atLeast"/>
      <w:ind w:firstLine="0"/>
      <w:jc w:val="center"/>
    </w:pPr>
    <w:rPr>
      <w:rFonts w:cs="Times New Roman"/>
      <w:lang w:val="es-ES_tradnl"/>
    </w:rPr>
  </w:style>
  <w:style w:type="character" w:customStyle="1" w:styleId="NoSpacingChar">
    <w:name w:val="No Spacing Char"/>
    <w:link w:val="NoSpacing"/>
    <w:uiPriority w:val="1"/>
    <w:rsid w:val="00D31798"/>
    <w:rPr>
      <w:rFonts w:ascii="Adobe Caslon Pro" w:eastAsia="Times New Roman" w:hAnsi="Adobe Caslon Pro" w:cs="Times New Roman"/>
      <w:sz w:val="24"/>
      <w:szCs w:val="24"/>
      <w:lang w:val="es-ES_tradnl" w:eastAsia="es-ES"/>
    </w:rPr>
  </w:style>
  <w:style w:type="paragraph" w:customStyle="1" w:styleId="NormalArial">
    <w:name w:val="Normal + Arial"/>
    <w:aliases w:val="12 pt"/>
    <w:basedOn w:val="Normal"/>
    <w:rsid w:val="00D31798"/>
    <w:pPr>
      <w:spacing w:after="0" w:line="360" w:lineRule="auto"/>
      <w:ind w:firstLine="709"/>
      <w:jc w:val="both"/>
    </w:pPr>
    <w:rPr>
      <w:rFonts w:ascii="Arial" w:eastAsia="Times New Roman" w:hAnsi="Arial" w:cs="Arial"/>
      <w:sz w:val="24"/>
      <w:szCs w:val="24"/>
      <w:lang w:eastAsia="es-ES"/>
    </w:rPr>
  </w:style>
  <w:style w:type="paragraph" w:customStyle="1" w:styleId="Textoindependiente23">
    <w:name w:val="Texto independiente 23"/>
    <w:basedOn w:val="Normal"/>
    <w:rsid w:val="00D31798"/>
    <w:pPr>
      <w:spacing w:after="0" w:line="240" w:lineRule="auto"/>
      <w:ind w:left="1440" w:hanging="1440"/>
      <w:jc w:val="both"/>
    </w:pPr>
    <w:rPr>
      <w:rFonts w:ascii="Arial" w:eastAsia="Times New Roman" w:hAnsi="Arial" w:cs="Arial"/>
      <w:sz w:val="20"/>
      <w:szCs w:val="20"/>
      <w:lang w:eastAsia="es-MX"/>
    </w:rPr>
  </w:style>
  <w:style w:type="paragraph" w:customStyle="1" w:styleId="Sangra3detindependiente3">
    <w:name w:val="Sangría 3 de t. independiente3"/>
    <w:basedOn w:val="Normal"/>
    <w:rsid w:val="00D31798"/>
    <w:pPr>
      <w:spacing w:after="0" w:line="240" w:lineRule="auto"/>
      <w:ind w:left="720" w:hanging="180"/>
      <w:jc w:val="both"/>
    </w:pPr>
    <w:rPr>
      <w:rFonts w:ascii="Arial" w:eastAsia="Times New Roman" w:hAnsi="Arial" w:cs="Arial"/>
      <w:sz w:val="24"/>
      <w:szCs w:val="20"/>
      <w:lang w:eastAsia="es-MX"/>
    </w:rPr>
  </w:style>
  <w:style w:type="paragraph" w:customStyle="1" w:styleId="Textoindependiente33">
    <w:name w:val="Texto independiente 33"/>
    <w:basedOn w:val="Normal"/>
    <w:rsid w:val="00D31798"/>
    <w:pPr>
      <w:spacing w:after="120" w:line="240" w:lineRule="auto"/>
    </w:pPr>
    <w:rPr>
      <w:rFonts w:ascii="Times New Roman" w:eastAsia="Times New Roman" w:hAnsi="Times New Roman" w:cs="Times New Roman"/>
      <w:sz w:val="16"/>
      <w:szCs w:val="20"/>
      <w:lang w:eastAsia="es-MX"/>
    </w:rPr>
  </w:style>
  <w:style w:type="paragraph" w:customStyle="1" w:styleId="Sangra2detindependiente3">
    <w:name w:val="Sangría 2 de t. independiente3"/>
    <w:basedOn w:val="Normal"/>
    <w:rsid w:val="00D31798"/>
    <w:pPr>
      <w:spacing w:after="0" w:line="240" w:lineRule="auto"/>
      <w:ind w:left="1440" w:hanging="720"/>
      <w:jc w:val="both"/>
    </w:pPr>
    <w:rPr>
      <w:rFonts w:ascii="Arial" w:eastAsia="Times New Roman" w:hAnsi="Arial" w:cs="Arial"/>
      <w:sz w:val="20"/>
      <w:szCs w:val="20"/>
      <w:lang w:eastAsia="es-MX"/>
    </w:rPr>
  </w:style>
  <w:style w:type="paragraph" w:customStyle="1" w:styleId="Textosinformato3">
    <w:name w:val="Texto sin formato3"/>
    <w:basedOn w:val="Normal"/>
    <w:rsid w:val="00D31798"/>
    <w:pPr>
      <w:spacing w:after="0" w:line="240" w:lineRule="auto"/>
    </w:pPr>
    <w:rPr>
      <w:rFonts w:ascii="Courier New" w:eastAsia="Times New Roman" w:hAnsi="Courier New" w:cs="Courier New"/>
      <w:sz w:val="20"/>
      <w:szCs w:val="20"/>
      <w:lang w:val="en-US" w:eastAsia="es-MX"/>
    </w:rPr>
  </w:style>
  <w:style w:type="paragraph" w:customStyle="1" w:styleId="Textodebloque3">
    <w:name w:val="Texto de bloque3"/>
    <w:basedOn w:val="Normal"/>
    <w:rsid w:val="00D31798"/>
    <w:pPr>
      <w:spacing w:after="0" w:line="240" w:lineRule="auto"/>
      <w:ind w:left="540" w:right="44" w:hanging="540"/>
      <w:jc w:val="both"/>
    </w:pPr>
    <w:rPr>
      <w:rFonts w:ascii="Bookman Old Style" w:eastAsia="Times New Roman" w:hAnsi="Bookman Old Style" w:cs="Bookman Old Style"/>
      <w:szCs w:val="20"/>
      <w:lang w:eastAsia="es-MX"/>
    </w:rPr>
  </w:style>
  <w:style w:type="paragraph" w:customStyle="1" w:styleId="z-Principiodelformulario1">
    <w:name w:val="z-Principio del formulario1"/>
    <w:basedOn w:val="Normal"/>
    <w:next w:val="Normal"/>
    <w:rsid w:val="00D31798"/>
    <w:pPr>
      <w:pBdr>
        <w:bottom w:val="single" w:sz="6" w:space="1" w:color="auto"/>
      </w:pBdr>
      <w:spacing w:after="0" w:line="240" w:lineRule="auto"/>
      <w:jc w:val="center"/>
    </w:pPr>
    <w:rPr>
      <w:rFonts w:ascii="Arial" w:eastAsia="Times New Roman" w:hAnsi="Arial" w:cs="Arial"/>
      <w:vanish/>
      <w:sz w:val="16"/>
      <w:szCs w:val="20"/>
      <w:lang w:eastAsia="es-MX"/>
    </w:rPr>
  </w:style>
  <w:style w:type="paragraph" w:customStyle="1" w:styleId="HTMLconformatoprevio1">
    <w:name w:val="HTML con formato previo1"/>
    <w:basedOn w:val="Normal"/>
    <w:rsid w:val="00D3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paragraph" w:customStyle="1" w:styleId="z-Finaldelformulario1">
    <w:name w:val="z-Final del formulario1"/>
    <w:basedOn w:val="Normal"/>
    <w:next w:val="Normal"/>
    <w:rsid w:val="00D31798"/>
    <w:pPr>
      <w:pBdr>
        <w:top w:val="single" w:sz="6" w:space="1" w:color="auto"/>
      </w:pBdr>
      <w:spacing w:after="0" w:line="240" w:lineRule="auto"/>
      <w:jc w:val="center"/>
    </w:pPr>
    <w:rPr>
      <w:rFonts w:ascii="Arial" w:eastAsia="Times New Roman" w:hAnsi="Arial" w:cs="Arial"/>
      <w:vanish/>
      <w:sz w:val="16"/>
      <w:szCs w:val="20"/>
      <w:lang w:eastAsia="es-MX"/>
    </w:rPr>
  </w:style>
  <w:style w:type="paragraph" w:styleId="List5">
    <w:name w:val="List 5"/>
    <w:basedOn w:val="Normal"/>
    <w:rsid w:val="00D31798"/>
    <w:pPr>
      <w:spacing w:after="0" w:line="240" w:lineRule="auto"/>
      <w:ind w:left="1132" w:hanging="283"/>
    </w:pPr>
    <w:rPr>
      <w:rFonts w:ascii="Times New Roman" w:eastAsia="Times New Roman" w:hAnsi="Times New Roman" w:cs="Times New Roman"/>
      <w:sz w:val="24"/>
      <w:szCs w:val="20"/>
      <w:lang w:val="es-ES_tradnl" w:eastAsia="es-MX"/>
    </w:rPr>
  </w:style>
  <w:style w:type="paragraph" w:customStyle="1" w:styleId="ttulo0">
    <w:name w:val="título"/>
    <w:basedOn w:val="Normal"/>
    <w:next w:val="Normal"/>
    <w:rsid w:val="00D31798"/>
    <w:pPr>
      <w:spacing w:line="240" w:lineRule="auto"/>
    </w:pPr>
    <w:rPr>
      <w:rFonts w:ascii="Times New Roman" w:eastAsia="Times New Roman" w:hAnsi="Times New Roman" w:cs="Times New Roman"/>
      <w:b/>
      <w:color w:val="C0C0C0"/>
      <w:sz w:val="18"/>
      <w:szCs w:val="20"/>
      <w:lang w:val="es-ES_tradnl" w:eastAsia="es-MX"/>
    </w:rPr>
  </w:style>
  <w:style w:type="paragraph" w:customStyle="1" w:styleId="Encabezadodenota1">
    <w:name w:val="Encabezado de nota1"/>
    <w:basedOn w:val="Normal"/>
    <w:next w:val="Normal"/>
    <w:rsid w:val="00D31798"/>
    <w:pPr>
      <w:spacing w:after="0" w:line="240" w:lineRule="auto"/>
    </w:pPr>
    <w:rPr>
      <w:rFonts w:ascii="Times New Roman" w:eastAsia="Times New Roman" w:hAnsi="Times New Roman" w:cs="Times New Roman"/>
      <w:sz w:val="24"/>
      <w:szCs w:val="20"/>
      <w:lang w:val="es-ES_tradnl" w:eastAsia="es-MX"/>
    </w:rPr>
  </w:style>
  <w:style w:type="paragraph" w:customStyle="1" w:styleId="textodenotaalfinal">
    <w:name w:val="texto de nota al final"/>
    <w:basedOn w:val="Normal"/>
    <w:rsid w:val="00D31798"/>
    <w:pPr>
      <w:spacing w:after="0" w:line="240" w:lineRule="auto"/>
    </w:pPr>
    <w:rPr>
      <w:rFonts w:ascii="Times New Roman" w:eastAsia="Times New Roman" w:hAnsi="Times New Roman" w:cs="Times New Roman"/>
      <w:sz w:val="20"/>
      <w:szCs w:val="20"/>
      <w:lang w:eastAsia="es-MX"/>
    </w:rPr>
  </w:style>
  <w:style w:type="paragraph" w:customStyle="1" w:styleId="MapleOutput">
    <w:name w:val="Maple Output"/>
    <w:rsid w:val="00D31798"/>
    <w:pPr>
      <w:spacing w:after="0" w:line="360" w:lineRule="atLeast"/>
      <w:jc w:val="center"/>
    </w:pPr>
    <w:rPr>
      <w:rFonts w:ascii="Times New Roman" w:eastAsia="Times New Roman" w:hAnsi="Times New Roman" w:cs="Times New Roman"/>
      <w:color w:val="000000"/>
      <w:sz w:val="24"/>
      <w:szCs w:val="20"/>
      <w:lang w:val="en-US" w:eastAsia="es-MX"/>
    </w:rPr>
  </w:style>
  <w:style w:type="character" w:customStyle="1" w:styleId="TextodegloboCar1">
    <w:name w:val="Texto de globo Car1"/>
    <w:uiPriority w:val="99"/>
    <w:rsid w:val="00D31798"/>
    <w:rPr>
      <w:rFonts w:ascii="Tahoma" w:hAnsi="Tahoma" w:cs="Tahoma"/>
      <w:sz w:val="16"/>
      <w:szCs w:val="16"/>
      <w:lang w:val="es-ES" w:eastAsia="es-ES"/>
    </w:rPr>
  </w:style>
  <w:style w:type="character" w:customStyle="1" w:styleId="TextocomentarioCar1">
    <w:name w:val="Texto comentario Car1"/>
    <w:uiPriority w:val="99"/>
    <w:semiHidden/>
    <w:rsid w:val="00D31798"/>
    <w:rPr>
      <w:rFonts w:ascii="Calibri" w:eastAsia="Calibri" w:hAnsi="Calibri" w:cs="Times New Roman"/>
      <w:sz w:val="20"/>
      <w:szCs w:val="20"/>
    </w:rPr>
  </w:style>
  <w:style w:type="paragraph" w:customStyle="1" w:styleId="xl64">
    <w:name w:val="xl64"/>
    <w:basedOn w:val="Normal"/>
    <w:rsid w:val="00D31798"/>
    <w:pPr>
      <w:spacing w:before="100" w:beforeAutospacing="1" w:after="100" w:afterAutospacing="1" w:line="240" w:lineRule="auto"/>
    </w:pPr>
    <w:rPr>
      <w:rFonts w:ascii="Times New Roman" w:eastAsia="Times New Roman" w:hAnsi="Times New Roman" w:cs="Times New Roman"/>
      <w:color w:val="000000"/>
      <w:sz w:val="24"/>
      <w:szCs w:val="24"/>
      <w:lang w:eastAsia="es-ES"/>
    </w:rPr>
  </w:style>
  <w:style w:type="numbering" w:customStyle="1" w:styleId="Sinlista4">
    <w:name w:val="Sin lista4"/>
    <w:next w:val="NoList"/>
    <w:uiPriority w:val="99"/>
    <w:semiHidden/>
    <w:unhideWhenUsed/>
    <w:rsid w:val="00D31798"/>
  </w:style>
  <w:style w:type="numbering" w:customStyle="1" w:styleId="Sinlista5">
    <w:name w:val="Sin lista5"/>
    <w:next w:val="NoList"/>
    <w:uiPriority w:val="99"/>
    <w:semiHidden/>
    <w:unhideWhenUsed/>
    <w:rsid w:val="00D31798"/>
  </w:style>
  <w:style w:type="numbering" w:customStyle="1" w:styleId="Sinlista6">
    <w:name w:val="Sin lista6"/>
    <w:next w:val="NoList"/>
    <w:uiPriority w:val="99"/>
    <w:semiHidden/>
    <w:unhideWhenUsed/>
    <w:rsid w:val="00D31798"/>
  </w:style>
  <w:style w:type="table" w:customStyle="1" w:styleId="Tablaconcuadrcula3">
    <w:name w:val="Tabla con cuadrícula3"/>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D31798"/>
    <w:pPr>
      <w:pBdr>
        <w:right w:val="single" w:sz="8" w:space="0" w:color="auto"/>
      </w:pBdr>
      <w:spacing w:before="100" w:beforeAutospacing="1" w:after="100" w:afterAutospacing="1" w:line="240" w:lineRule="auto"/>
    </w:pPr>
    <w:rPr>
      <w:rFonts w:ascii="Arial" w:eastAsia="Times New Roman" w:hAnsi="Arial" w:cs="Arial"/>
      <w:sz w:val="16"/>
      <w:szCs w:val="16"/>
      <w:lang w:eastAsia="es-MX"/>
    </w:rPr>
  </w:style>
  <w:style w:type="numbering" w:customStyle="1" w:styleId="Sinlista7">
    <w:name w:val="Sin lista7"/>
    <w:next w:val="NoList"/>
    <w:uiPriority w:val="99"/>
    <w:semiHidden/>
    <w:unhideWhenUsed/>
    <w:rsid w:val="00D31798"/>
  </w:style>
  <w:style w:type="table" w:customStyle="1" w:styleId="Tablaconcuadrcula4">
    <w:name w:val="Tabla con cuadrícula4"/>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
    <w:name w:val="Sin lista8"/>
    <w:next w:val="NoList"/>
    <w:uiPriority w:val="99"/>
    <w:semiHidden/>
    <w:unhideWhenUsed/>
    <w:rsid w:val="00D31798"/>
  </w:style>
  <w:style w:type="table" w:customStyle="1" w:styleId="Tablaconcuadrcula5">
    <w:name w:val="Tabla con cuadrícula5"/>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
    <w:name w:val="Sin lista9"/>
    <w:next w:val="NoList"/>
    <w:uiPriority w:val="99"/>
    <w:semiHidden/>
    <w:unhideWhenUsed/>
    <w:rsid w:val="00D31798"/>
  </w:style>
  <w:style w:type="table" w:customStyle="1" w:styleId="Tablaconcuadrcula6">
    <w:name w:val="Tabla con cuadrícula6"/>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1">
    <w:name w:val="Sin lista1111"/>
    <w:next w:val="NoList"/>
    <w:uiPriority w:val="99"/>
    <w:semiHidden/>
    <w:unhideWhenUsed/>
    <w:rsid w:val="00D31798"/>
  </w:style>
  <w:style w:type="numbering" w:customStyle="1" w:styleId="Sinlista10">
    <w:name w:val="Sin lista10"/>
    <w:next w:val="NoList"/>
    <w:uiPriority w:val="99"/>
    <w:semiHidden/>
    <w:unhideWhenUsed/>
    <w:rsid w:val="00D31798"/>
  </w:style>
  <w:style w:type="table" w:customStyle="1" w:styleId="Tablaconcuadrcula7">
    <w:name w:val="Tabla con cuadrícula7"/>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predeterminado">
    <w:name w:val="Texto predeterminado"/>
    <w:basedOn w:val="Normal"/>
    <w:rsid w:val="00D31798"/>
    <w:pPr>
      <w:spacing w:after="0" w:line="240" w:lineRule="auto"/>
    </w:pPr>
    <w:rPr>
      <w:rFonts w:ascii="Times New Roman" w:eastAsia="Times New Roman" w:hAnsi="Times New Roman" w:cs="Times New Roman"/>
      <w:sz w:val="24"/>
      <w:szCs w:val="20"/>
      <w:lang w:eastAsia="es-ES"/>
    </w:rPr>
  </w:style>
  <w:style w:type="paragraph" w:customStyle="1" w:styleId="Estndar">
    <w:name w:val="Estándar"/>
    <w:basedOn w:val="Normal"/>
    <w:rsid w:val="00D31798"/>
    <w:pPr>
      <w:spacing w:after="0" w:line="240" w:lineRule="auto"/>
      <w:jc w:val="both"/>
    </w:pPr>
    <w:rPr>
      <w:rFonts w:ascii="Arial" w:eastAsia="Times New Roman" w:hAnsi="Arial" w:cs="Arial"/>
      <w:sz w:val="24"/>
      <w:szCs w:val="20"/>
      <w:lang w:val="en-US" w:eastAsia="es-ES"/>
    </w:rPr>
  </w:style>
  <w:style w:type="paragraph" w:customStyle="1" w:styleId="x">
    <w:name w:val="x"/>
    <w:link w:val="xCar"/>
    <w:rsid w:val="00D31798"/>
    <w:pPr>
      <w:spacing w:after="101" w:line="216" w:lineRule="exact"/>
      <w:ind w:left="480"/>
      <w:jc w:val="both"/>
    </w:pPr>
    <w:rPr>
      <w:rFonts w:ascii="Arial" w:eastAsia="Calibri" w:hAnsi="Arial" w:cs="Times New Roman"/>
      <w:sz w:val="16"/>
      <w:szCs w:val="16"/>
      <w:lang w:val="es-ES" w:eastAsia="es-ES"/>
    </w:rPr>
  </w:style>
  <w:style w:type="character" w:customStyle="1" w:styleId="xCar">
    <w:name w:val="x Car"/>
    <w:link w:val="x"/>
    <w:rsid w:val="00D31798"/>
    <w:rPr>
      <w:rFonts w:ascii="Arial" w:eastAsia="Calibri" w:hAnsi="Arial" w:cs="Times New Roman"/>
      <w:sz w:val="16"/>
      <w:szCs w:val="16"/>
      <w:lang w:val="es-ES" w:eastAsia="es-ES"/>
    </w:rPr>
  </w:style>
  <w:style w:type="paragraph" w:customStyle="1" w:styleId="c">
    <w:name w:val="c"/>
    <w:basedOn w:val="Normal"/>
    <w:rsid w:val="00D31798"/>
    <w:pPr>
      <w:spacing w:after="101" w:line="216" w:lineRule="exact"/>
      <w:ind w:left="600"/>
      <w:jc w:val="both"/>
    </w:pPr>
    <w:rPr>
      <w:rFonts w:ascii="Arial" w:eastAsia="Calibri" w:hAnsi="Arial" w:cs="Arial"/>
      <w:sz w:val="16"/>
      <w:szCs w:val="16"/>
      <w:lang w:val="es-ES" w:eastAsia="es-ES"/>
    </w:rPr>
  </w:style>
  <w:style w:type="numbering" w:customStyle="1" w:styleId="Sinlista12">
    <w:name w:val="Sin lista12"/>
    <w:next w:val="NoList"/>
    <w:uiPriority w:val="99"/>
    <w:semiHidden/>
    <w:unhideWhenUsed/>
    <w:rsid w:val="00D31798"/>
  </w:style>
  <w:style w:type="table" w:customStyle="1" w:styleId="Tablaconcuadrcula8">
    <w:name w:val="Tabla con cuadrícula8"/>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
    <w:name w:val="Sin lista13"/>
    <w:next w:val="NoList"/>
    <w:uiPriority w:val="99"/>
    <w:semiHidden/>
    <w:unhideWhenUsed/>
    <w:rsid w:val="00D31798"/>
  </w:style>
  <w:style w:type="table" w:customStyle="1" w:styleId="Tablaconcuadrcula9">
    <w:name w:val="Tabla con cuadrícula9"/>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MANOSCarCar">
    <w:name w:val="ROMANOS Car Car"/>
    <w:rsid w:val="00D31798"/>
    <w:rPr>
      <w:rFonts w:ascii="Arial" w:eastAsia="Times New Roman" w:hAnsi="Arial" w:cs="Arial"/>
      <w:sz w:val="18"/>
      <w:szCs w:val="18"/>
      <w:lang w:val="es-ES" w:eastAsia="es-ES"/>
    </w:rPr>
  </w:style>
  <w:style w:type="numbering" w:customStyle="1" w:styleId="Sinlista14">
    <w:name w:val="Sin lista14"/>
    <w:next w:val="NoList"/>
    <w:uiPriority w:val="99"/>
    <w:semiHidden/>
    <w:unhideWhenUsed/>
    <w:rsid w:val="00D31798"/>
  </w:style>
  <w:style w:type="numbering" w:customStyle="1" w:styleId="Sinlista15">
    <w:name w:val="Sin lista15"/>
    <w:next w:val="NoList"/>
    <w:uiPriority w:val="99"/>
    <w:semiHidden/>
    <w:unhideWhenUsed/>
    <w:rsid w:val="00D31798"/>
  </w:style>
  <w:style w:type="paragraph" w:customStyle="1" w:styleId="Asuntodelcomentario2">
    <w:name w:val="Asunto del comentario2"/>
    <w:basedOn w:val="CommentText"/>
    <w:next w:val="CommentText"/>
    <w:rsid w:val="00D31798"/>
    <w:pPr>
      <w:spacing w:after="0"/>
    </w:pPr>
    <w:rPr>
      <w:rFonts w:ascii="Times New Roman" w:eastAsia="Times New Roman" w:hAnsi="Times New Roman" w:cs="Times New Roman"/>
      <w:b/>
      <w:lang w:eastAsia="es-MX"/>
    </w:rPr>
  </w:style>
  <w:style w:type="paragraph" w:customStyle="1" w:styleId="Textoindependiente24">
    <w:name w:val="Texto independiente 24"/>
    <w:basedOn w:val="Normal"/>
    <w:rsid w:val="00D31798"/>
    <w:pPr>
      <w:spacing w:after="0" w:line="240" w:lineRule="auto"/>
      <w:ind w:left="1440" w:hanging="1440"/>
      <w:jc w:val="both"/>
    </w:pPr>
    <w:rPr>
      <w:rFonts w:ascii="Arial" w:eastAsia="Times New Roman" w:hAnsi="Arial" w:cs="Arial"/>
      <w:sz w:val="20"/>
      <w:szCs w:val="20"/>
      <w:lang w:eastAsia="es-MX"/>
    </w:rPr>
  </w:style>
  <w:style w:type="paragraph" w:customStyle="1" w:styleId="Sangra3detindependiente4">
    <w:name w:val="Sangría 3 de t. independiente4"/>
    <w:basedOn w:val="Normal"/>
    <w:rsid w:val="00D31798"/>
    <w:pPr>
      <w:spacing w:after="0" w:line="240" w:lineRule="auto"/>
      <w:ind w:left="720" w:hanging="180"/>
      <w:jc w:val="both"/>
    </w:pPr>
    <w:rPr>
      <w:rFonts w:ascii="Arial" w:eastAsia="Times New Roman" w:hAnsi="Arial" w:cs="Arial"/>
      <w:sz w:val="24"/>
      <w:szCs w:val="20"/>
      <w:lang w:eastAsia="es-MX"/>
    </w:rPr>
  </w:style>
  <w:style w:type="paragraph" w:customStyle="1" w:styleId="Textoindependiente34">
    <w:name w:val="Texto independiente 34"/>
    <w:basedOn w:val="Normal"/>
    <w:rsid w:val="00D31798"/>
    <w:pPr>
      <w:spacing w:after="120" w:line="240" w:lineRule="auto"/>
    </w:pPr>
    <w:rPr>
      <w:rFonts w:ascii="Times New Roman" w:eastAsia="Times New Roman" w:hAnsi="Times New Roman" w:cs="Times New Roman"/>
      <w:sz w:val="16"/>
      <w:szCs w:val="20"/>
      <w:lang w:eastAsia="es-MX"/>
    </w:rPr>
  </w:style>
  <w:style w:type="paragraph" w:customStyle="1" w:styleId="Sangra2detindependiente4">
    <w:name w:val="Sangría 2 de t. independiente4"/>
    <w:basedOn w:val="Normal"/>
    <w:rsid w:val="00D31798"/>
    <w:pPr>
      <w:spacing w:after="0" w:line="240" w:lineRule="auto"/>
      <w:ind w:left="1440" w:hanging="720"/>
      <w:jc w:val="both"/>
    </w:pPr>
    <w:rPr>
      <w:rFonts w:ascii="Arial" w:eastAsia="Times New Roman" w:hAnsi="Arial" w:cs="Arial"/>
      <w:sz w:val="20"/>
      <w:szCs w:val="20"/>
      <w:lang w:eastAsia="es-MX"/>
    </w:rPr>
  </w:style>
  <w:style w:type="paragraph" w:customStyle="1" w:styleId="Textosinformato4">
    <w:name w:val="Texto sin formato4"/>
    <w:basedOn w:val="Normal"/>
    <w:rsid w:val="00D31798"/>
    <w:pPr>
      <w:spacing w:after="0" w:line="240" w:lineRule="auto"/>
    </w:pPr>
    <w:rPr>
      <w:rFonts w:ascii="Courier New" w:eastAsia="Times New Roman" w:hAnsi="Courier New" w:cs="Courier New"/>
      <w:sz w:val="20"/>
      <w:szCs w:val="20"/>
      <w:lang w:val="en-US" w:eastAsia="es-MX"/>
    </w:rPr>
  </w:style>
  <w:style w:type="paragraph" w:customStyle="1" w:styleId="Textodebloque4">
    <w:name w:val="Texto de bloque4"/>
    <w:basedOn w:val="Normal"/>
    <w:rsid w:val="00D31798"/>
    <w:pPr>
      <w:spacing w:after="0" w:line="240" w:lineRule="auto"/>
      <w:ind w:left="540" w:right="44" w:hanging="540"/>
      <w:jc w:val="both"/>
    </w:pPr>
    <w:rPr>
      <w:rFonts w:ascii="Bookman Old Style" w:eastAsia="Times New Roman" w:hAnsi="Bookman Old Style" w:cs="Bookman Old Style"/>
      <w:szCs w:val="20"/>
      <w:lang w:eastAsia="es-MX"/>
    </w:rPr>
  </w:style>
  <w:style w:type="paragraph" w:customStyle="1" w:styleId="z-Principiodelformulario2">
    <w:name w:val="z-Principio del formulario2"/>
    <w:basedOn w:val="Normal"/>
    <w:next w:val="Normal"/>
    <w:rsid w:val="00D31798"/>
    <w:pPr>
      <w:pBdr>
        <w:bottom w:val="single" w:sz="6" w:space="1" w:color="auto"/>
      </w:pBdr>
      <w:spacing w:after="0" w:line="240" w:lineRule="auto"/>
      <w:jc w:val="center"/>
    </w:pPr>
    <w:rPr>
      <w:rFonts w:ascii="Arial" w:eastAsia="Times New Roman" w:hAnsi="Arial" w:cs="Arial"/>
      <w:vanish/>
      <w:sz w:val="16"/>
      <w:szCs w:val="20"/>
      <w:lang w:eastAsia="es-MX"/>
    </w:rPr>
  </w:style>
  <w:style w:type="paragraph" w:customStyle="1" w:styleId="HTMLconformatoprevio2">
    <w:name w:val="HTML con formato previo2"/>
    <w:basedOn w:val="Normal"/>
    <w:rsid w:val="00D3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paragraph" w:customStyle="1" w:styleId="z-Finaldelformulario2">
    <w:name w:val="z-Final del formulario2"/>
    <w:basedOn w:val="Normal"/>
    <w:next w:val="Normal"/>
    <w:rsid w:val="00D31798"/>
    <w:pPr>
      <w:pBdr>
        <w:top w:val="single" w:sz="6" w:space="1" w:color="auto"/>
      </w:pBdr>
      <w:spacing w:after="0" w:line="240" w:lineRule="auto"/>
      <w:jc w:val="center"/>
    </w:pPr>
    <w:rPr>
      <w:rFonts w:ascii="Arial" w:eastAsia="Times New Roman" w:hAnsi="Arial" w:cs="Arial"/>
      <w:vanish/>
      <w:sz w:val="16"/>
      <w:szCs w:val="20"/>
      <w:lang w:eastAsia="es-MX"/>
    </w:rPr>
  </w:style>
  <w:style w:type="paragraph" w:customStyle="1" w:styleId="Saludo2">
    <w:name w:val="Saludo2"/>
    <w:basedOn w:val="Normal"/>
    <w:next w:val="Normal"/>
    <w:rsid w:val="00D31798"/>
    <w:pPr>
      <w:spacing w:after="0" w:line="240" w:lineRule="auto"/>
    </w:pPr>
    <w:rPr>
      <w:rFonts w:ascii="Times New Roman" w:eastAsia="Times New Roman" w:hAnsi="Times New Roman" w:cs="Times New Roman"/>
      <w:sz w:val="24"/>
      <w:szCs w:val="20"/>
      <w:lang w:val="es-ES_tradnl" w:eastAsia="es-MX"/>
    </w:rPr>
  </w:style>
  <w:style w:type="paragraph" w:customStyle="1" w:styleId="Textoindependienteprimerasangra22">
    <w:name w:val="Texto independiente primera sangría 22"/>
    <w:basedOn w:val="Textoindependiente24"/>
    <w:rsid w:val="00D31798"/>
  </w:style>
  <w:style w:type="paragraph" w:customStyle="1" w:styleId="Encabezadodenota2">
    <w:name w:val="Encabezado de nota2"/>
    <w:basedOn w:val="Normal"/>
    <w:next w:val="Normal"/>
    <w:rsid w:val="00D31798"/>
    <w:pPr>
      <w:spacing w:after="0" w:line="240" w:lineRule="auto"/>
    </w:pPr>
    <w:rPr>
      <w:rFonts w:ascii="Times New Roman" w:eastAsia="Times New Roman" w:hAnsi="Times New Roman" w:cs="Times New Roman"/>
      <w:sz w:val="24"/>
      <w:szCs w:val="20"/>
      <w:lang w:val="es-ES_tradnl" w:eastAsia="es-MX"/>
    </w:rPr>
  </w:style>
  <w:style w:type="numbering" w:customStyle="1" w:styleId="Sinlista16">
    <w:name w:val="Sin lista16"/>
    <w:next w:val="NoList"/>
    <w:uiPriority w:val="99"/>
    <w:semiHidden/>
    <w:unhideWhenUsed/>
    <w:rsid w:val="00D31798"/>
  </w:style>
  <w:style w:type="table" w:customStyle="1" w:styleId="Tablaconcuadrcula10">
    <w:name w:val="Tabla con cuadrícula10"/>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7">
    <w:name w:val="Sin lista17"/>
    <w:next w:val="NoList"/>
    <w:uiPriority w:val="99"/>
    <w:semiHidden/>
    <w:unhideWhenUsed/>
    <w:rsid w:val="00D31798"/>
  </w:style>
  <w:style w:type="numbering" w:customStyle="1" w:styleId="Sinlista31">
    <w:name w:val="Sin lista31"/>
    <w:next w:val="NoList"/>
    <w:uiPriority w:val="99"/>
    <w:semiHidden/>
    <w:unhideWhenUsed/>
    <w:rsid w:val="00D31798"/>
  </w:style>
  <w:style w:type="numbering" w:customStyle="1" w:styleId="Sinlista41">
    <w:name w:val="Sin lista41"/>
    <w:next w:val="NoList"/>
    <w:uiPriority w:val="99"/>
    <w:semiHidden/>
    <w:unhideWhenUsed/>
    <w:rsid w:val="00D31798"/>
  </w:style>
  <w:style w:type="numbering" w:customStyle="1" w:styleId="Sinlista51">
    <w:name w:val="Sin lista51"/>
    <w:next w:val="NoList"/>
    <w:uiPriority w:val="99"/>
    <w:semiHidden/>
    <w:unhideWhenUsed/>
    <w:rsid w:val="00D31798"/>
  </w:style>
  <w:style w:type="table" w:customStyle="1" w:styleId="Tablaconcuadrcula21">
    <w:name w:val="Tabla con cuadrícula2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1">
    <w:name w:val="Sin lista61"/>
    <w:next w:val="NoList"/>
    <w:uiPriority w:val="99"/>
    <w:semiHidden/>
    <w:unhideWhenUsed/>
    <w:rsid w:val="00D31798"/>
  </w:style>
  <w:style w:type="table" w:customStyle="1" w:styleId="Tablaconcuadrcula31">
    <w:name w:val="Tabla con cuadrícula3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1">
    <w:name w:val="Sin lista71"/>
    <w:next w:val="NoList"/>
    <w:uiPriority w:val="99"/>
    <w:semiHidden/>
    <w:unhideWhenUsed/>
    <w:rsid w:val="00D31798"/>
  </w:style>
  <w:style w:type="table" w:customStyle="1" w:styleId="Tablaconcuadrcula41">
    <w:name w:val="Tabla con cuadrícula4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2">
    <w:name w:val="Sin lista112"/>
    <w:next w:val="NoList"/>
    <w:uiPriority w:val="99"/>
    <w:semiHidden/>
    <w:unhideWhenUsed/>
    <w:rsid w:val="00D31798"/>
  </w:style>
  <w:style w:type="table" w:customStyle="1" w:styleId="Tablaconcuadrcula111">
    <w:name w:val="Tabla con cuadrícula11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1">
    <w:name w:val="Sin lista81"/>
    <w:next w:val="NoList"/>
    <w:uiPriority w:val="99"/>
    <w:semiHidden/>
    <w:unhideWhenUsed/>
    <w:rsid w:val="00D31798"/>
  </w:style>
  <w:style w:type="table" w:customStyle="1" w:styleId="Tablaconcuadrcula51">
    <w:name w:val="Tabla con cuadrícula5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1">
    <w:name w:val="Sin lista91"/>
    <w:next w:val="NoList"/>
    <w:uiPriority w:val="99"/>
    <w:semiHidden/>
    <w:unhideWhenUsed/>
    <w:rsid w:val="00D31798"/>
  </w:style>
  <w:style w:type="table" w:customStyle="1" w:styleId="Tablaconcuadrcula61">
    <w:name w:val="Tabla con cuadrícula6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11">
    <w:name w:val="Sin lista11111"/>
    <w:next w:val="NoList"/>
    <w:uiPriority w:val="99"/>
    <w:semiHidden/>
    <w:unhideWhenUsed/>
    <w:rsid w:val="00D31798"/>
  </w:style>
  <w:style w:type="numbering" w:customStyle="1" w:styleId="Sinlista101">
    <w:name w:val="Sin lista101"/>
    <w:next w:val="NoList"/>
    <w:uiPriority w:val="99"/>
    <w:semiHidden/>
    <w:unhideWhenUsed/>
    <w:rsid w:val="00D31798"/>
  </w:style>
  <w:style w:type="table" w:customStyle="1" w:styleId="Tablaconcuadrcula71">
    <w:name w:val="Tabla con cuadrícula71"/>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1">
    <w:name w:val="Sin lista121"/>
    <w:next w:val="NoList"/>
    <w:uiPriority w:val="99"/>
    <w:semiHidden/>
    <w:unhideWhenUsed/>
    <w:rsid w:val="00D31798"/>
  </w:style>
  <w:style w:type="table" w:customStyle="1" w:styleId="Tablaconcuadrcula81">
    <w:name w:val="Tabla con cuadrícula81"/>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1">
    <w:name w:val="Sin lista131"/>
    <w:next w:val="NoList"/>
    <w:uiPriority w:val="99"/>
    <w:semiHidden/>
    <w:unhideWhenUsed/>
    <w:rsid w:val="00D31798"/>
  </w:style>
  <w:style w:type="table" w:customStyle="1" w:styleId="Tablaconcuadrcula91">
    <w:name w:val="Tabla con cuadrícula9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41">
    <w:name w:val="Sin lista141"/>
    <w:next w:val="NoList"/>
    <w:uiPriority w:val="99"/>
    <w:semiHidden/>
    <w:unhideWhenUsed/>
    <w:rsid w:val="00D31798"/>
  </w:style>
  <w:style w:type="numbering" w:customStyle="1" w:styleId="Sinlista151">
    <w:name w:val="Sin lista151"/>
    <w:next w:val="NoList"/>
    <w:uiPriority w:val="99"/>
    <w:semiHidden/>
    <w:unhideWhenUsed/>
    <w:rsid w:val="00D31798"/>
  </w:style>
  <w:style w:type="numbering" w:customStyle="1" w:styleId="Sinlista161">
    <w:name w:val="Sin lista161"/>
    <w:next w:val="NoList"/>
    <w:uiPriority w:val="99"/>
    <w:semiHidden/>
    <w:unhideWhenUsed/>
    <w:rsid w:val="00D31798"/>
  </w:style>
  <w:style w:type="numbering" w:customStyle="1" w:styleId="Sinlista171">
    <w:name w:val="Sin lista171"/>
    <w:next w:val="NoList"/>
    <w:uiPriority w:val="99"/>
    <w:semiHidden/>
    <w:unhideWhenUsed/>
    <w:rsid w:val="00D31798"/>
  </w:style>
  <w:style w:type="numbering" w:customStyle="1" w:styleId="Sinlista211">
    <w:name w:val="Sin lista211"/>
    <w:next w:val="NoList"/>
    <w:uiPriority w:val="99"/>
    <w:semiHidden/>
    <w:unhideWhenUsed/>
    <w:rsid w:val="00D31798"/>
  </w:style>
  <w:style w:type="numbering" w:customStyle="1" w:styleId="Sinlista311">
    <w:name w:val="Sin lista311"/>
    <w:next w:val="NoList"/>
    <w:uiPriority w:val="99"/>
    <w:semiHidden/>
    <w:unhideWhenUsed/>
    <w:rsid w:val="00D31798"/>
  </w:style>
  <w:style w:type="numbering" w:customStyle="1" w:styleId="Sinlista411">
    <w:name w:val="Sin lista411"/>
    <w:next w:val="NoList"/>
    <w:uiPriority w:val="99"/>
    <w:semiHidden/>
    <w:unhideWhenUsed/>
    <w:rsid w:val="00D31798"/>
  </w:style>
  <w:style w:type="numbering" w:customStyle="1" w:styleId="Sinlista511">
    <w:name w:val="Sin lista511"/>
    <w:next w:val="NoList"/>
    <w:uiPriority w:val="99"/>
    <w:semiHidden/>
    <w:unhideWhenUsed/>
    <w:rsid w:val="00D31798"/>
  </w:style>
  <w:style w:type="numbering" w:customStyle="1" w:styleId="Sinlista611">
    <w:name w:val="Sin lista611"/>
    <w:next w:val="NoList"/>
    <w:uiPriority w:val="99"/>
    <w:semiHidden/>
    <w:unhideWhenUsed/>
    <w:rsid w:val="00D31798"/>
  </w:style>
  <w:style w:type="numbering" w:customStyle="1" w:styleId="Sinlista711">
    <w:name w:val="Sin lista711"/>
    <w:next w:val="NoList"/>
    <w:uiPriority w:val="99"/>
    <w:semiHidden/>
    <w:unhideWhenUsed/>
    <w:rsid w:val="00D31798"/>
  </w:style>
  <w:style w:type="numbering" w:customStyle="1" w:styleId="Sinlista1121">
    <w:name w:val="Sin lista1121"/>
    <w:next w:val="NoList"/>
    <w:uiPriority w:val="99"/>
    <w:semiHidden/>
    <w:unhideWhenUsed/>
    <w:rsid w:val="00D31798"/>
  </w:style>
  <w:style w:type="numbering" w:customStyle="1" w:styleId="Sinlista811">
    <w:name w:val="Sin lista811"/>
    <w:next w:val="NoList"/>
    <w:uiPriority w:val="99"/>
    <w:semiHidden/>
    <w:unhideWhenUsed/>
    <w:rsid w:val="00D31798"/>
  </w:style>
  <w:style w:type="numbering" w:customStyle="1" w:styleId="Sinlista911">
    <w:name w:val="Sin lista911"/>
    <w:next w:val="NoList"/>
    <w:uiPriority w:val="99"/>
    <w:semiHidden/>
    <w:unhideWhenUsed/>
    <w:rsid w:val="00D31798"/>
  </w:style>
  <w:style w:type="numbering" w:customStyle="1" w:styleId="Sinlista111111">
    <w:name w:val="Sin lista111111"/>
    <w:next w:val="NoList"/>
    <w:uiPriority w:val="99"/>
    <w:semiHidden/>
    <w:unhideWhenUsed/>
    <w:rsid w:val="00D31798"/>
  </w:style>
  <w:style w:type="numbering" w:customStyle="1" w:styleId="Sinlista18">
    <w:name w:val="Sin lista18"/>
    <w:next w:val="NoList"/>
    <w:uiPriority w:val="99"/>
    <w:semiHidden/>
    <w:unhideWhenUsed/>
    <w:rsid w:val="00D31798"/>
  </w:style>
  <w:style w:type="table" w:customStyle="1" w:styleId="Tablaconcuadrcula13">
    <w:name w:val="Tabla con cuadrícula1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9">
    <w:name w:val="Sin lista19"/>
    <w:next w:val="NoList"/>
    <w:uiPriority w:val="99"/>
    <w:semiHidden/>
    <w:unhideWhenUsed/>
    <w:rsid w:val="00D31798"/>
  </w:style>
  <w:style w:type="table" w:customStyle="1" w:styleId="Tablaconcuadrcula14">
    <w:name w:val="Tabla con cuadrícula14"/>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0">
    <w:name w:val="Sin lista110"/>
    <w:next w:val="NoList"/>
    <w:uiPriority w:val="99"/>
    <w:semiHidden/>
    <w:unhideWhenUsed/>
    <w:rsid w:val="00D31798"/>
  </w:style>
  <w:style w:type="numbering" w:customStyle="1" w:styleId="Sinlista22">
    <w:name w:val="Sin lista22"/>
    <w:next w:val="NoList"/>
    <w:uiPriority w:val="99"/>
    <w:semiHidden/>
    <w:unhideWhenUsed/>
    <w:rsid w:val="00D31798"/>
  </w:style>
  <w:style w:type="numbering" w:customStyle="1" w:styleId="Sinlista32">
    <w:name w:val="Sin lista32"/>
    <w:next w:val="NoList"/>
    <w:uiPriority w:val="99"/>
    <w:semiHidden/>
    <w:unhideWhenUsed/>
    <w:rsid w:val="00D31798"/>
  </w:style>
  <w:style w:type="numbering" w:customStyle="1" w:styleId="Sinlista42">
    <w:name w:val="Sin lista42"/>
    <w:next w:val="NoList"/>
    <w:uiPriority w:val="99"/>
    <w:semiHidden/>
    <w:unhideWhenUsed/>
    <w:rsid w:val="00D31798"/>
  </w:style>
  <w:style w:type="table" w:customStyle="1" w:styleId="Tablaconcuadrcula15">
    <w:name w:val="Tabla con cuadrícula15"/>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2">
    <w:name w:val="Sin lista52"/>
    <w:next w:val="NoList"/>
    <w:uiPriority w:val="99"/>
    <w:semiHidden/>
    <w:unhideWhenUsed/>
    <w:rsid w:val="00D31798"/>
  </w:style>
  <w:style w:type="table" w:customStyle="1" w:styleId="Tablaconcuadrcula22">
    <w:name w:val="Tabla con cuadrícula2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2">
    <w:name w:val="Sin lista62"/>
    <w:next w:val="NoList"/>
    <w:uiPriority w:val="99"/>
    <w:semiHidden/>
    <w:unhideWhenUsed/>
    <w:rsid w:val="00D31798"/>
  </w:style>
  <w:style w:type="table" w:customStyle="1" w:styleId="Tablaconcuadrcula32">
    <w:name w:val="Tabla con cuadrícula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2">
    <w:name w:val="Sin lista72"/>
    <w:next w:val="NoList"/>
    <w:uiPriority w:val="99"/>
    <w:semiHidden/>
    <w:unhideWhenUsed/>
    <w:rsid w:val="00D31798"/>
  </w:style>
  <w:style w:type="table" w:customStyle="1" w:styleId="Tablaconcuadrcula42">
    <w:name w:val="Tabla con cuadrícula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3">
    <w:name w:val="Sin lista113"/>
    <w:next w:val="NoList"/>
    <w:uiPriority w:val="99"/>
    <w:semiHidden/>
    <w:unhideWhenUsed/>
    <w:rsid w:val="00D31798"/>
  </w:style>
  <w:style w:type="table" w:customStyle="1" w:styleId="Tablaconcuadrcula112">
    <w:name w:val="Tabla con cuadrícula11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2">
    <w:name w:val="Sin lista82"/>
    <w:next w:val="NoList"/>
    <w:uiPriority w:val="99"/>
    <w:semiHidden/>
    <w:unhideWhenUsed/>
    <w:rsid w:val="00D31798"/>
  </w:style>
  <w:style w:type="table" w:customStyle="1" w:styleId="Tablaconcuadrcula52">
    <w:name w:val="Tabla con cuadrícula5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2">
    <w:name w:val="Sin lista92"/>
    <w:next w:val="NoList"/>
    <w:uiPriority w:val="99"/>
    <w:semiHidden/>
    <w:unhideWhenUsed/>
    <w:rsid w:val="00D31798"/>
  </w:style>
  <w:style w:type="table" w:customStyle="1" w:styleId="Tablaconcuadrcula62">
    <w:name w:val="Tabla con cuadrícula6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2">
    <w:name w:val="Sin lista1112"/>
    <w:next w:val="NoList"/>
    <w:uiPriority w:val="99"/>
    <w:semiHidden/>
    <w:unhideWhenUsed/>
    <w:rsid w:val="00D31798"/>
  </w:style>
  <w:style w:type="numbering" w:customStyle="1" w:styleId="Sinlista20">
    <w:name w:val="Sin lista20"/>
    <w:next w:val="NoList"/>
    <w:uiPriority w:val="99"/>
    <w:semiHidden/>
    <w:unhideWhenUsed/>
    <w:rsid w:val="00D31798"/>
  </w:style>
  <w:style w:type="table" w:customStyle="1" w:styleId="Tablaconcuadrcula16">
    <w:name w:val="Tabla con cuadrícula16"/>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4">
    <w:name w:val="Sin lista114"/>
    <w:next w:val="NoList"/>
    <w:uiPriority w:val="99"/>
    <w:semiHidden/>
    <w:unhideWhenUsed/>
    <w:rsid w:val="00D31798"/>
  </w:style>
  <w:style w:type="numbering" w:customStyle="1" w:styleId="Sinlista23">
    <w:name w:val="Sin lista23"/>
    <w:next w:val="NoList"/>
    <w:uiPriority w:val="99"/>
    <w:semiHidden/>
    <w:unhideWhenUsed/>
    <w:rsid w:val="00D31798"/>
  </w:style>
  <w:style w:type="numbering" w:customStyle="1" w:styleId="Sinlista33">
    <w:name w:val="Sin lista33"/>
    <w:next w:val="NoList"/>
    <w:uiPriority w:val="99"/>
    <w:semiHidden/>
    <w:unhideWhenUsed/>
    <w:rsid w:val="00D31798"/>
  </w:style>
  <w:style w:type="numbering" w:customStyle="1" w:styleId="Sinlista43">
    <w:name w:val="Sin lista43"/>
    <w:next w:val="NoList"/>
    <w:uiPriority w:val="99"/>
    <w:semiHidden/>
    <w:unhideWhenUsed/>
    <w:rsid w:val="00D31798"/>
  </w:style>
  <w:style w:type="table" w:customStyle="1" w:styleId="Tablaconcuadrcula17">
    <w:name w:val="Tabla con cuadrícula17"/>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3">
    <w:name w:val="Sin lista53"/>
    <w:next w:val="NoList"/>
    <w:uiPriority w:val="99"/>
    <w:semiHidden/>
    <w:unhideWhenUsed/>
    <w:rsid w:val="00D31798"/>
  </w:style>
  <w:style w:type="table" w:customStyle="1" w:styleId="Tablaconcuadrcula23">
    <w:name w:val="Tabla con cuadrícula2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3">
    <w:name w:val="Sin lista63"/>
    <w:next w:val="NoList"/>
    <w:uiPriority w:val="99"/>
    <w:semiHidden/>
    <w:unhideWhenUsed/>
    <w:rsid w:val="00D31798"/>
  </w:style>
  <w:style w:type="table" w:customStyle="1" w:styleId="Tablaconcuadrcula33">
    <w:name w:val="Tabla con cuadrícula3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3">
    <w:name w:val="Sin lista73"/>
    <w:next w:val="NoList"/>
    <w:uiPriority w:val="99"/>
    <w:semiHidden/>
    <w:unhideWhenUsed/>
    <w:rsid w:val="00D31798"/>
  </w:style>
  <w:style w:type="table" w:customStyle="1" w:styleId="Tablaconcuadrcula43">
    <w:name w:val="Tabla con cuadrícula4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5">
    <w:name w:val="Sin lista115"/>
    <w:next w:val="NoList"/>
    <w:uiPriority w:val="99"/>
    <w:semiHidden/>
    <w:unhideWhenUsed/>
    <w:rsid w:val="00D31798"/>
  </w:style>
  <w:style w:type="table" w:customStyle="1" w:styleId="Tablaconcuadrcula113">
    <w:name w:val="Tabla con cuadrícula11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3">
    <w:name w:val="Sin lista83"/>
    <w:next w:val="NoList"/>
    <w:uiPriority w:val="99"/>
    <w:semiHidden/>
    <w:unhideWhenUsed/>
    <w:rsid w:val="00D31798"/>
  </w:style>
  <w:style w:type="table" w:customStyle="1" w:styleId="Tablaconcuadrcula53">
    <w:name w:val="Tabla con cuadrícula5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3">
    <w:name w:val="Sin lista93"/>
    <w:next w:val="NoList"/>
    <w:uiPriority w:val="99"/>
    <w:semiHidden/>
    <w:unhideWhenUsed/>
    <w:rsid w:val="00D31798"/>
  </w:style>
  <w:style w:type="table" w:customStyle="1" w:styleId="Tablaconcuadrcula63">
    <w:name w:val="Tabla con cuadrícula6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3">
    <w:name w:val="Sin lista1113"/>
    <w:next w:val="NoList"/>
    <w:uiPriority w:val="99"/>
    <w:semiHidden/>
    <w:unhideWhenUsed/>
    <w:rsid w:val="00D31798"/>
  </w:style>
  <w:style w:type="numbering" w:customStyle="1" w:styleId="Sinlista24">
    <w:name w:val="Sin lista24"/>
    <w:next w:val="NoList"/>
    <w:uiPriority w:val="99"/>
    <w:semiHidden/>
    <w:unhideWhenUsed/>
    <w:rsid w:val="00D31798"/>
  </w:style>
  <w:style w:type="table" w:customStyle="1" w:styleId="Tablaconcuadrcula18">
    <w:name w:val="Tabla con cuadrícula18"/>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6">
    <w:name w:val="Sin lista116"/>
    <w:next w:val="NoList"/>
    <w:uiPriority w:val="99"/>
    <w:semiHidden/>
    <w:unhideWhenUsed/>
    <w:rsid w:val="00D31798"/>
  </w:style>
  <w:style w:type="numbering" w:customStyle="1" w:styleId="Sinlista25">
    <w:name w:val="Sin lista25"/>
    <w:next w:val="NoList"/>
    <w:uiPriority w:val="99"/>
    <w:semiHidden/>
    <w:unhideWhenUsed/>
    <w:rsid w:val="00D31798"/>
  </w:style>
  <w:style w:type="numbering" w:customStyle="1" w:styleId="Sinlista34">
    <w:name w:val="Sin lista34"/>
    <w:next w:val="NoList"/>
    <w:uiPriority w:val="99"/>
    <w:semiHidden/>
    <w:unhideWhenUsed/>
    <w:rsid w:val="00D31798"/>
  </w:style>
  <w:style w:type="numbering" w:customStyle="1" w:styleId="Sinlista44">
    <w:name w:val="Sin lista44"/>
    <w:next w:val="NoList"/>
    <w:uiPriority w:val="99"/>
    <w:semiHidden/>
    <w:unhideWhenUsed/>
    <w:rsid w:val="00D31798"/>
  </w:style>
  <w:style w:type="table" w:customStyle="1" w:styleId="Tablaconcuadrcula19">
    <w:name w:val="Tabla con cuadrícula19"/>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4">
    <w:name w:val="Sin lista54"/>
    <w:next w:val="NoList"/>
    <w:uiPriority w:val="99"/>
    <w:semiHidden/>
    <w:unhideWhenUsed/>
    <w:rsid w:val="00D31798"/>
  </w:style>
  <w:style w:type="table" w:customStyle="1" w:styleId="Tablaconcuadrcula24">
    <w:name w:val="Tabla con cuadrícula24"/>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4">
    <w:name w:val="Sin lista64"/>
    <w:next w:val="NoList"/>
    <w:uiPriority w:val="99"/>
    <w:semiHidden/>
    <w:unhideWhenUsed/>
    <w:rsid w:val="00D31798"/>
  </w:style>
  <w:style w:type="table" w:customStyle="1" w:styleId="Tablaconcuadrcula34">
    <w:name w:val="Tabla con cuadrícula34"/>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4">
    <w:name w:val="Sin lista74"/>
    <w:next w:val="NoList"/>
    <w:uiPriority w:val="99"/>
    <w:semiHidden/>
    <w:unhideWhenUsed/>
    <w:rsid w:val="00D31798"/>
  </w:style>
  <w:style w:type="table" w:customStyle="1" w:styleId="Tablaconcuadrcula44">
    <w:name w:val="Tabla con cuadrícula44"/>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7">
    <w:name w:val="Sin lista117"/>
    <w:next w:val="NoList"/>
    <w:uiPriority w:val="99"/>
    <w:semiHidden/>
    <w:unhideWhenUsed/>
    <w:rsid w:val="00D31798"/>
  </w:style>
  <w:style w:type="table" w:customStyle="1" w:styleId="Tablaconcuadrcula114">
    <w:name w:val="Tabla con cuadrícula114"/>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4">
    <w:name w:val="Sin lista84"/>
    <w:next w:val="NoList"/>
    <w:uiPriority w:val="99"/>
    <w:semiHidden/>
    <w:unhideWhenUsed/>
    <w:rsid w:val="00D31798"/>
  </w:style>
  <w:style w:type="table" w:customStyle="1" w:styleId="Tablaconcuadrcula54">
    <w:name w:val="Tabla con cuadrícula54"/>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4">
    <w:name w:val="Sin lista94"/>
    <w:next w:val="NoList"/>
    <w:uiPriority w:val="99"/>
    <w:semiHidden/>
    <w:unhideWhenUsed/>
    <w:rsid w:val="00D31798"/>
  </w:style>
  <w:style w:type="table" w:customStyle="1" w:styleId="Tablaconcuadrcula64">
    <w:name w:val="Tabla con cuadrícula64"/>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4">
    <w:name w:val="Sin lista1114"/>
    <w:next w:val="NoList"/>
    <w:uiPriority w:val="99"/>
    <w:semiHidden/>
    <w:unhideWhenUsed/>
    <w:rsid w:val="00D31798"/>
  </w:style>
  <w:style w:type="numbering" w:customStyle="1" w:styleId="Sinlista26">
    <w:name w:val="Sin lista26"/>
    <w:next w:val="NoList"/>
    <w:uiPriority w:val="99"/>
    <w:semiHidden/>
    <w:unhideWhenUsed/>
    <w:rsid w:val="00D31798"/>
  </w:style>
  <w:style w:type="table" w:customStyle="1" w:styleId="Tablaconcuadrcula20">
    <w:name w:val="Tabla con cuadrícula20"/>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7">
    <w:name w:val="Sin lista27"/>
    <w:next w:val="NoList"/>
    <w:uiPriority w:val="99"/>
    <w:semiHidden/>
    <w:unhideWhenUsed/>
    <w:rsid w:val="00D31798"/>
  </w:style>
  <w:style w:type="table" w:customStyle="1" w:styleId="Tablaconcuadrcula25">
    <w:name w:val="Tabla con cuadrícula25"/>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8">
    <w:name w:val="Sin lista28"/>
    <w:next w:val="NoList"/>
    <w:uiPriority w:val="99"/>
    <w:semiHidden/>
    <w:unhideWhenUsed/>
    <w:rsid w:val="00D31798"/>
  </w:style>
  <w:style w:type="table" w:customStyle="1" w:styleId="Tablaconcuadrcula26">
    <w:name w:val="Tabla con cuadrícula26"/>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9">
    <w:name w:val="Sin lista29"/>
    <w:next w:val="NoList"/>
    <w:uiPriority w:val="99"/>
    <w:semiHidden/>
    <w:unhideWhenUsed/>
    <w:rsid w:val="00D31798"/>
  </w:style>
  <w:style w:type="table" w:customStyle="1" w:styleId="Tablaconcuadrcula27">
    <w:name w:val="Tabla con cuadrícula27"/>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reccininterior">
    <w:name w:val="Dirección interior"/>
    <w:basedOn w:val="Normal"/>
    <w:rsid w:val="00D31798"/>
    <w:rPr>
      <w:rFonts w:ascii="Calibri" w:eastAsia="Calibri" w:hAnsi="Calibri" w:cs="Times New Roman"/>
    </w:rPr>
  </w:style>
  <w:style w:type="paragraph" w:styleId="BodyTextFirstIndent">
    <w:name w:val="Body Text First Indent"/>
    <w:basedOn w:val="BodyText"/>
    <w:link w:val="BodyTextFirstIndentChar"/>
    <w:uiPriority w:val="99"/>
    <w:unhideWhenUsed/>
    <w:rsid w:val="00D31798"/>
    <w:pPr>
      <w:spacing w:after="200" w:line="276" w:lineRule="auto"/>
      <w:ind w:firstLine="360"/>
      <w:jc w:val="left"/>
    </w:pPr>
    <w:rPr>
      <w:rFonts w:ascii="Calibri" w:eastAsia="Calibri" w:hAnsi="Calibri"/>
      <w:sz w:val="22"/>
      <w:szCs w:val="22"/>
      <w:lang w:val="x-none" w:eastAsia="en-US"/>
    </w:rPr>
  </w:style>
  <w:style w:type="character" w:customStyle="1" w:styleId="BodyTextFirstIndentChar">
    <w:name w:val="Body Text First Indent Char"/>
    <w:basedOn w:val="BodyTextChar"/>
    <w:link w:val="BodyTextFirstIndent"/>
    <w:uiPriority w:val="99"/>
    <w:rsid w:val="00D31798"/>
    <w:rPr>
      <w:rFonts w:ascii="Calibri" w:eastAsia="Calibri" w:hAnsi="Calibri" w:cs="Times New Roman"/>
      <w:sz w:val="20"/>
      <w:szCs w:val="20"/>
      <w:lang w:val="x-none" w:eastAsia="es-ES"/>
    </w:rPr>
  </w:style>
  <w:style w:type="character" w:customStyle="1" w:styleId="Ttulo2Car1">
    <w:name w:val="Título 2 Car1"/>
    <w:aliases w:val="Car Car1"/>
    <w:semiHidden/>
    <w:rsid w:val="00D31798"/>
    <w:rPr>
      <w:rFonts w:ascii="Cambria" w:eastAsia="Times New Roman" w:hAnsi="Cambria" w:cs="Times New Roman"/>
      <w:color w:val="365F91"/>
      <w:sz w:val="26"/>
      <w:szCs w:val="26"/>
    </w:rPr>
  </w:style>
  <w:style w:type="character" w:customStyle="1" w:styleId="Ttulo4Car1">
    <w:name w:val="Título 4 Car1"/>
    <w:aliases w:val="Map Title Car1"/>
    <w:semiHidden/>
    <w:rsid w:val="00D31798"/>
    <w:rPr>
      <w:rFonts w:ascii="Cambria" w:eastAsia="Times New Roman" w:hAnsi="Cambria" w:cs="Times New Roman"/>
      <w:i/>
      <w:iCs/>
      <w:color w:val="365F91"/>
      <w:sz w:val="22"/>
      <w:szCs w:val="22"/>
    </w:rPr>
  </w:style>
  <w:style w:type="character" w:customStyle="1" w:styleId="Ttulo5Car1">
    <w:name w:val="Título 5 Car1"/>
    <w:aliases w:val="Block Label Car1"/>
    <w:semiHidden/>
    <w:rsid w:val="00D31798"/>
    <w:rPr>
      <w:rFonts w:ascii="Cambria" w:eastAsia="Times New Roman" w:hAnsi="Cambria" w:cs="Times New Roman"/>
      <w:color w:val="365F91"/>
      <w:sz w:val="22"/>
      <w:szCs w:val="22"/>
    </w:rPr>
  </w:style>
  <w:style w:type="paragraph" w:customStyle="1" w:styleId="Cuadrculamediana21">
    <w:name w:val="Cuadrícula mediana 21"/>
    <w:rsid w:val="00D31798"/>
    <w:pPr>
      <w:spacing w:after="0" w:line="240" w:lineRule="auto"/>
    </w:pPr>
    <w:rPr>
      <w:rFonts w:ascii="Calibri" w:eastAsia="Times New Roman" w:hAnsi="Calibri" w:cs="Calibri"/>
      <w:szCs w:val="20"/>
      <w:lang w:val="es-ES" w:eastAsia="es-MX"/>
    </w:rPr>
  </w:style>
  <w:style w:type="paragraph" w:customStyle="1" w:styleId="Cuadrculaclara-nfas">
    <w:name w:val="Cuadrícula clara - Énfas"/>
    <w:basedOn w:val="Normal"/>
    <w:rsid w:val="00D31798"/>
    <w:pPr>
      <w:spacing w:after="0" w:line="240" w:lineRule="auto"/>
      <w:ind w:left="708"/>
    </w:pPr>
    <w:rPr>
      <w:rFonts w:ascii="Calibri" w:eastAsia="Times New Roman" w:hAnsi="Calibri" w:cs="Calibri"/>
      <w:szCs w:val="20"/>
      <w:lang w:val="es-ES" w:eastAsia="es-MX"/>
    </w:rPr>
  </w:style>
  <w:style w:type="paragraph" w:styleId="ListBullet">
    <w:name w:val="List Bullet"/>
    <w:basedOn w:val="Normal"/>
    <w:autoRedefine/>
    <w:uiPriority w:val="99"/>
    <w:rsid w:val="00D31798"/>
    <w:pPr>
      <w:spacing w:after="0" w:line="240" w:lineRule="auto"/>
      <w:ind w:left="567" w:right="759"/>
      <w:jc w:val="both"/>
    </w:pPr>
    <w:rPr>
      <w:rFonts w:ascii="Arial" w:eastAsia="Times New Roman" w:hAnsi="Arial" w:cs="Times New Roman"/>
      <w:b/>
      <w:sz w:val="26"/>
      <w:szCs w:val="20"/>
      <w:lang w:val="es-ES" w:eastAsia="es-ES"/>
    </w:rPr>
  </w:style>
  <w:style w:type="paragraph" w:customStyle="1" w:styleId="ecxmsonormal">
    <w:name w:val="ecxmsonormal"/>
    <w:basedOn w:val="Normal"/>
    <w:rsid w:val="00D31798"/>
    <w:pPr>
      <w:spacing w:after="324" w:line="240" w:lineRule="auto"/>
    </w:pPr>
    <w:rPr>
      <w:rFonts w:ascii="Times New Roman" w:eastAsia="Times New Roman" w:hAnsi="Times New Roman" w:cs="Times New Roman"/>
      <w:sz w:val="24"/>
      <w:szCs w:val="24"/>
      <w:lang w:eastAsia="es-MX"/>
    </w:rPr>
  </w:style>
  <w:style w:type="character" w:customStyle="1" w:styleId="ecxestilo4">
    <w:name w:val="ecxestilo4"/>
    <w:rsid w:val="00D31798"/>
  </w:style>
  <w:style w:type="paragraph" w:customStyle="1" w:styleId="ecxestilo1">
    <w:name w:val="ecxestilo1"/>
    <w:basedOn w:val="Normal"/>
    <w:rsid w:val="00D31798"/>
    <w:pPr>
      <w:spacing w:after="324" w:line="240" w:lineRule="auto"/>
    </w:pPr>
    <w:rPr>
      <w:rFonts w:ascii="Times New Roman" w:eastAsia="Times New Roman" w:hAnsi="Times New Roman" w:cs="Times New Roman"/>
      <w:sz w:val="24"/>
      <w:szCs w:val="24"/>
      <w:lang w:eastAsia="es-MX"/>
    </w:rPr>
  </w:style>
  <w:style w:type="paragraph" w:styleId="TOC8">
    <w:name w:val="toc 8"/>
    <w:basedOn w:val="Normal"/>
    <w:next w:val="Normal"/>
    <w:rsid w:val="00D31798"/>
    <w:pPr>
      <w:spacing w:before="120" w:after="120" w:line="240" w:lineRule="auto"/>
      <w:ind w:left="1680"/>
      <w:jc w:val="both"/>
    </w:pPr>
    <w:rPr>
      <w:rFonts w:ascii="Arial" w:eastAsia="Times New Roman" w:hAnsi="Arial" w:cs="Arial"/>
      <w:sz w:val="24"/>
      <w:szCs w:val="20"/>
      <w:lang w:eastAsia="es-MX"/>
    </w:rPr>
  </w:style>
  <w:style w:type="paragraph" w:styleId="TOC7">
    <w:name w:val="toc 7"/>
    <w:basedOn w:val="Normal"/>
    <w:next w:val="Normal"/>
    <w:rsid w:val="00D31798"/>
    <w:pPr>
      <w:spacing w:before="120" w:after="120" w:line="240" w:lineRule="auto"/>
      <w:ind w:left="1440"/>
      <w:jc w:val="both"/>
    </w:pPr>
    <w:rPr>
      <w:rFonts w:ascii="Arial" w:eastAsia="Times New Roman" w:hAnsi="Arial" w:cs="Arial"/>
      <w:sz w:val="24"/>
      <w:szCs w:val="20"/>
      <w:lang w:eastAsia="es-MX"/>
    </w:rPr>
  </w:style>
  <w:style w:type="paragraph" w:styleId="TOC6">
    <w:name w:val="toc 6"/>
    <w:basedOn w:val="Normal"/>
    <w:next w:val="Normal"/>
    <w:rsid w:val="00D31798"/>
    <w:pPr>
      <w:spacing w:before="120" w:after="120" w:line="240" w:lineRule="auto"/>
      <w:ind w:left="1200"/>
      <w:jc w:val="both"/>
    </w:pPr>
    <w:rPr>
      <w:rFonts w:ascii="Arial" w:eastAsia="Times New Roman" w:hAnsi="Arial" w:cs="Arial"/>
      <w:sz w:val="24"/>
      <w:szCs w:val="20"/>
      <w:lang w:eastAsia="es-MX"/>
    </w:rPr>
  </w:style>
  <w:style w:type="paragraph" w:styleId="TOC5">
    <w:name w:val="toc 5"/>
    <w:basedOn w:val="Normal"/>
    <w:next w:val="Normal"/>
    <w:rsid w:val="00D31798"/>
    <w:pPr>
      <w:spacing w:before="120" w:after="120" w:line="240" w:lineRule="auto"/>
      <w:ind w:left="960"/>
      <w:jc w:val="both"/>
    </w:pPr>
    <w:rPr>
      <w:rFonts w:ascii="Arial" w:eastAsia="Times New Roman" w:hAnsi="Arial" w:cs="Arial"/>
      <w:sz w:val="24"/>
      <w:szCs w:val="20"/>
      <w:lang w:eastAsia="es-MX"/>
    </w:rPr>
  </w:style>
  <w:style w:type="paragraph" w:styleId="TOC4">
    <w:name w:val="toc 4"/>
    <w:basedOn w:val="Normal"/>
    <w:next w:val="Normal"/>
    <w:rsid w:val="00D31798"/>
    <w:pPr>
      <w:spacing w:before="120" w:after="120" w:line="240" w:lineRule="auto"/>
      <w:ind w:left="720"/>
      <w:jc w:val="both"/>
    </w:pPr>
    <w:rPr>
      <w:rFonts w:ascii="Arial" w:eastAsia="Times New Roman" w:hAnsi="Arial" w:cs="Arial"/>
      <w:sz w:val="24"/>
      <w:szCs w:val="20"/>
      <w:lang w:eastAsia="es-MX"/>
    </w:rPr>
  </w:style>
  <w:style w:type="paragraph" w:styleId="TOC3">
    <w:name w:val="toc 3"/>
    <w:basedOn w:val="Normal"/>
    <w:next w:val="Normal"/>
    <w:rsid w:val="00D31798"/>
    <w:pPr>
      <w:spacing w:before="120" w:after="120" w:line="240" w:lineRule="auto"/>
      <w:ind w:left="480"/>
      <w:jc w:val="both"/>
    </w:pPr>
    <w:rPr>
      <w:rFonts w:ascii="Arial" w:eastAsia="Times New Roman" w:hAnsi="Arial" w:cs="Arial"/>
      <w:sz w:val="24"/>
      <w:szCs w:val="20"/>
      <w:lang w:eastAsia="es-MX"/>
    </w:rPr>
  </w:style>
  <w:style w:type="paragraph" w:styleId="TOC1">
    <w:name w:val="toc 1"/>
    <w:basedOn w:val="Normal"/>
    <w:next w:val="Normal"/>
    <w:rsid w:val="00D31798"/>
    <w:pPr>
      <w:tabs>
        <w:tab w:val="left" w:pos="720"/>
        <w:tab w:val="right" w:leader="dot" w:pos="9360"/>
      </w:tabs>
      <w:spacing w:before="120" w:after="120" w:line="240" w:lineRule="auto"/>
      <w:jc w:val="both"/>
    </w:pPr>
    <w:rPr>
      <w:rFonts w:ascii="Arial" w:eastAsia="Times New Roman" w:hAnsi="Arial" w:cs="Arial"/>
      <w:sz w:val="24"/>
      <w:szCs w:val="20"/>
      <w:lang w:eastAsia="es-MX"/>
    </w:rPr>
  </w:style>
  <w:style w:type="paragraph" w:customStyle="1" w:styleId="EmbeddedText">
    <w:name w:val="Embedded Text"/>
    <w:basedOn w:val="Normal"/>
    <w:rsid w:val="00D31798"/>
    <w:pPr>
      <w:spacing w:after="0" w:line="240" w:lineRule="auto"/>
    </w:pPr>
    <w:rPr>
      <w:rFonts w:ascii="Times New Roman" w:eastAsia="Times New Roman" w:hAnsi="Times New Roman" w:cs="Times New Roman"/>
      <w:sz w:val="24"/>
      <w:szCs w:val="20"/>
      <w:lang w:eastAsia="es-MX"/>
    </w:rPr>
  </w:style>
  <w:style w:type="paragraph" w:customStyle="1" w:styleId="ContinuedTableLabe">
    <w:name w:val="Continued Table Labe"/>
    <w:basedOn w:val="Normal"/>
    <w:rsid w:val="00D31798"/>
    <w:pPr>
      <w:spacing w:after="0" w:line="240" w:lineRule="auto"/>
    </w:pPr>
    <w:rPr>
      <w:rFonts w:ascii="Times New Roman" w:eastAsia="Times New Roman" w:hAnsi="Times New Roman" w:cs="Times New Roman"/>
      <w:b/>
      <w:szCs w:val="20"/>
      <w:lang w:eastAsia="es-MX"/>
    </w:rPr>
  </w:style>
  <w:style w:type="paragraph" w:customStyle="1" w:styleId="num">
    <w:name w:val="num."/>
    <w:basedOn w:val="Normal"/>
    <w:rsid w:val="00D31798"/>
    <w:pPr>
      <w:spacing w:after="0" w:line="240" w:lineRule="auto"/>
      <w:jc w:val="both"/>
    </w:pPr>
    <w:rPr>
      <w:rFonts w:ascii="Antique Olv (W1)" w:eastAsia="Times New Roman" w:hAnsi="Antique Olv (W1)" w:cs="Antique Olv (W1)"/>
      <w:b/>
      <w:sz w:val="20"/>
      <w:szCs w:val="20"/>
      <w:lang w:eastAsia="es-MX"/>
    </w:rPr>
  </w:style>
  <w:style w:type="paragraph" w:customStyle="1" w:styleId="subtemawb">
    <w:name w:val="subtemawb"/>
    <w:basedOn w:val="Normal"/>
    <w:rsid w:val="00D31798"/>
    <w:pPr>
      <w:spacing w:after="0" w:line="240" w:lineRule="auto"/>
      <w:jc w:val="both"/>
    </w:pPr>
    <w:rPr>
      <w:rFonts w:ascii="Times New Roman" w:eastAsia="Times New Roman" w:hAnsi="Times New Roman" w:cs="Times New Roman"/>
      <w:b/>
      <w:noProof/>
      <w:sz w:val="18"/>
      <w:szCs w:val="20"/>
      <w:lang w:val="es-ES_tradnl" w:eastAsia="es-MX"/>
    </w:rPr>
  </w:style>
  <w:style w:type="paragraph" w:customStyle="1" w:styleId="TableHeaderText">
    <w:name w:val="Table Header Text"/>
    <w:basedOn w:val="Normal"/>
    <w:rsid w:val="00D31798"/>
    <w:pPr>
      <w:spacing w:after="0" w:line="240" w:lineRule="auto"/>
      <w:jc w:val="center"/>
    </w:pPr>
    <w:rPr>
      <w:rFonts w:ascii="Times New Roman" w:eastAsia="Times New Roman" w:hAnsi="Times New Roman" w:cs="Times New Roman"/>
      <w:b/>
      <w:sz w:val="24"/>
      <w:szCs w:val="20"/>
      <w:lang w:eastAsia="es-MX"/>
    </w:rPr>
  </w:style>
  <w:style w:type="paragraph" w:customStyle="1" w:styleId="chatmessage">
    <w:name w:val="chat_message"/>
    <w:basedOn w:val="Normal"/>
    <w:rsid w:val="00D31798"/>
    <w:pPr>
      <w:spacing w:before="100" w:after="100" w:line="240" w:lineRule="auto"/>
    </w:pPr>
    <w:rPr>
      <w:rFonts w:ascii="Times New Roman" w:eastAsia="Times New Roman" w:hAnsi="Times New Roman" w:cs="Times New Roman"/>
      <w:sz w:val="24"/>
      <w:szCs w:val="20"/>
      <w:lang w:val="es-ES" w:eastAsia="es-MX"/>
    </w:rPr>
  </w:style>
  <w:style w:type="paragraph" w:customStyle="1" w:styleId="Prrafodelista2">
    <w:name w:val="Párrafo de lista2"/>
    <w:basedOn w:val="Normal"/>
    <w:rsid w:val="00D31798"/>
    <w:pPr>
      <w:spacing w:after="0" w:line="240" w:lineRule="auto"/>
      <w:ind w:left="720"/>
    </w:pPr>
    <w:rPr>
      <w:rFonts w:ascii="Arial" w:eastAsia="Times New Roman" w:hAnsi="Arial" w:cs="Arial"/>
      <w:sz w:val="20"/>
      <w:szCs w:val="20"/>
      <w:lang w:eastAsia="es-MX"/>
    </w:rPr>
  </w:style>
  <w:style w:type="paragraph" w:customStyle="1" w:styleId="Listadevietas2">
    <w:name w:val="Lista de viñetas 2"/>
    <w:basedOn w:val="List5"/>
    <w:rsid w:val="00D31798"/>
    <w:pPr>
      <w:tabs>
        <w:tab w:val="left" w:pos="1440"/>
      </w:tabs>
      <w:spacing w:before="120" w:after="120"/>
      <w:ind w:left="1440" w:hanging="360"/>
      <w:jc w:val="both"/>
    </w:pPr>
    <w:rPr>
      <w:rFonts w:ascii="Arial" w:hAnsi="Arial" w:cs="Arial"/>
      <w:lang w:val="es-MX"/>
    </w:rPr>
  </w:style>
  <w:style w:type="paragraph" w:customStyle="1" w:styleId="Style1">
    <w:name w:val="Style1"/>
    <w:basedOn w:val="Normal"/>
    <w:rsid w:val="00D31798"/>
    <w:pPr>
      <w:spacing w:before="120" w:after="120" w:line="240" w:lineRule="auto"/>
      <w:jc w:val="center"/>
    </w:pPr>
    <w:rPr>
      <w:rFonts w:ascii="Arial" w:eastAsia="Times New Roman" w:hAnsi="Arial" w:cs="Arial"/>
      <w:b/>
      <w:color w:val="000000"/>
      <w:sz w:val="20"/>
      <w:szCs w:val="20"/>
      <w:lang w:val="es-ES_tradnl" w:eastAsia="es-MX"/>
    </w:rPr>
  </w:style>
  <w:style w:type="paragraph" w:customStyle="1" w:styleId="Articulado">
    <w:name w:val="Articulado"/>
    <w:basedOn w:val="Textonormal"/>
    <w:rsid w:val="00D31798"/>
    <w:pPr>
      <w:spacing w:before="120" w:after="120"/>
    </w:pPr>
    <w:rPr>
      <w:rFonts w:ascii="Arial" w:hAnsi="Arial" w:cs="Arial"/>
      <w:b w:val="0"/>
      <w:sz w:val="24"/>
      <w:lang w:val="es-ES_tradnl" w:eastAsia="x-none"/>
    </w:rPr>
  </w:style>
  <w:style w:type="paragraph" w:customStyle="1" w:styleId="Articulado-fracciones">
    <w:name w:val="Articulado-fracciones"/>
    <w:basedOn w:val="Articulado"/>
    <w:rsid w:val="00D31798"/>
    <w:pPr>
      <w:tabs>
        <w:tab w:val="left" w:pos="720"/>
      </w:tabs>
      <w:ind w:left="720" w:hanging="720"/>
    </w:pPr>
  </w:style>
  <w:style w:type="paragraph" w:customStyle="1" w:styleId="Ttulosycaptulos">
    <w:name w:val="Títulos y capítulos"/>
    <w:basedOn w:val="Normal"/>
    <w:rsid w:val="00D31798"/>
    <w:pPr>
      <w:keepNext/>
      <w:keepLines/>
      <w:spacing w:before="120" w:after="240" w:line="240" w:lineRule="auto"/>
      <w:jc w:val="center"/>
    </w:pPr>
    <w:rPr>
      <w:rFonts w:ascii="Arial" w:eastAsia="Times New Roman" w:hAnsi="Arial" w:cs="Arial"/>
      <w:b/>
      <w:caps/>
      <w:sz w:val="24"/>
      <w:szCs w:val="20"/>
      <w:lang w:eastAsia="es-MX"/>
    </w:rPr>
  </w:style>
  <w:style w:type="paragraph" w:customStyle="1" w:styleId="Secciones">
    <w:name w:val="Secciones"/>
    <w:basedOn w:val="Ttulosycaptulos"/>
    <w:rsid w:val="00D31798"/>
    <w:rPr>
      <w:rFonts w:ascii="Arial Bold" w:hAnsi="Arial Bold" w:cs="Arial Bold"/>
      <w:caps w:val="0"/>
    </w:rPr>
  </w:style>
  <w:style w:type="paragraph" w:customStyle="1" w:styleId="Articuladoprrafosimpl">
    <w:name w:val="Articulado párrafo simpl"/>
    <w:basedOn w:val="Articulado"/>
    <w:rsid w:val="00D31798"/>
    <w:rPr>
      <w:color w:val="000000"/>
    </w:rPr>
  </w:style>
  <w:style w:type="paragraph" w:customStyle="1" w:styleId="Proemio">
    <w:name w:val="Proemio"/>
    <w:basedOn w:val="Normal"/>
    <w:rsid w:val="00D31798"/>
    <w:pPr>
      <w:spacing w:before="120" w:after="240" w:line="240" w:lineRule="auto"/>
      <w:jc w:val="both"/>
    </w:pPr>
    <w:rPr>
      <w:rFonts w:ascii="Arial" w:eastAsia="Times New Roman" w:hAnsi="Arial" w:cs="Arial"/>
      <w:b/>
      <w:caps/>
      <w:sz w:val="24"/>
      <w:szCs w:val="20"/>
      <w:lang w:eastAsia="es-MX"/>
    </w:rPr>
  </w:style>
  <w:style w:type="paragraph" w:customStyle="1" w:styleId="Listadevietas4">
    <w:name w:val="Lista de viñetas 4"/>
    <w:basedOn w:val="Normal"/>
    <w:rsid w:val="00D31798"/>
    <w:pPr>
      <w:tabs>
        <w:tab w:val="left" w:pos="1440"/>
      </w:tabs>
      <w:spacing w:before="120" w:after="120" w:line="240" w:lineRule="auto"/>
      <w:ind w:left="1440" w:hanging="360"/>
      <w:jc w:val="both"/>
    </w:pPr>
    <w:rPr>
      <w:rFonts w:ascii="Arial" w:eastAsia="Times New Roman" w:hAnsi="Arial" w:cs="Arial"/>
      <w:sz w:val="24"/>
      <w:szCs w:val="20"/>
      <w:lang w:eastAsia="es-MX"/>
    </w:rPr>
  </w:style>
  <w:style w:type="paragraph" w:customStyle="1" w:styleId="Tdc9">
    <w:name w:val="Tdc 9"/>
    <w:basedOn w:val="Normal"/>
    <w:next w:val="Normal"/>
    <w:rsid w:val="00D31798"/>
    <w:pPr>
      <w:spacing w:before="120" w:after="120" w:line="240" w:lineRule="auto"/>
      <w:ind w:left="1920"/>
      <w:jc w:val="both"/>
    </w:pPr>
    <w:rPr>
      <w:rFonts w:ascii="Arial" w:eastAsia="Times New Roman" w:hAnsi="Arial" w:cs="Arial"/>
      <w:sz w:val="24"/>
      <w:szCs w:val="20"/>
      <w:lang w:eastAsia="es-MX"/>
    </w:rPr>
  </w:style>
  <w:style w:type="paragraph" w:customStyle="1" w:styleId="ListaPartes">
    <w:name w:val="ListaPartes"/>
    <w:basedOn w:val="Normal"/>
    <w:rsid w:val="00D31798"/>
    <w:pPr>
      <w:spacing w:after="0" w:line="240" w:lineRule="auto"/>
      <w:ind w:left="720"/>
      <w:jc w:val="both"/>
    </w:pPr>
    <w:rPr>
      <w:rFonts w:ascii="Arial" w:eastAsia="Times New Roman" w:hAnsi="Arial" w:cs="Arial"/>
      <w:sz w:val="24"/>
      <w:szCs w:val="20"/>
      <w:lang w:eastAsia="es-MX"/>
    </w:rPr>
  </w:style>
  <w:style w:type="paragraph" w:customStyle="1" w:styleId="ListaPartesNombre">
    <w:name w:val="ListaPartesNombre"/>
    <w:basedOn w:val="ListaPartes"/>
    <w:rsid w:val="00D31798"/>
    <w:pPr>
      <w:keepNext/>
      <w:spacing w:before="120"/>
      <w:ind w:left="432"/>
    </w:pPr>
    <w:rPr>
      <w:b/>
    </w:rPr>
  </w:style>
  <w:style w:type="paragraph" w:customStyle="1" w:styleId="Sangra3detindepend">
    <w:name w:val="Sangría 3 de t. independ"/>
    <w:basedOn w:val="Normal"/>
    <w:rsid w:val="00D31798"/>
    <w:pPr>
      <w:spacing w:before="120" w:after="120" w:line="240" w:lineRule="auto"/>
      <w:ind w:left="283"/>
      <w:jc w:val="both"/>
    </w:pPr>
    <w:rPr>
      <w:rFonts w:ascii="Arial" w:eastAsia="Times New Roman" w:hAnsi="Arial" w:cs="Arial"/>
      <w:sz w:val="16"/>
      <w:szCs w:val="20"/>
      <w:lang w:eastAsia="es-MX"/>
    </w:rPr>
  </w:style>
  <w:style w:type="paragraph" w:customStyle="1" w:styleId="p0">
    <w:name w:val="p0"/>
    <w:basedOn w:val="Normal"/>
    <w:rsid w:val="00D31798"/>
    <w:pPr>
      <w:tabs>
        <w:tab w:val="left" w:pos="720"/>
      </w:tabs>
      <w:spacing w:after="0" w:line="240" w:lineRule="auto"/>
      <w:jc w:val="both"/>
    </w:pPr>
    <w:rPr>
      <w:rFonts w:ascii="Arial Narrow" w:eastAsia="Times New Roman" w:hAnsi="Arial Narrow" w:cs="Arial Narrow"/>
      <w:sz w:val="24"/>
      <w:szCs w:val="20"/>
      <w:lang w:val="es-ES_tradnl" w:eastAsia="es-MX"/>
    </w:rPr>
  </w:style>
  <w:style w:type="paragraph" w:customStyle="1" w:styleId="Cabeza1">
    <w:name w:val="Cabeza 1"/>
    <w:basedOn w:val="Normal"/>
    <w:rsid w:val="00D31798"/>
    <w:pPr>
      <w:spacing w:before="120" w:after="120" w:line="360" w:lineRule="exact"/>
      <w:jc w:val="both"/>
    </w:pPr>
    <w:rPr>
      <w:rFonts w:ascii="Univers (WN)" w:eastAsia="Times New Roman" w:hAnsi="Univers (WN)" w:cs="Univers (WN)"/>
      <w:b/>
      <w:caps/>
      <w:sz w:val="24"/>
      <w:szCs w:val="20"/>
      <w:lang w:val="es-ES_tradnl" w:eastAsia="es-MX"/>
    </w:rPr>
  </w:style>
  <w:style w:type="paragraph" w:customStyle="1" w:styleId="upcitexto">
    <w:name w:val="upci texto"/>
    <w:basedOn w:val="Normal"/>
    <w:rsid w:val="00D31798"/>
    <w:pPr>
      <w:spacing w:before="120" w:after="120" w:line="360" w:lineRule="atLeast"/>
      <w:jc w:val="both"/>
    </w:pPr>
    <w:rPr>
      <w:rFonts w:ascii="Arial" w:eastAsia="Times New Roman" w:hAnsi="Arial" w:cs="Arial"/>
      <w:sz w:val="24"/>
      <w:szCs w:val="20"/>
      <w:lang w:val="es-ES_tradnl" w:eastAsia="es-MX"/>
    </w:rPr>
  </w:style>
  <w:style w:type="paragraph" w:customStyle="1" w:styleId="norm1">
    <w:name w:val="norm1"/>
    <w:basedOn w:val="Normal"/>
    <w:rsid w:val="00D31798"/>
    <w:pPr>
      <w:keepLines/>
      <w:spacing w:before="60" w:after="120" w:line="360" w:lineRule="exact"/>
      <w:ind w:left="568" w:hanging="284"/>
      <w:jc w:val="both"/>
    </w:pPr>
    <w:rPr>
      <w:rFonts w:ascii="Arial Narrow" w:eastAsia="Times New Roman" w:hAnsi="Arial Narrow" w:cs="Arial Narrow"/>
      <w:sz w:val="24"/>
      <w:szCs w:val="20"/>
      <w:lang w:val="es-ES_tradnl" w:eastAsia="es-MX"/>
    </w:rPr>
  </w:style>
  <w:style w:type="paragraph" w:customStyle="1" w:styleId="BodyText22">
    <w:name w:val="Body Text 22"/>
    <w:basedOn w:val="Normal"/>
    <w:rsid w:val="00D31798"/>
    <w:pPr>
      <w:spacing w:after="0" w:line="240" w:lineRule="auto"/>
      <w:jc w:val="both"/>
    </w:pPr>
    <w:rPr>
      <w:rFonts w:ascii="Times New Roman" w:eastAsia="Times New Roman" w:hAnsi="Times New Roman" w:cs="Times New Roman"/>
      <w:sz w:val="24"/>
      <w:szCs w:val="20"/>
      <w:lang w:eastAsia="es-MX"/>
    </w:rPr>
  </w:style>
  <w:style w:type="paragraph" w:customStyle="1" w:styleId="Prrafodelista11">
    <w:name w:val="Párrafo de lista11"/>
    <w:basedOn w:val="Normal"/>
    <w:qFormat/>
    <w:rsid w:val="00D31798"/>
    <w:pPr>
      <w:spacing w:line="276" w:lineRule="atLeast"/>
      <w:ind w:left="720"/>
    </w:pPr>
    <w:rPr>
      <w:rFonts w:ascii="Calibri" w:eastAsia="Times New Roman" w:hAnsi="Calibri" w:cs="Calibri"/>
      <w:szCs w:val="20"/>
      <w:lang w:val="es-ES" w:eastAsia="es-MX"/>
    </w:rPr>
  </w:style>
  <w:style w:type="paragraph" w:customStyle="1" w:styleId="PARRAFO">
    <w:name w:val="PARRAFO"/>
    <w:basedOn w:val="Normal"/>
    <w:rsid w:val="00D31798"/>
    <w:pPr>
      <w:spacing w:before="120" w:after="360" w:line="360" w:lineRule="atLeast"/>
      <w:jc w:val="both"/>
    </w:pPr>
    <w:rPr>
      <w:rFonts w:ascii="Univers (WN)" w:eastAsia="Times New Roman" w:hAnsi="Univers (WN)" w:cs="Univers (WN)"/>
      <w:sz w:val="24"/>
      <w:szCs w:val="20"/>
      <w:lang w:val="es-ES_tradnl" w:eastAsia="es-MX"/>
    </w:rPr>
  </w:style>
  <w:style w:type="paragraph" w:customStyle="1" w:styleId="PROEMIO0">
    <w:name w:val="PROEMIO"/>
    <w:basedOn w:val="Normal"/>
    <w:rsid w:val="00D31798"/>
    <w:pPr>
      <w:spacing w:before="120" w:after="120" w:line="240" w:lineRule="auto"/>
      <w:jc w:val="both"/>
    </w:pPr>
    <w:rPr>
      <w:rFonts w:ascii="Arial" w:eastAsia="Times New Roman" w:hAnsi="Arial" w:cs="Arial"/>
      <w:b/>
      <w:sz w:val="24"/>
      <w:szCs w:val="20"/>
      <w:lang w:val="es-ES" w:eastAsia="es-MX"/>
    </w:rPr>
  </w:style>
  <w:style w:type="paragraph" w:customStyle="1" w:styleId="Listadevietas5">
    <w:name w:val="Lista de viñetas 5"/>
    <w:basedOn w:val="Normal"/>
    <w:rsid w:val="00D31798"/>
    <w:pPr>
      <w:tabs>
        <w:tab w:val="left" w:pos="926"/>
      </w:tabs>
      <w:spacing w:before="120" w:after="120" w:line="240" w:lineRule="auto"/>
      <w:ind w:left="926" w:hanging="360"/>
      <w:jc w:val="both"/>
    </w:pPr>
    <w:rPr>
      <w:rFonts w:ascii="Arial" w:eastAsia="Times New Roman" w:hAnsi="Arial" w:cs="Arial"/>
      <w:sz w:val="24"/>
      <w:szCs w:val="20"/>
      <w:lang w:eastAsia="es-MX"/>
    </w:rPr>
  </w:style>
  <w:style w:type="paragraph" w:customStyle="1" w:styleId="Ttulostablasygrfica">
    <w:name w:val="Títulos tablas y gráfica"/>
    <w:basedOn w:val="Normal"/>
    <w:rsid w:val="00D31798"/>
    <w:pPr>
      <w:keepNext/>
      <w:keepLines/>
      <w:spacing w:before="120" w:after="0" w:line="240" w:lineRule="auto"/>
      <w:jc w:val="center"/>
    </w:pPr>
    <w:rPr>
      <w:rFonts w:ascii="Arial" w:eastAsia="Times New Roman" w:hAnsi="Arial" w:cs="Arial"/>
      <w:b/>
      <w:sz w:val="20"/>
      <w:szCs w:val="20"/>
      <w:lang w:val="es-ES_tradnl" w:eastAsia="es-MX"/>
    </w:rPr>
  </w:style>
  <w:style w:type="paragraph" w:customStyle="1" w:styleId="Clasificacinarancelari">
    <w:name w:val="Clasificación arancelari"/>
    <w:basedOn w:val="Normal"/>
    <w:rsid w:val="00D31798"/>
    <w:pPr>
      <w:spacing w:before="120" w:after="50" w:line="240" w:lineRule="auto"/>
    </w:pPr>
    <w:rPr>
      <w:rFonts w:ascii="Arial" w:eastAsia="Times New Roman" w:hAnsi="Arial" w:cs="Arial"/>
      <w:sz w:val="20"/>
      <w:szCs w:val="20"/>
      <w:lang w:val="es-ES_tradnl" w:eastAsia="es-MX"/>
    </w:rPr>
  </w:style>
  <w:style w:type="paragraph" w:customStyle="1" w:styleId="Fuente">
    <w:name w:val="Fuente"/>
    <w:basedOn w:val="Normal"/>
    <w:rsid w:val="00D31798"/>
    <w:pPr>
      <w:spacing w:after="120" w:line="240" w:lineRule="auto"/>
    </w:pPr>
    <w:rPr>
      <w:rFonts w:ascii="Arial" w:eastAsia="Times New Roman" w:hAnsi="Arial" w:cs="Arial"/>
      <w:sz w:val="20"/>
      <w:szCs w:val="20"/>
      <w:lang w:val="es-ES_tradnl" w:eastAsia="es-MX"/>
    </w:rPr>
  </w:style>
  <w:style w:type="paragraph" w:customStyle="1" w:styleId="Estilocita">
    <w:name w:val="Estilo cita"/>
    <w:basedOn w:val="Normal"/>
    <w:rsid w:val="00D31798"/>
    <w:pPr>
      <w:spacing w:before="120" w:after="120" w:line="240" w:lineRule="auto"/>
      <w:ind w:left="709" w:right="713"/>
      <w:jc w:val="both"/>
    </w:pPr>
    <w:rPr>
      <w:rFonts w:ascii="Arial" w:eastAsia="Times New Roman" w:hAnsi="Arial" w:cs="Arial"/>
      <w:b/>
      <w:sz w:val="20"/>
      <w:szCs w:val="20"/>
      <w:lang w:eastAsia="es-MX"/>
    </w:rPr>
  </w:style>
  <w:style w:type="paragraph" w:customStyle="1" w:styleId="DireccinHTML1">
    <w:name w:val="Dirección HTML1"/>
    <w:basedOn w:val="Normal"/>
    <w:rsid w:val="00D31798"/>
    <w:pPr>
      <w:spacing w:after="0" w:line="240" w:lineRule="auto"/>
    </w:pPr>
    <w:rPr>
      <w:rFonts w:ascii="Times New Roman" w:eastAsia="Times New Roman" w:hAnsi="Times New Roman" w:cs="Times New Roman"/>
      <w:i/>
      <w:sz w:val="24"/>
      <w:szCs w:val="20"/>
      <w:lang w:eastAsia="es-MX"/>
    </w:rPr>
  </w:style>
  <w:style w:type="paragraph" w:customStyle="1" w:styleId="Arial12">
    <w:name w:val="Arial12"/>
    <w:basedOn w:val="Normal"/>
    <w:next w:val="Normal"/>
    <w:rsid w:val="00D31798"/>
    <w:pPr>
      <w:spacing w:after="0" w:line="360" w:lineRule="atLeast"/>
      <w:jc w:val="both"/>
    </w:pPr>
    <w:rPr>
      <w:rFonts w:ascii="Arial" w:eastAsia="Times New Roman" w:hAnsi="Arial" w:cs="Arial"/>
      <w:sz w:val="24"/>
      <w:szCs w:val="20"/>
      <w:lang w:eastAsia="es-MX"/>
    </w:rPr>
  </w:style>
  <w:style w:type="paragraph" w:customStyle="1" w:styleId="Textoindependiente211">
    <w:name w:val="Texto independiente 211"/>
    <w:basedOn w:val="Normal"/>
    <w:rsid w:val="00D31798"/>
    <w:pPr>
      <w:spacing w:after="0" w:line="240" w:lineRule="auto"/>
      <w:jc w:val="both"/>
    </w:pPr>
    <w:rPr>
      <w:rFonts w:ascii="Arial" w:eastAsia="Times New Roman" w:hAnsi="Arial" w:cs="Arial"/>
      <w:sz w:val="20"/>
      <w:szCs w:val="20"/>
      <w:lang w:eastAsia="es-MX"/>
    </w:rPr>
  </w:style>
  <w:style w:type="paragraph" w:customStyle="1" w:styleId="Revisin1">
    <w:name w:val="Revisión1"/>
    <w:rsid w:val="00D31798"/>
    <w:pPr>
      <w:spacing w:after="0" w:line="240" w:lineRule="auto"/>
    </w:pPr>
    <w:rPr>
      <w:rFonts w:ascii="Times New Roman" w:eastAsia="Times New Roman" w:hAnsi="Times New Roman" w:cs="Times New Roman"/>
      <w:sz w:val="24"/>
      <w:szCs w:val="20"/>
      <w:lang w:val="es-ES_tradnl" w:eastAsia="es-MX"/>
    </w:rPr>
  </w:style>
  <w:style w:type="paragraph" w:customStyle="1" w:styleId="font7">
    <w:name w:val="font7"/>
    <w:basedOn w:val="Normal"/>
    <w:rsid w:val="00D31798"/>
    <w:pPr>
      <w:spacing w:before="100" w:beforeAutospacing="1" w:after="100" w:afterAutospacing="1" w:line="240" w:lineRule="auto"/>
    </w:pPr>
    <w:rPr>
      <w:rFonts w:ascii="Tahoma" w:eastAsia="Times New Roman" w:hAnsi="Tahoma" w:cs="Tahoma"/>
      <w:lang w:eastAsia="es-MX"/>
    </w:rPr>
  </w:style>
  <w:style w:type="paragraph" w:customStyle="1" w:styleId="font8">
    <w:name w:val="font8"/>
    <w:basedOn w:val="Normal"/>
    <w:rsid w:val="00D31798"/>
    <w:pPr>
      <w:spacing w:before="100" w:beforeAutospacing="1" w:after="100" w:afterAutospacing="1" w:line="240" w:lineRule="auto"/>
    </w:pPr>
    <w:rPr>
      <w:rFonts w:ascii="Tahoma" w:eastAsia="Times New Roman" w:hAnsi="Tahoma" w:cs="Tahoma"/>
      <w:b/>
      <w:bCs/>
      <w:color w:val="FF0000"/>
      <w:sz w:val="20"/>
      <w:szCs w:val="20"/>
      <w:lang w:eastAsia="es-MX"/>
    </w:rPr>
  </w:style>
  <w:style w:type="paragraph" w:customStyle="1" w:styleId="font9">
    <w:name w:val="font9"/>
    <w:basedOn w:val="Normal"/>
    <w:rsid w:val="00D31798"/>
    <w:pPr>
      <w:spacing w:before="100" w:beforeAutospacing="1" w:after="100" w:afterAutospacing="1" w:line="240" w:lineRule="auto"/>
    </w:pPr>
    <w:rPr>
      <w:rFonts w:ascii="Tahoma" w:eastAsia="Times New Roman" w:hAnsi="Tahoma" w:cs="Tahoma"/>
      <w:b/>
      <w:bCs/>
      <w:color w:val="FF0000"/>
      <w:sz w:val="20"/>
      <w:szCs w:val="20"/>
      <w:lang w:eastAsia="es-MX"/>
    </w:rPr>
  </w:style>
  <w:style w:type="paragraph" w:customStyle="1" w:styleId="romanos0">
    <w:name w:val="romanos"/>
    <w:basedOn w:val="Normal"/>
    <w:rsid w:val="00D31798"/>
    <w:pPr>
      <w:spacing w:after="101" w:line="216" w:lineRule="atLeast"/>
      <w:ind w:left="720" w:hanging="432"/>
      <w:jc w:val="both"/>
    </w:pPr>
    <w:rPr>
      <w:rFonts w:ascii="Arial" w:eastAsia="Times New Roman" w:hAnsi="Arial" w:cs="Arial"/>
      <w:sz w:val="18"/>
      <w:szCs w:val="20"/>
      <w:lang w:val="es-ES" w:eastAsia="es-ES"/>
    </w:rPr>
  </w:style>
  <w:style w:type="paragraph" w:customStyle="1" w:styleId="4x3">
    <w:name w:val="4x3"/>
    <w:basedOn w:val="Normal"/>
    <w:rsid w:val="00D31798"/>
    <w:pPr>
      <w:tabs>
        <w:tab w:val="left" w:pos="810"/>
        <w:tab w:val="left" w:pos="2430"/>
        <w:tab w:val="right" w:pos="4860"/>
        <w:tab w:val="left" w:pos="6390"/>
      </w:tabs>
      <w:spacing w:after="101" w:line="216" w:lineRule="atLeast"/>
      <w:ind w:firstLine="288"/>
      <w:jc w:val="both"/>
    </w:pPr>
    <w:rPr>
      <w:rFonts w:ascii="Arial" w:eastAsia="Times New Roman" w:hAnsi="Arial" w:cs="Times New Roman"/>
      <w:sz w:val="18"/>
      <w:szCs w:val="20"/>
      <w:lang w:val="es-ES_tradnl" w:eastAsia="es-MX"/>
    </w:rPr>
  </w:style>
  <w:style w:type="paragraph" w:customStyle="1" w:styleId="2X1">
    <w:name w:val="2X1"/>
    <w:basedOn w:val="Normal"/>
    <w:rsid w:val="00D31798"/>
    <w:pPr>
      <w:tabs>
        <w:tab w:val="left" w:pos="2160"/>
        <w:tab w:val="left" w:pos="7200"/>
      </w:tabs>
      <w:spacing w:after="29" w:line="202" w:lineRule="exact"/>
      <w:ind w:left="2160" w:right="3172" w:hanging="1980"/>
    </w:pPr>
    <w:rPr>
      <w:rFonts w:ascii="Arial" w:eastAsia="Times New Roman" w:hAnsi="Arial" w:cs="Arial"/>
      <w:sz w:val="18"/>
      <w:szCs w:val="20"/>
      <w:lang w:val="es-ES_tradnl" w:eastAsia="es-MX"/>
    </w:rPr>
  </w:style>
  <w:style w:type="paragraph" w:customStyle="1" w:styleId="centneg">
    <w:name w:val="centneg"/>
    <w:basedOn w:val="Normal"/>
    <w:rsid w:val="00D31798"/>
    <w:pPr>
      <w:spacing w:after="101" w:line="216" w:lineRule="atLeast"/>
      <w:jc w:val="center"/>
    </w:pPr>
    <w:rPr>
      <w:rFonts w:ascii="Arial" w:eastAsia="Times New Roman" w:hAnsi="Arial" w:cs="Times New Roman"/>
      <w:b/>
      <w:sz w:val="18"/>
      <w:szCs w:val="20"/>
      <w:lang w:val="es-ES_tradnl" w:eastAsia="es-MX"/>
    </w:rPr>
  </w:style>
  <w:style w:type="paragraph" w:customStyle="1" w:styleId="2X2">
    <w:name w:val="2X2"/>
    <w:basedOn w:val="2X1"/>
    <w:rsid w:val="00D31798"/>
    <w:pPr>
      <w:tabs>
        <w:tab w:val="clear" w:pos="7200"/>
        <w:tab w:val="right" w:pos="7110"/>
        <w:tab w:val="right" w:pos="8550"/>
      </w:tabs>
      <w:jc w:val="both"/>
    </w:pPr>
  </w:style>
  <w:style w:type="paragraph" w:customStyle="1" w:styleId="4X1">
    <w:name w:val="4X1"/>
    <w:basedOn w:val="Normal"/>
    <w:rsid w:val="00D31798"/>
    <w:pPr>
      <w:tabs>
        <w:tab w:val="right" w:pos="720"/>
        <w:tab w:val="right" w:pos="2250"/>
        <w:tab w:val="right" w:pos="3420"/>
        <w:tab w:val="left" w:pos="4680"/>
      </w:tabs>
      <w:spacing w:after="29" w:line="202" w:lineRule="exact"/>
    </w:pPr>
    <w:rPr>
      <w:rFonts w:ascii="Arial" w:eastAsia="Times New Roman" w:hAnsi="Arial" w:cs="Arial"/>
      <w:sz w:val="18"/>
      <w:szCs w:val="20"/>
      <w:lang w:val="es-ES_tradnl" w:eastAsia="es-MX"/>
    </w:rPr>
  </w:style>
  <w:style w:type="paragraph" w:customStyle="1" w:styleId="punto2">
    <w:name w:val="punto2"/>
    <w:basedOn w:val="Normal"/>
    <w:rsid w:val="00D31798"/>
    <w:pPr>
      <w:spacing w:after="101" w:line="216" w:lineRule="atLeast"/>
      <w:ind w:left="270"/>
      <w:jc w:val="both"/>
    </w:pPr>
    <w:rPr>
      <w:rFonts w:ascii="Arial" w:eastAsia="Times New Roman" w:hAnsi="Arial" w:cs="Times New Roman"/>
      <w:sz w:val="18"/>
      <w:szCs w:val="20"/>
      <w:lang w:val="es-ES_tradnl" w:eastAsia="es-MX"/>
    </w:rPr>
  </w:style>
  <w:style w:type="paragraph" w:customStyle="1" w:styleId="indent">
    <w:name w:val="indent"/>
    <w:basedOn w:val="Normal"/>
    <w:rsid w:val="00D31798"/>
    <w:pPr>
      <w:spacing w:after="101" w:line="216" w:lineRule="atLeast"/>
      <w:ind w:left="5400" w:hanging="1080"/>
      <w:jc w:val="both"/>
    </w:pPr>
    <w:rPr>
      <w:rFonts w:ascii="Arial" w:eastAsia="Times New Roman" w:hAnsi="Arial" w:cs="Times New Roman"/>
      <w:sz w:val="18"/>
      <w:szCs w:val="20"/>
      <w:lang w:val="es-ES_tradnl" w:eastAsia="es-MX"/>
    </w:rPr>
  </w:style>
  <w:style w:type="paragraph" w:customStyle="1" w:styleId="TX1">
    <w:name w:val="TX1"/>
    <w:basedOn w:val="Normal"/>
    <w:rsid w:val="00D31798"/>
    <w:pPr>
      <w:spacing w:after="0" w:line="240" w:lineRule="auto"/>
      <w:ind w:left="2880" w:hanging="2700"/>
    </w:pPr>
    <w:rPr>
      <w:rFonts w:ascii="Arial" w:eastAsia="Times New Roman" w:hAnsi="Arial" w:cs="Arial"/>
      <w:sz w:val="18"/>
      <w:szCs w:val="20"/>
      <w:lang w:val="es-ES_tradnl" w:eastAsia="es-MX"/>
    </w:rPr>
  </w:style>
  <w:style w:type="paragraph" w:customStyle="1" w:styleId="TX12">
    <w:name w:val="TX12"/>
    <w:basedOn w:val="Normal"/>
    <w:rsid w:val="00D31798"/>
    <w:pPr>
      <w:spacing w:after="0" w:line="240" w:lineRule="auto"/>
      <w:ind w:left="2880" w:hanging="2700"/>
    </w:pPr>
    <w:rPr>
      <w:rFonts w:ascii="Arial" w:eastAsia="Times New Roman" w:hAnsi="Arial" w:cs="Arial"/>
      <w:sz w:val="18"/>
      <w:szCs w:val="20"/>
      <w:lang w:val="es-ES_tradnl" w:eastAsia="es-MX"/>
    </w:rPr>
  </w:style>
  <w:style w:type="paragraph" w:customStyle="1" w:styleId="TX11">
    <w:name w:val="TX11"/>
    <w:basedOn w:val="Normal"/>
    <w:rsid w:val="00D31798"/>
    <w:pPr>
      <w:spacing w:after="0" w:line="240" w:lineRule="auto"/>
      <w:ind w:left="2880" w:hanging="2700"/>
    </w:pPr>
    <w:rPr>
      <w:rFonts w:ascii="Arial" w:eastAsia="Times New Roman" w:hAnsi="Arial" w:cs="Arial"/>
      <w:sz w:val="18"/>
      <w:szCs w:val="20"/>
      <w:lang w:val="es-ES_tradnl" w:eastAsia="es-MX"/>
    </w:rPr>
  </w:style>
  <w:style w:type="paragraph" w:customStyle="1" w:styleId="cabeza6">
    <w:name w:val="cabeza6"/>
    <w:basedOn w:val="Normal"/>
    <w:rsid w:val="00D31798"/>
    <w:pPr>
      <w:pBdr>
        <w:top w:val="double" w:sz="6" w:space="1" w:color="auto"/>
        <w:bottom w:val="double" w:sz="6" w:space="1" w:color="auto"/>
      </w:pBdr>
      <w:tabs>
        <w:tab w:val="center" w:pos="720"/>
        <w:tab w:val="center" w:pos="2160"/>
        <w:tab w:val="center" w:pos="3510"/>
        <w:tab w:val="center" w:pos="5220"/>
        <w:tab w:val="center" w:pos="6570"/>
        <w:tab w:val="center" w:pos="8010"/>
      </w:tabs>
      <w:spacing w:after="0" w:line="240" w:lineRule="auto"/>
    </w:pPr>
    <w:rPr>
      <w:rFonts w:ascii="Arial" w:eastAsia="Times New Roman" w:hAnsi="Arial" w:cs="Arial"/>
      <w:sz w:val="18"/>
      <w:szCs w:val="20"/>
      <w:lang w:val="es-ES_tradnl" w:eastAsia="es-MX"/>
    </w:rPr>
  </w:style>
  <w:style w:type="paragraph" w:customStyle="1" w:styleId="cabeza10">
    <w:name w:val="cabeza1"/>
    <w:basedOn w:val="Normal"/>
    <w:rsid w:val="00D31798"/>
    <w:pPr>
      <w:pBdr>
        <w:top w:val="double" w:sz="6" w:space="1" w:color="auto"/>
        <w:bottom w:val="double" w:sz="6" w:space="1" w:color="auto"/>
      </w:pBdr>
      <w:tabs>
        <w:tab w:val="center" w:pos="1080"/>
        <w:tab w:val="center" w:pos="2790"/>
        <w:tab w:val="center" w:pos="4320"/>
        <w:tab w:val="center" w:pos="6930"/>
      </w:tabs>
      <w:spacing w:after="0" w:line="240" w:lineRule="auto"/>
    </w:pPr>
    <w:rPr>
      <w:rFonts w:ascii="Arial" w:eastAsia="Times New Roman" w:hAnsi="Arial" w:cs="Arial"/>
      <w:sz w:val="18"/>
      <w:szCs w:val="20"/>
      <w:lang w:val="es-ES_tradnl" w:eastAsia="es-MX"/>
    </w:rPr>
  </w:style>
  <w:style w:type="paragraph" w:customStyle="1" w:styleId="1x1">
    <w:name w:val="1x1"/>
    <w:basedOn w:val="Normal"/>
    <w:rsid w:val="00D31798"/>
    <w:pPr>
      <w:spacing w:after="101" w:line="216" w:lineRule="atLeast"/>
      <w:ind w:left="2790" w:hanging="2430"/>
      <w:jc w:val="both"/>
    </w:pPr>
    <w:rPr>
      <w:rFonts w:ascii="Arial" w:eastAsia="Times New Roman" w:hAnsi="Arial" w:cs="Times New Roman"/>
      <w:sz w:val="18"/>
      <w:szCs w:val="20"/>
      <w:lang w:val="es-ES_tradnl" w:eastAsia="es-MX"/>
    </w:rPr>
  </w:style>
  <w:style w:type="paragraph" w:customStyle="1" w:styleId="ENCONST">
    <w:name w:val="ENCONST"/>
    <w:basedOn w:val="Normal"/>
    <w:rsid w:val="00D31798"/>
    <w:pPr>
      <w:pBdr>
        <w:bottom w:val="single" w:sz="12" w:space="1" w:color="808080"/>
      </w:pBdr>
      <w:spacing w:after="101" w:line="216" w:lineRule="atLeast"/>
      <w:ind w:left="284" w:right="334"/>
      <w:jc w:val="both"/>
    </w:pPr>
    <w:rPr>
      <w:rFonts w:ascii="Arial" w:eastAsia="Times New Roman" w:hAnsi="Arial" w:cs="Times New Roman"/>
      <w:sz w:val="16"/>
      <w:szCs w:val="20"/>
      <w:lang w:val="es-ES_tradnl" w:eastAsia="es-MX"/>
    </w:rPr>
  </w:style>
  <w:style w:type="paragraph" w:customStyle="1" w:styleId="PIE">
    <w:name w:val="PIE"/>
    <w:basedOn w:val="2X1"/>
    <w:rsid w:val="00D31798"/>
    <w:pPr>
      <w:pBdr>
        <w:top w:val="single" w:sz="6" w:space="1" w:color="auto"/>
      </w:pBdr>
      <w:tabs>
        <w:tab w:val="clear" w:pos="2160"/>
      </w:tabs>
      <w:spacing w:line="282" w:lineRule="exact"/>
      <w:ind w:left="1701" w:right="1752" w:firstLine="0"/>
      <w:jc w:val="center"/>
    </w:pPr>
  </w:style>
  <w:style w:type="paragraph" w:customStyle="1" w:styleId="artculo">
    <w:name w:val="artículo"/>
    <w:basedOn w:val="Normal"/>
    <w:rsid w:val="00D31798"/>
    <w:pPr>
      <w:spacing w:before="112" w:after="101" w:line="216" w:lineRule="atLeast"/>
      <w:ind w:firstLine="290"/>
      <w:jc w:val="both"/>
    </w:pPr>
    <w:rPr>
      <w:rFonts w:ascii="Arial" w:eastAsia="Times New Roman" w:hAnsi="Arial" w:cs="Times New Roman"/>
      <w:b/>
      <w:i/>
      <w:sz w:val="18"/>
      <w:szCs w:val="20"/>
      <w:lang w:val="es-ES_tradnl" w:eastAsia="es-MX"/>
    </w:rPr>
  </w:style>
  <w:style w:type="paragraph" w:customStyle="1" w:styleId="CG">
    <w:name w:val="CG"/>
    <w:basedOn w:val="Normal"/>
    <w:rsid w:val="00D31798"/>
    <w:pPr>
      <w:spacing w:after="0" w:line="240" w:lineRule="auto"/>
      <w:jc w:val="both"/>
    </w:pPr>
    <w:rPr>
      <w:rFonts w:ascii="Goudy" w:eastAsia="Times New Roman" w:hAnsi="Goudy" w:cs="Goudy"/>
      <w:b/>
      <w:sz w:val="20"/>
      <w:szCs w:val="20"/>
      <w:lang w:val="es-ES_tradnl" w:eastAsia="es-MX"/>
    </w:rPr>
  </w:style>
  <w:style w:type="paragraph" w:customStyle="1" w:styleId="centro">
    <w:name w:val="centro"/>
    <w:basedOn w:val="centrado"/>
    <w:rsid w:val="00D31798"/>
    <w:pPr>
      <w:ind w:firstLine="288"/>
    </w:pPr>
    <w:rPr>
      <w:lang w:eastAsia="es-MX"/>
    </w:rPr>
  </w:style>
  <w:style w:type="paragraph" w:customStyle="1" w:styleId="tab">
    <w:name w:val="tab"/>
    <w:basedOn w:val="Normal"/>
    <w:rsid w:val="00D31798"/>
    <w:pPr>
      <w:tabs>
        <w:tab w:val="right" w:leader="dot" w:pos="8640"/>
      </w:tabs>
      <w:spacing w:after="101" w:line="216" w:lineRule="atLeast"/>
      <w:ind w:firstLine="288"/>
      <w:jc w:val="both"/>
    </w:pPr>
    <w:rPr>
      <w:rFonts w:ascii="Arial" w:eastAsia="Times New Roman" w:hAnsi="Arial" w:cs="Times New Roman"/>
      <w:sz w:val="18"/>
      <w:szCs w:val="20"/>
      <w:lang w:val="es-ES_tradnl" w:eastAsia="es-MX"/>
    </w:rPr>
  </w:style>
  <w:style w:type="paragraph" w:customStyle="1" w:styleId="cab1">
    <w:name w:val="cab1"/>
    <w:basedOn w:val="Normal"/>
    <w:rsid w:val="00D31798"/>
    <w:pPr>
      <w:spacing w:after="101" w:line="216" w:lineRule="atLeast"/>
      <w:ind w:firstLine="288"/>
      <w:jc w:val="both"/>
    </w:pPr>
    <w:rPr>
      <w:rFonts w:ascii="Goudy" w:eastAsia="Times New Roman" w:hAnsi="Goudy" w:cs="Goudy"/>
      <w:b/>
      <w:sz w:val="24"/>
      <w:szCs w:val="20"/>
      <w:lang w:val="es-ES_tradnl" w:eastAsia="es-MX"/>
    </w:rPr>
  </w:style>
  <w:style w:type="paragraph" w:customStyle="1" w:styleId="txt1">
    <w:name w:val="txt1"/>
    <w:basedOn w:val="Normal"/>
    <w:rsid w:val="00D31798"/>
    <w:pPr>
      <w:spacing w:after="101" w:line="360" w:lineRule="atLeast"/>
      <w:ind w:firstLine="288"/>
      <w:jc w:val="both"/>
    </w:pPr>
    <w:rPr>
      <w:rFonts w:ascii="Arial" w:eastAsia="Times New Roman" w:hAnsi="Arial" w:cs="Times New Roman"/>
      <w:sz w:val="24"/>
      <w:szCs w:val="20"/>
      <w:lang w:val="es-ES_tradnl" w:eastAsia="es-MX"/>
    </w:rPr>
  </w:style>
  <w:style w:type="paragraph" w:customStyle="1" w:styleId="TX">
    <w:name w:val="TX"/>
    <w:basedOn w:val="Normal"/>
    <w:rsid w:val="00D31798"/>
    <w:pPr>
      <w:spacing w:after="101" w:line="216" w:lineRule="atLeast"/>
      <w:ind w:firstLine="288"/>
      <w:jc w:val="both"/>
    </w:pPr>
    <w:rPr>
      <w:rFonts w:ascii="Arial" w:eastAsia="Times New Roman" w:hAnsi="Arial" w:cs="Times New Roman"/>
      <w:b/>
      <w:sz w:val="18"/>
      <w:szCs w:val="20"/>
      <w:lang w:val="es-ES_tradnl" w:eastAsia="es-MX"/>
    </w:rPr>
  </w:style>
  <w:style w:type="paragraph" w:customStyle="1" w:styleId="dent">
    <w:name w:val="dent"/>
    <w:basedOn w:val="Normal"/>
    <w:rsid w:val="00D31798"/>
    <w:pPr>
      <w:tabs>
        <w:tab w:val="left" w:pos="3600"/>
      </w:tabs>
      <w:spacing w:after="101" w:line="216" w:lineRule="atLeast"/>
      <w:ind w:left="3600" w:hanging="3330"/>
      <w:jc w:val="both"/>
    </w:pPr>
    <w:rPr>
      <w:rFonts w:ascii="Arial" w:eastAsia="Times New Roman" w:hAnsi="Arial" w:cs="Times New Roman"/>
      <w:sz w:val="18"/>
      <w:szCs w:val="20"/>
      <w:lang w:val="es-ES_tradnl" w:eastAsia="es-MX"/>
    </w:rPr>
  </w:style>
  <w:style w:type="paragraph" w:customStyle="1" w:styleId="saco">
    <w:name w:val="saco"/>
    <w:basedOn w:val="Normal"/>
    <w:rsid w:val="00D31798"/>
    <w:pPr>
      <w:tabs>
        <w:tab w:val="right" w:leader="dot" w:pos="5040"/>
        <w:tab w:val="center" w:pos="6120"/>
        <w:tab w:val="right" w:pos="7380"/>
      </w:tabs>
      <w:spacing w:after="101" w:line="216" w:lineRule="atLeast"/>
      <w:ind w:right="2448" w:firstLine="270"/>
      <w:jc w:val="both"/>
    </w:pPr>
    <w:rPr>
      <w:rFonts w:ascii="Arial" w:eastAsia="Times New Roman" w:hAnsi="Arial" w:cs="Arial"/>
      <w:szCs w:val="20"/>
      <w:lang w:val="es-ES_tradnl" w:eastAsia="es-MX"/>
    </w:rPr>
  </w:style>
  <w:style w:type="paragraph" w:customStyle="1" w:styleId="saco1">
    <w:name w:val="saco1"/>
    <w:basedOn w:val="saco"/>
    <w:rsid w:val="00D31798"/>
    <w:pPr>
      <w:tabs>
        <w:tab w:val="clear" w:pos="5040"/>
        <w:tab w:val="clear" w:pos="6120"/>
        <w:tab w:val="clear" w:pos="7380"/>
        <w:tab w:val="right" w:leader="dot" w:pos="3330"/>
        <w:tab w:val="right" w:pos="4680"/>
        <w:tab w:val="right" w:pos="6030"/>
        <w:tab w:val="right" w:pos="7290"/>
      </w:tabs>
      <w:ind w:right="4158"/>
    </w:pPr>
  </w:style>
  <w:style w:type="paragraph" w:customStyle="1" w:styleId="clave">
    <w:name w:val="clave"/>
    <w:basedOn w:val="Normal"/>
    <w:rsid w:val="00D31798"/>
    <w:pPr>
      <w:tabs>
        <w:tab w:val="left" w:pos="3240"/>
        <w:tab w:val="left" w:pos="5580"/>
      </w:tabs>
      <w:spacing w:after="101" w:line="216" w:lineRule="atLeast"/>
      <w:ind w:firstLine="288"/>
      <w:jc w:val="both"/>
    </w:pPr>
    <w:rPr>
      <w:rFonts w:ascii="Tekton" w:eastAsia="Times New Roman" w:hAnsi="Tekton" w:cs="Tekton"/>
      <w:b/>
      <w:sz w:val="18"/>
      <w:szCs w:val="20"/>
      <w:lang w:val="es-ES_tradnl" w:eastAsia="es-MX"/>
    </w:rPr>
  </w:style>
  <w:style w:type="paragraph" w:customStyle="1" w:styleId="modelo">
    <w:name w:val="modelo"/>
    <w:basedOn w:val="Normal"/>
    <w:rsid w:val="00D31798"/>
    <w:pPr>
      <w:tabs>
        <w:tab w:val="left" w:pos="2970"/>
        <w:tab w:val="left" w:pos="4950"/>
      </w:tabs>
      <w:spacing w:after="101" w:line="216" w:lineRule="atLeast"/>
      <w:ind w:firstLine="288"/>
      <w:jc w:val="both"/>
    </w:pPr>
    <w:rPr>
      <w:rFonts w:ascii="Tekton" w:eastAsia="Times New Roman" w:hAnsi="Tekton" w:cs="Tekton"/>
      <w:sz w:val="18"/>
      <w:szCs w:val="20"/>
      <w:lang w:val="es-ES_tradnl" w:eastAsia="es-MX"/>
    </w:rPr>
  </w:style>
  <w:style w:type="paragraph" w:customStyle="1" w:styleId="versin">
    <w:name w:val="versión"/>
    <w:basedOn w:val="Normal"/>
    <w:rsid w:val="00D31798"/>
    <w:pPr>
      <w:tabs>
        <w:tab w:val="left" w:pos="2970"/>
        <w:tab w:val="left" w:pos="4950"/>
        <w:tab w:val="left" w:pos="5580"/>
      </w:tabs>
      <w:spacing w:after="101" w:line="216" w:lineRule="atLeast"/>
      <w:ind w:firstLine="288"/>
      <w:jc w:val="both"/>
    </w:pPr>
    <w:rPr>
      <w:rFonts w:ascii="Tekton" w:eastAsia="Times New Roman" w:hAnsi="Tekton" w:cs="Tekton"/>
      <w:sz w:val="18"/>
      <w:szCs w:val="20"/>
      <w:lang w:val="es-ES_tradnl" w:eastAsia="es-MX"/>
    </w:rPr>
  </w:style>
  <w:style w:type="paragraph" w:customStyle="1" w:styleId="tabla1">
    <w:name w:val="tabla1"/>
    <w:basedOn w:val="Normal"/>
    <w:rsid w:val="00D31798"/>
    <w:pPr>
      <w:tabs>
        <w:tab w:val="right" w:pos="2610"/>
        <w:tab w:val="right" w:pos="4230"/>
        <w:tab w:val="right" w:pos="5760"/>
        <w:tab w:val="right" w:pos="7200"/>
        <w:tab w:val="right" w:pos="8640"/>
      </w:tabs>
      <w:spacing w:after="101" w:line="216" w:lineRule="atLeast"/>
      <w:ind w:firstLine="288"/>
      <w:jc w:val="both"/>
    </w:pPr>
    <w:rPr>
      <w:rFonts w:ascii="Tekton" w:eastAsia="Times New Roman" w:hAnsi="Tekton" w:cs="Tekton"/>
      <w:sz w:val="18"/>
      <w:szCs w:val="20"/>
      <w:lang w:val="es-ES_tradnl" w:eastAsia="es-MX"/>
    </w:rPr>
  </w:style>
  <w:style w:type="paragraph" w:customStyle="1" w:styleId="partido">
    <w:name w:val="partido"/>
    <w:basedOn w:val="Normal"/>
    <w:rsid w:val="00D31798"/>
    <w:pPr>
      <w:tabs>
        <w:tab w:val="right" w:pos="5760"/>
        <w:tab w:val="right" w:pos="8010"/>
      </w:tabs>
      <w:spacing w:after="101" w:line="216" w:lineRule="atLeast"/>
      <w:ind w:firstLine="288"/>
      <w:jc w:val="both"/>
    </w:pPr>
    <w:rPr>
      <w:rFonts w:ascii="Tekton" w:eastAsia="Times New Roman" w:hAnsi="Tekton" w:cs="Tekton"/>
      <w:sz w:val="18"/>
      <w:szCs w:val="20"/>
      <w:lang w:val="es-ES_tradnl" w:eastAsia="es-MX"/>
    </w:rPr>
  </w:style>
  <w:style w:type="paragraph" w:customStyle="1" w:styleId="shcp1">
    <w:name w:val="shcp1"/>
    <w:basedOn w:val="Normal"/>
    <w:rsid w:val="00D31798"/>
    <w:pPr>
      <w:tabs>
        <w:tab w:val="right" w:pos="810"/>
        <w:tab w:val="right" w:pos="2070"/>
        <w:tab w:val="right" w:pos="3240"/>
        <w:tab w:val="center" w:pos="4500"/>
      </w:tabs>
      <w:spacing w:after="101" w:line="216" w:lineRule="atLeast"/>
      <w:ind w:left="5490" w:hanging="5490"/>
      <w:jc w:val="both"/>
    </w:pPr>
    <w:rPr>
      <w:rFonts w:ascii="Tekton" w:eastAsia="Times New Roman" w:hAnsi="Tekton" w:cs="Tekton"/>
      <w:sz w:val="18"/>
      <w:szCs w:val="20"/>
      <w:lang w:val="es-ES_tradnl" w:eastAsia="es-MX"/>
    </w:rPr>
  </w:style>
  <w:style w:type="paragraph" w:customStyle="1" w:styleId="shcp11">
    <w:name w:val="shcp1.1"/>
    <w:basedOn w:val="Normal"/>
    <w:rsid w:val="00D31798"/>
    <w:pPr>
      <w:tabs>
        <w:tab w:val="center" w:pos="720"/>
        <w:tab w:val="center" w:pos="1980"/>
        <w:tab w:val="center" w:pos="3330"/>
        <w:tab w:val="center" w:pos="4500"/>
        <w:tab w:val="center" w:pos="6030"/>
      </w:tabs>
      <w:spacing w:after="101" w:line="216" w:lineRule="atLeast"/>
      <w:ind w:firstLine="288"/>
      <w:jc w:val="both"/>
    </w:pPr>
    <w:rPr>
      <w:rFonts w:ascii="Tekton" w:eastAsia="Times New Roman" w:hAnsi="Tekton" w:cs="Tekton"/>
      <w:sz w:val="18"/>
      <w:szCs w:val="20"/>
      <w:lang w:val="es-ES_tradnl" w:eastAsia="es-MX"/>
    </w:rPr>
  </w:style>
  <w:style w:type="paragraph" w:customStyle="1" w:styleId="pscentro">
    <w:name w:val="pscentro"/>
    <w:basedOn w:val="Normal"/>
    <w:rsid w:val="00D31798"/>
    <w:pPr>
      <w:spacing w:after="101" w:line="216" w:lineRule="atLeast"/>
      <w:jc w:val="center"/>
    </w:pPr>
    <w:rPr>
      <w:rFonts w:ascii="Tekton" w:eastAsia="Times New Roman" w:hAnsi="Tekton" w:cs="Tekton"/>
      <w:b/>
      <w:szCs w:val="20"/>
      <w:lang w:val="es-ES_tradnl" w:eastAsia="es-MX"/>
    </w:rPr>
  </w:style>
  <w:style w:type="paragraph" w:customStyle="1" w:styleId="psroma">
    <w:name w:val="psroma"/>
    <w:basedOn w:val="Normal"/>
    <w:rsid w:val="00D31798"/>
    <w:pPr>
      <w:spacing w:after="101" w:line="216" w:lineRule="atLeast"/>
      <w:ind w:left="1440" w:hanging="720"/>
      <w:jc w:val="both"/>
    </w:pPr>
    <w:rPr>
      <w:rFonts w:ascii="Tekton" w:eastAsia="Times New Roman" w:hAnsi="Tekton" w:cs="Tekton"/>
      <w:szCs w:val="20"/>
      <w:lang w:val="es-ES_tradnl" w:eastAsia="es-MX"/>
    </w:rPr>
  </w:style>
  <w:style w:type="paragraph" w:customStyle="1" w:styleId="psinci">
    <w:name w:val="psinci"/>
    <w:basedOn w:val="psroma"/>
    <w:rsid w:val="00D31798"/>
    <w:pPr>
      <w:ind w:left="2160"/>
    </w:pPr>
  </w:style>
  <w:style w:type="paragraph" w:customStyle="1" w:styleId="MainText">
    <w:name w:val="MainText"/>
    <w:basedOn w:val="Normal"/>
    <w:rsid w:val="00D31798"/>
    <w:pPr>
      <w:spacing w:before="120" w:after="60" w:line="360" w:lineRule="atLeast"/>
      <w:ind w:firstLine="720"/>
      <w:jc w:val="both"/>
    </w:pPr>
    <w:rPr>
      <w:rFonts w:ascii="Times New Roman" w:eastAsia="Times New Roman" w:hAnsi="Times New Roman" w:cs="Times New Roman"/>
      <w:sz w:val="24"/>
      <w:szCs w:val="20"/>
      <w:lang w:eastAsia="es-MX"/>
    </w:rPr>
  </w:style>
  <w:style w:type="paragraph" w:customStyle="1" w:styleId="default0">
    <w:name w:val="default"/>
    <w:basedOn w:val="Normal"/>
    <w:rsid w:val="00D31798"/>
    <w:pPr>
      <w:autoSpaceDE w:val="0"/>
      <w:autoSpaceDN w:val="0"/>
      <w:spacing w:after="0" w:line="240" w:lineRule="auto"/>
    </w:pPr>
    <w:rPr>
      <w:rFonts w:ascii="Arial" w:eastAsia="Times New Roman" w:hAnsi="Arial" w:cs="Arial"/>
      <w:color w:val="000000"/>
      <w:sz w:val="24"/>
      <w:szCs w:val="24"/>
      <w:lang w:val="es-ES" w:eastAsia="es-ES"/>
    </w:rPr>
  </w:style>
  <w:style w:type="paragraph" w:customStyle="1" w:styleId="EstiloCenturyGothic11ptJustificadoIzquierda05cmSangr">
    <w:name w:val="Estilo Century Gothic 11 pt Justificado Izquierda:  0.5 cm Sangr..."/>
    <w:basedOn w:val="Normal"/>
    <w:autoRedefine/>
    <w:rsid w:val="00D31798"/>
    <w:pPr>
      <w:spacing w:before="120" w:after="120" w:line="240" w:lineRule="auto"/>
      <w:ind w:left="540" w:hanging="256"/>
      <w:jc w:val="both"/>
    </w:pPr>
    <w:rPr>
      <w:rFonts w:ascii="Century Gothic" w:eastAsia="Times New Roman" w:hAnsi="Century Gothic" w:cs="Times New Roman"/>
      <w:szCs w:val="20"/>
      <w:lang w:val="es-ES" w:eastAsia="es-ES"/>
    </w:rPr>
  </w:style>
  <w:style w:type="paragraph" w:customStyle="1" w:styleId="CarCarCarCarCarCarCarCarCarCar">
    <w:name w:val="Car Car Car Car Car Car Car Car Car Car"/>
    <w:basedOn w:val="Normal"/>
    <w:next w:val="Normal"/>
    <w:rsid w:val="00D31798"/>
    <w:pPr>
      <w:widowControl w:val="0"/>
      <w:tabs>
        <w:tab w:val="num" w:pos="1440"/>
      </w:tabs>
      <w:adjustRightInd w:val="0"/>
      <w:spacing w:before="80" w:after="80" w:line="240" w:lineRule="auto"/>
      <w:jc w:val="both"/>
      <w:textAlignment w:val="baseline"/>
    </w:pPr>
    <w:rPr>
      <w:rFonts w:ascii="Arial" w:eastAsia="Times New Roman" w:hAnsi="Arial" w:cs="Arial"/>
      <w:sz w:val="28"/>
      <w:szCs w:val="28"/>
      <w:lang w:val="es-ES_tradnl" w:eastAsia="es-ES"/>
    </w:rPr>
  </w:style>
  <w:style w:type="character" w:customStyle="1" w:styleId="a">
    <w:name w:val="a"/>
    <w:rsid w:val="00D31798"/>
  </w:style>
  <w:style w:type="character" w:customStyle="1" w:styleId="detailpagescontentleadin">
    <w:name w:val="detailpagescontentleadin"/>
    <w:rsid w:val="00D31798"/>
    <w:rPr>
      <w:b/>
      <w:bCs/>
      <w:vanish w:val="0"/>
      <w:webHidden w:val="0"/>
      <w:specVanish w:val="0"/>
    </w:rPr>
  </w:style>
  <w:style w:type="character" w:customStyle="1" w:styleId="tx26fl">
    <w:name w:val="tx26 fl"/>
    <w:rsid w:val="00D31798"/>
  </w:style>
  <w:style w:type="character" w:customStyle="1" w:styleId="url2">
    <w:name w:val="url2"/>
    <w:rsid w:val="00D31798"/>
    <w:rPr>
      <w:rFonts w:cs="Times New Roman"/>
      <w:color w:val="418000"/>
      <w:sz w:val="26"/>
      <w:szCs w:val="26"/>
    </w:rPr>
  </w:style>
  <w:style w:type="paragraph" w:customStyle="1" w:styleId="EjemploGuiaprrafo">
    <w:name w:val="Ejemplo Guia párrafo"/>
    <w:basedOn w:val="Normal"/>
    <w:link w:val="EjemploGuiaprrafoCar"/>
    <w:rsid w:val="00D31798"/>
    <w:pPr>
      <w:tabs>
        <w:tab w:val="left" w:pos="1702"/>
      </w:tabs>
      <w:spacing w:before="120" w:after="120" w:line="240" w:lineRule="auto"/>
      <w:ind w:left="709" w:right="899"/>
      <w:jc w:val="both"/>
    </w:pPr>
    <w:rPr>
      <w:rFonts w:ascii="Century Gothic" w:eastAsia="Times New Roman" w:hAnsi="Century Gothic" w:cs="Times New Roman"/>
      <w:b/>
      <w:color w:val="365F91"/>
      <w:sz w:val="20"/>
      <w:szCs w:val="20"/>
      <w:lang w:val="x-none" w:eastAsia="x-none"/>
    </w:rPr>
  </w:style>
  <w:style w:type="character" w:customStyle="1" w:styleId="EjemploGuiaprrafoCar">
    <w:name w:val="Ejemplo Guia párrafo Car"/>
    <w:link w:val="EjemploGuiaprrafo"/>
    <w:locked/>
    <w:rsid w:val="00D31798"/>
    <w:rPr>
      <w:rFonts w:ascii="Century Gothic" w:eastAsia="Times New Roman" w:hAnsi="Century Gothic" w:cs="Times New Roman"/>
      <w:b/>
      <w:color w:val="365F91"/>
      <w:sz w:val="20"/>
      <w:szCs w:val="20"/>
      <w:lang w:val="x-none" w:eastAsia="x-none"/>
    </w:rPr>
  </w:style>
  <w:style w:type="character" w:customStyle="1" w:styleId="morado81">
    <w:name w:val="morado81"/>
    <w:rsid w:val="00D31798"/>
    <w:rPr>
      <w:b w:val="0"/>
      <w:bCs w:val="0"/>
      <w:strike w:val="0"/>
      <w:dstrike w:val="0"/>
      <w:color w:val="000066"/>
      <w:sz w:val="18"/>
      <w:szCs w:val="18"/>
      <w:u w:val="none"/>
      <w:effect w:val="none"/>
    </w:rPr>
  </w:style>
  <w:style w:type="character" w:customStyle="1" w:styleId="texmoradosdiez">
    <w:name w:val="texmoradosdiez"/>
    <w:rsid w:val="00D31798"/>
  </w:style>
  <w:style w:type="character" w:styleId="HTMLCite">
    <w:name w:val="HTML Cite"/>
    <w:uiPriority w:val="99"/>
    <w:unhideWhenUsed/>
    <w:rsid w:val="00D31798"/>
    <w:rPr>
      <w:i/>
      <w:iCs/>
    </w:rPr>
  </w:style>
  <w:style w:type="character" w:customStyle="1" w:styleId="a1">
    <w:name w:val="a1"/>
    <w:rsid w:val="00D31798"/>
    <w:rPr>
      <w:color w:val="FF6600"/>
    </w:rPr>
  </w:style>
  <w:style w:type="character" w:customStyle="1" w:styleId="gl1">
    <w:name w:val="gl1"/>
    <w:rsid w:val="00D31798"/>
  </w:style>
  <w:style w:type="character" w:customStyle="1" w:styleId="spelle">
    <w:name w:val="spelle"/>
    <w:rsid w:val="00D31798"/>
    <w:rPr>
      <w:rFonts w:cs="Times New Roman"/>
    </w:rPr>
  </w:style>
  <w:style w:type="paragraph" w:customStyle="1" w:styleId="listparagraph0">
    <w:name w:val="listparagraph"/>
    <w:basedOn w:val="Normal"/>
    <w:rsid w:val="00D31798"/>
    <w:pPr>
      <w:spacing w:before="100" w:beforeAutospacing="1" w:after="100" w:afterAutospacing="1" w:line="240" w:lineRule="auto"/>
    </w:pPr>
    <w:rPr>
      <w:rFonts w:ascii="Calibri" w:eastAsia="Times New Roman" w:hAnsi="Calibri" w:cs="Times New Roman"/>
      <w:sz w:val="24"/>
      <w:szCs w:val="24"/>
      <w:lang w:val="es-ES" w:eastAsia="es-ES"/>
    </w:rPr>
  </w:style>
  <w:style w:type="paragraph" w:customStyle="1" w:styleId="Style10">
    <w:name w:val="Style 1"/>
    <w:uiPriority w:val="99"/>
    <w:rsid w:val="00D31798"/>
    <w:pPr>
      <w:widowControl w:val="0"/>
      <w:autoSpaceDE w:val="0"/>
      <w:autoSpaceDN w:val="0"/>
      <w:adjustRightInd w:val="0"/>
      <w:spacing w:after="0" w:line="240" w:lineRule="auto"/>
    </w:pPr>
    <w:rPr>
      <w:rFonts w:ascii="Arial" w:eastAsia="Times New Roman" w:hAnsi="Arial" w:cs="Arial"/>
      <w:lang w:val="en-US" w:eastAsia="es-MX"/>
    </w:rPr>
  </w:style>
  <w:style w:type="character" w:customStyle="1" w:styleId="CharacterStyle1">
    <w:name w:val="Character Style 1"/>
    <w:uiPriority w:val="99"/>
    <w:rsid w:val="00D31798"/>
    <w:rPr>
      <w:rFonts w:ascii="Tahoma" w:hAnsi="Tahoma" w:cs="Tahoma"/>
      <w:sz w:val="22"/>
      <w:szCs w:val="22"/>
    </w:rPr>
  </w:style>
  <w:style w:type="character" w:customStyle="1" w:styleId="font-titulo-item1">
    <w:name w:val="font-titulo-item1"/>
    <w:rsid w:val="00D31798"/>
    <w:rPr>
      <w:rFonts w:ascii="Arial" w:hAnsi="Arial" w:cs="Arial" w:hint="default"/>
      <w:b/>
      <w:bCs/>
      <w:color w:val="EE9637"/>
      <w:sz w:val="18"/>
      <w:szCs w:val="18"/>
    </w:rPr>
  </w:style>
  <w:style w:type="character" w:customStyle="1" w:styleId="tocnumber">
    <w:name w:val="tocnumber"/>
    <w:rsid w:val="00D31798"/>
  </w:style>
  <w:style w:type="character" w:customStyle="1" w:styleId="toctext">
    <w:name w:val="toctext"/>
    <w:rsid w:val="00D31798"/>
  </w:style>
  <w:style w:type="paragraph" w:customStyle="1" w:styleId="Pa11">
    <w:name w:val="Pa11"/>
    <w:basedOn w:val="Normal"/>
    <w:next w:val="Normal"/>
    <w:uiPriority w:val="99"/>
    <w:rsid w:val="00D31798"/>
    <w:pPr>
      <w:autoSpaceDE w:val="0"/>
      <w:autoSpaceDN w:val="0"/>
      <w:adjustRightInd w:val="0"/>
      <w:spacing w:after="0" w:line="271" w:lineRule="atLeast"/>
    </w:pPr>
    <w:rPr>
      <w:rFonts w:ascii="Eureka Sans" w:eastAsia="Times New Roman" w:hAnsi="Eureka Sans" w:cs="Times New Roman"/>
      <w:sz w:val="24"/>
      <w:szCs w:val="24"/>
      <w:lang w:eastAsia="es-MX"/>
    </w:rPr>
  </w:style>
  <w:style w:type="character" w:customStyle="1" w:styleId="A10">
    <w:name w:val="A10"/>
    <w:uiPriority w:val="99"/>
    <w:rsid w:val="00D31798"/>
    <w:rPr>
      <w:rFonts w:cs="Eureka Sans"/>
      <w:b/>
      <w:bCs/>
      <w:color w:val="000000"/>
      <w:sz w:val="36"/>
      <w:szCs w:val="36"/>
    </w:rPr>
  </w:style>
  <w:style w:type="character" w:customStyle="1" w:styleId="A5">
    <w:name w:val="A5"/>
    <w:uiPriority w:val="99"/>
    <w:rsid w:val="00D31798"/>
    <w:rPr>
      <w:rFonts w:cs="Eureka Sans"/>
      <w:b/>
      <w:bCs/>
      <w:color w:val="000000"/>
      <w:sz w:val="34"/>
      <w:szCs w:val="34"/>
    </w:rPr>
  </w:style>
  <w:style w:type="character" w:customStyle="1" w:styleId="longtext1">
    <w:name w:val="long_text1"/>
    <w:rsid w:val="00D31798"/>
    <w:rPr>
      <w:sz w:val="20"/>
      <w:szCs w:val="20"/>
    </w:rPr>
  </w:style>
  <w:style w:type="character" w:customStyle="1" w:styleId="apple-style-span">
    <w:name w:val="apple-style-span"/>
    <w:rsid w:val="00D31798"/>
  </w:style>
  <w:style w:type="character" w:customStyle="1" w:styleId="mediumb-text">
    <w:name w:val="mediumb-text"/>
    <w:rsid w:val="00D31798"/>
  </w:style>
  <w:style w:type="character" w:customStyle="1" w:styleId="addmd1">
    <w:name w:val="addmd1"/>
    <w:uiPriority w:val="99"/>
    <w:rsid w:val="00D31798"/>
    <w:rPr>
      <w:rFonts w:cs="Times New Roman"/>
      <w:sz w:val="20"/>
      <w:szCs w:val="20"/>
    </w:rPr>
  </w:style>
  <w:style w:type="character" w:customStyle="1" w:styleId="url">
    <w:name w:val="url"/>
    <w:rsid w:val="00D31798"/>
  </w:style>
  <w:style w:type="character" w:customStyle="1" w:styleId="cadesc">
    <w:name w:val="ca_desc"/>
    <w:rsid w:val="00D31798"/>
  </w:style>
  <w:style w:type="paragraph" w:customStyle="1" w:styleId="cuerpotexto">
    <w:name w:val="cuerpo texto"/>
    <w:basedOn w:val="Normal"/>
    <w:next w:val="Normal"/>
    <w:rsid w:val="00D31798"/>
    <w:pPr>
      <w:autoSpaceDE w:val="0"/>
      <w:autoSpaceDN w:val="0"/>
      <w:adjustRightInd w:val="0"/>
      <w:spacing w:after="0" w:line="240" w:lineRule="auto"/>
    </w:pPr>
    <w:rPr>
      <w:rFonts w:ascii="BBEAOI+Arial" w:eastAsia="Calibri" w:hAnsi="BBEAOI+Arial" w:cs="Times New Roman"/>
      <w:sz w:val="24"/>
      <w:szCs w:val="24"/>
      <w:lang w:val="es-ES" w:eastAsia="es-ES"/>
    </w:rPr>
  </w:style>
  <w:style w:type="paragraph" w:customStyle="1" w:styleId="Style2">
    <w:name w:val="Style 2"/>
    <w:uiPriority w:val="99"/>
    <w:rsid w:val="00D31798"/>
    <w:pPr>
      <w:widowControl w:val="0"/>
      <w:autoSpaceDE w:val="0"/>
      <w:autoSpaceDN w:val="0"/>
      <w:adjustRightInd w:val="0"/>
      <w:spacing w:after="0" w:line="240" w:lineRule="auto"/>
    </w:pPr>
    <w:rPr>
      <w:rFonts w:ascii="Arial Narrow" w:eastAsia="Times New Roman" w:hAnsi="Arial Narrow" w:cs="Arial Narrow"/>
      <w:sz w:val="24"/>
      <w:szCs w:val="24"/>
      <w:lang w:val="en-US" w:eastAsia="es-ES"/>
    </w:rPr>
  </w:style>
  <w:style w:type="paragraph" w:customStyle="1" w:styleId="T20">
    <w:name w:val="T2"/>
    <w:basedOn w:val="Heading2"/>
    <w:rsid w:val="00D31798"/>
    <w:pPr>
      <w:keepLines/>
      <w:spacing w:before="120" w:after="120"/>
    </w:pPr>
    <w:rPr>
      <w:rFonts w:ascii="Arial" w:hAnsi="Arial" w:cs="Arial"/>
      <w:sz w:val="24"/>
      <w:lang w:val="es-ES_tradnl" w:eastAsia="x-none"/>
    </w:rPr>
  </w:style>
  <w:style w:type="paragraph" w:customStyle="1" w:styleId="T-3">
    <w:name w:val="T-3"/>
    <w:basedOn w:val="Heading3"/>
    <w:rsid w:val="00D31798"/>
    <w:pPr>
      <w:spacing w:before="240" w:after="120" w:line="240" w:lineRule="auto"/>
      <w:jc w:val="both"/>
    </w:pPr>
    <w:rPr>
      <w:rFonts w:ascii="Arial Bold" w:eastAsia="Times New Roman" w:hAnsi="Arial Bold" w:cs="Arial Bold"/>
      <w:b/>
      <w:color w:val="auto"/>
      <w:szCs w:val="20"/>
      <w:lang w:val="en-US" w:eastAsia="x-none"/>
    </w:rPr>
  </w:style>
  <w:style w:type="paragraph" w:customStyle="1" w:styleId="T-4">
    <w:name w:val="T-4"/>
    <w:basedOn w:val="Normal"/>
    <w:rsid w:val="00D31798"/>
    <w:pPr>
      <w:keepNext/>
      <w:keepLines/>
      <w:spacing w:before="240" w:after="120" w:line="240" w:lineRule="auto"/>
      <w:jc w:val="both"/>
    </w:pPr>
    <w:rPr>
      <w:rFonts w:ascii="Arial" w:eastAsia="Times New Roman" w:hAnsi="Arial" w:cs="Arial"/>
      <w:b/>
      <w:sz w:val="24"/>
      <w:szCs w:val="20"/>
      <w:lang w:val="es-ES_tradnl" w:eastAsia="es-MX"/>
    </w:rPr>
  </w:style>
  <w:style w:type="paragraph" w:customStyle="1" w:styleId="OmniPage2">
    <w:name w:val="OmniPage #2"/>
    <w:basedOn w:val="Normal"/>
    <w:rsid w:val="00D31798"/>
    <w:pPr>
      <w:spacing w:after="0" w:line="240" w:lineRule="auto"/>
    </w:pPr>
    <w:rPr>
      <w:rFonts w:ascii="Times New Roman" w:eastAsia="Times New Roman" w:hAnsi="Times New Roman" w:cs="Times New Roman"/>
      <w:sz w:val="20"/>
      <w:szCs w:val="20"/>
      <w:lang w:eastAsia="es-MX"/>
    </w:rPr>
  </w:style>
  <w:style w:type="paragraph" w:customStyle="1" w:styleId="Pa8">
    <w:name w:val="Pa8"/>
    <w:basedOn w:val="Normal"/>
    <w:next w:val="Normal"/>
    <w:uiPriority w:val="99"/>
    <w:rsid w:val="00D31798"/>
    <w:pPr>
      <w:autoSpaceDE w:val="0"/>
      <w:autoSpaceDN w:val="0"/>
      <w:adjustRightInd w:val="0"/>
      <w:spacing w:after="0" w:line="165" w:lineRule="atLeast"/>
    </w:pPr>
    <w:rPr>
      <w:rFonts w:ascii="Soberana Sans Light" w:eastAsia="Calibri" w:hAnsi="Soberana Sans Light" w:cs="Times New Roman"/>
      <w:sz w:val="24"/>
      <w:szCs w:val="24"/>
    </w:rPr>
  </w:style>
  <w:style w:type="paragraph" w:customStyle="1" w:styleId="Pa6">
    <w:name w:val="Pa6"/>
    <w:basedOn w:val="Normal"/>
    <w:next w:val="Normal"/>
    <w:uiPriority w:val="99"/>
    <w:rsid w:val="00D31798"/>
    <w:pPr>
      <w:autoSpaceDE w:val="0"/>
      <w:autoSpaceDN w:val="0"/>
      <w:adjustRightInd w:val="0"/>
      <w:spacing w:after="0" w:line="165" w:lineRule="atLeast"/>
    </w:pPr>
    <w:rPr>
      <w:rFonts w:ascii="Soberana Sans Light" w:eastAsia="Calibri" w:hAnsi="Soberana Sans Light" w:cs="Times New Roman"/>
      <w:sz w:val="24"/>
      <w:szCs w:val="24"/>
    </w:rPr>
  </w:style>
  <w:style w:type="paragraph" w:customStyle="1" w:styleId="Decreto">
    <w:name w:val="Decreto"/>
    <w:basedOn w:val="Normal"/>
    <w:rsid w:val="00D31798"/>
    <w:pPr>
      <w:widowControl w:val="0"/>
      <w:suppressAutoHyphens/>
      <w:spacing w:before="119" w:after="119" w:line="360" w:lineRule="auto"/>
      <w:jc w:val="both"/>
    </w:pPr>
    <w:rPr>
      <w:rFonts w:ascii="Arial" w:eastAsia="Times New Roman" w:hAnsi="Arial" w:cs="Arial"/>
      <w:kern w:val="1"/>
      <w:lang w:eastAsia="ar-SA"/>
    </w:rPr>
  </w:style>
  <w:style w:type="character" w:customStyle="1" w:styleId="TextosinformatoCar2">
    <w:name w:val="Texto sin formato Car2"/>
    <w:aliases w:val="Texto sin formato Car Car Car,Texto sin formato Car Car Car Car Car, Car Car Car Car, Car Car1,Texto sin formato Car1 Car1,Texto sin formato Car Car1 Car Car,Texto sin formato Car1 Car Car,Texto sin formato Car Car Car1 Car Car"/>
    <w:rsid w:val="00D31798"/>
    <w:rPr>
      <w:rFonts w:ascii="Courier New" w:eastAsia="Times New Roman" w:hAnsi="Courier New" w:cs="Times New Roman"/>
      <w:sz w:val="20"/>
      <w:szCs w:val="20"/>
      <w:lang w:val="es-ES" w:eastAsia="es-ES"/>
    </w:rPr>
  </w:style>
  <w:style w:type="character" w:customStyle="1" w:styleId="TextosinformatoCarCarCar1">
    <w:name w:val="Texto sin formato Car Car Car1"/>
    <w:aliases w:val="Texto sin formato Car Car Car Car Car Car Car,Texto sin formato Car Car Car Car Car Car1,Texto sin formato Car Car Car Car Car Car Car Car Car Car Car"/>
    <w:rsid w:val="00D31798"/>
    <w:rPr>
      <w:rFonts w:ascii="Courier New" w:eastAsia="Times New Roman" w:hAnsi="Courier New" w:cs="Times New Roman"/>
      <w:sz w:val="20"/>
      <w:szCs w:val="20"/>
      <w:lang w:val="es-ES" w:eastAsia="es-ES"/>
    </w:rPr>
  </w:style>
  <w:style w:type="character" w:customStyle="1" w:styleId="Ttulo4">
    <w:name w:val="Título #4"/>
    <w:rsid w:val="00D31798"/>
    <w:rPr>
      <w:rFonts w:ascii="Bookman Old Style" w:eastAsia="Bookman Old Style" w:hAnsi="Bookman Old Style" w:cs="Bookman Old Style"/>
      <w:b/>
      <w:bCs/>
      <w:i w:val="0"/>
      <w:iCs w:val="0"/>
      <w:smallCaps w:val="0"/>
      <w:strike w:val="0"/>
      <w:color w:val="000000"/>
      <w:spacing w:val="0"/>
      <w:w w:val="100"/>
      <w:position w:val="0"/>
      <w:sz w:val="23"/>
      <w:szCs w:val="23"/>
      <w:u w:val="single"/>
      <w:lang w:val="es-ES"/>
    </w:rPr>
  </w:style>
  <w:style w:type="character" w:customStyle="1" w:styleId="Cuerpodeltexto2">
    <w:name w:val="Cuerpo del texto (2)"/>
    <w:rsid w:val="00D31798"/>
    <w:rPr>
      <w:rFonts w:ascii="Bookman Old Style" w:eastAsia="Bookman Old Style" w:hAnsi="Bookman Old Style" w:cs="Bookman Old Style"/>
      <w:b w:val="0"/>
      <w:bCs w:val="0"/>
      <w:i w:val="0"/>
      <w:iCs w:val="0"/>
      <w:smallCaps w:val="0"/>
      <w:strike w:val="0"/>
      <w:color w:val="000000"/>
      <w:spacing w:val="0"/>
      <w:w w:val="100"/>
      <w:position w:val="0"/>
      <w:sz w:val="23"/>
      <w:szCs w:val="23"/>
      <w:u w:val="single"/>
      <w:lang w:val="es-ES"/>
    </w:rPr>
  </w:style>
  <w:style w:type="paragraph" w:customStyle="1" w:styleId="Style4">
    <w:name w:val="Style4"/>
    <w:basedOn w:val="Normal"/>
    <w:uiPriority w:val="99"/>
    <w:rsid w:val="00D31798"/>
    <w:pPr>
      <w:widowControl w:val="0"/>
      <w:autoSpaceDE w:val="0"/>
      <w:autoSpaceDN w:val="0"/>
      <w:adjustRightInd w:val="0"/>
      <w:spacing w:after="0" w:line="282" w:lineRule="exact"/>
      <w:jc w:val="both"/>
    </w:pPr>
    <w:rPr>
      <w:rFonts w:ascii="Microsoft Sans Serif" w:eastAsia="Times New Roman" w:hAnsi="Microsoft Sans Serif" w:cs="Microsoft Sans Serif"/>
      <w:sz w:val="24"/>
      <w:szCs w:val="24"/>
      <w:lang w:eastAsia="es-MX"/>
    </w:rPr>
  </w:style>
  <w:style w:type="character" w:customStyle="1" w:styleId="FontStyle11">
    <w:name w:val="Font Style11"/>
    <w:uiPriority w:val="99"/>
    <w:rsid w:val="00D31798"/>
    <w:rPr>
      <w:rFonts w:ascii="Microsoft Sans Serif" w:hAnsi="Microsoft Sans Serif" w:cs="Microsoft Sans Serif"/>
      <w:b/>
      <w:bCs/>
      <w:i/>
      <w:iCs/>
      <w:sz w:val="14"/>
      <w:szCs w:val="14"/>
    </w:rPr>
  </w:style>
  <w:style w:type="character" w:customStyle="1" w:styleId="FontStyle13">
    <w:name w:val="Font Style13"/>
    <w:uiPriority w:val="99"/>
    <w:rsid w:val="00D31798"/>
    <w:rPr>
      <w:rFonts w:ascii="Times New Roman" w:hAnsi="Times New Roman" w:cs="Times New Roman"/>
      <w:b/>
      <w:bCs/>
      <w:i/>
      <w:iCs/>
      <w:spacing w:val="-20"/>
      <w:sz w:val="24"/>
      <w:szCs w:val="24"/>
    </w:rPr>
  </w:style>
  <w:style w:type="character" w:customStyle="1" w:styleId="FontStyle14">
    <w:name w:val="Font Style14"/>
    <w:uiPriority w:val="99"/>
    <w:rsid w:val="00D31798"/>
    <w:rPr>
      <w:rFonts w:ascii="Times New Roman" w:hAnsi="Times New Roman" w:cs="Times New Roman"/>
      <w:i/>
      <w:iCs/>
      <w:sz w:val="16"/>
      <w:szCs w:val="16"/>
    </w:rPr>
  </w:style>
  <w:style w:type="character" w:customStyle="1" w:styleId="FontStyle17">
    <w:name w:val="Font Style17"/>
    <w:uiPriority w:val="99"/>
    <w:rsid w:val="00D31798"/>
    <w:rPr>
      <w:rFonts w:ascii="Times New Roman" w:hAnsi="Times New Roman" w:cs="Times New Roman"/>
      <w:b/>
      <w:bCs/>
      <w:i/>
      <w:iCs/>
      <w:spacing w:val="-10"/>
      <w:sz w:val="20"/>
      <w:szCs w:val="20"/>
    </w:rPr>
  </w:style>
  <w:style w:type="paragraph" w:customStyle="1" w:styleId="SECRETARIADELAFUNCIONPUBLICA">
    <w:name w:val="SECRETARIA DE LA FUNCION PUBLICA"/>
    <w:basedOn w:val="Normal"/>
    <w:rsid w:val="00D31798"/>
    <w:pPr>
      <w:spacing w:after="0" w:line="240" w:lineRule="auto"/>
    </w:pPr>
    <w:rPr>
      <w:rFonts w:ascii="Arial" w:eastAsia="Batang" w:hAnsi="Arial" w:cs="Times New Roman"/>
      <w:kern w:val="18"/>
      <w:sz w:val="18"/>
      <w:szCs w:val="20"/>
      <w:lang w:val="es-ES"/>
    </w:rPr>
  </w:style>
  <w:style w:type="paragraph" w:customStyle="1" w:styleId="BodyText29">
    <w:name w:val="Body Text 29"/>
    <w:basedOn w:val="Normal"/>
    <w:rsid w:val="00D31798"/>
    <w:pPr>
      <w:spacing w:after="0" w:line="240" w:lineRule="exact"/>
      <w:ind w:left="2155" w:hanging="737"/>
      <w:jc w:val="both"/>
    </w:pPr>
    <w:rPr>
      <w:rFonts w:ascii="Times New Roman" w:eastAsia="Times New Roman" w:hAnsi="Times New Roman" w:cs="Times New Roman"/>
      <w:sz w:val="24"/>
      <w:szCs w:val="20"/>
    </w:rPr>
  </w:style>
  <w:style w:type="paragraph" w:customStyle="1" w:styleId="CoverTitle">
    <w:name w:val="Cover Title"/>
    <w:basedOn w:val="BodyText"/>
    <w:rsid w:val="00D31798"/>
    <w:pPr>
      <w:spacing w:before="200" w:after="170" w:line="640" w:lineRule="exact"/>
      <w:ind w:right="562"/>
      <w:jc w:val="left"/>
    </w:pPr>
    <w:rPr>
      <w:rFonts w:ascii="Times New Roman" w:hAnsi="Times New Roman"/>
      <w:b/>
      <w:i/>
      <w:sz w:val="60"/>
      <w:lang w:val="en-US" w:eastAsia="en-US"/>
    </w:rPr>
  </w:style>
  <w:style w:type="paragraph" w:customStyle="1" w:styleId="CoverSubtitle">
    <w:name w:val="Cover Subtitle"/>
    <w:basedOn w:val="BodyText"/>
    <w:rsid w:val="00D31798"/>
    <w:pPr>
      <w:spacing w:line="320" w:lineRule="exact"/>
      <w:ind w:right="562"/>
      <w:jc w:val="left"/>
    </w:pPr>
    <w:rPr>
      <w:i/>
      <w:sz w:val="28"/>
      <w:lang w:val="en-US" w:eastAsia="en-US"/>
    </w:rPr>
  </w:style>
  <w:style w:type="paragraph" w:customStyle="1" w:styleId="BodyText28">
    <w:name w:val="Body Text 28"/>
    <w:basedOn w:val="Normal"/>
    <w:rsid w:val="00D31798"/>
    <w:pPr>
      <w:spacing w:after="0" w:line="240" w:lineRule="exact"/>
      <w:ind w:left="2127" w:hanging="709"/>
      <w:jc w:val="both"/>
    </w:pPr>
    <w:rPr>
      <w:rFonts w:ascii="Times New Roman" w:eastAsia="Times New Roman" w:hAnsi="Times New Roman" w:cs="Times New Roman"/>
      <w:sz w:val="24"/>
      <w:szCs w:val="20"/>
    </w:rPr>
  </w:style>
  <w:style w:type="paragraph" w:customStyle="1" w:styleId="BodyText27">
    <w:name w:val="Body Text 27"/>
    <w:basedOn w:val="Normal"/>
    <w:rsid w:val="00D31798"/>
    <w:pPr>
      <w:spacing w:after="0" w:line="240" w:lineRule="exact"/>
      <w:ind w:left="1418"/>
      <w:jc w:val="both"/>
    </w:pPr>
    <w:rPr>
      <w:rFonts w:ascii="Times New Roman" w:eastAsia="Times New Roman" w:hAnsi="Times New Roman" w:cs="Times New Roman"/>
      <w:sz w:val="24"/>
      <w:szCs w:val="20"/>
    </w:rPr>
  </w:style>
  <w:style w:type="paragraph" w:customStyle="1" w:styleId="BodyText26">
    <w:name w:val="Body Text 26"/>
    <w:basedOn w:val="Normal"/>
    <w:rsid w:val="00D31798"/>
    <w:pPr>
      <w:spacing w:after="0" w:line="240" w:lineRule="exact"/>
      <w:ind w:left="1418"/>
      <w:jc w:val="both"/>
    </w:pPr>
    <w:rPr>
      <w:rFonts w:ascii="Times New Roman" w:eastAsia="Times New Roman" w:hAnsi="Times New Roman" w:cs="Times New Roman"/>
      <w:szCs w:val="20"/>
    </w:rPr>
  </w:style>
  <w:style w:type="paragraph" w:customStyle="1" w:styleId="BodyText25">
    <w:name w:val="Body Text 25"/>
    <w:basedOn w:val="Normal"/>
    <w:rsid w:val="00D31798"/>
    <w:pPr>
      <w:spacing w:after="0" w:line="240" w:lineRule="exact"/>
      <w:ind w:left="1440"/>
      <w:jc w:val="both"/>
    </w:pPr>
    <w:rPr>
      <w:rFonts w:ascii="Times New Roman" w:eastAsia="Times New Roman" w:hAnsi="Times New Roman" w:cs="Times New Roman"/>
      <w:sz w:val="24"/>
      <w:szCs w:val="20"/>
    </w:rPr>
  </w:style>
  <w:style w:type="paragraph" w:customStyle="1" w:styleId="BodyText24">
    <w:name w:val="Body Text 24"/>
    <w:basedOn w:val="Normal"/>
    <w:rsid w:val="00D31798"/>
    <w:pPr>
      <w:spacing w:after="0" w:line="240" w:lineRule="exact"/>
      <w:ind w:left="2127" w:hanging="709"/>
      <w:jc w:val="both"/>
    </w:pPr>
    <w:rPr>
      <w:rFonts w:ascii="Times New Roman" w:eastAsia="Times New Roman" w:hAnsi="Times New Roman" w:cs="Times New Roman"/>
      <w:sz w:val="24"/>
      <w:szCs w:val="20"/>
    </w:rPr>
  </w:style>
  <w:style w:type="paragraph" w:customStyle="1" w:styleId="BodyText23">
    <w:name w:val="Body Text 23"/>
    <w:basedOn w:val="Normal"/>
    <w:rsid w:val="00D31798"/>
    <w:pPr>
      <w:spacing w:after="0" w:line="240" w:lineRule="exact"/>
      <w:ind w:left="1418" w:hanging="709"/>
      <w:jc w:val="both"/>
    </w:pPr>
    <w:rPr>
      <w:rFonts w:ascii="Times New Roman" w:eastAsia="Times New Roman" w:hAnsi="Times New Roman" w:cs="Times New Roman"/>
      <w:szCs w:val="20"/>
    </w:rPr>
  </w:style>
  <w:style w:type="paragraph" w:customStyle="1" w:styleId="body">
    <w:name w:val="body"/>
    <w:basedOn w:val="Normal"/>
    <w:next w:val="Normal"/>
    <w:rsid w:val="00D31798"/>
    <w:pPr>
      <w:spacing w:after="120" w:line="360" w:lineRule="auto"/>
      <w:jc w:val="both"/>
    </w:pPr>
    <w:rPr>
      <w:rFonts w:ascii="Times New Roman" w:eastAsia="Times New Roman" w:hAnsi="Times New Roman" w:cs="Times New Roman"/>
      <w:sz w:val="24"/>
      <w:szCs w:val="20"/>
      <w:lang w:val="en-US"/>
    </w:rPr>
  </w:style>
  <w:style w:type="paragraph" w:customStyle="1" w:styleId="Ao">
    <w:name w:val="Año"/>
    <w:next w:val="Normal"/>
    <w:rsid w:val="00D31798"/>
    <w:pPr>
      <w:spacing w:before="30" w:after="0" w:line="240" w:lineRule="auto"/>
      <w:jc w:val="center"/>
    </w:pPr>
    <w:rPr>
      <w:rFonts w:ascii="Times New Roman" w:eastAsia="Times New Roman" w:hAnsi="Times New Roman" w:cs="Times New Roman"/>
      <w:b/>
      <w:color w:val="008080"/>
      <w:spacing w:val="-6"/>
      <w:sz w:val="16"/>
      <w:szCs w:val="20"/>
    </w:rPr>
  </w:style>
  <w:style w:type="paragraph" w:customStyle="1" w:styleId="Nivel0">
    <w:name w:val="Nivel 0"/>
    <w:rsid w:val="00D31798"/>
    <w:pPr>
      <w:spacing w:after="0" w:line="240" w:lineRule="auto"/>
      <w:ind w:left="142" w:hanging="142"/>
    </w:pPr>
    <w:rPr>
      <w:rFonts w:ascii="Times New Roman" w:eastAsia="Times New Roman" w:hAnsi="Times New Roman" w:cs="Times New Roman"/>
      <w:color w:val="800080"/>
      <w:sz w:val="20"/>
      <w:szCs w:val="20"/>
    </w:rPr>
  </w:style>
  <w:style w:type="paragraph" w:customStyle="1" w:styleId="a0">
    <w:name w:val="$"/>
    <w:rsid w:val="00D31798"/>
    <w:pPr>
      <w:tabs>
        <w:tab w:val="left" w:pos="57"/>
        <w:tab w:val="decimal" w:pos="1474"/>
      </w:tabs>
      <w:spacing w:after="0" w:line="240" w:lineRule="exact"/>
      <w:ind w:left="57"/>
    </w:pPr>
    <w:rPr>
      <w:rFonts w:ascii="Times New Roman" w:eastAsia="Times New Roman" w:hAnsi="Times New Roman" w:cs="Times New Roman"/>
      <w:color w:val="000080"/>
      <w:sz w:val="20"/>
      <w:szCs w:val="20"/>
    </w:rPr>
  </w:style>
  <w:style w:type="paragraph" w:customStyle="1" w:styleId="Notas">
    <w:name w:val="Notas"/>
    <w:rsid w:val="00D31798"/>
    <w:pPr>
      <w:tabs>
        <w:tab w:val="num" w:pos="360"/>
      </w:tabs>
      <w:spacing w:before="120" w:after="120" w:line="240" w:lineRule="exact"/>
      <w:ind w:left="567"/>
    </w:pPr>
    <w:rPr>
      <w:rFonts w:ascii="Times New Roman" w:eastAsia="Times New Roman" w:hAnsi="Times New Roman" w:cs="Times New Roman"/>
      <w:color w:val="000080"/>
      <w:sz w:val="20"/>
      <w:szCs w:val="20"/>
    </w:rPr>
  </w:style>
  <w:style w:type="paragraph" w:customStyle="1" w:styleId="WW-BodyTextIndent3">
    <w:name w:val="WW-Body Text Indent 3"/>
    <w:basedOn w:val="Normal"/>
    <w:rsid w:val="00D31798"/>
    <w:pPr>
      <w:suppressAutoHyphens/>
      <w:spacing w:after="0" w:line="240" w:lineRule="exact"/>
      <w:ind w:left="1418" w:firstLine="1"/>
      <w:jc w:val="both"/>
    </w:pPr>
    <w:rPr>
      <w:rFonts w:ascii="Times" w:eastAsia="Times New Roman" w:hAnsi="Times" w:cs="Times New Roman"/>
      <w:szCs w:val="20"/>
      <w:lang w:val="en-US"/>
    </w:rPr>
  </w:style>
  <w:style w:type="paragraph" w:customStyle="1" w:styleId="Notas2">
    <w:name w:val="Notas 2"/>
    <w:rsid w:val="00D31798"/>
    <w:pPr>
      <w:spacing w:before="120" w:after="120" w:line="240" w:lineRule="exact"/>
      <w:ind w:left="1134"/>
    </w:pPr>
    <w:rPr>
      <w:rFonts w:ascii="Times New Roman" w:eastAsia="MS Mincho" w:hAnsi="Times New Roman" w:cs="Times New Roman"/>
      <w:color w:val="000080"/>
      <w:sz w:val="20"/>
      <w:szCs w:val="20"/>
    </w:rPr>
  </w:style>
  <w:style w:type="paragraph" w:customStyle="1" w:styleId="Notasbullet">
    <w:name w:val="Notas bullet"/>
    <w:next w:val="Notas2"/>
    <w:rsid w:val="00D31798"/>
    <w:pPr>
      <w:spacing w:before="120" w:after="120" w:line="220" w:lineRule="exact"/>
      <w:ind w:left="1134" w:hanging="567"/>
    </w:pPr>
    <w:rPr>
      <w:rFonts w:ascii="Times New Roman" w:eastAsia="MS Mincho" w:hAnsi="Times New Roman" w:cs="Times New Roman"/>
      <w:color w:val="000080"/>
      <w:sz w:val="20"/>
      <w:szCs w:val="20"/>
    </w:rPr>
  </w:style>
  <w:style w:type="paragraph" w:customStyle="1" w:styleId="Nivel2">
    <w:name w:val="Nivel 2"/>
    <w:next w:val="Normal"/>
    <w:rsid w:val="00D31798"/>
    <w:pPr>
      <w:spacing w:after="0" w:line="240" w:lineRule="auto"/>
      <w:ind w:left="426" w:hanging="142"/>
    </w:pPr>
    <w:rPr>
      <w:rFonts w:ascii="Times New Roman" w:eastAsia="Times New Roman" w:hAnsi="Times New Roman" w:cs="Times New Roman"/>
      <w:color w:val="800000"/>
      <w:sz w:val="20"/>
      <w:szCs w:val="20"/>
      <w:lang w:val="en-US"/>
    </w:rPr>
  </w:style>
  <w:style w:type="paragraph" w:customStyle="1" w:styleId="band001">
    <w:name w:val="band0 01"/>
    <w:basedOn w:val="Normal"/>
    <w:rsid w:val="00D31798"/>
    <w:pPr>
      <w:autoSpaceDE w:val="0"/>
      <w:autoSpaceDN w:val="0"/>
      <w:adjustRightInd w:val="0"/>
      <w:spacing w:line="200" w:lineRule="atLeast"/>
      <w:ind w:left="720" w:right="600" w:hanging="360"/>
      <w:jc w:val="both"/>
      <w:textAlignment w:val="center"/>
    </w:pPr>
    <w:rPr>
      <w:rFonts w:ascii="Helvetica" w:eastAsia="Times New Roman" w:hAnsi="Helvetica" w:cs="Helvetica"/>
      <w:color w:val="000000"/>
      <w:sz w:val="18"/>
      <w:szCs w:val="18"/>
      <w:lang w:eastAsia="es-ES"/>
    </w:rPr>
  </w:style>
  <w:style w:type="paragraph" w:customStyle="1" w:styleId="Char">
    <w:name w:val="Char"/>
    <w:basedOn w:val="Normal"/>
    <w:rsid w:val="00D31798"/>
    <w:pPr>
      <w:spacing w:after="160" w:line="240" w:lineRule="exact"/>
    </w:pPr>
    <w:rPr>
      <w:rFonts w:ascii="Verdana" w:eastAsia="Times New Roman" w:hAnsi="Verdana" w:cs="Times New Roman"/>
      <w:sz w:val="20"/>
      <w:szCs w:val="20"/>
      <w:lang w:val="en-US"/>
    </w:rPr>
  </w:style>
  <w:style w:type="paragraph" w:customStyle="1" w:styleId="ABLOCKPARA">
    <w:name w:val="A BLOCK PARA"/>
    <w:basedOn w:val="Normal"/>
    <w:rsid w:val="00D31798"/>
    <w:pPr>
      <w:spacing w:after="0" w:line="240" w:lineRule="atLeast"/>
      <w:ind w:left="425"/>
      <w:jc w:val="both"/>
    </w:pPr>
    <w:rPr>
      <w:rFonts w:ascii="Times New Roman" w:eastAsia="Times New Roman" w:hAnsi="Times New Roman" w:cs="Times New Roman"/>
      <w:sz w:val="20"/>
      <w:szCs w:val="20"/>
      <w:lang w:val="en-US"/>
    </w:rPr>
  </w:style>
  <w:style w:type="paragraph" w:customStyle="1" w:styleId="Txt3Bullet">
    <w:name w:val="Txt3 Bullet"/>
    <w:rsid w:val="00D31798"/>
    <w:pPr>
      <w:spacing w:before="120" w:after="120" w:line="240" w:lineRule="exact"/>
      <w:ind w:left="1712"/>
      <w:jc w:val="both"/>
    </w:pPr>
    <w:rPr>
      <w:rFonts w:ascii="Times New Roman" w:eastAsia="Times New Roman" w:hAnsi="Times New Roman" w:cs="Times New Roman"/>
      <w:color w:val="008080"/>
      <w:szCs w:val="20"/>
    </w:rPr>
  </w:style>
  <w:style w:type="paragraph" w:customStyle="1" w:styleId="TituloNotas">
    <w:name w:val="Titulo Notas"/>
    <w:basedOn w:val="Normal"/>
    <w:rsid w:val="00D31798"/>
    <w:pPr>
      <w:spacing w:before="20" w:after="40" w:line="240" w:lineRule="auto"/>
    </w:pPr>
    <w:rPr>
      <w:rFonts w:ascii="Times New Roman" w:eastAsia="Times New Roman" w:hAnsi="Times New Roman" w:cs="Times New Roman"/>
      <w:b/>
      <w:color w:val="000000"/>
      <w:szCs w:val="24"/>
    </w:rPr>
  </w:style>
  <w:style w:type="paragraph" w:customStyle="1" w:styleId="Encabezado10">
    <w:name w:val="Encabezado 1"/>
    <w:next w:val="Normal"/>
    <w:rsid w:val="00D31798"/>
    <w:pPr>
      <w:spacing w:after="0" w:line="240" w:lineRule="auto"/>
      <w:ind w:left="142" w:hanging="142"/>
    </w:pPr>
    <w:rPr>
      <w:rFonts w:ascii="Arial" w:eastAsia="Times New Roman" w:hAnsi="Arial" w:cs="Arial"/>
      <w:b/>
      <w:bCs/>
      <w:color w:val="000080"/>
      <w:sz w:val="24"/>
      <w:szCs w:val="20"/>
    </w:rPr>
  </w:style>
  <w:style w:type="paragraph" w:customStyle="1" w:styleId="HTMLconformatoprevio3">
    <w:name w:val="HTML con formato previo3"/>
    <w:basedOn w:val="Normal"/>
    <w:rsid w:val="00D3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0"/>
      <w:lang w:eastAsia="es-MX"/>
    </w:rPr>
  </w:style>
  <w:style w:type="paragraph" w:customStyle="1" w:styleId="Textoindependiente25">
    <w:name w:val="Texto independiente 25"/>
    <w:basedOn w:val="Normal"/>
    <w:rsid w:val="00D31798"/>
    <w:pPr>
      <w:spacing w:after="0" w:line="240" w:lineRule="auto"/>
      <w:ind w:firstLine="708"/>
      <w:jc w:val="both"/>
    </w:pPr>
    <w:rPr>
      <w:rFonts w:ascii="Arial" w:eastAsia="Times New Roman" w:hAnsi="Arial" w:cs="Arial"/>
      <w:sz w:val="24"/>
      <w:szCs w:val="20"/>
      <w:lang w:val="es-ES" w:eastAsia="es-MX"/>
    </w:rPr>
  </w:style>
  <w:style w:type="paragraph" w:customStyle="1" w:styleId="Saludo3">
    <w:name w:val="Saludo3"/>
    <w:basedOn w:val="Normal"/>
    <w:next w:val="Normal"/>
    <w:rsid w:val="00D31798"/>
    <w:pPr>
      <w:spacing w:after="0" w:line="240" w:lineRule="auto"/>
    </w:pPr>
    <w:rPr>
      <w:rFonts w:ascii="Adobe Caslon Pro" w:eastAsia="Times New Roman" w:hAnsi="Adobe Caslon Pro" w:cs="Adobe Caslon Pro"/>
      <w:sz w:val="24"/>
      <w:szCs w:val="20"/>
      <w:lang w:val="es-ES_tradnl" w:eastAsia="es-MX"/>
    </w:rPr>
  </w:style>
  <w:style w:type="paragraph" w:customStyle="1" w:styleId="Textoindependienteprimerasangra1">
    <w:name w:val="Texto independiente primera sangría1"/>
    <w:basedOn w:val="Textonormal"/>
    <w:rsid w:val="00D31798"/>
    <w:pPr>
      <w:spacing w:after="200" w:line="276" w:lineRule="atLeast"/>
      <w:ind w:firstLine="360"/>
      <w:jc w:val="left"/>
    </w:pPr>
    <w:rPr>
      <w:rFonts w:ascii="Calibri" w:hAnsi="Calibri" w:cs="Calibri"/>
      <w:b w:val="0"/>
      <w:sz w:val="20"/>
      <w:lang w:val="es-MX" w:eastAsia="x-none"/>
    </w:rPr>
  </w:style>
  <w:style w:type="paragraph" w:customStyle="1" w:styleId="Textoindependienteprimerasangra23">
    <w:name w:val="Texto independiente primera sangría 23"/>
    <w:basedOn w:val="Textoindependiente25"/>
    <w:rsid w:val="00D31798"/>
    <w:pPr>
      <w:ind w:left="360" w:firstLine="360"/>
      <w:jc w:val="left"/>
    </w:pPr>
    <w:rPr>
      <w:rFonts w:ascii="Adobe Caslon Pro" w:hAnsi="Adobe Caslon Pro" w:cs="Adobe Caslon Pro"/>
      <w:lang w:val="es-ES_tradnl"/>
    </w:rPr>
  </w:style>
  <w:style w:type="paragraph" w:customStyle="1" w:styleId="Encabezadodenota3">
    <w:name w:val="Encabezado de nota3"/>
    <w:basedOn w:val="Normal"/>
    <w:next w:val="Normal"/>
    <w:rsid w:val="00D31798"/>
    <w:pPr>
      <w:spacing w:after="0" w:line="240" w:lineRule="auto"/>
    </w:pPr>
    <w:rPr>
      <w:rFonts w:ascii="Adobe Caslon Pro" w:eastAsia="Times New Roman" w:hAnsi="Adobe Caslon Pro" w:cs="Adobe Caslon Pro"/>
      <w:sz w:val="24"/>
      <w:szCs w:val="20"/>
      <w:lang w:val="es-ES_tradnl" w:eastAsia="es-MX"/>
    </w:rPr>
  </w:style>
  <w:style w:type="paragraph" w:customStyle="1" w:styleId="Textoindependiente35">
    <w:name w:val="Texto independiente 35"/>
    <w:basedOn w:val="Normal"/>
    <w:rsid w:val="00D31798"/>
    <w:pPr>
      <w:spacing w:after="120" w:line="240" w:lineRule="auto"/>
    </w:pPr>
    <w:rPr>
      <w:rFonts w:ascii="Adobe Caslon Pro" w:eastAsia="Times New Roman" w:hAnsi="Adobe Caslon Pro" w:cs="Adobe Caslon Pro"/>
      <w:sz w:val="16"/>
      <w:szCs w:val="20"/>
      <w:lang w:val="es-ES" w:eastAsia="es-MX"/>
    </w:rPr>
  </w:style>
  <w:style w:type="paragraph" w:customStyle="1" w:styleId="Sangra2detindependiente5">
    <w:name w:val="Sangría 2 de t. independiente5"/>
    <w:basedOn w:val="Normal"/>
    <w:rsid w:val="00D31798"/>
    <w:pPr>
      <w:spacing w:after="0" w:line="240" w:lineRule="auto"/>
      <w:ind w:left="1440" w:hanging="720"/>
      <w:jc w:val="both"/>
    </w:pPr>
    <w:rPr>
      <w:rFonts w:ascii="Arial" w:eastAsia="Times New Roman" w:hAnsi="Arial" w:cs="Arial"/>
      <w:sz w:val="24"/>
      <w:szCs w:val="20"/>
      <w:lang w:eastAsia="es-MX"/>
    </w:rPr>
  </w:style>
  <w:style w:type="paragraph" w:customStyle="1" w:styleId="Sangra3detindependiente5">
    <w:name w:val="Sangría 3 de t. independiente5"/>
    <w:basedOn w:val="Normal"/>
    <w:rsid w:val="00D31798"/>
    <w:pPr>
      <w:spacing w:after="120" w:line="240" w:lineRule="auto"/>
      <w:ind w:left="283"/>
    </w:pPr>
    <w:rPr>
      <w:rFonts w:ascii="Adobe Caslon Pro" w:eastAsia="Times New Roman" w:hAnsi="Adobe Caslon Pro" w:cs="Adobe Caslon Pro"/>
      <w:sz w:val="16"/>
      <w:szCs w:val="20"/>
      <w:lang w:val="es-ES_tradnl" w:eastAsia="es-MX"/>
    </w:rPr>
  </w:style>
  <w:style w:type="paragraph" w:customStyle="1" w:styleId="Textodebloque5">
    <w:name w:val="Texto de bloque5"/>
    <w:basedOn w:val="Normal"/>
    <w:rsid w:val="00D31798"/>
    <w:pPr>
      <w:spacing w:after="0" w:line="240" w:lineRule="auto"/>
      <w:ind w:left="540" w:right="44" w:hanging="540"/>
      <w:jc w:val="both"/>
    </w:pPr>
    <w:rPr>
      <w:rFonts w:ascii="Bookman Old Style" w:eastAsia="Times New Roman" w:hAnsi="Bookman Old Style" w:cs="Bookman Old Style"/>
      <w:szCs w:val="20"/>
      <w:lang w:val="es-ES" w:eastAsia="es-MX"/>
    </w:rPr>
  </w:style>
  <w:style w:type="paragraph" w:customStyle="1" w:styleId="Mapadeldocumento3">
    <w:name w:val="Mapa del documento3"/>
    <w:basedOn w:val="Normal"/>
    <w:rsid w:val="00D31798"/>
    <w:pPr>
      <w:shd w:val="clear" w:color="auto" w:fill="000080"/>
      <w:spacing w:after="0" w:line="240" w:lineRule="auto"/>
    </w:pPr>
    <w:rPr>
      <w:rFonts w:ascii="Tahoma" w:eastAsia="Times New Roman" w:hAnsi="Tahoma" w:cs="Tahoma"/>
      <w:sz w:val="24"/>
      <w:szCs w:val="20"/>
      <w:lang w:val="es-ES" w:eastAsia="es-MX"/>
    </w:rPr>
  </w:style>
  <w:style w:type="paragraph" w:customStyle="1" w:styleId="Textosinformato5">
    <w:name w:val="Texto sin formato5"/>
    <w:basedOn w:val="Normal"/>
    <w:rsid w:val="00D31798"/>
    <w:pPr>
      <w:spacing w:after="160" w:line="240" w:lineRule="exact"/>
      <w:jc w:val="right"/>
    </w:pPr>
    <w:rPr>
      <w:rFonts w:ascii="Verdana" w:eastAsia="Times New Roman" w:hAnsi="Verdana" w:cs="Verdana"/>
      <w:sz w:val="24"/>
      <w:szCs w:val="20"/>
      <w:lang w:eastAsia="es-MX"/>
    </w:rPr>
  </w:style>
  <w:style w:type="paragraph" w:customStyle="1" w:styleId="msoacetate0">
    <w:name w:val="msoacetate"/>
    <w:basedOn w:val="Normal"/>
    <w:rsid w:val="00D31798"/>
    <w:pPr>
      <w:spacing w:after="0" w:line="240" w:lineRule="auto"/>
    </w:pPr>
    <w:rPr>
      <w:rFonts w:ascii="Tahoma" w:eastAsia="Times New Roman" w:hAnsi="Tahoma" w:cs="Tahoma"/>
      <w:sz w:val="16"/>
      <w:szCs w:val="20"/>
      <w:lang w:val="es-ES_tradnl" w:eastAsia="es-MX"/>
    </w:rPr>
  </w:style>
  <w:style w:type="paragraph" w:customStyle="1" w:styleId="msonospacing0">
    <w:name w:val="msonospacing"/>
    <w:rsid w:val="00D31798"/>
    <w:pPr>
      <w:spacing w:after="0" w:line="240" w:lineRule="auto"/>
    </w:pPr>
    <w:rPr>
      <w:rFonts w:ascii="Adobe Caslon Pro" w:eastAsia="Times New Roman" w:hAnsi="Adobe Caslon Pro" w:cs="Adobe Caslon Pro"/>
      <w:sz w:val="24"/>
      <w:szCs w:val="20"/>
      <w:lang w:val="es-ES_tradnl" w:eastAsia="es-MX"/>
    </w:rPr>
  </w:style>
  <w:style w:type="paragraph" w:customStyle="1" w:styleId="msormpane0">
    <w:name w:val="msormpane"/>
    <w:rsid w:val="00D31798"/>
    <w:pPr>
      <w:spacing w:after="0" w:line="240" w:lineRule="auto"/>
    </w:pPr>
    <w:rPr>
      <w:rFonts w:ascii="Times New Roman" w:eastAsia="Times New Roman" w:hAnsi="Times New Roman" w:cs="Times New Roman"/>
      <w:sz w:val="20"/>
      <w:szCs w:val="20"/>
      <w:lang w:val="es-ES" w:eastAsia="es-MX"/>
    </w:rPr>
  </w:style>
  <w:style w:type="paragraph" w:customStyle="1" w:styleId="msotocheading0">
    <w:name w:val="msotocheading"/>
    <w:basedOn w:val="Heading1"/>
    <w:next w:val="Normal"/>
    <w:rsid w:val="00D31798"/>
    <w:pPr>
      <w:keepLines/>
      <w:spacing w:before="480" w:after="0" w:line="276" w:lineRule="atLeast"/>
      <w:jc w:val="left"/>
    </w:pPr>
    <w:rPr>
      <w:rFonts w:ascii="Calibri" w:hAnsi="Calibri" w:cs="Calibri"/>
      <w:bCs w:val="0"/>
      <w:color w:val="00FFFF"/>
      <w:kern w:val="0"/>
      <w:sz w:val="28"/>
      <w:szCs w:val="20"/>
      <w:lang w:val="es-MX"/>
    </w:rPr>
  </w:style>
  <w:style w:type="paragraph" w:customStyle="1" w:styleId="Textoindependienteprim">
    <w:name w:val="Texto independiente prim"/>
    <w:basedOn w:val="Textoindependiente21"/>
    <w:rsid w:val="00D31798"/>
    <w:pPr>
      <w:ind w:left="360" w:firstLine="360"/>
      <w:jc w:val="left"/>
    </w:pPr>
    <w:rPr>
      <w:rFonts w:ascii="Times New Roman" w:hAnsi="Times New Roman" w:cs="Times New Roman"/>
      <w:b w:val="0"/>
      <w:sz w:val="20"/>
    </w:rPr>
  </w:style>
  <w:style w:type="paragraph" w:customStyle="1" w:styleId="Sangra2detindep010">
    <w:name w:val="Sangría 2 de t. indep010"/>
    <w:basedOn w:val="Normal"/>
    <w:rsid w:val="00D31798"/>
    <w:pPr>
      <w:spacing w:after="0" w:line="240" w:lineRule="auto"/>
      <w:ind w:left="-426"/>
    </w:pPr>
    <w:rPr>
      <w:rFonts w:ascii="Century Gothic" w:eastAsia="Times New Roman" w:hAnsi="Century Gothic" w:cs="Century Gothic"/>
      <w:sz w:val="20"/>
      <w:szCs w:val="20"/>
      <w:lang w:val="es-ES_tradnl" w:eastAsia="es-MX"/>
    </w:rPr>
  </w:style>
  <w:style w:type="paragraph" w:customStyle="1" w:styleId="Sangra2detindep020">
    <w:name w:val="Sangría 2 de t. indep020"/>
    <w:basedOn w:val="Normal"/>
    <w:rsid w:val="00D31798"/>
    <w:pPr>
      <w:spacing w:after="0" w:line="240" w:lineRule="auto"/>
      <w:ind w:left="-426"/>
    </w:pPr>
    <w:rPr>
      <w:rFonts w:ascii="Century Gothic" w:eastAsia="Times New Roman" w:hAnsi="Century Gothic" w:cs="Century Gothic"/>
      <w:sz w:val="20"/>
      <w:szCs w:val="20"/>
      <w:lang w:val="es-ES_tradnl" w:eastAsia="es-MX"/>
    </w:rPr>
  </w:style>
  <w:style w:type="paragraph" w:customStyle="1" w:styleId="Sangra3detindep000">
    <w:name w:val="Sangría 3 de t. indep000"/>
    <w:basedOn w:val="Normal"/>
    <w:rsid w:val="00D31798"/>
    <w:pPr>
      <w:spacing w:after="120" w:line="240" w:lineRule="auto"/>
      <w:ind w:left="283"/>
    </w:pPr>
    <w:rPr>
      <w:rFonts w:ascii="Times New Roman" w:eastAsia="Times New Roman" w:hAnsi="Times New Roman" w:cs="Times New Roman"/>
      <w:sz w:val="16"/>
      <w:szCs w:val="20"/>
      <w:lang w:val="es-ES" w:eastAsia="es-MX"/>
    </w:rPr>
  </w:style>
  <w:style w:type="paragraph" w:customStyle="1" w:styleId="TableParagraph">
    <w:name w:val="Table Paragraph"/>
    <w:basedOn w:val="Normal"/>
    <w:rsid w:val="00D31798"/>
    <w:pPr>
      <w:spacing w:before="67" w:after="0" w:line="240" w:lineRule="auto"/>
      <w:ind w:left="152"/>
    </w:pPr>
    <w:rPr>
      <w:rFonts w:ascii="Arial" w:eastAsia="Times New Roman" w:hAnsi="Arial" w:cs="Arial"/>
      <w:szCs w:val="20"/>
      <w:lang w:val="en-US" w:eastAsia="es-MX"/>
    </w:rPr>
  </w:style>
  <w:style w:type="paragraph" w:customStyle="1" w:styleId="Ningnestilodeprraf">
    <w:name w:val="[Ningún estilo de párraf"/>
    <w:rsid w:val="00D31798"/>
    <w:pPr>
      <w:spacing w:after="0" w:line="288" w:lineRule="atLeast"/>
    </w:pPr>
    <w:rPr>
      <w:rFonts w:ascii="Times New Roman" w:eastAsia="Times New Roman" w:hAnsi="Times New Roman" w:cs="Times New Roman"/>
      <w:color w:val="000000"/>
      <w:sz w:val="24"/>
      <w:szCs w:val="20"/>
      <w:lang w:val="es-ES_tradnl" w:eastAsia="es-MX"/>
    </w:rPr>
  </w:style>
  <w:style w:type="paragraph" w:customStyle="1" w:styleId="direccionpie">
    <w:name w:val="direccion_pie"/>
    <w:basedOn w:val="Ningnestilodeprraf"/>
    <w:rsid w:val="00D31798"/>
    <w:pPr>
      <w:jc w:val="right"/>
    </w:pPr>
    <w:rPr>
      <w:rFonts w:ascii="Arial Narrow Regular" w:hAnsi="Arial Narrow Regular" w:cs="Arial Narrow Regular"/>
      <w:color w:val="C0C0C0"/>
      <w:sz w:val="20"/>
    </w:rPr>
  </w:style>
  <w:style w:type="paragraph" w:customStyle="1" w:styleId="Nombrecargo">
    <w:name w:val="Nombre_cargo"/>
    <w:basedOn w:val="Ningnestilodeprraf"/>
    <w:rsid w:val="00D31798"/>
    <w:rPr>
      <w:rFonts w:ascii="Arial Narrow Bold" w:hAnsi="Arial Narrow Bold" w:cs="Arial Narrow Bold"/>
      <w:b/>
      <w:sz w:val="20"/>
    </w:rPr>
  </w:style>
  <w:style w:type="paragraph" w:customStyle="1" w:styleId="fecha">
    <w:name w:val="fecha"/>
    <w:basedOn w:val="Ningnestilodeprraf"/>
    <w:rsid w:val="00D31798"/>
    <w:pPr>
      <w:ind w:left="5236"/>
    </w:pPr>
    <w:rPr>
      <w:rFonts w:ascii="Arial Narrow Regular" w:hAnsi="Arial Narrow Regular" w:cs="Arial Narrow Regular"/>
      <w:sz w:val="20"/>
    </w:rPr>
  </w:style>
  <w:style w:type="paragraph" w:customStyle="1" w:styleId="firmasaludo">
    <w:name w:val="firma_saludo"/>
    <w:basedOn w:val="Ningnestilodeprraf"/>
    <w:rsid w:val="00D31798"/>
    <w:pPr>
      <w:jc w:val="both"/>
    </w:pPr>
    <w:rPr>
      <w:rFonts w:ascii="Arial Narrow Bold Italic" w:hAnsi="Arial Narrow Bold Italic" w:cs="Arial Narrow Bold Italic"/>
      <w:b/>
      <w:i/>
      <w:sz w:val="20"/>
    </w:rPr>
  </w:style>
  <w:style w:type="paragraph" w:customStyle="1" w:styleId="contenido">
    <w:name w:val="contenido"/>
    <w:basedOn w:val="Ningnestilodeprraf"/>
    <w:rsid w:val="00D31798"/>
    <w:pPr>
      <w:jc w:val="both"/>
    </w:pPr>
    <w:rPr>
      <w:rFonts w:ascii="Arial Narrow Regular" w:hAnsi="Arial Narrow Regular" w:cs="Arial Narrow Regular"/>
      <w:sz w:val="20"/>
    </w:rPr>
  </w:style>
  <w:style w:type="paragraph" w:customStyle="1" w:styleId="Standard">
    <w:name w:val="Standard"/>
    <w:rsid w:val="00D31798"/>
    <w:pPr>
      <w:spacing w:after="0" w:line="240" w:lineRule="auto"/>
    </w:pPr>
    <w:rPr>
      <w:rFonts w:ascii="Times New Roman" w:eastAsia="Times New Roman" w:hAnsi="Times New Roman" w:cs="Times New Roman"/>
      <w:sz w:val="24"/>
      <w:szCs w:val="20"/>
      <w:lang w:eastAsia="es-MX"/>
    </w:rPr>
  </w:style>
  <w:style w:type="paragraph" w:customStyle="1" w:styleId="Oficioregistro">
    <w:name w:val="Oficio_registro"/>
    <w:basedOn w:val="Ningnestilodeprraf"/>
    <w:rsid w:val="00D31798"/>
    <w:pPr>
      <w:spacing w:line="240" w:lineRule="auto"/>
    </w:pPr>
    <w:rPr>
      <w:color w:val="auto"/>
      <w:sz w:val="20"/>
      <w:lang w:val="es-MX"/>
    </w:rPr>
  </w:style>
  <w:style w:type="paragraph" w:customStyle="1" w:styleId="SECRETARIADELAFUNCION">
    <w:name w:val="SECRETARIA DE LA FUNCION"/>
    <w:basedOn w:val="Normal"/>
    <w:rsid w:val="00D31798"/>
    <w:pPr>
      <w:spacing w:after="0" w:line="240" w:lineRule="auto"/>
    </w:pPr>
    <w:rPr>
      <w:rFonts w:ascii="Arial" w:eastAsia="Times New Roman" w:hAnsi="Arial" w:cs="Arial"/>
      <w:sz w:val="18"/>
      <w:szCs w:val="20"/>
      <w:lang w:val="es-ES" w:eastAsia="es-MX"/>
    </w:rPr>
  </w:style>
  <w:style w:type="paragraph" w:customStyle="1" w:styleId="font10">
    <w:name w:val="font10"/>
    <w:basedOn w:val="Normal"/>
    <w:rsid w:val="00D31798"/>
    <w:pPr>
      <w:spacing w:before="100" w:after="100" w:line="240" w:lineRule="auto"/>
    </w:pPr>
    <w:rPr>
      <w:rFonts w:ascii="Arial" w:eastAsia="Times New Roman" w:hAnsi="Arial" w:cs="Arial"/>
      <w:b/>
      <w:i/>
      <w:sz w:val="18"/>
      <w:szCs w:val="20"/>
      <w:lang w:eastAsia="es-MX"/>
    </w:rPr>
  </w:style>
  <w:style w:type="paragraph" w:styleId="ListContinue2">
    <w:name w:val="List Continue 2"/>
    <w:basedOn w:val="Normal"/>
    <w:rsid w:val="00D31798"/>
    <w:pPr>
      <w:spacing w:after="120" w:line="240" w:lineRule="auto"/>
      <w:ind w:left="566"/>
    </w:pPr>
    <w:rPr>
      <w:rFonts w:ascii="Arial" w:eastAsia="Times New Roman" w:hAnsi="Arial" w:cs="Times New Roman"/>
      <w:i/>
      <w:sz w:val="20"/>
      <w:szCs w:val="20"/>
      <w:lang w:eastAsia="es-MX"/>
    </w:rPr>
  </w:style>
  <w:style w:type="paragraph" w:styleId="ListContinue3">
    <w:name w:val="List Continue 3"/>
    <w:basedOn w:val="Normal"/>
    <w:rsid w:val="00D31798"/>
    <w:pPr>
      <w:spacing w:after="120" w:line="240" w:lineRule="auto"/>
      <w:ind w:left="849"/>
    </w:pPr>
    <w:rPr>
      <w:rFonts w:ascii="Arial" w:eastAsia="Times New Roman" w:hAnsi="Arial" w:cs="Times New Roman"/>
      <w:i/>
      <w:sz w:val="20"/>
      <w:szCs w:val="20"/>
      <w:lang w:eastAsia="es-MX"/>
    </w:rPr>
  </w:style>
  <w:style w:type="paragraph" w:customStyle="1" w:styleId="Textoindependiente311">
    <w:name w:val="Texto independiente 311"/>
    <w:basedOn w:val="Normal"/>
    <w:rsid w:val="00D31798"/>
    <w:pPr>
      <w:widowControl w:val="0"/>
      <w:spacing w:after="0" w:line="240" w:lineRule="auto"/>
      <w:jc w:val="both"/>
    </w:pPr>
    <w:rPr>
      <w:rFonts w:ascii="Arial" w:eastAsia="Times New Roman" w:hAnsi="Arial" w:cs="Times New Roman"/>
      <w:i/>
      <w:sz w:val="16"/>
      <w:szCs w:val="20"/>
      <w:lang w:val="es-ES_tradnl" w:eastAsia="es-MX"/>
    </w:rPr>
  </w:style>
  <w:style w:type="paragraph" w:customStyle="1" w:styleId="inciso0">
    <w:name w:val="inciso"/>
    <w:basedOn w:val="Normal"/>
    <w:rsid w:val="00D31798"/>
    <w:pPr>
      <w:spacing w:after="101" w:line="216" w:lineRule="atLeast"/>
      <w:ind w:left="1152" w:hanging="432"/>
      <w:jc w:val="both"/>
    </w:pPr>
    <w:rPr>
      <w:rFonts w:ascii="Arial" w:eastAsia="Calibri" w:hAnsi="Arial" w:cs="Arial"/>
      <w:sz w:val="18"/>
      <w:szCs w:val="18"/>
      <w:lang w:eastAsia="es-MX"/>
    </w:rPr>
  </w:style>
  <w:style w:type="paragraph" w:customStyle="1" w:styleId="CarCar18CarCar">
    <w:name w:val="Car Car18 Car Car"/>
    <w:basedOn w:val="Normal"/>
    <w:rsid w:val="00D31798"/>
    <w:pPr>
      <w:widowControl w:val="0"/>
      <w:spacing w:after="160" w:line="240" w:lineRule="exact"/>
    </w:pPr>
    <w:rPr>
      <w:rFonts w:ascii="Tahoma" w:eastAsia="Times New Roman" w:hAnsi="Tahoma" w:cs="Times New Roman"/>
      <w:snapToGrid w:val="0"/>
      <w:sz w:val="20"/>
      <w:szCs w:val="20"/>
      <w:lang w:val="en-US"/>
    </w:rPr>
  </w:style>
  <w:style w:type="numbering" w:customStyle="1" w:styleId="Sinlista30">
    <w:name w:val="Sin lista30"/>
    <w:next w:val="NoList"/>
    <w:uiPriority w:val="99"/>
    <w:semiHidden/>
    <w:unhideWhenUsed/>
    <w:rsid w:val="00D31798"/>
  </w:style>
  <w:style w:type="table" w:customStyle="1" w:styleId="Tablaconcuadrcula28">
    <w:name w:val="Tabla con cuadrícula28"/>
    <w:basedOn w:val="TableNormal"/>
    <w:next w:val="TableGrid"/>
    <w:uiPriority w:val="59"/>
    <w:rsid w:val="00D3179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8">
    <w:name w:val="Sin lista118"/>
    <w:next w:val="NoList"/>
    <w:uiPriority w:val="99"/>
    <w:semiHidden/>
    <w:unhideWhenUsed/>
    <w:rsid w:val="00D31798"/>
  </w:style>
  <w:style w:type="numbering" w:customStyle="1" w:styleId="Sinlista210">
    <w:name w:val="Sin lista210"/>
    <w:next w:val="NoList"/>
    <w:uiPriority w:val="99"/>
    <w:semiHidden/>
    <w:unhideWhenUsed/>
    <w:rsid w:val="00D31798"/>
  </w:style>
  <w:style w:type="numbering" w:customStyle="1" w:styleId="Sinlista119">
    <w:name w:val="Sin lista119"/>
    <w:next w:val="NoList"/>
    <w:uiPriority w:val="99"/>
    <w:semiHidden/>
    <w:unhideWhenUsed/>
    <w:rsid w:val="00D31798"/>
  </w:style>
  <w:style w:type="numbering" w:customStyle="1" w:styleId="Sinlista212">
    <w:name w:val="Sin lista212"/>
    <w:next w:val="NoList"/>
    <w:semiHidden/>
    <w:unhideWhenUsed/>
    <w:rsid w:val="00D31798"/>
  </w:style>
  <w:style w:type="table" w:customStyle="1" w:styleId="Tablaconcuadrcula110">
    <w:name w:val="Tabla con cuadrícula110"/>
    <w:basedOn w:val="TableNormal"/>
    <w:next w:val="TableGrid"/>
    <w:rsid w:val="00D31798"/>
    <w:pPr>
      <w:spacing w:after="0" w:line="240" w:lineRule="auto"/>
    </w:pPr>
    <w:rPr>
      <w:rFonts w:ascii="Tms Rmn" w:eastAsia="Times New Roman" w:hAnsi="Tms Rm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5">
    <w:name w:val="Sin lista35"/>
    <w:next w:val="NoList"/>
    <w:semiHidden/>
    <w:unhideWhenUsed/>
    <w:rsid w:val="00D31798"/>
  </w:style>
  <w:style w:type="numbering" w:customStyle="1" w:styleId="Estilo13">
    <w:name w:val="Estilo13"/>
    <w:rsid w:val="00D31798"/>
  </w:style>
  <w:style w:type="numbering" w:customStyle="1" w:styleId="Estilo23">
    <w:name w:val="Estilo23"/>
    <w:rsid w:val="00D31798"/>
  </w:style>
  <w:style w:type="table" w:customStyle="1" w:styleId="Tablaconcuadrcula115">
    <w:name w:val="Tabla con cuadrícula115"/>
    <w:basedOn w:val="TableNormal"/>
    <w:next w:val="TableGrid"/>
    <w:rsid w:val="00D31798"/>
    <w:pPr>
      <w:spacing w:after="0" w:line="240" w:lineRule="auto"/>
      <w:jc w:val="both"/>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11">
    <w:name w:val="Estilo111"/>
    <w:rsid w:val="00D31798"/>
  </w:style>
  <w:style w:type="numbering" w:customStyle="1" w:styleId="Estilo211">
    <w:name w:val="Estilo211"/>
    <w:rsid w:val="00D31798"/>
  </w:style>
  <w:style w:type="table" w:customStyle="1" w:styleId="Tablaconcuadrcula29">
    <w:name w:val="Tabla con cuadrícula29"/>
    <w:basedOn w:val="TableNormal"/>
    <w:next w:val="TableGrid"/>
    <w:rsid w:val="00D31798"/>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1">
    <w:name w:val="Tabla con cuadrícula121"/>
    <w:basedOn w:val="TableNormal"/>
    <w:next w:val="TableGrid"/>
    <w:rsid w:val="00D31798"/>
    <w:pPr>
      <w:spacing w:after="0" w:line="240" w:lineRule="auto"/>
      <w:jc w:val="both"/>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21">
    <w:name w:val="Estilo121"/>
    <w:rsid w:val="00D31798"/>
  </w:style>
  <w:style w:type="numbering" w:customStyle="1" w:styleId="Estilo221">
    <w:name w:val="Estilo221"/>
    <w:rsid w:val="00D31798"/>
  </w:style>
  <w:style w:type="numbering" w:customStyle="1" w:styleId="Sinlista45">
    <w:name w:val="Sin lista45"/>
    <w:next w:val="NoList"/>
    <w:uiPriority w:val="99"/>
    <w:semiHidden/>
    <w:unhideWhenUsed/>
    <w:rsid w:val="00D31798"/>
  </w:style>
  <w:style w:type="numbering" w:customStyle="1" w:styleId="Sinlista55">
    <w:name w:val="Sin lista55"/>
    <w:next w:val="NoList"/>
    <w:uiPriority w:val="99"/>
    <w:semiHidden/>
    <w:unhideWhenUsed/>
    <w:rsid w:val="00D31798"/>
  </w:style>
  <w:style w:type="numbering" w:customStyle="1" w:styleId="Sinlista65">
    <w:name w:val="Sin lista65"/>
    <w:next w:val="NoList"/>
    <w:uiPriority w:val="99"/>
    <w:semiHidden/>
    <w:unhideWhenUsed/>
    <w:rsid w:val="00D31798"/>
  </w:style>
  <w:style w:type="table" w:customStyle="1" w:styleId="Tablaconcuadrcula35">
    <w:name w:val="Tabla con cuadrícula35"/>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5">
    <w:name w:val="Sin lista75"/>
    <w:next w:val="NoList"/>
    <w:uiPriority w:val="99"/>
    <w:semiHidden/>
    <w:unhideWhenUsed/>
    <w:rsid w:val="00D31798"/>
  </w:style>
  <w:style w:type="table" w:customStyle="1" w:styleId="Tablaconcuadrcula45">
    <w:name w:val="Tabla con cuadrícula45"/>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5">
    <w:name w:val="Sin lista85"/>
    <w:next w:val="NoList"/>
    <w:uiPriority w:val="99"/>
    <w:semiHidden/>
    <w:unhideWhenUsed/>
    <w:rsid w:val="00D31798"/>
  </w:style>
  <w:style w:type="table" w:customStyle="1" w:styleId="Tablaconcuadrcula55">
    <w:name w:val="Tabla con cuadrícula55"/>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5">
    <w:name w:val="Sin lista95"/>
    <w:next w:val="NoList"/>
    <w:uiPriority w:val="99"/>
    <w:semiHidden/>
    <w:unhideWhenUsed/>
    <w:rsid w:val="00D31798"/>
  </w:style>
  <w:style w:type="table" w:customStyle="1" w:styleId="Tablaconcuadrcula65">
    <w:name w:val="Tabla con cuadrícula65"/>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5">
    <w:name w:val="Sin lista1115"/>
    <w:next w:val="NoList"/>
    <w:uiPriority w:val="99"/>
    <w:semiHidden/>
    <w:unhideWhenUsed/>
    <w:rsid w:val="00D31798"/>
  </w:style>
  <w:style w:type="numbering" w:customStyle="1" w:styleId="Sinlista102">
    <w:name w:val="Sin lista102"/>
    <w:next w:val="NoList"/>
    <w:uiPriority w:val="99"/>
    <w:semiHidden/>
    <w:unhideWhenUsed/>
    <w:rsid w:val="00D31798"/>
  </w:style>
  <w:style w:type="table" w:customStyle="1" w:styleId="Tablaconcuadrcula72">
    <w:name w:val="Tabla con cuadrícula72"/>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2">
    <w:name w:val="Sin lista122"/>
    <w:next w:val="NoList"/>
    <w:uiPriority w:val="99"/>
    <w:semiHidden/>
    <w:unhideWhenUsed/>
    <w:rsid w:val="00D31798"/>
  </w:style>
  <w:style w:type="table" w:customStyle="1" w:styleId="Tablaconcuadrcula82">
    <w:name w:val="Tabla con cuadrícula82"/>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2">
    <w:name w:val="Sin lista132"/>
    <w:next w:val="NoList"/>
    <w:uiPriority w:val="99"/>
    <w:semiHidden/>
    <w:unhideWhenUsed/>
    <w:rsid w:val="00D31798"/>
  </w:style>
  <w:style w:type="table" w:customStyle="1" w:styleId="Tablaconcuadrcula92">
    <w:name w:val="Tabla con cuadrícula9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42">
    <w:name w:val="Sin lista142"/>
    <w:next w:val="NoList"/>
    <w:uiPriority w:val="99"/>
    <w:semiHidden/>
    <w:unhideWhenUsed/>
    <w:rsid w:val="00D31798"/>
  </w:style>
  <w:style w:type="numbering" w:customStyle="1" w:styleId="Sinlista152">
    <w:name w:val="Sin lista152"/>
    <w:next w:val="NoList"/>
    <w:uiPriority w:val="99"/>
    <w:semiHidden/>
    <w:unhideWhenUsed/>
    <w:rsid w:val="00D31798"/>
  </w:style>
  <w:style w:type="numbering" w:customStyle="1" w:styleId="Sinlista162">
    <w:name w:val="Sin lista162"/>
    <w:next w:val="NoList"/>
    <w:uiPriority w:val="99"/>
    <w:semiHidden/>
    <w:unhideWhenUsed/>
    <w:rsid w:val="00D31798"/>
  </w:style>
  <w:style w:type="table" w:customStyle="1" w:styleId="Tablaconcuadrcula101">
    <w:name w:val="Tabla con cuadrícula10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72">
    <w:name w:val="Sin lista172"/>
    <w:next w:val="NoList"/>
    <w:uiPriority w:val="99"/>
    <w:semiHidden/>
    <w:unhideWhenUsed/>
    <w:rsid w:val="00D31798"/>
  </w:style>
  <w:style w:type="numbering" w:customStyle="1" w:styleId="Sinlista312">
    <w:name w:val="Sin lista312"/>
    <w:next w:val="NoList"/>
    <w:uiPriority w:val="99"/>
    <w:semiHidden/>
    <w:unhideWhenUsed/>
    <w:rsid w:val="00D31798"/>
  </w:style>
  <w:style w:type="numbering" w:customStyle="1" w:styleId="Sinlista412">
    <w:name w:val="Sin lista412"/>
    <w:next w:val="NoList"/>
    <w:uiPriority w:val="99"/>
    <w:semiHidden/>
    <w:unhideWhenUsed/>
    <w:rsid w:val="00D31798"/>
  </w:style>
  <w:style w:type="numbering" w:customStyle="1" w:styleId="Sinlista512">
    <w:name w:val="Sin lista512"/>
    <w:next w:val="NoList"/>
    <w:uiPriority w:val="99"/>
    <w:semiHidden/>
    <w:unhideWhenUsed/>
    <w:rsid w:val="00D31798"/>
  </w:style>
  <w:style w:type="table" w:customStyle="1" w:styleId="Tablaconcuadrcula211">
    <w:name w:val="Tabla con cuadrícula21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12">
    <w:name w:val="Sin lista612"/>
    <w:next w:val="NoList"/>
    <w:uiPriority w:val="99"/>
    <w:semiHidden/>
    <w:unhideWhenUsed/>
    <w:rsid w:val="00D31798"/>
  </w:style>
  <w:style w:type="table" w:customStyle="1" w:styleId="Tablaconcuadrcula311">
    <w:name w:val="Tabla con cuadrícula31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12">
    <w:name w:val="Sin lista712"/>
    <w:next w:val="NoList"/>
    <w:uiPriority w:val="99"/>
    <w:semiHidden/>
    <w:unhideWhenUsed/>
    <w:rsid w:val="00D31798"/>
  </w:style>
  <w:style w:type="table" w:customStyle="1" w:styleId="Tablaconcuadrcula411">
    <w:name w:val="Tabla con cuadrícula41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22">
    <w:name w:val="Sin lista1122"/>
    <w:next w:val="NoList"/>
    <w:uiPriority w:val="99"/>
    <w:semiHidden/>
    <w:unhideWhenUsed/>
    <w:rsid w:val="00D31798"/>
  </w:style>
  <w:style w:type="table" w:customStyle="1" w:styleId="Tablaconcuadrcula1111">
    <w:name w:val="Tabla con cuadrícula111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12">
    <w:name w:val="Sin lista812"/>
    <w:next w:val="NoList"/>
    <w:uiPriority w:val="99"/>
    <w:semiHidden/>
    <w:unhideWhenUsed/>
    <w:rsid w:val="00D31798"/>
  </w:style>
  <w:style w:type="table" w:customStyle="1" w:styleId="Tablaconcuadrcula511">
    <w:name w:val="Tabla con cuadrícula51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12">
    <w:name w:val="Sin lista912"/>
    <w:next w:val="NoList"/>
    <w:uiPriority w:val="99"/>
    <w:semiHidden/>
    <w:unhideWhenUsed/>
    <w:rsid w:val="00D31798"/>
  </w:style>
  <w:style w:type="table" w:customStyle="1" w:styleId="Tablaconcuadrcula611">
    <w:name w:val="Tabla con cuadrícula61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12">
    <w:name w:val="Sin lista11112"/>
    <w:next w:val="NoList"/>
    <w:uiPriority w:val="99"/>
    <w:semiHidden/>
    <w:unhideWhenUsed/>
    <w:rsid w:val="00D31798"/>
  </w:style>
  <w:style w:type="numbering" w:customStyle="1" w:styleId="Sinlista1011">
    <w:name w:val="Sin lista1011"/>
    <w:next w:val="NoList"/>
    <w:uiPriority w:val="99"/>
    <w:semiHidden/>
    <w:unhideWhenUsed/>
    <w:rsid w:val="00D31798"/>
  </w:style>
  <w:style w:type="table" w:customStyle="1" w:styleId="Tablaconcuadrcula711">
    <w:name w:val="Tabla con cuadrícula711"/>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11">
    <w:name w:val="Sin lista1211"/>
    <w:next w:val="NoList"/>
    <w:uiPriority w:val="99"/>
    <w:semiHidden/>
    <w:unhideWhenUsed/>
    <w:rsid w:val="00D31798"/>
  </w:style>
  <w:style w:type="table" w:customStyle="1" w:styleId="Tablaconcuadrcula811">
    <w:name w:val="Tabla con cuadrícula811"/>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11">
    <w:name w:val="Sin lista1311"/>
    <w:next w:val="NoList"/>
    <w:uiPriority w:val="99"/>
    <w:semiHidden/>
    <w:unhideWhenUsed/>
    <w:rsid w:val="00D31798"/>
  </w:style>
  <w:style w:type="table" w:customStyle="1" w:styleId="Tablaconcuadrcula911">
    <w:name w:val="Tabla con cuadrícula91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411">
    <w:name w:val="Sin lista1411"/>
    <w:next w:val="NoList"/>
    <w:uiPriority w:val="99"/>
    <w:semiHidden/>
    <w:unhideWhenUsed/>
    <w:rsid w:val="00D31798"/>
  </w:style>
  <w:style w:type="numbering" w:customStyle="1" w:styleId="Sinlista1511">
    <w:name w:val="Sin lista1511"/>
    <w:next w:val="NoList"/>
    <w:uiPriority w:val="99"/>
    <w:semiHidden/>
    <w:unhideWhenUsed/>
    <w:rsid w:val="00D31798"/>
  </w:style>
  <w:style w:type="numbering" w:customStyle="1" w:styleId="Sinlista1611">
    <w:name w:val="Sin lista1611"/>
    <w:next w:val="NoList"/>
    <w:uiPriority w:val="99"/>
    <w:semiHidden/>
    <w:unhideWhenUsed/>
    <w:rsid w:val="00D31798"/>
  </w:style>
  <w:style w:type="numbering" w:customStyle="1" w:styleId="Sinlista1711">
    <w:name w:val="Sin lista1711"/>
    <w:next w:val="NoList"/>
    <w:uiPriority w:val="99"/>
    <w:semiHidden/>
    <w:unhideWhenUsed/>
    <w:rsid w:val="00D31798"/>
  </w:style>
  <w:style w:type="numbering" w:customStyle="1" w:styleId="Sinlista2111">
    <w:name w:val="Sin lista2111"/>
    <w:next w:val="NoList"/>
    <w:uiPriority w:val="99"/>
    <w:semiHidden/>
    <w:unhideWhenUsed/>
    <w:rsid w:val="00D31798"/>
  </w:style>
  <w:style w:type="numbering" w:customStyle="1" w:styleId="Sinlista3111">
    <w:name w:val="Sin lista3111"/>
    <w:next w:val="NoList"/>
    <w:uiPriority w:val="99"/>
    <w:semiHidden/>
    <w:unhideWhenUsed/>
    <w:rsid w:val="00D31798"/>
  </w:style>
  <w:style w:type="numbering" w:customStyle="1" w:styleId="Sinlista4111">
    <w:name w:val="Sin lista4111"/>
    <w:next w:val="NoList"/>
    <w:uiPriority w:val="99"/>
    <w:semiHidden/>
    <w:unhideWhenUsed/>
    <w:rsid w:val="00D31798"/>
  </w:style>
  <w:style w:type="numbering" w:customStyle="1" w:styleId="Sinlista5111">
    <w:name w:val="Sin lista5111"/>
    <w:next w:val="NoList"/>
    <w:uiPriority w:val="99"/>
    <w:semiHidden/>
    <w:unhideWhenUsed/>
    <w:rsid w:val="00D31798"/>
  </w:style>
  <w:style w:type="numbering" w:customStyle="1" w:styleId="Sinlista6111">
    <w:name w:val="Sin lista6111"/>
    <w:next w:val="NoList"/>
    <w:uiPriority w:val="99"/>
    <w:semiHidden/>
    <w:unhideWhenUsed/>
    <w:rsid w:val="00D31798"/>
  </w:style>
  <w:style w:type="numbering" w:customStyle="1" w:styleId="Sinlista7111">
    <w:name w:val="Sin lista7111"/>
    <w:next w:val="NoList"/>
    <w:uiPriority w:val="99"/>
    <w:semiHidden/>
    <w:unhideWhenUsed/>
    <w:rsid w:val="00D31798"/>
  </w:style>
  <w:style w:type="numbering" w:customStyle="1" w:styleId="Sinlista11211">
    <w:name w:val="Sin lista11211"/>
    <w:next w:val="NoList"/>
    <w:uiPriority w:val="99"/>
    <w:semiHidden/>
    <w:unhideWhenUsed/>
    <w:rsid w:val="00D31798"/>
  </w:style>
  <w:style w:type="numbering" w:customStyle="1" w:styleId="Sinlista8111">
    <w:name w:val="Sin lista8111"/>
    <w:next w:val="NoList"/>
    <w:uiPriority w:val="99"/>
    <w:semiHidden/>
    <w:unhideWhenUsed/>
    <w:rsid w:val="00D31798"/>
  </w:style>
  <w:style w:type="numbering" w:customStyle="1" w:styleId="Sinlista9111">
    <w:name w:val="Sin lista9111"/>
    <w:next w:val="NoList"/>
    <w:uiPriority w:val="99"/>
    <w:semiHidden/>
    <w:unhideWhenUsed/>
    <w:rsid w:val="00D31798"/>
  </w:style>
  <w:style w:type="numbering" w:customStyle="1" w:styleId="Sinlista111112">
    <w:name w:val="Sin lista111112"/>
    <w:next w:val="NoList"/>
    <w:uiPriority w:val="99"/>
    <w:semiHidden/>
    <w:unhideWhenUsed/>
    <w:rsid w:val="00D31798"/>
  </w:style>
  <w:style w:type="numbering" w:customStyle="1" w:styleId="Sinlista181">
    <w:name w:val="Sin lista181"/>
    <w:next w:val="NoList"/>
    <w:uiPriority w:val="99"/>
    <w:semiHidden/>
    <w:unhideWhenUsed/>
    <w:rsid w:val="00D31798"/>
  </w:style>
  <w:style w:type="table" w:customStyle="1" w:styleId="Tablaconcuadrcula131">
    <w:name w:val="Tabla con cuadrícula13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91">
    <w:name w:val="Sin lista191"/>
    <w:next w:val="NoList"/>
    <w:uiPriority w:val="99"/>
    <w:semiHidden/>
    <w:unhideWhenUsed/>
    <w:rsid w:val="00D31798"/>
  </w:style>
  <w:style w:type="table" w:customStyle="1" w:styleId="Tablaconcuadrcula141">
    <w:name w:val="Tabla con cuadrícula14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01">
    <w:name w:val="Sin lista1101"/>
    <w:next w:val="NoList"/>
    <w:uiPriority w:val="99"/>
    <w:semiHidden/>
    <w:unhideWhenUsed/>
    <w:rsid w:val="00D31798"/>
  </w:style>
  <w:style w:type="numbering" w:customStyle="1" w:styleId="Sinlista221">
    <w:name w:val="Sin lista221"/>
    <w:next w:val="NoList"/>
    <w:uiPriority w:val="99"/>
    <w:semiHidden/>
    <w:unhideWhenUsed/>
    <w:rsid w:val="00D31798"/>
  </w:style>
  <w:style w:type="numbering" w:customStyle="1" w:styleId="Sinlista321">
    <w:name w:val="Sin lista321"/>
    <w:next w:val="NoList"/>
    <w:uiPriority w:val="99"/>
    <w:semiHidden/>
    <w:unhideWhenUsed/>
    <w:rsid w:val="00D31798"/>
  </w:style>
  <w:style w:type="numbering" w:customStyle="1" w:styleId="Sinlista421">
    <w:name w:val="Sin lista421"/>
    <w:next w:val="NoList"/>
    <w:uiPriority w:val="99"/>
    <w:semiHidden/>
    <w:unhideWhenUsed/>
    <w:rsid w:val="00D31798"/>
  </w:style>
  <w:style w:type="table" w:customStyle="1" w:styleId="Tablaconcuadrcula151">
    <w:name w:val="Tabla con cuadrícula15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21">
    <w:name w:val="Sin lista521"/>
    <w:next w:val="NoList"/>
    <w:uiPriority w:val="99"/>
    <w:semiHidden/>
    <w:unhideWhenUsed/>
    <w:rsid w:val="00D31798"/>
  </w:style>
  <w:style w:type="table" w:customStyle="1" w:styleId="Tablaconcuadrcula221">
    <w:name w:val="Tabla con cuadrícula22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21">
    <w:name w:val="Sin lista621"/>
    <w:next w:val="NoList"/>
    <w:uiPriority w:val="99"/>
    <w:semiHidden/>
    <w:unhideWhenUsed/>
    <w:rsid w:val="00D31798"/>
  </w:style>
  <w:style w:type="table" w:customStyle="1" w:styleId="Tablaconcuadrcula321">
    <w:name w:val="Tabla con cuadrícula32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21">
    <w:name w:val="Sin lista721"/>
    <w:next w:val="NoList"/>
    <w:uiPriority w:val="99"/>
    <w:semiHidden/>
    <w:unhideWhenUsed/>
    <w:rsid w:val="00D31798"/>
  </w:style>
  <w:style w:type="table" w:customStyle="1" w:styleId="Tablaconcuadrcula421">
    <w:name w:val="Tabla con cuadrícula42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31">
    <w:name w:val="Sin lista1131"/>
    <w:next w:val="NoList"/>
    <w:uiPriority w:val="99"/>
    <w:semiHidden/>
    <w:unhideWhenUsed/>
    <w:rsid w:val="00D31798"/>
  </w:style>
  <w:style w:type="table" w:customStyle="1" w:styleId="Tablaconcuadrcula1121">
    <w:name w:val="Tabla con cuadrícula112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21">
    <w:name w:val="Sin lista821"/>
    <w:next w:val="NoList"/>
    <w:uiPriority w:val="99"/>
    <w:semiHidden/>
    <w:unhideWhenUsed/>
    <w:rsid w:val="00D31798"/>
  </w:style>
  <w:style w:type="table" w:customStyle="1" w:styleId="Tablaconcuadrcula521">
    <w:name w:val="Tabla con cuadrícula52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21">
    <w:name w:val="Sin lista921"/>
    <w:next w:val="NoList"/>
    <w:uiPriority w:val="99"/>
    <w:semiHidden/>
    <w:unhideWhenUsed/>
    <w:rsid w:val="00D31798"/>
  </w:style>
  <w:style w:type="table" w:customStyle="1" w:styleId="Tablaconcuadrcula621">
    <w:name w:val="Tabla con cuadrícula62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21">
    <w:name w:val="Sin lista11121"/>
    <w:next w:val="NoList"/>
    <w:uiPriority w:val="99"/>
    <w:semiHidden/>
    <w:unhideWhenUsed/>
    <w:rsid w:val="00D31798"/>
  </w:style>
  <w:style w:type="numbering" w:customStyle="1" w:styleId="Sinlista201">
    <w:name w:val="Sin lista201"/>
    <w:next w:val="NoList"/>
    <w:uiPriority w:val="99"/>
    <w:semiHidden/>
    <w:unhideWhenUsed/>
    <w:rsid w:val="00D31798"/>
  </w:style>
  <w:style w:type="table" w:customStyle="1" w:styleId="Tablaconcuadrcula161">
    <w:name w:val="Tabla con cuadrícula16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41">
    <w:name w:val="Sin lista1141"/>
    <w:next w:val="NoList"/>
    <w:uiPriority w:val="99"/>
    <w:semiHidden/>
    <w:unhideWhenUsed/>
    <w:rsid w:val="00D31798"/>
  </w:style>
  <w:style w:type="numbering" w:customStyle="1" w:styleId="Sinlista231">
    <w:name w:val="Sin lista231"/>
    <w:next w:val="NoList"/>
    <w:uiPriority w:val="99"/>
    <w:semiHidden/>
    <w:unhideWhenUsed/>
    <w:rsid w:val="00D31798"/>
  </w:style>
  <w:style w:type="numbering" w:customStyle="1" w:styleId="Sinlista331">
    <w:name w:val="Sin lista331"/>
    <w:next w:val="NoList"/>
    <w:uiPriority w:val="99"/>
    <w:semiHidden/>
    <w:unhideWhenUsed/>
    <w:rsid w:val="00D31798"/>
  </w:style>
  <w:style w:type="numbering" w:customStyle="1" w:styleId="Sinlista431">
    <w:name w:val="Sin lista431"/>
    <w:next w:val="NoList"/>
    <w:uiPriority w:val="99"/>
    <w:semiHidden/>
    <w:unhideWhenUsed/>
    <w:rsid w:val="00D31798"/>
  </w:style>
  <w:style w:type="table" w:customStyle="1" w:styleId="Tablaconcuadrcula171">
    <w:name w:val="Tabla con cuadrícula17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31">
    <w:name w:val="Sin lista531"/>
    <w:next w:val="NoList"/>
    <w:uiPriority w:val="99"/>
    <w:semiHidden/>
    <w:unhideWhenUsed/>
    <w:rsid w:val="00D31798"/>
  </w:style>
  <w:style w:type="table" w:customStyle="1" w:styleId="Tablaconcuadrcula231">
    <w:name w:val="Tabla con cuadrícula23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31">
    <w:name w:val="Sin lista631"/>
    <w:next w:val="NoList"/>
    <w:uiPriority w:val="99"/>
    <w:semiHidden/>
    <w:unhideWhenUsed/>
    <w:rsid w:val="00D31798"/>
  </w:style>
  <w:style w:type="table" w:customStyle="1" w:styleId="Tablaconcuadrcula331">
    <w:name w:val="Tabla con cuadrícula33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31">
    <w:name w:val="Sin lista731"/>
    <w:next w:val="NoList"/>
    <w:uiPriority w:val="99"/>
    <w:semiHidden/>
    <w:unhideWhenUsed/>
    <w:rsid w:val="00D31798"/>
  </w:style>
  <w:style w:type="table" w:customStyle="1" w:styleId="Tablaconcuadrcula431">
    <w:name w:val="Tabla con cuadrícula43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51">
    <w:name w:val="Sin lista1151"/>
    <w:next w:val="NoList"/>
    <w:uiPriority w:val="99"/>
    <w:semiHidden/>
    <w:unhideWhenUsed/>
    <w:rsid w:val="00D31798"/>
  </w:style>
  <w:style w:type="table" w:customStyle="1" w:styleId="Tablaconcuadrcula1131">
    <w:name w:val="Tabla con cuadrícula113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31">
    <w:name w:val="Sin lista831"/>
    <w:next w:val="NoList"/>
    <w:uiPriority w:val="99"/>
    <w:semiHidden/>
    <w:unhideWhenUsed/>
    <w:rsid w:val="00D31798"/>
  </w:style>
  <w:style w:type="table" w:customStyle="1" w:styleId="Tablaconcuadrcula531">
    <w:name w:val="Tabla con cuadrícula53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31">
    <w:name w:val="Sin lista931"/>
    <w:next w:val="NoList"/>
    <w:uiPriority w:val="99"/>
    <w:semiHidden/>
    <w:unhideWhenUsed/>
    <w:rsid w:val="00D31798"/>
  </w:style>
  <w:style w:type="table" w:customStyle="1" w:styleId="Tablaconcuadrcula631">
    <w:name w:val="Tabla con cuadrícula63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31">
    <w:name w:val="Sin lista11131"/>
    <w:next w:val="NoList"/>
    <w:uiPriority w:val="99"/>
    <w:semiHidden/>
    <w:unhideWhenUsed/>
    <w:rsid w:val="00D31798"/>
  </w:style>
  <w:style w:type="numbering" w:customStyle="1" w:styleId="Sinlista241">
    <w:name w:val="Sin lista241"/>
    <w:next w:val="NoList"/>
    <w:uiPriority w:val="99"/>
    <w:semiHidden/>
    <w:unhideWhenUsed/>
    <w:rsid w:val="00D31798"/>
  </w:style>
  <w:style w:type="table" w:customStyle="1" w:styleId="Tablaconcuadrcula181">
    <w:name w:val="Tabla con cuadrícula18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61">
    <w:name w:val="Sin lista1161"/>
    <w:next w:val="NoList"/>
    <w:uiPriority w:val="99"/>
    <w:semiHidden/>
    <w:unhideWhenUsed/>
    <w:rsid w:val="00D31798"/>
  </w:style>
  <w:style w:type="numbering" w:customStyle="1" w:styleId="Sinlista251">
    <w:name w:val="Sin lista251"/>
    <w:next w:val="NoList"/>
    <w:uiPriority w:val="99"/>
    <w:semiHidden/>
    <w:unhideWhenUsed/>
    <w:rsid w:val="00D31798"/>
  </w:style>
  <w:style w:type="numbering" w:customStyle="1" w:styleId="Sinlista341">
    <w:name w:val="Sin lista341"/>
    <w:next w:val="NoList"/>
    <w:uiPriority w:val="99"/>
    <w:semiHidden/>
    <w:unhideWhenUsed/>
    <w:rsid w:val="00D31798"/>
  </w:style>
  <w:style w:type="numbering" w:customStyle="1" w:styleId="Sinlista441">
    <w:name w:val="Sin lista441"/>
    <w:next w:val="NoList"/>
    <w:uiPriority w:val="99"/>
    <w:semiHidden/>
    <w:unhideWhenUsed/>
    <w:rsid w:val="00D31798"/>
  </w:style>
  <w:style w:type="table" w:customStyle="1" w:styleId="Tablaconcuadrcula191">
    <w:name w:val="Tabla con cuadrícula19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41">
    <w:name w:val="Sin lista541"/>
    <w:next w:val="NoList"/>
    <w:uiPriority w:val="99"/>
    <w:semiHidden/>
    <w:unhideWhenUsed/>
    <w:rsid w:val="00D31798"/>
  </w:style>
  <w:style w:type="table" w:customStyle="1" w:styleId="Tablaconcuadrcula241">
    <w:name w:val="Tabla con cuadrícula24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41">
    <w:name w:val="Sin lista641"/>
    <w:next w:val="NoList"/>
    <w:uiPriority w:val="99"/>
    <w:semiHidden/>
    <w:unhideWhenUsed/>
    <w:rsid w:val="00D31798"/>
  </w:style>
  <w:style w:type="table" w:customStyle="1" w:styleId="Tablaconcuadrcula341">
    <w:name w:val="Tabla con cuadrícula34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41">
    <w:name w:val="Sin lista741"/>
    <w:next w:val="NoList"/>
    <w:uiPriority w:val="99"/>
    <w:semiHidden/>
    <w:unhideWhenUsed/>
    <w:rsid w:val="00D31798"/>
  </w:style>
  <w:style w:type="table" w:customStyle="1" w:styleId="Tablaconcuadrcula441">
    <w:name w:val="Tabla con cuadrícula44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71">
    <w:name w:val="Sin lista1171"/>
    <w:next w:val="NoList"/>
    <w:uiPriority w:val="99"/>
    <w:semiHidden/>
    <w:unhideWhenUsed/>
    <w:rsid w:val="00D31798"/>
  </w:style>
  <w:style w:type="table" w:customStyle="1" w:styleId="Tablaconcuadrcula1141">
    <w:name w:val="Tabla con cuadrícula114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41">
    <w:name w:val="Sin lista841"/>
    <w:next w:val="NoList"/>
    <w:uiPriority w:val="99"/>
    <w:semiHidden/>
    <w:unhideWhenUsed/>
    <w:rsid w:val="00D31798"/>
  </w:style>
  <w:style w:type="table" w:customStyle="1" w:styleId="Tablaconcuadrcula541">
    <w:name w:val="Tabla con cuadrícula54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41">
    <w:name w:val="Sin lista941"/>
    <w:next w:val="NoList"/>
    <w:uiPriority w:val="99"/>
    <w:semiHidden/>
    <w:unhideWhenUsed/>
    <w:rsid w:val="00D31798"/>
  </w:style>
  <w:style w:type="table" w:customStyle="1" w:styleId="Tablaconcuadrcula641">
    <w:name w:val="Tabla con cuadrícula64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41">
    <w:name w:val="Sin lista11141"/>
    <w:next w:val="NoList"/>
    <w:uiPriority w:val="99"/>
    <w:semiHidden/>
    <w:unhideWhenUsed/>
    <w:rsid w:val="00D31798"/>
  </w:style>
  <w:style w:type="numbering" w:customStyle="1" w:styleId="Sinlista261">
    <w:name w:val="Sin lista261"/>
    <w:next w:val="NoList"/>
    <w:uiPriority w:val="99"/>
    <w:semiHidden/>
    <w:unhideWhenUsed/>
    <w:rsid w:val="00D31798"/>
  </w:style>
  <w:style w:type="table" w:customStyle="1" w:styleId="Tablaconcuadrcula201">
    <w:name w:val="Tabla con cuadrícula20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71">
    <w:name w:val="Sin lista271"/>
    <w:next w:val="NoList"/>
    <w:uiPriority w:val="99"/>
    <w:semiHidden/>
    <w:unhideWhenUsed/>
    <w:rsid w:val="00D31798"/>
  </w:style>
  <w:style w:type="table" w:customStyle="1" w:styleId="Tablaconcuadrcula251">
    <w:name w:val="Tabla con cuadrícula25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81">
    <w:name w:val="Sin lista281"/>
    <w:next w:val="NoList"/>
    <w:uiPriority w:val="99"/>
    <w:semiHidden/>
    <w:unhideWhenUsed/>
    <w:rsid w:val="00D31798"/>
  </w:style>
  <w:style w:type="table" w:customStyle="1" w:styleId="Tablaconcuadrcula261">
    <w:name w:val="Tabla con cuadrícula26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91">
    <w:name w:val="Sin lista291"/>
    <w:next w:val="NoList"/>
    <w:uiPriority w:val="99"/>
    <w:semiHidden/>
    <w:unhideWhenUsed/>
    <w:rsid w:val="00D31798"/>
  </w:style>
  <w:style w:type="table" w:customStyle="1" w:styleId="Tablaconcuadrcula271">
    <w:name w:val="Tabla con cuadrícula27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6">
    <w:name w:val="Sin lista36"/>
    <w:next w:val="NoList"/>
    <w:uiPriority w:val="99"/>
    <w:semiHidden/>
    <w:unhideWhenUsed/>
    <w:rsid w:val="00D31798"/>
  </w:style>
  <w:style w:type="table" w:customStyle="1" w:styleId="Tablaconcuadrcula30">
    <w:name w:val="Tabla con cuadrícula30"/>
    <w:basedOn w:val="TableNormal"/>
    <w:next w:val="TableGrid"/>
    <w:uiPriority w:val="59"/>
    <w:rsid w:val="00D3179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0">
    <w:name w:val="Sin lista120"/>
    <w:next w:val="NoList"/>
    <w:uiPriority w:val="99"/>
    <w:semiHidden/>
    <w:unhideWhenUsed/>
    <w:rsid w:val="00D31798"/>
  </w:style>
  <w:style w:type="numbering" w:customStyle="1" w:styleId="Sinlista213">
    <w:name w:val="Sin lista213"/>
    <w:next w:val="NoList"/>
    <w:uiPriority w:val="99"/>
    <w:semiHidden/>
    <w:unhideWhenUsed/>
    <w:rsid w:val="00D31798"/>
  </w:style>
  <w:style w:type="numbering" w:customStyle="1" w:styleId="Sinlista1110">
    <w:name w:val="Sin lista1110"/>
    <w:next w:val="NoList"/>
    <w:uiPriority w:val="99"/>
    <w:semiHidden/>
    <w:unhideWhenUsed/>
    <w:rsid w:val="00D31798"/>
  </w:style>
  <w:style w:type="numbering" w:customStyle="1" w:styleId="Sinlista214">
    <w:name w:val="Sin lista214"/>
    <w:next w:val="NoList"/>
    <w:semiHidden/>
    <w:unhideWhenUsed/>
    <w:rsid w:val="00D31798"/>
  </w:style>
  <w:style w:type="table" w:customStyle="1" w:styleId="Tablaconcuadrcula116">
    <w:name w:val="Tabla con cuadrícula116"/>
    <w:basedOn w:val="TableNormal"/>
    <w:next w:val="TableGrid"/>
    <w:rsid w:val="00D31798"/>
    <w:pPr>
      <w:spacing w:after="0" w:line="240" w:lineRule="auto"/>
    </w:pPr>
    <w:rPr>
      <w:rFonts w:ascii="Tms Rmn" w:eastAsia="Times New Roman" w:hAnsi="Tms Rm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7">
    <w:name w:val="Sin lista37"/>
    <w:next w:val="NoList"/>
    <w:semiHidden/>
    <w:unhideWhenUsed/>
    <w:rsid w:val="00D31798"/>
  </w:style>
  <w:style w:type="numbering" w:customStyle="1" w:styleId="Estilo14">
    <w:name w:val="Estilo14"/>
    <w:rsid w:val="00D31798"/>
  </w:style>
  <w:style w:type="numbering" w:customStyle="1" w:styleId="Estilo24">
    <w:name w:val="Estilo24"/>
    <w:rsid w:val="00D31798"/>
  </w:style>
  <w:style w:type="table" w:customStyle="1" w:styleId="Tablaconcuadrcula117">
    <w:name w:val="Tabla con cuadrícula117"/>
    <w:basedOn w:val="TableNormal"/>
    <w:next w:val="TableGrid"/>
    <w:rsid w:val="00D31798"/>
    <w:pPr>
      <w:spacing w:after="0" w:line="240" w:lineRule="auto"/>
      <w:jc w:val="both"/>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12">
    <w:name w:val="Estilo112"/>
    <w:rsid w:val="00D31798"/>
  </w:style>
  <w:style w:type="numbering" w:customStyle="1" w:styleId="Estilo212">
    <w:name w:val="Estilo212"/>
    <w:rsid w:val="00D31798"/>
  </w:style>
  <w:style w:type="table" w:customStyle="1" w:styleId="Tablaconcuadrcula210">
    <w:name w:val="Tabla con cuadrícula210"/>
    <w:basedOn w:val="TableNormal"/>
    <w:next w:val="TableGrid"/>
    <w:rsid w:val="00D31798"/>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2">
    <w:name w:val="Tabla con cuadrícula122"/>
    <w:basedOn w:val="TableNormal"/>
    <w:next w:val="TableGrid"/>
    <w:rsid w:val="00D31798"/>
    <w:pPr>
      <w:spacing w:after="0" w:line="240" w:lineRule="auto"/>
      <w:jc w:val="both"/>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22">
    <w:name w:val="Estilo122"/>
    <w:rsid w:val="00D31798"/>
  </w:style>
  <w:style w:type="numbering" w:customStyle="1" w:styleId="Estilo222">
    <w:name w:val="Estilo222"/>
    <w:rsid w:val="00D31798"/>
  </w:style>
  <w:style w:type="numbering" w:customStyle="1" w:styleId="Sinlista46">
    <w:name w:val="Sin lista46"/>
    <w:next w:val="NoList"/>
    <w:uiPriority w:val="99"/>
    <w:semiHidden/>
    <w:unhideWhenUsed/>
    <w:rsid w:val="00D31798"/>
  </w:style>
  <w:style w:type="numbering" w:customStyle="1" w:styleId="Sinlista56">
    <w:name w:val="Sin lista56"/>
    <w:next w:val="NoList"/>
    <w:uiPriority w:val="99"/>
    <w:semiHidden/>
    <w:unhideWhenUsed/>
    <w:rsid w:val="00D31798"/>
  </w:style>
  <w:style w:type="numbering" w:customStyle="1" w:styleId="Sinlista66">
    <w:name w:val="Sin lista66"/>
    <w:next w:val="NoList"/>
    <w:uiPriority w:val="99"/>
    <w:semiHidden/>
    <w:unhideWhenUsed/>
    <w:rsid w:val="00D31798"/>
  </w:style>
  <w:style w:type="table" w:customStyle="1" w:styleId="Tablaconcuadrcula36">
    <w:name w:val="Tabla con cuadrícula36"/>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6">
    <w:name w:val="Sin lista76"/>
    <w:next w:val="NoList"/>
    <w:uiPriority w:val="99"/>
    <w:semiHidden/>
    <w:unhideWhenUsed/>
    <w:rsid w:val="00D31798"/>
  </w:style>
  <w:style w:type="table" w:customStyle="1" w:styleId="Tablaconcuadrcula46">
    <w:name w:val="Tabla con cuadrícula46"/>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6">
    <w:name w:val="Sin lista86"/>
    <w:next w:val="NoList"/>
    <w:uiPriority w:val="99"/>
    <w:semiHidden/>
    <w:unhideWhenUsed/>
    <w:rsid w:val="00D31798"/>
  </w:style>
  <w:style w:type="table" w:customStyle="1" w:styleId="Tablaconcuadrcula56">
    <w:name w:val="Tabla con cuadrícula56"/>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6">
    <w:name w:val="Sin lista96"/>
    <w:next w:val="NoList"/>
    <w:uiPriority w:val="99"/>
    <w:semiHidden/>
    <w:unhideWhenUsed/>
    <w:rsid w:val="00D31798"/>
  </w:style>
  <w:style w:type="table" w:customStyle="1" w:styleId="Tablaconcuadrcula66">
    <w:name w:val="Tabla con cuadrícula66"/>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6">
    <w:name w:val="Sin lista1116"/>
    <w:next w:val="NoList"/>
    <w:uiPriority w:val="99"/>
    <w:semiHidden/>
    <w:unhideWhenUsed/>
    <w:rsid w:val="00D31798"/>
  </w:style>
  <w:style w:type="numbering" w:customStyle="1" w:styleId="Sinlista103">
    <w:name w:val="Sin lista103"/>
    <w:next w:val="NoList"/>
    <w:uiPriority w:val="99"/>
    <w:semiHidden/>
    <w:unhideWhenUsed/>
    <w:rsid w:val="00D31798"/>
  </w:style>
  <w:style w:type="table" w:customStyle="1" w:styleId="Tablaconcuadrcula73">
    <w:name w:val="Tabla con cuadrícula73"/>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3">
    <w:name w:val="Sin lista123"/>
    <w:next w:val="NoList"/>
    <w:uiPriority w:val="99"/>
    <w:semiHidden/>
    <w:unhideWhenUsed/>
    <w:rsid w:val="00D31798"/>
  </w:style>
  <w:style w:type="table" w:customStyle="1" w:styleId="Tablaconcuadrcula83">
    <w:name w:val="Tabla con cuadrícula83"/>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3">
    <w:name w:val="Sin lista133"/>
    <w:next w:val="NoList"/>
    <w:uiPriority w:val="99"/>
    <w:semiHidden/>
    <w:unhideWhenUsed/>
    <w:rsid w:val="00D31798"/>
  </w:style>
  <w:style w:type="table" w:customStyle="1" w:styleId="Tablaconcuadrcula93">
    <w:name w:val="Tabla con cuadrícula9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43">
    <w:name w:val="Sin lista143"/>
    <w:next w:val="NoList"/>
    <w:uiPriority w:val="99"/>
    <w:semiHidden/>
    <w:unhideWhenUsed/>
    <w:rsid w:val="00D31798"/>
  </w:style>
  <w:style w:type="numbering" w:customStyle="1" w:styleId="Sinlista153">
    <w:name w:val="Sin lista153"/>
    <w:next w:val="NoList"/>
    <w:uiPriority w:val="99"/>
    <w:semiHidden/>
    <w:unhideWhenUsed/>
    <w:rsid w:val="00D31798"/>
  </w:style>
  <w:style w:type="numbering" w:customStyle="1" w:styleId="Sinlista163">
    <w:name w:val="Sin lista163"/>
    <w:next w:val="NoList"/>
    <w:uiPriority w:val="99"/>
    <w:semiHidden/>
    <w:unhideWhenUsed/>
    <w:rsid w:val="00D31798"/>
  </w:style>
  <w:style w:type="table" w:customStyle="1" w:styleId="Tablaconcuadrcula102">
    <w:name w:val="Tabla con cuadrícula10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73">
    <w:name w:val="Sin lista173"/>
    <w:next w:val="NoList"/>
    <w:uiPriority w:val="99"/>
    <w:semiHidden/>
    <w:unhideWhenUsed/>
    <w:rsid w:val="00D31798"/>
  </w:style>
  <w:style w:type="numbering" w:customStyle="1" w:styleId="Sinlista313">
    <w:name w:val="Sin lista313"/>
    <w:next w:val="NoList"/>
    <w:uiPriority w:val="99"/>
    <w:semiHidden/>
    <w:unhideWhenUsed/>
    <w:rsid w:val="00D31798"/>
  </w:style>
  <w:style w:type="numbering" w:customStyle="1" w:styleId="Sinlista413">
    <w:name w:val="Sin lista413"/>
    <w:next w:val="NoList"/>
    <w:uiPriority w:val="99"/>
    <w:semiHidden/>
    <w:unhideWhenUsed/>
    <w:rsid w:val="00D31798"/>
  </w:style>
  <w:style w:type="numbering" w:customStyle="1" w:styleId="Sinlista513">
    <w:name w:val="Sin lista513"/>
    <w:next w:val="NoList"/>
    <w:uiPriority w:val="99"/>
    <w:semiHidden/>
    <w:unhideWhenUsed/>
    <w:rsid w:val="00D31798"/>
  </w:style>
  <w:style w:type="table" w:customStyle="1" w:styleId="Tablaconcuadrcula212">
    <w:name w:val="Tabla con cuadrícula212"/>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13">
    <w:name w:val="Sin lista613"/>
    <w:next w:val="NoList"/>
    <w:uiPriority w:val="99"/>
    <w:semiHidden/>
    <w:unhideWhenUsed/>
    <w:rsid w:val="00D31798"/>
  </w:style>
  <w:style w:type="table" w:customStyle="1" w:styleId="Tablaconcuadrcula312">
    <w:name w:val="Tabla con cuadrícula312"/>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13">
    <w:name w:val="Sin lista713"/>
    <w:next w:val="NoList"/>
    <w:uiPriority w:val="99"/>
    <w:semiHidden/>
    <w:unhideWhenUsed/>
    <w:rsid w:val="00D31798"/>
  </w:style>
  <w:style w:type="table" w:customStyle="1" w:styleId="Tablaconcuadrcula412">
    <w:name w:val="Tabla con cuadrícula412"/>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23">
    <w:name w:val="Sin lista1123"/>
    <w:next w:val="NoList"/>
    <w:uiPriority w:val="99"/>
    <w:semiHidden/>
    <w:unhideWhenUsed/>
    <w:rsid w:val="00D31798"/>
  </w:style>
  <w:style w:type="table" w:customStyle="1" w:styleId="Tablaconcuadrcula1112">
    <w:name w:val="Tabla con cuadrícula1112"/>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13">
    <w:name w:val="Sin lista813"/>
    <w:next w:val="NoList"/>
    <w:uiPriority w:val="99"/>
    <w:semiHidden/>
    <w:unhideWhenUsed/>
    <w:rsid w:val="00D31798"/>
  </w:style>
  <w:style w:type="table" w:customStyle="1" w:styleId="Tablaconcuadrcula512">
    <w:name w:val="Tabla con cuadrícula512"/>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13">
    <w:name w:val="Sin lista913"/>
    <w:next w:val="NoList"/>
    <w:uiPriority w:val="99"/>
    <w:semiHidden/>
    <w:unhideWhenUsed/>
    <w:rsid w:val="00D31798"/>
  </w:style>
  <w:style w:type="table" w:customStyle="1" w:styleId="Tablaconcuadrcula612">
    <w:name w:val="Tabla con cuadrícula612"/>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13">
    <w:name w:val="Sin lista11113"/>
    <w:next w:val="NoList"/>
    <w:uiPriority w:val="99"/>
    <w:semiHidden/>
    <w:unhideWhenUsed/>
    <w:rsid w:val="00D31798"/>
  </w:style>
  <w:style w:type="numbering" w:customStyle="1" w:styleId="Sinlista1012">
    <w:name w:val="Sin lista1012"/>
    <w:next w:val="NoList"/>
    <w:uiPriority w:val="99"/>
    <w:semiHidden/>
    <w:unhideWhenUsed/>
    <w:rsid w:val="00D31798"/>
  </w:style>
  <w:style w:type="table" w:customStyle="1" w:styleId="Tablaconcuadrcula712">
    <w:name w:val="Tabla con cuadrícula712"/>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12">
    <w:name w:val="Sin lista1212"/>
    <w:next w:val="NoList"/>
    <w:uiPriority w:val="99"/>
    <w:semiHidden/>
    <w:unhideWhenUsed/>
    <w:rsid w:val="00D31798"/>
  </w:style>
  <w:style w:type="table" w:customStyle="1" w:styleId="Tablaconcuadrcula812">
    <w:name w:val="Tabla con cuadrícula812"/>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12">
    <w:name w:val="Sin lista1312"/>
    <w:next w:val="NoList"/>
    <w:uiPriority w:val="99"/>
    <w:semiHidden/>
    <w:unhideWhenUsed/>
    <w:rsid w:val="00D31798"/>
  </w:style>
  <w:style w:type="table" w:customStyle="1" w:styleId="Tablaconcuadrcula912">
    <w:name w:val="Tabla con cuadrícula91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412">
    <w:name w:val="Sin lista1412"/>
    <w:next w:val="NoList"/>
    <w:uiPriority w:val="99"/>
    <w:semiHidden/>
    <w:unhideWhenUsed/>
    <w:rsid w:val="00D31798"/>
  </w:style>
  <w:style w:type="numbering" w:customStyle="1" w:styleId="Sinlista1512">
    <w:name w:val="Sin lista1512"/>
    <w:next w:val="NoList"/>
    <w:uiPriority w:val="99"/>
    <w:semiHidden/>
    <w:unhideWhenUsed/>
    <w:rsid w:val="00D31798"/>
  </w:style>
  <w:style w:type="numbering" w:customStyle="1" w:styleId="Sinlista1612">
    <w:name w:val="Sin lista1612"/>
    <w:next w:val="NoList"/>
    <w:uiPriority w:val="99"/>
    <w:semiHidden/>
    <w:unhideWhenUsed/>
    <w:rsid w:val="00D31798"/>
  </w:style>
  <w:style w:type="numbering" w:customStyle="1" w:styleId="Sinlista1712">
    <w:name w:val="Sin lista1712"/>
    <w:next w:val="NoList"/>
    <w:uiPriority w:val="99"/>
    <w:semiHidden/>
    <w:unhideWhenUsed/>
    <w:rsid w:val="00D31798"/>
  </w:style>
  <w:style w:type="numbering" w:customStyle="1" w:styleId="Sinlista2112">
    <w:name w:val="Sin lista2112"/>
    <w:next w:val="NoList"/>
    <w:uiPriority w:val="99"/>
    <w:semiHidden/>
    <w:unhideWhenUsed/>
    <w:rsid w:val="00D31798"/>
  </w:style>
  <w:style w:type="numbering" w:customStyle="1" w:styleId="Sinlista3112">
    <w:name w:val="Sin lista3112"/>
    <w:next w:val="NoList"/>
    <w:uiPriority w:val="99"/>
    <w:semiHidden/>
    <w:unhideWhenUsed/>
    <w:rsid w:val="00D31798"/>
  </w:style>
  <w:style w:type="numbering" w:customStyle="1" w:styleId="Sinlista4112">
    <w:name w:val="Sin lista4112"/>
    <w:next w:val="NoList"/>
    <w:uiPriority w:val="99"/>
    <w:semiHidden/>
    <w:unhideWhenUsed/>
    <w:rsid w:val="00D31798"/>
  </w:style>
  <w:style w:type="numbering" w:customStyle="1" w:styleId="Sinlista5112">
    <w:name w:val="Sin lista5112"/>
    <w:next w:val="NoList"/>
    <w:uiPriority w:val="99"/>
    <w:semiHidden/>
    <w:unhideWhenUsed/>
    <w:rsid w:val="00D31798"/>
  </w:style>
  <w:style w:type="numbering" w:customStyle="1" w:styleId="Sinlista6112">
    <w:name w:val="Sin lista6112"/>
    <w:next w:val="NoList"/>
    <w:uiPriority w:val="99"/>
    <w:semiHidden/>
    <w:unhideWhenUsed/>
    <w:rsid w:val="00D31798"/>
  </w:style>
  <w:style w:type="numbering" w:customStyle="1" w:styleId="Sinlista7112">
    <w:name w:val="Sin lista7112"/>
    <w:next w:val="NoList"/>
    <w:uiPriority w:val="99"/>
    <w:semiHidden/>
    <w:unhideWhenUsed/>
    <w:rsid w:val="00D31798"/>
  </w:style>
  <w:style w:type="numbering" w:customStyle="1" w:styleId="Sinlista11212">
    <w:name w:val="Sin lista11212"/>
    <w:next w:val="NoList"/>
    <w:uiPriority w:val="99"/>
    <w:semiHidden/>
    <w:unhideWhenUsed/>
    <w:rsid w:val="00D31798"/>
  </w:style>
  <w:style w:type="numbering" w:customStyle="1" w:styleId="Sinlista8112">
    <w:name w:val="Sin lista8112"/>
    <w:next w:val="NoList"/>
    <w:uiPriority w:val="99"/>
    <w:semiHidden/>
    <w:unhideWhenUsed/>
    <w:rsid w:val="00D31798"/>
  </w:style>
  <w:style w:type="numbering" w:customStyle="1" w:styleId="Sinlista9112">
    <w:name w:val="Sin lista9112"/>
    <w:next w:val="NoList"/>
    <w:uiPriority w:val="99"/>
    <w:semiHidden/>
    <w:unhideWhenUsed/>
    <w:rsid w:val="00D31798"/>
  </w:style>
  <w:style w:type="numbering" w:customStyle="1" w:styleId="Sinlista111113">
    <w:name w:val="Sin lista111113"/>
    <w:next w:val="NoList"/>
    <w:uiPriority w:val="99"/>
    <w:semiHidden/>
    <w:unhideWhenUsed/>
    <w:rsid w:val="00D31798"/>
  </w:style>
  <w:style w:type="numbering" w:customStyle="1" w:styleId="Sinlista182">
    <w:name w:val="Sin lista182"/>
    <w:next w:val="NoList"/>
    <w:uiPriority w:val="99"/>
    <w:semiHidden/>
    <w:unhideWhenUsed/>
    <w:rsid w:val="00D31798"/>
  </w:style>
  <w:style w:type="table" w:customStyle="1" w:styleId="Tablaconcuadrcula132">
    <w:name w:val="Tabla con cuadrícula1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92">
    <w:name w:val="Sin lista192"/>
    <w:next w:val="NoList"/>
    <w:uiPriority w:val="99"/>
    <w:semiHidden/>
    <w:unhideWhenUsed/>
    <w:rsid w:val="00D31798"/>
  </w:style>
  <w:style w:type="table" w:customStyle="1" w:styleId="Tablaconcuadrcula142">
    <w:name w:val="Tabla con cuadrícula1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02">
    <w:name w:val="Sin lista1102"/>
    <w:next w:val="NoList"/>
    <w:uiPriority w:val="99"/>
    <w:semiHidden/>
    <w:unhideWhenUsed/>
    <w:rsid w:val="00D31798"/>
  </w:style>
  <w:style w:type="numbering" w:customStyle="1" w:styleId="Sinlista222">
    <w:name w:val="Sin lista222"/>
    <w:next w:val="NoList"/>
    <w:uiPriority w:val="99"/>
    <w:semiHidden/>
    <w:unhideWhenUsed/>
    <w:rsid w:val="00D31798"/>
  </w:style>
  <w:style w:type="numbering" w:customStyle="1" w:styleId="Sinlista322">
    <w:name w:val="Sin lista322"/>
    <w:next w:val="NoList"/>
    <w:uiPriority w:val="99"/>
    <w:semiHidden/>
    <w:unhideWhenUsed/>
    <w:rsid w:val="00D31798"/>
  </w:style>
  <w:style w:type="numbering" w:customStyle="1" w:styleId="Sinlista422">
    <w:name w:val="Sin lista422"/>
    <w:next w:val="NoList"/>
    <w:uiPriority w:val="99"/>
    <w:semiHidden/>
    <w:unhideWhenUsed/>
    <w:rsid w:val="00D31798"/>
  </w:style>
  <w:style w:type="table" w:customStyle="1" w:styleId="Tablaconcuadrcula152">
    <w:name w:val="Tabla con cuadrícula15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22">
    <w:name w:val="Sin lista522"/>
    <w:next w:val="NoList"/>
    <w:uiPriority w:val="99"/>
    <w:semiHidden/>
    <w:unhideWhenUsed/>
    <w:rsid w:val="00D31798"/>
  </w:style>
  <w:style w:type="table" w:customStyle="1" w:styleId="Tablaconcuadrcula222">
    <w:name w:val="Tabla con cuadrícula22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22">
    <w:name w:val="Sin lista622"/>
    <w:next w:val="NoList"/>
    <w:uiPriority w:val="99"/>
    <w:semiHidden/>
    <w:unhideWhenUsed/>
    <w:rsid w:val="00D31798"/>
  </w:style>
  <w:style w:type="table" w:customStyle="1" w:styleId="Tablaconcuadrcula322">
    <w:name w:val="Tabla con cuadrícula32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22">
    <w:name w:val="Sin lista722"/>
    <w:next w:val="NoList"/>
    <w:uiPriority w:val="99"/>
    <w:semiHidden/>
    <w:unhideWhenUsed/>
    <w:rsid w:val="00D31798"/>
  </w:style>
  <w:style w:type="table" w:customStyle="1" w:styleId="Tablaconcuadrcula422">
    <w:name w:val="Tabla con cuadrícula42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32">
    <w:name w:val="Sin lista1132"/>
    <w:next w:val="NoList"/>
    <w:uiPriority w:val="99"/>
    <w:semiHidden/>
    <w:unhideWhenUsed/>
    <w:rsid w:val="00D31798"/>
  </w:style>
  <w:style w:type="table" w:customStyle="1" w:styleId="Tablaconcuadrcula1122">
    <w:name w:val="Tabla con cuadrícula112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22">
    <w:name w:val="Sin lista822"/>
    <w:next w:val="NoList"/>
    <w:uiPriority w:val="99"/>
    <w:semiHidden/>
    <w:unhideWhenUsed/>
    <w:rsid w:val="00D31798"/>
  </w:style>
  <w:style w:type="table" w:customStyle="1" w:styleId="Tablaconcuadrcula522">
    <w:name w:val="Tabla con cuadrícula52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22">
    <w:name w:val="Sin lista922"/>
    <w:next w:val="NoList"/>
    <w:uiPriority w:val="99"/>
    <w:semiHidden/>
    <w:unhideWhenUsed/>
    <w:rsid w:val="00D31798"/>
  </w:style>
  <w:style w:type="table" w:customStyle="1" w:styleId="Tablaconcuadrcula622">
    <w:name w:val="Tabla con cuadrícula62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22">
    <w:name w:val="Sin lista11122"/>
    <w:next w:val="NoList"/>
    <w:uiPriority w:val="99"/>
    <w:semiHidden/>
    <w:unhideWhenUsed/>
    <w:rsid w:val="00D31798"/>
  </w:style>
  <w:style w:type="numbering" w:customStyle="1" w:styleId="Sinlista202">
    <w:name w:val="Sin lista202"/>
    <w:next w:val="NoList"/>
    <w:uiPriority w:val="99"/>
    <w:semiHidden/>
    <w:unhideWhenUsed/>
    <w:rsid w:val="00D31798"/>
  </w:style>
  <w:style w:type="table" w:customStyle="1" w:styleId="Tablaconcuadrcula162">
    <w:name w:val="Tabla con cuadrícula16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42">
    <w:name w:val="Sin lista1142"/>
    <w:next w:val="NoList"/>
    <w:uiPriority w:val="99"/>
    <w:semiHidden/>
    <w:unhideWhenUsed/>
    <w:rsid w:val="00D31798"/>
  </w:style>
  <w:style w:type="numbering" w:customStyle="1" w:styleId="Sinlista232">
    <w:name w:val="Sin lista232"/>
    <w:next w:val="NoList"/>
    <w:uiPriority w:val="99"/>
    <w:semiHidden/>
    <w:unhideWhenUsed/>
    <w:rsid w:val="00D31798"/>
  </w:style>
  <w:style w:type="numbering" w:customStyle="1" w:styleId="Sinlista332">
    <w:name w:val="Sin lista332"/>
    <w:next w:val="NoList"/>
    <w:uiPriority w:val="99"/>
    <w:semiHidden/>
    <w:unhideWhenUsed/>
    <w:rsid w:val="00D31798"/>
  </w:style>
  <w:style w:type="numbering" w:customStyle="1" w:styleId="Sinlista432">
    <w:name w:val="Sin lista432"/>
    <w:next w:val="NoList"/>
    <w:uiPriority w:val="99"/>
    <w:semiHidden/>
    <w:unhideWhenUsed/>
    <w:rsid w:val="00D31798"/>
  </w:style>
  <w:style w:type="table" w:customStyle="1" w:styleId="Tablaconcuadrcula172">
    <w:name w:val="Tabla con cuadrícula17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32">
    <w:name w:val="Sin lista532"/>
    <w:next w:val="NoList"/>
    <w:uiPriority w:val="99"/>
    <w:semiHidden/>
    <w:unhideWhenUsed/>
    <w:rsid w:val="00D31798"/>
  </w:style>
  <w:style w:type="table" w:customStyle="1" w:styleId="Tablaconcuadrcula232">
    <w:name w:val="Tabla con cuadrícula2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32">
    <w:name w:val="Sin lista632"/>
    <w:next w:val="NoList"/>
    <w:uiPriority w:val="99"/>
    <w:semiHidden/>
    <w:unhideWhenUsed/>
    <w:rsid w:val="00D31798"/>
  </w:style>
  <w:style w:type="table" w:customStyle="1" w:styleId="Tablaconcuadrcula332">
    <w:name w:val="Tabla con cuadrícula3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32">
    <w:name w:val="Sin lista732"/>
    <w:next w:val="NoList"/>
    <w:uiPriority w:val="99"/>
    <w:semiHidden/>
    <w:unhideWhenUsed/>
    <w:rsid w:val="00D31798"/>
  </w:style>
  <w:style w:type="table" w:customStyle="1" w:styleId="Tablaconcuadrcula432">
    <w:name w:val="Tabla con cuadrícula4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52">
    <w:name w:val="Sin lista1152"/>
    <w:next w:val="NoList"/>
    <w:uiPriority w:val="99"/>
    <w:semiHidden/>
    <w:unhideWhenUsed/>
    <w:rsid w:val="00D31798"/>
  </w:style>
  <w:style w:type="table" w:customStyle="1" w:styleId="Tablaconcuadrcula1132">
    <w:name w:val="Tabla con cuadrícula11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32">
    <w:name w:val="Sin lista832"/>
    <w:next w:val="NoList"/>
    <w:uiPriority w:val="99"/>
    <w:semiHidden/>
    <w:unhideWhenUsed/>
    <w:rsid w:val="00D31798"/>
  </w:style>
  <w:style w:type="table" w:customStyle="1" w:styleId="Tablaconcuadrcula532">
    <w:name w:val="Tabla con cuadrícula5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32">
    <w:name w:val="Sin lista932"/>
    <w:next w:val="NoList"/>
    <w:uiPriority w:val="99"/>
    <w:semiHidden/>
    <w:unhideWhenUsed/>
    <w:rsid w:val="00D31798"/>
  </w:style>
  <w:style w:type="table" w:customStyle="1" w:styleId="Tablaconcuadrcula632">
    <w:name w:val="Tabla con cuadrícula6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32">
    <w:name w:val="Sin lista11132"/>
    <w:next w:val="NoList"/>
    <w:uiPriority w:val="99"/>
    <w:semiHidden/>
    <w:unhideWhenUsed/>
    <w:rsid w:val="00D31798"/>
  </w:style>
  <w:style w:type="numbering" w:customStyle="1" w:styleId="Sinlista242">
    <w:name w:val="Sin lista242"/>
    <w:next w:val="NoList"/>
    <w:uiPriority w:val="99"/>
    <w:semiHidden/>
    <w:unhideWhenUsed/>
    <w:rsid w:val="00D31798"/>
  </w:style>
  <w:style w:type="table" w:customStyle="1" w:styleId="Tablaconcuadrcula182">
    <w:name w:val="Tabla con cuadrícula18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62">
    <w:name w:val="Sin lista1162"/>
    <w:next w:val="NoList"/>
    <w:uiPriority w:val="99"/>
    <w:semiHidden/>
    <w:unhideWhenUsed/>
    <w:rsid w:val="00D31798"/>
  </w:style>
  <w:style w:type="numbering" w:customStyle="1" w:styleId="Sinlista252">
    <w:name w:val="Sin lista252"/>
    <w:next w:val="NoList"/>
    <w:uiPriority w:val="99"/>
    <w:semiHidden/>
    <w:unhideWhenUsed/>
    <w:rsid w:val="00D31798"/>
  </w:style>
  <w:style w:type="numbering" w:customStyle="1" w:styleId="Sinlista342">
    <w:name w:val="Sin lista342"/>
    <w:next w:val="NoList"/>
    <w:uiPriority w:val="99"/>
    <w:semiHidden/>
    <w:unhideWhenUsed/>
    <w:rsid w:val="00D31798"/>
  </w:style>
  <w:style w:type="numbering" w:customStyle="1" w:styleId="Sinlista442">
    <w:name w:val="Sin lista442"/>
    <w:next w:val="NoList"/>
    <w:uiPriority w:val="99"/>
    <w:semiHidden/>
    <w:unhideWhenUsed/>
    <w:rsid w:val="00D31798"/>
  </w:style>
  <w:style w:type="table" w:customStyle="1" w:styleId="Tablaconcuadrcula192">
    <w:name w:val="Tabla con cuadrícula19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42">
    <w:name w:val="Sin lista542"/>
    <w:next w:val="NoList"/>
    <w:uiPriority w:val="99"/>
    <w:semiHidden/>
    <w:unhideWhenUsed/>
    <w:rsid w:val="00D31798"/>
  </w:style>
  <w:style w:type="table" w:customStyle="1" w:styleId="Tablaconcuadrcula242">
    <w:name w:val="Tabla con cuadrícula2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42">
    <w:name w:val="Sin lista642"/>
    <w:next w:val="NoList"/>
    <w:uiPriority w:val="99"/>
    <w:semiHidden/>
    <w:unhideWhenUsed/>
    <w:rsid w:val="00D31798"/>
  </w:style>
  <w:style w:type="table" w:customStyle="1" w:styleId="Tablaconcuadrcula342">
    <w:name w:val="Tabla con cuadrícula3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42">
    <w:name w:val="Sin lista742"/>
    <w:next w:val="NoList"/>
    <w:uiPriority w:val="99"/>
    <w:semiHidden/>
    <w:unhideWhenUsed/>
    <w:rsid w:val="00D31798"/>
  </w:style>
  <w:style w:type="table" w:customStyle="1" w:styleId="Tablaconcuadrcula442">
    <w:name w:val="Tabla con cuadrícula4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72">
    <w:name w:val="Sin lista1172"/>
    <w:next w:val="NoList"/>
    <w:uiPriority w:val="99"/>
    <w:semiHidden/>
    <w:unhideWhenUsed/>
    <w:rsid w:val="00D31798"/>
  </w:style>
  <w:style w:type="table" w:customStyle="1" w:styleId="Tablaconcuadrcula1142">
    <w:name w:val="Tabla con cuadrícula11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42">
    <w:name w:val="Sin lista842"/>
    <w:next w:val="NoList"/>
    <w:uiPriority w:val="99"/>
    <w:semiHidden/>
    <w:unhideWhenUsed/>
    <w:rsid w:val="00D31798"/>
  </w:style>
  <w:style w:type="table" w:customStyle="1" w:styleId="Tablaconcuadrcula542">
    <w:name w:val="Tabla con cuadrícula5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42">
    <w:name w:val="Sin lista942"/>
    <w:next w:val="NoList"/>
    <w:uiPriority w:val="99"/>
    <w:semiHidden/>
    <w:unhideWhenUsed/>
    <w:rsid w:val="00D31798"/>
  </w:style>
  <w:style w:type="table" w:customStyle="1" w:styleId="Tablaconcuadrcula642">
    <w:name w:val="Tabla con cuadrícula6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42">
    <w:name w:val="Sin lista11142"/>
    <w:next w:val="NoList"/>
    <w:uiPriority w:val="99"/>
    <w:semiHidden/>
    <w:unhideWhenUsed/>
    <w:rsid w:val="00D31798"/>
  </w:style>
  <w:style w:type="numbering" w:customStyle="1" w:styleId="Sinlista262">
    <w:name w:val="Sin lista262"/>
    <w:next w:val="NoList"/>
    <w:uiPriority w:val="99"/>
    <w:semiHidden/>
    <w:unhideWhenUsed/>
    <w:rsid w:val="00D31798"/>
  </w:style>
  <w:style w:type="table" w:customStyle="1" w:styleId="Tablaconcuadrcula202">
    <w:name w:val="Tabla con cuadrícula20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72">
    <w:name w:val="Sin lista272"/>
    <w:next w:val="NoList"/>
    <w:uiPriority w:val="99"/>
    <w:semiHidden/>
    <w:unhideWhenUsed/>
    <w:rsid w:val="00D31798"/>
  </w:style>
  <w:style w:type="table" w:customStyle="1" w:styleId="Tablaconcuadrcula252">
    <w:name w:val="Tabla con cuadrícula25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82">
    <w:name w:val="Sin lista282"/>
    <w:next w:val="NoList"/>
    <w:uiPriority w:val="99"/>
    <w:semiHidden/>
    <w:unhideWhenUsed/>
    <w:rsid w:val="00D31798"/>
  </w:style>
  <w:style w:type="table" w:customStyle="1" w:styleId="Tablaconcuadrcula262">
    <w:name w:val="Tabla con cuadrícula26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92">
    <w:name w:val="Sin lista292"/>
    <w:next w:val="NoList"/>
    <w:uiPriority w:val="99"/>
    <w:semiHidden/>
    <w:unhideWhenUsed/>
    <w:rsid w:val="00D31798"/>
  </w:style>
  <w:style w:type="table" w:customStyle="1" w:styleId="Tablaconcuadrcula272">
    <w:name w:val="Tabla con cuadrícula27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padeldocumentoCar2">
    <w:name w:val="Mapa del documento Car2"/>
    <w:uiPriority w:val="99"/>
    <w:semiHidden/>
    <w:rsid w:val="00D31798"/>
    <w:rPr>
      <w:rFonts w:ascii="Segoe UI" w:hAnsi="Segoe UI" w:cs="Segoe UI"/>
      <w:sz w:val="16"/>
      <w:szCs w:val="16"/>
      <w:lang w:val="es-ES_tradnl" w:eastAsia="es-ES"/>
    </w:rPr>
  </w:style>
  <w:style w:type="numbering" w:customStyle="1" w:styleId="Sinlista1111111">
    <w:name w:val="Sin lista1111111"/>
    <w:next w:val="NoList"/>
    <w:uiPriority w:val="99"/>
    <w:semiHidden/>
    <w:unhideWhenUsed/>
    <w:rsid w:val="00D31798"/>
  </w:style>
  <w:style w:type="table" w:styleId="LightShading-Accent2">
    <w:name w:val="Light Shading Accent 2"/>
    <w:basedOn w:val="TableNormal"/>
    <w:link w:val="Sombreadoclaro-nfasis2Car"/>
    <w:uiPriority w:val="30"/>
    <w:semiHidden/>
    <w:unhideWhenUsed/>
    <w:rsid w:val="00D31798"/>
    <w:pPr>
      <w:spacing w:after="0" w:line="240" w:lineRule="auto"/>
    </w:pPr>
    <w:rPr>
      <w:rFonts w:ascii="Montserrat Black" w:hAnsi="Montserrat Black"/>
      <w:b/>
      <w:bCs/>
      <w:i/>
      <w:iCs/>
      <w:color w:val="4F81BD"/>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tblPr/>
      <w:tcPr>
        <w:tcBorders>
          <w:top w:val="single" w:sz="8" w:space="0" w:color="ED7D31" w:themeColor="accent2"/>
          <w:left w:val="nil"/>
          <w:bottom w:val="single" w:sz="8" w:space="0" w:color="ED7D31" w:themeColor="accent2"/>
          <w:right w:val="nil"/>
          <w:insideH w:val="nil"/>
          <w:insideV w:val="nil"/>
        </w:tcBorders>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PlainTable3">
    <w:name w:val="Plain Table 3"/>
    <w:basedOn w:val="TableNormal"/>
    <w:uiPriority w:val="43"/>
    <w:rsid w:val="008E58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E58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64315">
      <w:bodyDiv w:val="1"/>
      <w:marLeft w:val="0"/>
      <w:marRight w:val="0"/>
      <w:marTop w:val="0"/>
      <w:marBottom w:val="0"/>
      <w:divBdr>
        <w:top w:val="none" w:sz="0" w:space="0" w:color="auto"/>
        <w:left w:val="none" w:sz="0" w:space="0" w:color="auto"/>
        <w:bottom w:val="none" w:sz="0" w:space="0" w:color="auto"/>
        <w:right w:val="none" w:sz="0" w:space="0" w:color="auto"/>
      </w:divBdr>
    </w:div>
    <w:div w:id="178198516">
      <w:bodyDiv w:val="1"/>
      <w:marLeft w:val="0"/>
      <w:marRight w:val="0"/>
      <w:marTop w:val="0"/>
      <w:marBottom w:val="0"/>
      <w:divBdr>
        <w:top w:val="none" w:sz="0" w:space="0" w:color="auto"/>
        <w:left w:val="none" w:sz="0" w:space="0" w:color="auto"/>
        <w:bottom w:val="none" w:sz="0" w:space="0" w:color="auto"/>
        <w:right w:val="none" w:sz="0" w:space="0" w:color="auto"/>
      </w:divBdr>
      <w:divsChild>
        <w:div w:id="4064020">
          <w:marLeft w:val="720"/>
          <w:marRight w:val="0"/>
          <w:marTop w:val="0"/>
          <w:marBottom w:val="0"/>
          <w:divBdr>
            <w:top w:val="none" w:sz="0" w:space="0" w:color="auto"/>
            <w:left w:val="none" w:sz="0" w:space="0" w:color="auto"/>
            <w:bottom w:val="none" w:sz="0" w:space="0" w:color="auto"/>
            <w:right w:val="none" w:sz="0" w:space="0" w:color="auto"/>
          </w:divBdr>
        </w:div>
        <w:div w:id="137498776">
          <w:marLeft w:val="720"/>
          <w:marRight w:val="0"/>
          <w:marTop w:val="0"/>
          <w:marBottom w:val="0"/>
          <w:divBdr>
            <w:top w:val="none" w:sz="0" w:space="0" w:color="auto"/>
            <w:left w:val="none" w:sz="0" w:space="0" w:color="auto"/>
            <w:bottom w:val="none" w:sz="0" w:space="0" w:color="auto"/>
            <w:right w:val="none" w:sz="0" w:space="0" w:color="auto"/>
          </w:divBdr>
        </w:div>
        <w:div w:id="576862337">
          <w:marLeft w:val="720"/>
          <w:marRight w:val="0"/>
          <w:marTop w:val="0"/>
          <w:marBottom w:val="0"/>
          <w:divBdr>
            <w:top w:val="none" w:sz="0" w:space="0" w:color="auto"/>
            <w:left w:val="none" w:sz="0" w:space="0" w:color="auto"/>
            <w:bottom w:val="none" w:sz="0" w:space="0" w:color="auto"/>
            <w:right w:val="none" w:sz="0" w:space="0" w:color="auto"/>
          </w:divBdr>
        </w:div>
        <w:div w:id="893154112">
          <w:marLeft w:val="720"/>
          <w:marRight w:val="0"/>
          <w:marTop w:val="0"/>
          <w:marBottom w:val="0"/>
          <w:divBdr>
            <w:top w:val="none" w:sz="0" w:space="0" w:color="auto"/>
            <w:left w:val="none" w:sz="0" w:space="0" w:color="auto"/>
            <w:bottom w:val="none" w:sz="0" w:space="0" w:color="auto"/>
            <w:right w:val="none" w:sz="0" w:space="0" w:color="auto"/>
          </w:divBdr>
        </w:div>
        <w:div w:id="1343388433">
          <w:marLeft w:val="720"/>
          <w:marRight w:val="0"/>
          <w:marTop w:val="0"/>
          <w:marBottom w:val="0"/>
          <w:divBdr>
            <w:top w:val="none" w:sz="0" w:space="0" w:color="auto"/>
            <w:left w:val="none" w:sz="0" w:space="0" w:color="auto"/>
            <w:bottom w:val="none" w:sz="0" w:space="0" w:color="auto"/>
            <w:right w:val="none" w:sz="0" w:space="0" w:color="auto"/>
          </w:divBdr>
        </w:div>
        <w:div w:id="1451044830">
          <w:marLeft w:val="720"/>
          <w:marRight w:val="0"/>
          <w:marTop w:val="0"/>
          <w:marBottom w:val="0"/>
          <w:divBdr>
            <w:top w:val="none" w:sz="0" w:space="0" w:color="auto"/>
            <w:left w:val="none" w:sz="0" w:space="0" w:color="auto"/>
            <w:bottom w:val="none" w:sz="0" w:space="0" w:color="auto"/>
            <w:right w:val="none" w:sz="0" w:space="0" w:color="auto"/>
          </w:divBdr>
        </w:div>
        <w:div w:id="1630278842">
          <w:marLeft w:val="720"/>
          <w:marRight w:val="0"/>
          <w:marTop w:val="0"/>
          <w:marBottom w:val="0"/>
          <w:divBdr>
            <w:top w:val="none" w:sz="0" w:space="0" w:color="auto"/>
            <w:left w:val="none" w:sz="0" w:space="0" w:color="auto"/>
            <w:bottom w:val="none" w:sz="0" w:space="0" w:color="auto"/>
            <w:right w:val="none" w:sz="0" w:space="0" w:color="auto"/>
          </w:divBdr>
        </w:div>
        <w:div w:id="1953314918">
          <w:marLeft w:val="720"/>
          <w:marRight w:val="0"/>
          <w:marTop w:val="0"/>
          <w:marBottom w:val="0"/>
          <w:divBdr>
            <w:top w:val="none" w:sz="0" w:space="0" w:color="auto"/>
            <w:left w:val="none" w:sz="0" w:space="0" w:color="auto"/>
            <w:bottom w:val="none" w:sz="0" w:space="0" w:color="auto"/>
            <w:right w:val="none" w:sz="0" w:space="0" w:color="auto"/>
          </w:divBdr>
        </w:div>
      </w:divsChild>
    </w:div>
    <w:div w:id="182281803">
      <w:bodyDiv w:val="1"/>
      <w:marLeft w:val="0"/>
      <w:marRight w:val="0"/>
      <w:marTop w:val="0"/>
      <w:marBottom w:val="0"/>
      <w:divBdr>
        <w:top w:val="none" w:sz="0" w:space="0" w:color="auto"/>
        <w:left w:val="none" w:sz="0" w:space="0" w:color="auto"/>
        <w:bottom w:val="none" w:sz="0" w:space="0" w:color="auto"/>
        <w:right w:val="none" w:sz="0" w:space="0" w:color="auto"/>
      </w:divBdr>
    </w:div>
    <w:div w:id="380130417">
      <w:bodyDiv w:val="1"/>
      <w:marLeft w:val="0"/>
      <w:marRight w:val="0"/>
      <w:marTop w:val="0"/>
      <w:marBottom w:val="0"/>
      <w:divBdr>
        <w:top w:val="none" w:sz="0" w:space="0" w:color="auto"/>
        <w:left w:val="none" w:sz="0" w:space="0" w:color="auto"/>
        <w:bottom w:val="none" w:sz="0" w:space="0" w:color="auto"/>
        <w:right w:val="none" w:sz="0" w:space="0" w:color="auto"/>
      </w:divBdr>
    </w:div>
    <w:div w:id="552928439">
      <w:bodyDiv w:val="1"/>
      <w:marLeft w:val="0"/>
      <w:marRight w:val="0"/>
      <w:marTop w:val="0"/>
      <w:marBottom w:val="0"/>
      <w:divBdr>
        <w:top w:val="none" w:sz="0" w:space="0" w:color="auto"/>
        <w:left w:val="none" w:sz="0" w:space="0" w:color="auto"/>
        <w:bottom w:val="none" w:sz="0" w:space="0" w:color="auto"/>
        <w:right w:val="none" w:sz="0" w:space="0" w:color="auto"/>
      </w:divBdr>
    </w:div>
    <w:div w:id="576594977">
      <w:bodyDiv w:val="1"/>
      <w:marLeft w:val="0"/>
      <w:marRight w:val="0"/>
      <w:marTop w:val="0"/>
      <w:marBottom w:val="0"/>
      <w:divBdr>
        <w:top w:val="none" w:sz="0" w:space="0" w:color="auto"/>
        <w:left w:val="none" w:sz="0" w:space="0" w:color="auto"/>
        <w:bottom w:val="none" w:sz="0" w:space="0" w:color="auto"/>
        <w:right w:val="none" w:sz="0" w:space="0" w:color="auto"/>
      </w:divBdr>
    </w:div>
    <w:div w:id="673579471">
      <w:bodyDiv w:val="1"/>
      <w:marLeft w:val="0"/>
      <w:marRight w:val="0"/>
      <w:marTop w:val="0"/>
      <w:marBottom w:val="0"/>
      <w:divBdr>
        <w:top w:val="none" w:sz="0" w:space="0" w:color="auto"/>
        <w:left w:val="none" w:sz="0" w:space="0" w:color="auto"/>
        <w:bottom w:val="none" w:sz="0" w:space="0" w:color="auto"/>
        <w:right w:val="none" w:sz="0" w:space="0" w:color="auto"/>
      </w:divBdr>
    </w:div>
    <w:div w:id="763647599">
      <w:bodyDiv w:val="1"/>
      <w:marLeft w:val="0"/>
      <w:marRight w:val="0"/>
      <w:marTop w:val="0"/>
      <w:marBottom w:val="0"/>
      <w:divBdr>
        <w:top w:val="none" w:sz="0" w:space="0" w:color="auto"/>
        <w:left w:val="none" w:sz="0" w:space="0" w:color="auto"/>
        <w:bottom w:val="none" w:sz="0" w:space="0" w:color="auto"/>
        <w:right w:val="none" w:sz="0" w:space="0" w:color="auto"/>
      </w:divBdr>
      <w:divsChild>
        <w:div w:id="133761296">
          <w:marLeft w:val="547"/>
          <w:marRight w:val="0"/>
          <w:marTop w:val="0"/>
          <w:marBottom w:val="0"/>
          <w:divBdr>
            <w:top w:val="none" w:sz="0" w:space="0" w:color="auto"/>
            <w:left w:val="none" w:sz="0" w:space="0" w:color="auto"/>
            <w:bottom w:val="none" w:sz="0" w:space="0" w:color="auto"/>
            <w:right w:val="none" w:sz="0" w:space="0" w:color="auto"/>
          </w:divBdr>
        </w:div>
        <w:div w:id="217515310">
          <w:marLeft w:val="547"/>
          <w:marRight w:val="0"/>
          <w:marTop w:val="0"/>
          <w:marBottom w:val="0"/>
          <w:divBdr>
            <w:top w:val="none" w:sz="0" w:space="0" w:color="auto"/>
            <w:left w:val="none" w:sz="0" w:space="0" w:color="auto"/>
            <w:bottom w:val="none" w:sz="0" w:space="0" w:color="auto"/>
            <w:right w:val="none" w:sz="0" w:space="0" w:color="auto"/>
          </w:divBdr>
        </w:div>
        <w:div w:id="1230767342">
          <w:marLeft w:val="547"/>
          <w:marRight w:val="0"/>
          <w:marTop w:val="0"/>
          <w:marBottom w:val="0"/>
          <w:divBdr>
            <w:top w:val="none" w:sz="0" w:space="0" w:color="auto"/>
            <w:left w:val="none" w:sz="0" w:space="0" w:color="auto"/>
            <w:bottom w:val="none" w:sz="0" w:space="0" w:color="auto"/>
            <w:right w:val="none" w:sz="0" w:space="0" w:color="auto"/>
          </w:divBdr>
        </w:div>
        <w:div w:id="1314408990">
          <w:marLeft w:val="547"/>
          <w:marRight w:val="0"/>
          <w:marTop w:val="0"/>
          <w:marBottom w:val="0"/>
          <w:divBdr>
            <w:top w:val="none" w:sz="0" w:space="0" w:color="auto"/>
            <w:left w:val="none" w:sz="0" w:space="0" w:color="auto"/>
            <w:bottom w:val="none" w:sz="0" w:space="0" w:color="auto"/>
            <w:right w:val="none" w:sz="0" w:space="0" w:color="auto"/>
          </w:divBdr>
        </w:div>
        <w:div w:id="1907253312">
          <w:marLeft w:val="547"/>
          <w:marRight w:val="0"/>
          <w:marTop w:val="0"/>
          <w:marBottom w:val="0"/>
          <w:divBdr>
            <w:top w:val="none" w:sz="0" w:space="0" w:color="auto"/>
            <w:left w:val="none" w:sz="0" w:space="0" w:color="auto"/>
            <w:bottom w:val="none" w:sz="0" w:space="0" w:color="auto"/>
            <w:right w:val="none" w:sz="0" w:space="0" w:color="auto"/>
          </w:divBdr>
        </w:div>
      </w:divsChild>
    </w:div>
    <w:div w:id="988561445">
      <w:bodyDiv w:val="1"/>
      <w:marLeft w:val="0"/>
      <w:marRight w:val="0"/>
      <w:marTop w:val="0"/>
      <w:marBottom w:val="0"/>
      <w:divBdr>
        <w:top w:val="none" w:sz="0" w:space="0" w:color="auto"/>
        <w:left w:val="none" w:sz="0" w:space="0" w:color="auto"/>
        <w:bottom w:val="none" w:sz="0" w:space="0" w:color="auto"/>
        <w:right w:val="none" w:sz="0" w:space="0" w:color="auto"/>
      </w:divBdr>
    </w:div>
    <w:div w:id="1050375052">
      <w:bodyDiv w:val="1"/>
      <w:marLeft w:val="0"/>
      <w:marRight w:val="0"/>
      <w:marTop w:val="0"/>
      <w:marBottom w:val="0"/>
      <w:divBdr>
        <w:top w:val="none" w:sz="0" w:space="0" w:color="auto"/>
        <w:left w:val="none" w:sz="0" w:space="0" w:color="auto"/>
        <w:bottom w:val="none" w:sz="0" w:space="0" w:color="auto"/>
        <w:right w:val="none" w:sz="0" w:space="0" w:color="auto"/>
      </w:divBdr>
    </w:div>
    <w:div w:id="1218126243">
      <w:bodyDiv w:val="1"/>
      <w:marLeft w:val="0"/>
      <w:marRight w:val="0"/>
      <w:marTop w:val="0"/>
      <w:marBottom w:val="0"/>
      <w:divBdr>
        <w:top w:val="none" w:sz="0" w:space="0" w:color="auto"/>
        <w:left w:val="none" w:sz="0" w:space="0" w:color="auto"/>
        <w:bottom w:val="none" w:sz="0" w:space="0" w:color="auto"/>
        <w:right w:val="none" w:sz="0" w:space="0" w:color="auto"/>
      </w:divBdr>
      <w:divsChild>
        <w:div w:id="222448730">
          <w:marLeft w:val="0"/>
          <w:marRight w:val="0"/>
          <w:marTop w:val="0"/>
          <w:marBottom w:val="240"/>
          <w:divBdr>
            <w:top w:val="none" w:sz="0" w:space="0" w:color="auto"/>
            <w:left w:val="none" w:sz="0" w:space="0" w:color="auto"/>
            <w:bottom w:val="none" w:sz="0" w:space="0" w:color="auto"/>
            <w:right w:val="none" w:sz="0" w:space="0" w:color="auto"/>
          </w:divBdr>
        </w:div>
        <w:div w:id="631978231">
          <w:marLeft w:val="0"/>
          <w:marRight w:val="0"/>
          <w:marTop w:val="0"/>
          <w:marBottom w:val="240"/>
          <w:divBdr>
            <w:top w:val="none" w:sz="0" w:space="0" w:color="auto"/>
            <w:left w:val="none" w:sz="0" w:space="0" w:color="auto"/>
            <w:bottom w:val="none" w:sz="0" w:space="0" w:color="auto"/>
            <w:right w:val="none" w:sz="0" w:space="0" w:color="auto"/>
          </w:divBdr>
        </w:div>
        <w:div w:id="725102685">
          <w:marLeft w:val="0"/>
          <w:marRight w:val="0"/>
          <w:marTop w:val="0"/>
          <w:marBottom w:val="240"/>
          <w:divBdr>
            <w:top w:val="none" w:sz="0" w:space="0" w:color="auto"/>
            <w:left w:val="none" w:sz="0" w:space="0" w:color="auto"/>
            <w:bottom w:val="none" w:sz="0" w:space="0" w:color="auto"/>
            <w:right w:val="none" w:sz="0" w:space="0" w:color="auto"/>
          </w:divBdr>
        </w:div>
        <w:div w:id="1704600159">
          <w:marLeft w:val="0"/>
          <w:marRight w:val="0"/>
          <w:marTop w:val="0"/>
          <w:marBottom w:val="240"/>
          <w:divBdr>
            <w:top w:val="none" w:sz="0" w:space="0" w:color="auto"/>
            <w:left w:val="none" w:sz="0" w:space="0" w:color="auto"/>
            <w:bottom w:val="none" w:sz="0" w:space="0" w:color="auto"/>
            <w:right w:val="none" w:sz="0" w:space="0" w:color="auto"/>
          </w:divBdr>
        </w:div>
      </w:divsChild>
    </w:div>
    <w:div w:id="1319074999">
      <w:bodyDiv w:val="1"/>
      <w:marLeft w:val="0"/>
      <w:marRight w:val="0"/>
      <w:marTop w:val="0"/>
      <w:marBottom w:val="0"/>
      <w:divBdr>
        <w:top w:val="none" w:sz="0" w:space="0" w:color="auto"/>
        <w:left w:val="none" w:sz="0" w:space="0" w:color="auto"/>
        <w:bottom w:val="none" w:sz="0" w:space="0" w:color="auto"/>
        <w:right w:val="none" w:sz="0" w:space="0" w:color="auto"/>
      </w:divBdr>
    </w:div>
    <w:div w:id="1320964990">
      <w:bodyDiv w:val="1"/>
      <w:marLeft w:val="0"/>
      <w:marRight w:val="0"/>
      <w:marTop w:val="0"/>
      <w:marBottom w:val="0"/>
      <w:divBdr>
        <w:top w:val="none" w:sz="0" w:space="0" w:color="auto"/>
        <w:left w:val="none" w:sz="0" w:space="0" w:color="auto"/>
        <w:bottom w:val="none" w:sz="0" w:space="0" w:color="auto"/>
        <w:right w:val="none" w:sz="0" w:space="0" w:color="auto"/>
      </w:divBdr>
      <w:divsChild>
        <w:div w:id="1943879343">
          <w:marLeft w:val="547"/>
          <w:marRight w:val="0"/>
          <w:marTop w:val="0"/>
          <w:marBottom w:val="0"/>
          <w:divBdr>
            <w:top w:val="none" w:sz="0" w:space="0" w:color="auto"/>
            <w:left w:val="none" w:sz="0" w:space="0" w:color="auto"/>
            <w:bottom w:val="none" w:sz="0" w:space="0" w:color="auto"/>
            <w:right w:val="none" w:sz="0" w:space="0" w:color="auto"/>
          </w:divBdr>
        </w:div>
      </w:divsChild>
    </w:div>
    <w:div w:id="1357540561">
      <w:bodyDiv w:val="1"/>
      <w:marLeft w:val="0"/>
      <w:marRight w:val="0"/>
      <w:marTop w:val="0"/>
      <w:marBottom w:val="0"/>
      <w:divBdr>
        <w:top w:val="none" w:sz="0" w:space="0" w:color="auto"/>
        <w:left w:val="none" w:sz="0" w:space="0" w:color="auto"/>
        <w:bottom w:val="none" w:sz="0" w:space="0" w:color="auto"/>
        <w:right w:val="none" w:sz="0" w:space="0" w:color="auto"/>
      </w:divBdr>
    </w:div>
    <w:div w:id="1365908110">
      <w:bodyDiv w:val="1"/>
      <w:marLeft w:val="0"/>
      <w:marRight w:val="0"/>
      <w:marTop w:val="0"/>
      <w:marBottom w:val="0"/>
      <w:divBdr>
        <w:top w:val="none" w:sz="0" w:space="0" w:color="auto"/>
        <w:left w:val="none" w:sz="0" w:space="0" w:color="auto"/>
        <w:bottom w:val="none" w:sz="0" w:space="0" w:color="auto"/>
        <w:right w:val="none" w:sz="0" w:space="0" w:color="auto"/>
      </w:divBdr>
    </w:div>
    <w:div w:id="1567491556">
      <w:bodyDiv w:val="1"/>
      <w:marLeft w:val="0"/>
      <w:marRight w:val="0"/>
      <w:marTop w:val="0"/>
      <w:marBottom w:val="0"/>
      <w:divBdr>
        <w:top w:val="none" w:sz="0" w:space="0" w:color="auto"/>
        <w:left w:val="none" w:sz="0" w:space="0" w:color="auto"/>
        <w:bottom w:val="none" w:sz="0" w:space="0" w:color="auto"/>
        <w:right w:val="none" w:sz="0" w:space="0" w:color="auto"/>
      </w:divBdr>
      <w:divsChild>
        <w:div w:id="1079208997">
          <w:marLeft w:val="634"/>
          <w:marRight w:val="0"/>
          <w:marTop w:val="120"/>
          <w:marBottom w:val="0"/>
          <w:divBdr>
            <w:top w:val="none" w:sz="0" w:space="0" w:color="auto"/>
            <w:left w:val="none" w:sz="0" w:space="0" w:color="auto"/>
            <w:bottom w:val="none" w:sz="0" w:space="0" w:color="auto"/>
            <w:right w:val="none" w:sz="0" w:space="0" w:color="auto"/>
          </w:divBdr>
        </w:div>
        <w:div w:id="1606885048">
          <w:marLeft w:val="634"/>
          <w:marRight w:val="0"/>
          <w:marTop w:val="120"/>
          <w:marBottom w:val="0"/>
          <w:divBdr>
            <w:top w:val="none" w:sz="0" w:space="0" w:color="auto"/>
            <w:left w:val="none" w:sz="0" w:space="0" w:color="auto"/>
            <w:bottom w:val="none" w:sz="0" w:space="0" w:color="auto"/>
            <w:right w:val="none" w:sz="0" w:space="0" w:color="auto"/>
          </w:divBdr>
        </w:div>
        <w:div w:id="1152598543">
          <w:marLeft w:val="634"/>
          <w:marRight w:val="0"/>
          <w:marTop w:val="120"/>
          <w:marBottom w:val="0"/>
          <w:divBdr>
            <w:top w:val="none" w:sz="0" w:space="0" w:color="auto"/>
            <w:left w:val="none" w:sz="0" w:space="0" w:color="auto"/>
            <w:bottom w:val="none" w:sz="0" w:space="0" w:color="auto"/>
            <w:right w:val="none" w:sz="0" w:space="0" w:color="auto"/>
          </w:divBdr>
        </w:div>
      </w:divsChild>
    </w:div>
    <w:div w:id="1831941913">
      <w:bodyDiv w:val="1"/>
      <w:marLeft w:val="0"/>
      <w:marRight w:val="0"/>
      <w:marTop w:val="0"/>
      <w:marBottom w:val="0"/>
      <w:divBdr>
        <w:top w:val="none" w:sz="0" w:space="0" w:color="auto"/>
        <w:left w:val="none" w:sz="0" w:space="0" w:color="auto"/>
        <w:bottom w:val="none" w:sz="0" w:space="0" w:color="auto"/>
        <w:right w:val="none" w:sz="0" w:space="0" w:color="auto"/>
      </w:divBdr>
    </w:div>
    <w:div w:id="1930116786">
      <w:bodyDiv w:val="1"/>
      <w:marLeft w:val="0"/>
      <w:marRight w:val="0"/>
      <w:marTop w:val="0"/>
      <w:marBottom w:val="0"/>
      <w:divBdr>
        <w:top w:val="none" w:sz="0" w:space="0" w:color="auto"/>
        <w:left w:val="none" w:sz="0" w:space="0" w:color="auto"/>
        <w:bottom w:val="none" w:sz="0" w:space="0" w:color="auto"/>
        <w:right w:val="none" w:sz="0" w:space="0" w:color="auto"/>
      </w:divBdr>
    </w:div>
    <w:div w:id="1934127848">
      <w:bodyDiv w:val="1"/>
      <w:marLeft w:val="0"/>
      <w:marRight w:val="0"/>
      <w:marTop w:val="0"/>
      <w:marBottom w:val="0"/>
      <w:divBdr>
        <w:top w:val="none" w:sz="0" w:space="0" w:color="auto"/>
        <w:left w:val="none" w:sz="0" w:space="0" w:color="auto"/>
        <w:bottom w:val="none" w:sz="0" w:space="0" w:color="auto"/>
        <w:right w:val="none" w:sz="0" w:space="0" w:color="auto"/>
      </w:divBdr>
      <w:divsChild>
        <w:div w:id="413166885">
          <w:marLeft w:val="1166"/>
          <w:marRight w:val="0"/>
          <w:marTop w:val="0"/>
          <w:marBottom w:val="0"/>
          <w:divBdr>
            <w:top w:val="none" w:sz="0" w:space="0" w:color="auto"/>
            <w:left w:val="none" w:sz="0" w:space="0" w:color="auto"/>
            <w:bottom w:val="none" w:sz="0" w:space="0" w:color="auto"/>
            <w:right w:val="none" w:sz="0" w:space="0" w:color="auto"/>
          </w:divBdr>
        </w:div>
        <w:div w:id="750002177">
          <w:marLeft w:val="547"/>
          <w:marRight w:val="0"/>
          <w:marTop w:val="0"/>
          <w:marBottom w:val="0"/>
          <w:divBdr>
            <w:top w:val="none" w:sz="0" w:space="0" w:color="auto"/>
            <w:left w:val="none" w:sz="0" w:space="0" w:color="auto"/>
            <w:bottom w:val="none" w:sz="0" w:space="0" w:color="auto"/>
            <w:right w:val="none" w:sz="0" w:space="0" w:color="auto"/>
          </w:divBdr>
        </w:div>
        <w:div w:id="764616222">
          <w:marLeft w:val="547"/>
          <w:marRight w:val="0"/>
          <w:marTop w:val="0"/>
          <w:marBottom w:val="0"/>
          <w:divBdr>
            <w:top w:val="none" w:sz="0" w:space="0" w:color="auto"/>
            <w:left w:val="none" w:sz="0" w:space="0" w:color="auto"/>
            <w:bottom w:val="none" w:sz="0" w:space="0" w:color="auto"/>
            <w:right w:val="none" w:sz="0" w:space="0" w:color="auto"/>
          </w:divBdr>
        </w:div>
        <w:div w:id="888613387">
          <w:marLeft w:val="1166"/>
          <w:marRight w:val="0"/>
          <w:marTop w:val="0"/>
          <w:marBottom w:val="0"/>
          <w:divBdr>
            <w:top w:val="none" w:sz="0" w:space="0" w:color="auto"/>
            <w:left w:val="none" w:sz="0" w:space="0" w:color="auto"/>
            <w:bottom w:val="none" w:sz="0" w:space="0" w:color="auto"/>
            <w:right w:val="none" w:sz="0" w:space="0" w:color="auto"/>
          </w:divBdr>
        </w:div>
        <w:div w:id="1159811818">
          <w:marLeft w:val="1166"/>
          <w:marRight w:val="0"/>
          <w:marTop w:val="0"/>
          <w:marBottom w:val="0"/>
          <w:divBdr>
            <w:top w:val="none" w:sz="0" w:space="0" w:color="auto"/>
            <w:left w:val="none" w:sz="0" w:space="0" w:color="auto"/>
            <w:bottom w:val="none" w:sz="0" w:space="0" w:color="auto"/>
            <w:right w:val="none" w:sz="0" w:space="0" w:color="auto"/>
          </w:divBdr>
        </w:div>
        <w:div w:id="1201744989">
          <w:marLeft w:val="547"/>
          <w:marRight w:val="0"/>
          <w:marTop w:val="0"/>
          <w:marBottom w:val="0"/>
          <w:divBdr>
            <w:top w:val="none" w:sz="0" w:space="0" w:color="auto"/>
            <w:left w:val="none" w:sz="0" w:space="0" w:color="auto"/>
            <w:bottom w:val="none" w:sz="0" w:space="0" w:color="auto"/>
            <w:right w:val="none" w:sz="0" w:space="0" w:color="auto"/>
          </w:divBdr>
        </w:div>
      </w:divsChild>
    </w:div>
    <w:div w:id="1995446037">
      <w:bodyDiv w:val="1"/>
      <w:marLeft w:val="0"/>
      <w:marRight w:val="0"/>
      <w:marTop w:val="0"/>
      <w:marBottom w:val="0"/>
      <w:divBdr>
        <w:top w:val="none" w:sz="0" w:space="0" w:color="auto"/>
        <w:left w:val="none" w:sz="0" w:space="0" w:color="auto"/>
        <w:bottom w:val="none" w:sz="0" w:space="0" w:color="auto"/>
        <w:right w:val="none" w:sz="0" w:space="0" w:color="auto"/>
      </w:divBdr>
    </w:div>
    <w:div w:id="2054114024">
      <w:bodyDiv w:val="1"/>
      <w:marLeft w:val="0"/>
      <w:marRight w:val="0"/>
      <w:marTop w:val="0"/>
      <w:marBottom w:val="0"/>
      <w:divBdr>
        <w:top w:val="none" w:sz="0" w:space="0" w:color="auto"/>
        <w:left w:val="none" w:sz="0" w:space="0" w:color="auto"/>
        <w:bottom w:val="none" w:sz="0" w:space="0" w:color="auto"/>
        <w:right w:val="none" w:sz="0" w:space="0" w:color="auto"/>
      </w:divBdr>
      <w:divsChild>
        <w:div w:id="14804168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A2B6714121A04A99460AFAA6CCC062" ma:contentTypeVersion="13" ma:contentTypeDescription="Create a new document." ma:contentTypeScope="" ma:versionID="9b80d27c1b7506884db24cd2a00fb313">
  <xsd:schema xmlns:xsd="http://www.w3.org/2001/XMLSchema" xmlns:xs="http://www.w3.org/2001/XMLSchema" xmlns:p="http://schemas.microsoft.com/office/2006/metadata/properties" xmlns:ns3="c953eb4a-73a8-4bf1-a424-3be43015ac7a" xmlns:ns4="9bf05eb8-8bcd-4313-9d49-cf1b6041db68" targetNamespace="http://schemas.microsoft.com/office/2006/metadata/properties" ma:root="true" ma:fieldsID="581e54d694d3199dedbc371096e7d23e" ns3:_="" ns4:_="">
    <xsd:import namespace="c953eb4a-73a8-4bf1-a424-3be43015ac7a"/>
    <xsd:import namespace="9bf05eb8-8bcd-4313-9d49-cf1b6041db6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3eb4a-73a8-4bf1-a424-3be43015a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f05eb8-8bcd-4313-9d49-cf1b6041db6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231D4-6B71-4EDE-A9C3-50277787D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53eb4a-73a8-4bf1-a424-3be43015ac7a"/>
    <ds:schemaRef ds:uri="9bf05eb8-8bcd-4313-9d49-cf1b6041db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E2779F-AFC8-4974-9089-5914A5F53A0C}">
  <ds:schemaRefs>
    <ds:schemaRef ds:uri="http://schemas.microsoft.com/sharepoint/v3/contenttype/forms"/>
  </ds:schemaRefs>
</ds:datastoreItem>
</file>

<file path=customXml/itemProps3.xml><?xml version="1.0" encoding="utf-8"?>
<ds:datastoreItem xmlns:ds="http://schemas.openxmlformats.org/officeDocument/2006/customXml" ds:itemID="{72B39B9C-3DFA-4532-B6A9-E31CCB70520C}">
  <ds:schemaRefs>
    <ds:schemaRef ds:uri="http://purl.org/dc/elements/1.1/"/>
    <ds:schemaRef ds:uri="http://schemas.openxmlformats.org/package/2006/metadata/core-properties"/>
    <ds:schemaRef ds:uri="http://schemas.microsoft.com/office/2006/documentManagement/types"/>
    <ds:schemaRef ds:uri="http://purl.org/dc/terms/"/>
    <ds:schemaRef ds:uri="9bf05eb8-8bcd-4313-9d49-cf1b6041db68"/>
    <ds:schemaRef ds:uri="http://schemas.microsoft.com/office/2006/metadata/properties"/>
    <ds:schemaRef ds:uri="http://purl.org/dc/dcmitype/"/>
    <ds:schemaRef ds:uri="http://schemas.microsoft.com/office/infopath/2007/PartnerControls"/>
    <ds:schemaRef ds:uri="c953eb4a-73a8-4bf1-a424-3be43015ac7a"/>
    <ds:schemaRef ds:uri="http://www.w3.org/XML/1998/namespace"/>
  </ds:schemaRefs>
</ds:datastoreItem>
</file>

<file path=customXml/itemProps4.xml><?xml version="1.0" encoding="utf-8"?>
<ds:datastoreItem xmlns:ds="http://schemas.openxmlformats.org/officeDocument/2006/customXml" ds:itemID="{A02AFBAB-0D92-47A2-A8E0-13B401B49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4467</Words>
  <Characters>25462</Characters>
  <Application>Microsoft Office Word</Application>
  <DocSecurity>4</DocSecurity>
  <Lines>212</Lines>
  <Paragraphs>59</Paragraphs>
  <ScaleCrop>false</ScaleCrop>
  <HeadingPairs>
    <vt:vector size="2" baseType="variant">
      <vt:variant>
        <vt:lpstr>Título</vt:lpstr>
      </vt:variant>
      <vt:variant>
        <vt:i4>1</vt:i4>
      </vt:variant>
    </vt:vector>
  </HeadingPairs>
  <TitlesOfParts>
    <vt:vector size="1" baseType="lpstr">
      <vt:lpstr>CUB modificatoria</vt:lpstr>
    </vt:vector>
  </TitlesOfParts>
  <Company/>
  <LinksUpToDate>false</LinksUpToDate>
  <CharactersWithSpaces>29870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CUB modificatoria</dc:title>
  <dc:subject>IFRS 9</dc:subject>
  <dc:creator>DGD 2019</dc:creator>
  <cp:keywords>IFRS9; CUB; Resolución modificatoria</cp:keywords>
  <dc:description/>
  <cp:lastModifiedBy>Ivan Dominguez</cp:lastModifiedBy>
  <cp:revision>2</cp:revision>
  <cp:lastPrinted>2019-02-05T23:41:00Z</cp:lastPrinted>
  <dcterms:created xsi:type="dcterms:W3CDTF">2020-04-01T00:06:00Z</dcterms:created>
  <dcterms:modified xsi:type="dcterms:W3CDTF">2020-04-01T00:06:00Z</dcterms:modified>
  <cp:version>19 marzo 2019</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0x01010042A2B6714121A04A99460AFAA6CCC062</vt:lpwstr>
  </property>
</Properties>
</file>