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A1712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</w:t>
      </w:r>
    </w:p>
    <w:p w14:paraId="71C3DE16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Національний технічний університет України «КПІ» імені Ігоря Сікорського</w:t>
      </w:r>
    </w:p>
    <w:p w14:paraId="022BD5F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Кафедра обчислювальної техніки ФІОТ</w:t>
      </w:r>
    </w:p>
    <w:p w14:paraId="02CCB0C3" w14:textId="1AC8038A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C2A84F8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A0D4EB" w14:textId="540A5533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B15161B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ЗВІТ</w:t>
      </w:r>
    </w:p>
    <w:p w14:paraId="22FE08BD" w14:textId="5A14DA12" w:rsidR="006D4931" w:rsidRPr="00412ECE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лабораторної роботи №</w:t>
      </w:r>
      <w:r w:rsidR="00B15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5</w:t>
      </w:r>
    </w:p>
    <w:p w14:paraId="06A209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навчальної дисципліни «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Computer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Vision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»</w:t>
      </w:r>
    </w:p>
    <w:p w14:paraId="114457D5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5EA45FF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8C034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166AB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BF35B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7CF145" w14:textId="77777777" w:rsidR="006D4931" w:rsidRPr="002C2A81" w:rsidRDefault="006D4931" w:rsidP="006D493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Тема:</w:t>
      </w:r>
    </w:p>
    <w:p w14:paraId="1840AFA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466381D" w14:textId="77777777" w:rsidR="00B15BB2" w:rsidRPr="00B15BB2" w:rsidRDefault="00B15BB2" w:rsidP="00B15BB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ДОСЛІДЖЕННЯ ТЕХНОЛОГІЙ СЕГМЕНТАЦІЇ ТА КЛАСТЕРИЗАЦІЇ</w:t>
      </w:r>
    </w:p>
    <w:p w14:paraId="0CB358CF" w14:textId="508390D1" w:rsidR="006D4931" w:rsidRPr="002C2A81" w:rsidRDefault="00B15BB2" w:rsidP="00B15BB2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ЦИФРОВИХ ЗОБРАЖЕНЬ ДЛЯ ЗАДАЧ COMPUTER VISION</w:t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762AA9B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Виконав:</w:t>
      </w:r>
    </w:p>
    <w:p w14:paraId="7F37D8FE" w14:textId="25705199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Студент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курсу кафедри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ІПІ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ФІОТ,</w:t>
      </w:r>
    </w:p>
    <w:p w14:paraId="1C8C7C91" w14:textId="1625BBBF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Навчальної групи І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-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11</w:t>
      </w:r>
    </w:p>
    <w:p w14:paraId="5493768E" w14:textId="397998B8" w:rsidR="006D4931" w:rsidRPr="002C2A81" w:rsidRDefault="00212A02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Трикош І. В.</w:t>
      </w:r>
    </w:p>
    <w:p w14:paraId="3838020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B365BE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Перевірив:</w:t>
      </w:r>
    </w:p>
    <w:p w14:paraId="18530CA2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Професор кафедри ОТ ФІОТ</w:t>
      </w:r>
    </w:p>
    <w:p w14:paraId="451857D3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Писарчук О.О.</w:t>
      </w:r>
    </w:p>
    <w:p w14:paraId="51EE239A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4CABB3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5327C1E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8EA8AA2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453A6E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3544ABA" w14:textId="69FC5253" w:rsidR="00C70650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Київ 2024</w:t>
      </w:r>
    </w:p>
    <w:p w14:paraId="19543ACE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І. Мета:</w:t>
      </w:r>
    </w:p>
    <w:p w14:paraId="4F60B6AB" w14:textId="007A6206" w:rsidR="00011339" w:rsidRPr="002C2A81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ослідити принципи та особливості практичного застосування технологій сегментації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та кластеризації цифрових зображень для задач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Computer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Vision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спеціалізованих програмних бібліотек.</w:t>
      </w:r>
    </w:p>
    <w:p w14:paraId="1AE9347E" w14:textId="77777777" w:rsidR="00665300" w:rsidRPr="002C2A81" w:rsidRDefault="00665300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4CA30D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ІІ. Завдання:</w:t>
      </w:r>
    </w:p>
    <w:p w14:paraId="6F0A93D6" w14:textId="2BAC7DAD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Розробити програмний скрипт, що забезпечує цифрову обробку зображень для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розрізнення та ідентифікації обраних об’єктів на цифровому знімку земної поверхні 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низькою роздільною здатністю за цифровими зображеннями відкритих джерел даних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дистанційного зондування Землі (ДЗЗ) із космосу.</w:t>
      </w:r>
    </w:p>
    <w:p w14:paraId="03D66DA2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Порядок організаційних дій та функціонал програмного скрипта:</w:t>
      </w:r>
    </w:p>
    <w:p w14:paraId="5438A11D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1. Обрати район спостереження та об’єкти ідентифікації – однакові за оперативними</w:t>
      </w:r>
    </w:p>
    <w:p w14:paraId="1B89B765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високоточними джерелами даних ДЗЗ – див. табл.</w:t>
      </w:r>
    </w:p>
    <w:p w14:paraId="6B77618C" w14:textId="1E63EF9B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2. Отримати цифрові растрові знімки обраного району земної поверхні з оперативних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високоточних джерел даних ДЗЗ із збереженням їх у файлі відповідного типу.</w:t>
      </w:r>
    </w:p>
    <w:p w14:paraId="4E9EA7BD" w14:textId="064203C5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3. За допомогою програмного скрипта провести кольорову корекцію та / або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фільтрацію даних ДЗЗ від оперативних та високоточних джерел відносно об’єкта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ідентифікації.</w:t>
      </w:r>
    </w:p>
    <w:p w14:paraId="0C33C742" w14:textId="3273B51C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4. Реалізувати програмно кольорову кластер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зацію покращених в п.3 зображень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об’єкта ідентифікації на даних ДЗЗ від оперативних та високоточних джерел.</w:t>
      </w:r>
    </w:p>
    <w:p w14:paraId="16DEB054" w14:textId="77001C83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5. Здійснити сегментацію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кластеризованих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п.4 цифрових зображень від оперативних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високоточних джерел даних ДЗЗ із виділенням контуру об’єкта ідентифікації.</w:t>
      </w:r>
    </w:p>
    <w:p w14:paraId="5888AB88" w14:textId="0CFF3813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6. Шляхом візуального та / або програмного порівняння контурів обраних об’єктів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векторизованих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зображень від оперативних та високоточних джерел даних ДЗЗ здійснити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ідентифікацію цих об’єктів.</w:t>
      </w:r>
    </w:p>
    <w:p w14:paraId="0E296111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Вимоги та обмеження:</w:t>
      </w:r>
    </w:p>
    <w:p w14:paraId="6D8AB948" w14:textId="2FF8084D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Об’єктами для ідентифікації можуть бути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площадні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або точкові об’єкти: лісові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насадження, вирубки лісів, водойми, площі ерозії поверхні Землі, сільськогосподарські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угіддя, посівні площі, будівлі, автівки, техногенні / критичні об’єкти.</w:t>
      </w:r>
    </w:p>
    <w:p w14:paraId="6A168DF6" w14:textId="51DBD6AC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Ідентифікація – полягає у встановленні лінгвістичної назви об’єкта та здійснюється за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геометрією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контура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D0313B" w14:textId="7299AF61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Всі процеси обробки повинні бути спрямовані та реалізовані відносно об’єкта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ідентифікації.</w:t>
      </w:r>
    </w:p>
    <w:p w14:paraId="6DE5F032" w14:textId="18AF5B42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Порядок, зміст, методи і технології етапів обробки цифрового зображення, вказаних 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п.3,4,5 – є результатами обґрунтованих власних R&amp;D досліджень, відносно обраних на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даних ДЗЗ об’єктів та спрямовані на головний результат – об’єктова ідентифікація.</w:t>
      </w:r>
    </w:p>
    <w:p w14:paraId="591E9EBE" w14:textId="0B804BF6" w:rsidR="006D35AC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Дозволяється змінювати джерела оперативних та еталонних даних ДЗЗ за власним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обґрунтованим рішення.</w:t>
      </w:r>
    </w:p>
    <w:p w14:paraId="2277AAA0" w14:textId="77777777" w:rsidR="00B15BB2" w:rsidRPr="002C2A81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10CC7F" w14:textId="580F78F5" w:rsidR="00D54D3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Джерело оперативних даних: </w:t>
      </w:r>
      <w:hyperlink r:id="rId5" w:history="1">
        <w:r w:rsidRPr="00B32A41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https://livingatlas2.arcgis.com/landsatexplorer/</w:t>
        </w:r>
      </w:hyperlink>
    </w:p>
    <w:p w14:paraId="776AA11F" w14:textId="5991B88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Джерело високоточних даних: </w:t>
      </w:r>
      <w:hyperlink r:id="rId6" w:history="1">
        <w:r w:rsidRPr="00B32A41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https://www.bing.com/maps</w:t>
        </w:r>
      </w:hyperlink>
    </w:p>
    <w:p w14:paraId="0A2828C7" w14:textId="63D9814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Район зйомки: поблизу села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Підріччя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Камінь-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Каширського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району Волинської області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1C17CFC" w14:textId="74AE905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Дата зйомки: 4 травня 2024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р.</w:t>
      </w:r>
    </w:p>
    <w:p w14:paraId="4DB004A2" w14:textId="3599E16D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Об'єкт ідентифікації: водойми</w:t>
      </w:r>
    </w:p>
    <w:p w14:paraId="557E85F3" w14:textId="77777777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298CEEA" w14:textId="77777777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FCC4B45" w14:textId="77777777" w:rsidR="00B15BB2" w:rsidRPr="002C2A81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67B2D7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ІІІ. Результати виконання лабораторної роботи.</w:t>
      </w:r>
    </w:p>
    <w:p w14:paraId="38406D4C" w14:textId="1DBC1A01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Синтезована математична модель</w:t>
      </w:r>
    </w:p>
    <w:p w14:paraId="4341E678" w14:textId="77777777" w:rsidR="00C028ED" w:rsidRPr="002C2A81" w:rsidRDefault="003152A5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Відповідно до умов задачі синтезовано математичн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модел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операцій над структур</w:t>
      </w:r>
      <w:r w:rsidR="008C37E7" w:rsidRPr="002C2A81">
        <w:rPr>
          <w:color w:val="000000"/>
        </w:rPr>
        <w:t xml:space="preserve">ами </w:t>
      </w:r>
      <w:r w:rsidRPr="002C2A81">
        <w:rPr>
          <w:color w:val="000000"/>
        </w:rPr>
        <w:t>вхідн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графічн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об’єкт</w:t>
      </w:r>
      <w:r w:rsidR="008C37E7" w:rsidRPr="002C2A81">
        <w:rPr>
          <w:color w:val="000000"/>
        </w:rPr>
        <w:t>ів</w:t>
      </w:r>
      <w:r w:rsidRPr="002C2A81">
        <w:rPr>
          <w:color w:val="000000"/>
        </w:rPr>
        <w:t>.</w:t>
      </w:r>
    </w:p>
    <w:p w14:paraId="0738DA09" w14:textId="6BAA315C" w:rsidR="006F15B5" w:rsidRDefault="00CC5552" w:rsidP="00F623A0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>Модель реалізує виділення контурів графічних об’єктів (</w:t>
      </w:r>
      <w:r w:rsidR="00B15BB2">
        <w:rPr>
          <w:color w:val="000000"/>
        </w:rPr>
        <w:t>водойм</w:t>
      </w:r>
      <w:r>
        <w:rPr>
          <w:color w:val="000000"/>
        </w:rPr>
        <w:t>)</w:t>
      </w:r>
      <w:r w:rsidR="00F623A0">
        <w:rPr>
          <w:color w:val="000000"/>
        </w:rPr>
        <w:t xml:space="preserve"> на</w:t>
      </w:r>
      <w:r w:rsidR="00B15BB2">
        <w:rPr>
          <w:color w:val="000000"/>
        </w:rPr>
        <w:t xml:space="preserve"> цифровому зображенні</w:t>
      </w:r>
      <w:r w:rsidR="00F623A0">
        <w:rPr>
          <w:color w:val="000000"/>
        </w:rPr>
        <w:t>. Для цього вона</w:t>
      </w:r>
      <w:r w:rsidR="00B15BB2">
        <w:rPr>
          <w:color w:val="000000"/>
        </w:rPr>
        <w:t xml:space="preserve"> покращує</w:t>
      </w:r>
      <w:r w:rsidR="00F623A0">
        <w:rPr>
          <w:color w:val="000000"/>
        </w:rPr>
        <w:t xml:space="preserve"> зображення з допомогою </w:t>
      </w:r>
      <w:r w:rsidR="00B15BB2">
        <w:rPr>
          <w:color w:val="000000"/>
        </w:rPr>
        <w:t xml:space="preserve">конвертації у відтінки сірого, </w:t>
      </w:r>
      <w:proofErr w:type="spellStart"/>
      <w:r w:rsidR="00B15BB2">
        <w:rPr>
          <w:color w:val="000000"/>
        </w:rPr>
        <w:t>Гаусівського</w:t>
      </w:r>
      <w:proofErr w:type="spellEnd"/>
      <w:r w:rsidR="00B15BB2">
        <w:rPr>
          <w:color w:val="000000"/>
        </w:rPr>
        <w:t xml:space="preserve"> розмиття,</w:t>
      </w:r>
      <w:r w:rsidR="00F623A0">
        <w:rPr>
          <w:color w:val="000000"/>
        </w:rPr>
        <w:t xml:space="preserve"> визначення порогу </w:t>
      </w:r>
      <w:proofErr w:type="spellStart"/>
      <w:r w:rsidR="00F623A0">
        <w:rPr>
          <w:color w:val="000000"/>
        </w:rPr>
        <w:t>бінаризації</w:t>
      </w:r>
      <w:proofErr w:type="spellEnd"/>
      <w:r w:rsidR="00B15BB2">
        <w:rPr>
          <w:color w:val="000000"/>
          <w:lang w:val="en-US"/>
        </w:rPr>
        <w:t xml:space="preserve"> </w:t>
      </w:r>
      <w:r w:rsidR="00B15BB2">
        <w:rPr>
          <w:color w:val="000000"/>
        </w:rPr>
        <w:t>з допомогою інвертованого бінарного порогу</w:t>
      </w:r>
      <w:r w:rsidR="00F623A0">
        <w:rPr>
          <w:color w:val="000000"/>
        </w:rPr>
        <w:t xml:space="preserve">, щоб розділити зображення на фон та об’єкти. Далі застосовується </w:t>
      </w:r>
      <w:r w:rsidR="00664B6E">
        <w:rPr>
          <w:color w:val="000000"/>
        </w:rPr>
        <w:t xml:space="preserve">згладжування </w:t>
      </w:r>
      <w:r w:rsidR="00F623A0">
        <w:rPr>
          <w:color w:val="000000"/>
        </w:rPr>
        <w:t>для зменшення шуму.</w:t>
      </w:r>
      <w:r w:rsidR="00664B6E">
        <w:rPr>
          <w:color w:val="000000"/>
        </w:rPr>
        <w:t xml:space="preserve"> Після цього відбувається кластеризація з допомогою </w:t>
      </w:r>
      <w:r w:rsidR="00664B6E">
        <w:rPr>
          <w:color w:val="000000"/>
          <w:lang w:val="en-US"/>
        </w:rPr>
        <w:t xml:space="preserve">k-means </w:t>
      </w:r>
      <w:r w:rsidR="00664B6E">
        <w:rPr>
          <w:color w:val="000000"/>
        </w:rPr>
        <w:t>та сегментація.</w:t>
      </w:r>
      <w:r w:rsidR="00F623A0">
        <w:rPr>
          <w:color w:val="000000"/>
        </w:rPr>
        <w:t xml:space="preserve"> </w:t>
      </w:r>
      <w:r w:rsidR="00664B6E">
        <w:rPr>
          <w:color w:val="000000"/>
        </w:rPr>
        <w:t xml:space="preserve">Далі </w:t>
      </w:r>
      <w:r w:rsidR="00F623A0">
        <w:rPr>
          <w:color w:val="000000"/>
        </w:rPr>
        <w:t>відбувається пошук контурів на</w:t>
      </w:r>
      <w:r w:rsidR="00664B6E">
        <w:rPr>
          <w:color w:val="000000"/>
        </w:rPr>
        <w:t xml:space="preserve"> сегментованому</w:t>
      </w:r>
      <w:r w:rsidR="00F623A0">
        <w:rPr>
          <w:color w:val="000000"/>
        </w:rPr>
        <w:t xml:space="preserve"> зображенні.</w:t>
      </w:r>
      <w:r w:rsidR="00664B6E">
        <w:rPr>
          <w:color w:val="000000"/>
        </w:rPr>
        <w:t xml:space="preserve"> Знайдений контур і буде ідентифікованим об’єктом.</w:t>
      </w:r>
    </w:p>
    <w:p w14:paraId="4823AB0D" w14:textId="7B0323A2" w:rsidR="00664B6E" w:rsidRDefault="00664B6E" w:rsidP="00F623A0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Кластеризація </w:t>
      </w:r>
      <w:r>
        <w:rPr>
          <w:color w:val="000000"/>
          <w:lang w:val="en-US"/>
        </w:rPr>
        <w:t xml:space="preserve">k-means – </w:t>
      </w:r>
      <w:r>
        <w:rPr>
          <w:color w:val="000000"/>
        </w:rPr>
        <w:t>це один з методів кластеризації, що впорядковує множини об’єктів в однорідні групи. Цей метод базується на мінімізації суми квадратів відстаней між кожним спостереженням та центром його кластера, тобто мінімізується функція</w:t>
      </w:r>
    </w:p>
    <w:p w14:paraId="00ED4DCE" w14:textId="111C56B7" w:rsidR="00664B6E" w:rsidRPr="00664B6E" w:rsidRDefault="00000000" w:rsidP="00F623A0">
      <w:pPr>
        <w:pStyle w:val="a3"/>
        <w:spacing w:after="0"/>
        <w:ind w:firstLine="709"/>
        <w:jc w:val="both"/>
        <w:rPr>
          <w:color w:val="000000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en-US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2D296AF5" w14:textId="6F60D826" w:rsidR="00664B6E" w:rsidRDefault="00664B6E" w:rsidP="00F623A0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де </w:t>
      </w:r>
      <m:oMath>
        <m:r>
          <w:rPr>
            <w:rFonts w:ascii="Cambria Math" w:hAnsi="Cambria Math"/>
            <w:color w:val="000000"/>
          </w:rPr>
          <m:t>d</m:t>
        </m:r>
      </m:oMath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– метрика,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sub>
        </m:sSub>
      </m:oMath>
      <w:r>
        <w:rPr>
          <w:color w:val="000000"/>
        </w:rPr>
        <w:t xml:space="preserve"> – об’єкт даних,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m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lang w:val="en-US"/>
          </w:rPr>
          <m:t>)</m:t>
        </m:r>
      </m:oMath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– центр </w:t>
      </w:r>
      <w:r w:rsidR="00A55110">
        <w:rPr>
          <w:color w:val="000000"/>
        </w:rPr>
        <w:t xml:space="preserve">кластера, якому належить об’єкт на </w:t>
      </w:r>
      <w:r w:rsidR="00A55110">
        <w:rPr>
          <w:color w:val="000000"/>
          <w:lang w:val="en-US"/>
        </w:rPr>
        <w:t>j-</w:t>
      </w:r>
      <w:proofErr w:type="spellStart"/>
      <w:r w:rsidR="00A55110">
        <w:rPr>
          <w:color w:val="000000"/>
        </w:rPr>
        <w:t>ій</w:t>
      </w:r>
      <w:proofErr w:type="spellEnd"/>
      <w:r w:rsidR="00A55110">
        <w:rPr>
          <w:color w:val="000000"/>
        </w:rPr>
        <w:t xml:space="preserve"> ітерації.</w:t>
      </w:r>
    </w:p>
    <w:p w14:paraId="512A2775" w14:textId="5898EB1E" w:rsidR="00A55110" w:rsidRPr="00A55110" w:rsidRDefault="00D63714" w:rsidP="00F623A0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Сегментація відбувається наступним чином: </w:t>
      </w:r>
      <w:r w:rsidR="00A41243">
        <w:rPr>
          <w:color w:val="000000"/>
        </w:rPr>
        <w:t>кожному пікселю присвоюється кластерний центр, до якого він належить, а далі масив з пікселями перетворюється у форму початкового зображення.</w:t>
      </w:r>
    </w:p>
    <w:p w14:paraId="37578002" w14:textId="426694D5" w:rsidR="00C56802" w:rsidRDefault="00C56802" w:rsidP="00F623A0">
      <w:pPr>
        <w:pStyle w:val="a3"/>
        <w:spacing w:after="0"/>
        <w:ind w:firstLine="709"/>
        <w:jc w:val="both"/>
        <w:rPr>
          <w:color w:val="000000"/>
        </w:rPr>
      </w:pPr>
      <w:r>
        <w:rPr>
          <w:color w:val="000000"/>
        </w:rPr>
        <w:t xml:space="preserve">Обробка зображення відбувається з допомогою засобів бібліотеки </w:t>
      </w:r>
      <w:r>
        <w:rPr>
          <w:color w:val="000000"/>
          <w:lang w:val="en-US"/>
        </w:rPr>
        <w:t>OpenCV</w:t>
      </w:r>
      <w:r>
        <w:rPr>
          <w:color w:val="000000"/>
        </w:rPr>
        <w:t xml:space="preserve"> з використанням </w:t>
      </w:r>
      <w:r>
        <w:rPr>
          <w:color w:val="000000"/>
          <w:lang w:val="en-US"/>
        </w:rPr>
        <w:t>Python</w:t>
      </w:r>
      <w:r>
        <w:rPr>
          <w:color w:val="000000"/>
        </w:rPr>
        <w:t>.</w:t>
      </w:r>
    </w:p>
    <w:p w14:paraId="69DE0A40" w14:textId="77777777" w:rsidR="00C56802" w:rsidRPr="00C56802" w:rsidRDefault="00C56802" w:rsidP="00F623A0">
      <w:pPr>
        <w:pStyle w:val="a3"/>
        <w:spacing w:after="0"/>
        <w:ind w:firstLine="709"/>
        <w:jc w:val="both"/>
        <w:rPr>
          <w:color w:val="000000"/>
        </w:rPr>
      </w:pPr>
    </w:p>
    <w:p w14:paraId="545645AA" w14:textId="543E6085" w:rsidR="00F576CF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архітектурного проектування та їх опис</w:t>
      </w:r>
    </w:p>
    <w:p w14:paraId="470009D9" w14:textId="168A6513" w:rsidR="00E66778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рис.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моделі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до програмного скрипту:</w:t>
      </w:r>
    </w:p>
    <w:p w14:paraId="4B212AF9" w14:textId="77777777" w:rsidR="00850478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C4CCDD2" w14:textId="62B812C1" w:rsidR="00850478" w:rsidRDefault="006334C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lastRenderedPageBreak/>
        <w:drawing>
          <wp:inline distT="0" distB="0" distL="0" distR="0" wp14:anchorId="4AB47185" wp14:editId="02B3C679">
            <wp:extent cx="1162050" cy="6496050"/>
            <wp:effectExtent l="0" t="0" r="0" b="0"/>
            <wp:docPr id="162636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3874" name="Рисунок 16263638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7EE" w14:textId="46C1BAC1" w:rsidR="00850478" w:rsidRPr="002C2A81" w:rsidRDefault="0085047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</w:p>
    <w:p w14:paraId="73E6075C" w14:textId="5DDDDF8A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Робота алгоритму розпочинається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із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зчитування зображення з допомогою бібліотеки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OpenCV.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Ці дії виконуються у блоці 1 блок-схеми алгоритму рис.1.</w:t>
      </w:r>
    </w:p>
    <w:p w14:paraId="5AB54D0E" w14:textId="567E6E44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2 виконується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попередня обробка зображень</w:t>
      </w:r>
      <w:r w:rsidR="00904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. Тут зображення перетворюється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відтінки </w:t>
      </w:r>
      <w:r w:rsidR="00904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сірого, застосовується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Гаусівське</w:t>
      </w:r>
      <w:proofErr w:type="spellEnd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розмиття, визначення порогу </w:t>
      </w:r>
      <w:proofErr w:type="spellStart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бінаризації</w:t>
      </w:r>
      <w:proofErr w:type="spellEnd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розділення зображення на фон та об’єкти, та застосовується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розмиття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</w:t>
      </w:r>
      <w:r w:rsidR="00DC0842" w:rsidRP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зменшення шуму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F45F3E1" w14:textId="3EEC09AD" w:rsidR="003A0746" w:rsidRPr="003A0746" w:rsidRDefault="003A074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3 виконується сегментація зображення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7859FD01" w14:textId="1B14CB0D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</w:t>
      </w:r>
      <w:r w:rsidR="00CF24E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виділення зовнішніх контурів об’єктів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F4C1749" w14:textId="30AADA4A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="00CF24E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відображення контурів на початковому зображенні</w:t>
      </w:r>
      <w:r w:rsidR="00CF24E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1526122E" w14:textId="543D10CA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відображається</w:t>
      </w:r>
      <w:r w:rsidR="0010375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результат виділення контурів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B7469FC" w14:textId="6401C20F" w:rsidR="00850478" w:rsidRDefault="00850478" w:rsidP="0010375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</w:t>
      </w:r>
      <w:r w:rsidR="00402FD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="0010375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збереження результату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На цьому виконання алгоритму завершено.</w:t>
      </w:r>
    </w:p>
    <w:p w14:paraId="73E0E25A" w14:textId="77777777" w:rsidR="00850478" w:rsidRPr="000C3517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17839A" w14:textId="7809A515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lastRenderedPageBreak/>
        <w:t>Опис структури проекту програми</w:t>
      </w:r>
    </w:p>
    <w:p w14:paraId="42340D44" w14:textId="6FAF9B79" w:rsidR="00D10210" w:rsidRPr="002C2A81" w:rsidRDefault="00D10210" w:rsidP="00D102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Для реалізації розробленого алгоритму мовою програмування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 можливостей інтегрованого середовища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PyCharm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сформовано 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кт.</w:t>
      </w:r>
    </w:p>
    <w:p w14:paraId="0D7F220F" w14:textId="0BFDEED7" w:rsidR="00F576CF" w:rsidRPr="002C2A81" w:rsidRDefault="00D10210" w:rsidP="00D102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 базується на лінійній бізнес-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логіці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функціонального програмування та має таку структуру.</w:t>
      </w:r>
    </w:p>
    <w:p w14:paraId="2A1D2909" w14:textId="6E40D3FC" w:rsidR="00915037" w:rsidRPr="002C2A81" w:rsidRDefault="00A163AD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163A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8115938" wp14:editId="290D2B1F">
            <wp:extent cx="5526708" cy="2876204"/>
            <wp:effectExtent l="0" t="0" r="0" b="635"/>
            <wp:docPr id="85227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7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196" cy="28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E57" w14:textId="141D779E" w:rsidR="00915037" w:rsidRPr="002C2A81" w:rsidRDefault="005042E3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533C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Структура проєкту</w:t>
      </w:r>
    </w:p>
    <w:p w14:paraId="4CCDA70C" w14:textId="77777777" w:rsidR="005042E3" w:rsidRPr="002C2A81" w:rsidRDefault="005042E3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9C15CD6" w14:textId="48EE1635" w:rsidR="00886074" w:rsidRPr="00886074" w:rsidRDefault="00B04E49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Lab_work</w:t>
      </w:r>
      <w:proofErr w:type="spellEnd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_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="008C674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головний каталог проєкту</w:t>
      </w:r>
    </w:p>
    <w:p w14:paraId="36EF410F" w14:textId="30811A05" w:rsidR="00393B4A" w:rsidRPr="00393B4A" w:rsidRDefault="00D43844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B04E49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r w:rsidR="00B04E4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 програмного коду</w:t>
      </w:r>
    </w:p>
    <w:p w14:paraId="101593B8" w14:textId="6933C297" w:rsidR="00B34A26" w:rsidRPr="006649F2" w:rsidRDefault="006649F2" w:rsidP="00975D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high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.jpg</w:t>
      </w:r>
      <w:r w:rsidR="00D63C6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високоточний знімок</w:t>
      </w:r>
    </w:p>
    <w:p w14:paraId="07FF8D4D" w14:textId="537F875A" w:rsidR="00D63C61" w:rsidRDefault="006649F2" w:rsidP="00975D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high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_recognition.jpg – 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 виділення конту</w:t>
      </w:r>
      <w:r w:rsidR="00D4384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рів об’єктів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високоточному знімку</w:t>
      </w:r>
    </w:p>
    <w:p w14:paraId="0976AB95" w14:textId="79670B90" w:rsidR="006649F2" w:rsidRPr="006649F2" w:rsidRDefault="006649F2" w:rsidP="00664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low.jpg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оперативний знімок</w:t>
      </w:r>
    </w:p>
    <w:p w14:paraId="535BF299" w14:textId="37E60EC2" w:rsidR="006649F2" w:rsidRPr="006649F2" w:rsidRDefault="006649F2" w:rsidP="00664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low_recognition.jpg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 виділення контурів об’єктів на оперативному знімку</w:t>
      </w:r>
    </w:p>
    <w:p w14:paraId="649ABF32" w14:textId="250EFD82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роботи програми відповідно до завдання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2355F44D" w14:textId="2B5A0435" w:rsidR="00F576CF" w:rsidRPr="002C2A81" w:rsidRDefault="00C03B88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Результатом роботи програми є сукупність послідовності графічних вікон, що реалізують умови завдання лабораторної роботи.</w:t>
      </w:r>
    </w:p>
    <w:p w14:paraId="5E00B08E" w14:textId="3A16B013" w:rsidR="00C03B88" w:rsidRPr="002C2A81" w:rsidRDefault="00AC0E9D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Початкове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високоточне 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FA9A751" w14:textId="5AD7947B" w:rsidR="001E6354" w:rsidRPr="00AC0E9D" w:rsidRDefault="006649F2" w:rsidP="00FB068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uk-UA"/>
          <w14:ligatures w14:val="none"/>
        </w:rPr>
        <w:lastRenderedPageBreak/>
        <w:drawing>
          <wp:inline distT="0" distB="0" distL="0" distR="0" wp14:anchorId="1B682BEC" wp14:editId="3634A01E">
            <wp:extent cx="4937760" cy="4223542"/>
            <wp:effectExtent l="0" t="0" r="0" b="5715"/>
            <wp:docPr id="205138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88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654" cy="42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124" w14:textId="7C9E86C2" w:rsidR="00AC0E9D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D1AF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е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високоточне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</w:t>
      </w:r>
    </w:p>
    <w:p w14:paraId="4EE17048" w14:textId="2A59DAB2" w:rsidR="001E6354" w:rsidRPr="002C2A81" w:rsidRDefault="00AC0E9D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Оброблене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високоточне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0C05396A" w14:textId="4734B672" w:rsidR="001E6354" w:rsidRPr="002C2A81" w:rsidRDefault="006649F2" w:rsidP="005D1A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C480E60" wp14:editId="11BCA4B8">
            <wp:extent cx="5029200" cy="4261970"/>
            <wp:effectExtent l="0" t="0" r="0" b="5715"/>
            <wp:docPr id="1044375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75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878" cy="42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0B2" w14:textId="635A406D" w:rsidR="001E6354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 w:rsidR="005D1AF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Оброблене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високоточне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зображення</w:t>
      </w:r>
    </w:p>
    <w:p w14:paraId="6703698F" w14:textId="049DC351" w:rsidR="001E6354" w:rsidRPr="002C2A81" w:rsidRDefault="006649F2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Сегментоване високоточне 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601F7A2C" w14:textId="1D583EF8" w:rsidR="001E6354" w:rsidRPr="002C2A81" w:rsidRDefault="006649F2" w:rsidP="00A75EA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D747E3E" wp14:editId="4931E18F">
            <wp:extent cx="4767398" cy="4073236"/>
            <wp:effectExtent l="0" t="0" r="0" b="3810"/>
            <wp:docPr id="1008316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16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361" cy="40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C93E" w14:textId="61660B20" w:rsidR="00A024DE" w:rsidRDefault="00A024DE" w:rsidP="00A024DE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Сегментоване високоточне зображення</w:t>
      </w:r>
    </w:p>
    <w:p w14:paraId="703411C9" w14:textId="2B84C935" w:rsidR="006649F2" w:rsidRDefault="006649F2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Виділення контурів на високоточному зображенні:</w:t>
      </w:r>
    </w:p>
    <w:p w14:paraId="2DFD4D38" w14:textId="77B4736E" w:rsidR="006649F2" w:rsidRDefault="006649F2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0BD42DD" wp14:editId="5249F776">
            <wp:extent cx="4854633" cy="4148806"/>
            <wp:effectExtent l="0" t="0" r="3175" b="4445"/>
            <wp:docPr id="770579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9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386" cy="41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14" w14:textId="71CD8D3F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557C2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Виділен</w:t>
      </w:r>
      <w:r w:rsidR="00557C2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</w:t>
      </w:r>
      <w:r w:rsidR="00557C2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контур</w:t>
      </w:r>
      <w:r w:rsidR="00557C2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="00557C2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високоточному зображенні</w:t>
      </w:r>
    </w:p>
    <w:p w14:paraId="7DF0E541" w14:textId="20C20D9B" w:rsidR="006649F2" w:rsidRDefault="00AC0E9D" w:rsidP="001D1D6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Бачимо, що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озера виділились доволі добре, проте також виділились деякі темні ділянки лісу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Тепер обробимо оперативне зображення:</w:t>
      </w:r>
    </w:p>
    <w:p w14:paraId="4882BED4" w14:textId="459FDDAF" w:rsidR="006649F2" w:rsidRDefault="006649F2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Початкове оперативне зображення:</w:t>
      </w:r>
    </w:p>
    <w:p w14:paraId="5ADFAA2C" w14:textId="248EEBC0" w:rsidR="006649F2" w:rsidRDefault="006649F2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9F6DC20" wp14:editId="1139935C">
            <wp:extent cx="4447309" cy="3784541"/>
            <wp:effectExtent l="0" t="0" r="0" b="6985"/>
            <wp:docPr id="137102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26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661" cy="37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E0C" w14:textId="1A9B52AF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Початкове оперативне зображення</w:t>
      </w:r>
    </w:p>
    <w:p w14:paraId="3A2534F2" w14:textId="57AE2962" w:rsidR="006649F2" w:rsidRDefault="00C56AD0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Оброблене оперативне зображення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406D068C" w14:textId="77777777" w:rsidR="006649F2" w:rsidRDefault="006649F2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649F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B4FE36A" wp14:editId="50501191">
            <wp:extent cx="4454433" cy="3790603"/>
            <wp:effectExtent l="0" t="0" r="3810" b="635"/>
            <wp:docPr id="44798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26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156" cy="38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282" w14:textId="5171CB93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56A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C56A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Оброблене оперативне зображення</w:t>
      </w:r>
    </w:p>
    <w:p w14:paraId="6DAE8246" w14:textId="6DA1160B" w:rsidR="00C56AD0" w:rsidRDefault="00C56AD0" w:rsidP="00C56AD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Сегментоване оперативне зображення:</w:t>
      </w:r>
    </w:p>
    <w:p w14:paraId="5AC89D1B" w14:textId="126E7955" w:rsidR="00C56AD0" w:rsidRDefault="00C56AD0" w:rsidP="00C56AD0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C56AD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3316B93" wp14:editId="48B9E243">
            <wp:extent cx="4677859" cy="4006735"/>
            <wp:effectExtent l="0" t="0" r="8890" b="0"/>
            <wp:docPr id="65639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1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914" cy="40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0161" w14:textId="7A191845" w:rsidR="00C56AD0" w:rsidRDefault="00C56AD0" w:rsidP="00C56AD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9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Сегментоване оперативне зображення</w:t>
      </w:r>
    </w:p>
    <w:p w14:paraId="3235C1AB" w14:textId="620D542B" w:rsidR="00C56AD0" w:rsidRDefault="00C56AD0" w:rsidP="00C56AD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Виділення контурів на оперативному зображенні:</w:t>
      </w:r>
    </w:p>
    <w:p w14:paraId="535397B5" w14:textId="258A4EFE" w:rsidR="00C56AD0" w:rsidRDefault="00C56AD0" w:rsidP="00C56AD0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C56AD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6052C1B" wp14:editId="4CA0D543">
            <wp:extent cx="4718974" cy="4028330"/>
            <wp:effectExtent l="0" t="0" r="5715" b="0"/>
            <wp:docPr id="144069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3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542" cy="40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EBBF" w14:textId="410D25F6" w:rsidR="00C56AD0" w:rsidRDefault="00C56AD0" w:rsidP="00C56AD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Виділені контури на оперативному зображенні</w:t>
      </w:r>
    </w:p>
    <w:p w14:paraId="37E31EB1" w14:textId="67D3958A" w:rsidR="001D1D69" w:rsidRDefault="00C56AD0" w:rsidP="001D1D6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Бачимо, що на оперативному зображенні контури водойм виділились навіть краще. Це через те, що </w:t>
      </w:r>
      <w:r w:rsidR="002F3DE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цьому знімку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ліс позначено однотонно.</w:t>
      </w:r>
      <w:r w:rsidR="002F3DE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Тому загалом</w:t>
      </w:r>
      <w:r w:rsidR="001D1D6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 представлені результати відповідають завданню лабораторної роботи.</w:t>
      </w:r>
    </w:p>
    <w:p w14:paraId="52D5E26F" w14:textId="4B2026D6" w:rsidR="00011339" w:rsidRPr="002C2A81" w:rsidRDefault="00011339" w:rsidP="00DE4219">
      <w:pPr>
        <w:pStyle w:val="a4"/>
        <w:numPr>
          <w:ilvl w:val="1"/>
          <w:numId w:val="5"/>
        </w:numPr>
        <w:tabs>
          <w:tab w:val="left" w:pos="1246"/>
        </w:tabs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Програмний код, що забезпечує отримання результату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4F659576" w14:textId="141B4D9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Програмний код послідовно реалізує алгоритм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рис.1 та спрямован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ий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отримання результатів, поданих на рис.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23AE35" w14:textId="7777777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14:paraId="44AB3E6D" w14:textId="3EBB920D" w:rsidR="007562E5" w:rsidRPr="0087063D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При цьому використано можливості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бібліотек: 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matplotlib</w:t>
      </w:r>
      <w:r w:rsidR="00B357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, OpenCV</w:t>
      </w:r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, </w:t>
      </w:r>
      <w:proofErr w:type="spellStart"/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numpy</w:t>
      </w:r>
      <w:proofErr w:type="spellEnd"/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</w:p>
    <w:p w14:paraId="3A03BA2A" w14:textId="338DEC4E" w:rsidR="00F576CF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Контекс</w:t>
      </w:r>
      <w:r w:rsidR="0096049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ні коментарі пояснюють сутність окремих скриптів наведеного коду програми.</w:t>
      </w:r>
    </w:p>
    <w:p w14:paraId="6A58AF60" w14:textId="78810B56" w:rsidR="00A41169" w:rsidRDefault="00743198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9B2AC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proofErr w:type="spellStart"/>
      <w:r w:rsidR="009B2AC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</w:t>
      </w:r>
      <w:proofErr w:type="spellEnd"/>
    </w:p>
    <w:p w14:paraId="2BBC5292" w14:textId="77777777" w:rsidR="0087063D" w:rsidRDefault="0087063D" w:rsidP="0087063D">
      <w:pPr>
        <w:pStyle w:val="HTML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"""</w:t>
      </w:r>
      <w:r>
        <w:rPr>
          <w:i/>
          <w:iCs/>
          <w:color w:val="5C6370"/>
        </w:rPr>
        <w:br/>
        <w:t>Ідентифікація водойм на зображеннях різної якості</w:t>
      </w:r>
      <w:r>
        <w:rPr>
          <w:i/>
          <w:iCs/>
          <w:color w:val="5C6370"/>
        </w:rPr>
        <w:br/>
        <w:t>"""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cv2</w:t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np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Показ зображення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imshow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Зчитування зображення з файлу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imread</w:t>
      </w:r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>, cv2.COLOR_BGR2RGB)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is_blurred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Обробка зображення """</w:t>
      </w:r>
      <w:r>
        <w:rPr>
          <w:i/>
          <w:iCs/>
          <w:color w:val="5C6370"/>
        </w:rPr>
        <w:br/>
        <w:t xml:space="preserve">    # Конвертуємо зображення у відтінки сірого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, cv2.COLOR_RGB2GRAY)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Застосовуємо </w:t>
      </w:r>
      <w:proofErr w:type="spellStart"/>
      <w:r>
        <w:rPr>
          <w:i/>
          <w:iCs/>
          <w:color w:val="5C6370"/>
        </w:rPr>
        <w:t>Гаусівське</w:t>
      </w:r>
      <w:proofErr w:type="spellEnd"/>
      <w:r>
        <w:rPr>
          <w:i/>
          <w:iCs/>
          <w:color w:val="5C6370"/>
        </w:rPr>
        <w:t xml:space="preserve"> розмиття, якщо потрібно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is_blurred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GaussianBlur</w:t>
      </w:r>
      <w:r>
        <w:rPr>
          <w:color w:val="BBBBBB"/>
        </w:rPr>
        <w:t>(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>, (</w:t>
      </w:r>
      <w:r>
        <w:rPr>
          <w:color w:val="D19A66"/>
        </w:rPr>
        <w:t>5</w:t>
      </w:r>
      <w:r>
        <w:rPr>
          <w:color w:val="BBBBBB"/>
        </w:rPr>
        <w:t xml:space="preserve">, </w:t>
      </w:r>
      <w:r>
        <w:rPr>
          <w:color w:val="D19A66"/>
        </w:rPr>
        <w:t>5</w:t>
      </w:r>
      <w:r>
        <w:rPr>
          <w:color w:val="BBBBBB"/>
        </w:rPr>
        <w:t xml:space="preserve">), 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Виділяємо темні області на зображенні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_,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threshold</w:t>
      </w:r>
      <w:r>
        <w:rPr>
          <w:color w:val="BBBBBB"/>
        </w:rPr>
        <w:t>(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>, cv2.THRESH_BINARY_INV)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Застосуємо згладжування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medianBlur</w:t>
      </w:r>
      <w:r>
        <w:rPr>
          <w:color w:val="BBBBBB"/>
        </w:rPr>
        <w:t>(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Знаходження контурів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t>, _ = cv2.</w:t>
      </w:r>
      <w:r>
        <w:rPr>
          <w:color w:val="61AFEF"/>
        </w:rPr>
        <w:t>findContours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copy</w:t>
      </w:r>
      <w:proofErr w:type="spellEnd"/>
      <w:r>
        <w:rPr>
          <w:color w:val="BBBBBB"/>
        </w:rPr>
        <w:t>(), cv2.RETR_EXTERNAL, cv2.CHAIN_APPROX_SIMPLE)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lastRenderedPageBreak/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Збереження результату у файл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, cv2.COLOR_RGB2BGR)</w:t>
      </w:r>
      <w:r>
        <w:rPr>
          <w:color w:val="BBBBBB"/>
        </w:rPr>
        <w:br/>
        <w:t xml:space="preserve">    cv2.</w:t>
      </w:r>
      <w:r>
        <w:rPr>
          <w:color w:val="61AFEF"/>
        </w:rPr>
        <w:t>imwrite</w:t>
      </w:r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Відображення контурів на зображенні """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>cv2.</w:t>
      </w:r>
      <w:r>
        <w:rPr>
          <w:color w:val="61AFEF"/>
        </w:rPr>
        <w:t>drawContours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, -</w:t>
      </w:r>
      <w:r>
        <w:rPr>
          <w:color w:val="D19A66"/>
        </w:rPr>
        <w:t>1</w:t>
      </w:r>
      <w:r>
        <w:rPr>
          <w:color w:val="BBBBBB"/>
        </w:rPr>
        <w:t>, 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), 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image</w:t>
      </w:r>
      <w:proofErr w:type="spellEnd"/>
      <w:r>
        <w:rPr>
          <w:color w:val="D19A66"/>
        </w:rPr>
        <w:br/>
      </w:r>
      <w:r>
        <w:rPr>
          <w:color w:val="D19A66"/>
        </w:rPr>
        <w:br/>
      </w:r>
      <w:r>
        <w:rPr>
          <w:color w:val="D19A66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Сегментація з допомогою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t xml:space="preserve"> """</w:t>
      </w:r>
      <w:r>
        <w:rPr>
          <w:i/>
          <w:iCs/>
          <w:color w:val="5C6370"/>
        </w:rPr>
        <w:br/>
        <w:t xml:space="preserve">    # Перетворюємо зображення у двовимірний масив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reshape</w:t>
      </w:r>
      <w:proofErr w:type="spellEnd"/>
      <w:r>
        <w:rPr>
          <w:color w:val="BBBBBB"/>
        </w:rPr>
        <w:t>((-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3</w:t>
      </w:r>
      <w:r>
        <w:rPr>
          <w:color w:val="BBBBBB"/>
        </w:rPr>
        <w:t>))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float32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Критерії зупинки для алгоритму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 = (cv2.TERM_CRITERIA_EPS + cv2.TERM_CRITERIA_MAX_ITER, 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r>
        <w:rPr>
          <w:color w:val="D19A66"/>
        </w:rPr>
        <w:t>1.0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Кількість кластерів та спроб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k = </w:t>
      </w:r>
      <w:r>
        <w:rPr>
          <w:color w:val="D19A66"/>
        </w:rPr>
        <w:t>2</w:t>
      </w:r>
      <w:r>
        <w:rPr>
          <w:color w:val="D19A66"/>
        </w:rPr>
        <w:br/>
        <w:t xml:space="preserve">   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>10</w:t>
      </w:r>
      <w:r>
        <w:rPr>
          <w:color w:val="D19A66"/>
        </w:rPr>
        <w:br/>
      </w:r>
      <w:r>
        <w:rPr>
          <w:color w:val="D19A66"/>
        </w:rPr>
        <w:br/>
        <w:t xml:space="preserve">    </w:t>
      </w:r>
      <w:r>
        <w:rPr>
          <w:i/>
          <w:iCs/>
          <w:color w:val="5C6370"/>
        </w:rPr>
        <w:t># Застосовуємо алгоритм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label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kmeans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, k, </w:t>
      </w:r>
      <w:proofErr w:type="spellStart"/>
      <w:r>
        <w:rPr>
          <w:i/>
          <w:iCs/>
          <w:color w:val="D55FDE"/>
        </w:rPr>
        <w:t>None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>, cv2.KMEANS_PP_CENTERS)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uint8</w:t>
      </w:r>
      <w:r>
        <w:rPr>
          <w:color w:val="BBBBBB"/>
        </w:rPr>
        <w:t>(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Отримуємо сегментаційні результати та відновлюємо форму зображення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[</w:t>
      </w:r>
      <w:proofErr w:type="spellStart"/>
      <w:r>
        <w:rPr>
          <w:color w:val="BBBBBB"/>
        </w:rPr>
        <w:t>label.</w:t>
      </w:r>
      <w:r>
        <w:rPr>
          <w:color w:val="61AFEF"/>
        </w:rPr>
        <w:t>flatten</w:t>
      </w:r>
      <w:proofErr w:type="spellEnd"/>
      <w:r>
        <w:rPr>
          <w:color w:val="BBBBBB"/>
        </w:rPr>
        <w:t>()]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res.</w:t>
      </w:r>
      <w:r>
        <w:rPr>
          <w:color w:val="61AFEF"/>
        </w:rPr>
        <w:t>reshape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.shape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Обробка високоякісного зображення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"high.jpg"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img_contours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img_contours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r>
        <w:rPr>
          <w:color w:val="89CA78"/>
        </w:rPr>
        <w:t>"high_recognition.jpg"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Обробка низькоякісного зображення</w:t>
      </w:r>
      <w:r>
        <w:rPr>
          <w:i/>
          <w:iCs/>
          <w:color w:val="5C6370"/>
        </w:rPr>
        <w:br/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"low.jpg"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img_contours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img_segment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image_entrance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img_contours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r>
        <w:rPr>
          <w:color w:val="89CA78"/>
        </w:rPr>
        <w:t>"low_recognition.jpg"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</w:p>
    <w:p w14:paraId="212F6159" w14:textId="77777777" w:rsidR="000F3890" w:rsidRDefault="000F3890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2D31F4B" w14:textId="77777777" w:rsidR="00743198" w:rsidRPr="000F3890" w:rsidRDefault="00743198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1A0B95A6" w14:textId="77777777" w:rsidR="00011339" w:rsidRPr="002C2A81" w:rsidRDefault="00011339" w:rsidP="001D1D69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IV. Висновки.</w:t>
      </w:r>
    </w:p>
    <w:p w14:paraId="2573DD01" w14:textId="1600202B" w:rsidR="00D342F7" w:rsidRPr="00743198" w:rsidRDefault="00657DC3" w:rsidP="00D342F7">
      <w:pPr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uk-UA"/>
        </w:rPr>
      </w:pPr>
      <w:r w:rsidRPr="002C2A81">
        <w:rPr>
          <w:rFonts w:ascii="Times New Roman" w:hAnsi="Times New Roman" w:cs="Times New Roman"/>
          <w:sz w:val="24"/>
          <w:szCs w:val="24"/>
          <w:lang w:eastAsia="uk-UA"/>
        </w:rPr>
        <w:t>У ході виконання лабораторної роботи було проведено дослідження</w:t>
      </w:r>
      <w:r w:rsidR="00743198">
        <w:rPr>
          <w:rFonts w:ascii="Times New Roman" w:hAnsi="Times New Roman" w:cs="Times New Roman"/>
          <w:sz w:val="24"/>
          <w:szCs w:val="24"/>
          <w:lang w:eastAsia="uk-UA"/>
        </w:rPr>
        <w:t xml:space="preserve"> принципів та особливостей </w:t>
      </w:r>
      <w:r w:rsidR="00A12343">
        <w:rPr>
          <w:rFonts w:ascii="Times New Roman" w:hAnsi="Times New Roman" w:cs="Times New Roman"/>
          <w:sz w:val="24"/>
          <w:szCs w:val="24"/>
          <w:lang w:eastAsia="uk-UA"/>
        </w:rPr>
        <w:t xml:space="preserve">практичного застосування технологій </w:t>
      </w:r>
      <w:r w:rsidR="00D342F7">
        <w:rPr>
          <w:rFonts w:ascii="Times New Roman" w:hAnsi="Times New Roman" w:cs="Times New Roman"/>
          <w:sz w:val="24"/>
          <w:szCs w:val="24"/>
          <w:lang w:eastAsia="uk-UA"/>
        </w:rPr>
        <w:t xml:space="preserve">сегментація та кластеризації </w:t>
      </w:r>
      <w:r w:rsidR="00A12343">
        <w:rPr>
          <w:rFonts w:ascii="Times New Roman" w:hAnsi="Times New Roman" w:cs="Times New Roman"/>
          <w:sz w:val="24"/>
          <w:szCs w:val="24"/>
          <w:lang w:eastAsia="uk-UA"/>
        </w:rPr>
        <w:t xml:space="preserve">цифрових зображень для </w:t>
      </w:r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задач </w:t>
      </w:r>
      <w:proofErr w:type="spellStart"/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Computer</w:t>
      </w:r>
      <w:proofErr w:type="spellEnd"/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Vision</w:t>
      </w:r>
      <w:proofErr w:type="spellEnd"/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</w:t>
      </w:r>
      <w:r w:rsidR="00A1234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спеціалізованих програмних бібліотек</w:t>
      </w:r>
      <w:r w:rsidR="00A12343">
        <w:rPr>
          <w:rFonts w:ascii="Times New Roman" w:hAnsi="Times New Roman" w:cs="Times New Roman"/>
          <w:sz w:val="24"/>
          <w:szCs w:val="24"/>
          <w:lang w:eastAsia="uk-UA"/>
        </w:rPr>
        <w:t>. Було реалізовано алгоритм</w:t>
      </w:r>
      <w:r w:rsidR="00767760">
        <w:rPr>
          <w:rFonts w:ascii="Times New Roman" w:hAnsi="Times New Roman" w:cs="Times New Roman"/>
          <w:sz w:val="24"/>
          <w:szCs w:val="24"/>
          <w:lang w:eastAsia="uk-UA"/>
        </w:rPr>
        <w:t>, що покращує вхідне зображення</w:t>
      </w:r>
      <w:r w:rsidR="00D342F7">
        <w:rPr>
          <w:rFonts w:ascii="Times New Roman" w:hAnsi="Times New Roman" w:cs="Times New Roman"/>
          <w:sz w:val="24"/>
          <w:szCs w:val="24"/>
          <w:lang w:eastAsia="uk-UA"/>
        </w:rPr>
        <w:t xml:space="preserve">, виконує кластеризацію та сегментацію і знаходить та позначає контури водойм на зображенні </w:t>
      </w:r>
      <w:r w:rsidR="00534E34">
        <w:rPr>
          <w:rFonts w:ascii="Times New Roman" w:hAnsi="Times New Roman" w:cs="Times New Roman"/>
          <w:sz w:val="24"/>
          <w:szCs w:val="24"/>
          <w:lang w:eastAsia="uk-UA"/>
        </w:rPr>
        <w:t xml:space="preserve">з використанням засобів мови програмування </w:t>
      </w:r>
      <w:r w:rsidR="00534E34">
        <w:rPr>
          <w:rFonts w:ascii="Times New Roman" w:hAnsi="Times New Roman" w:cs="Times New Roman"/>
          <w:sz w:val="24"/>
          <w:szCs w:val="24"/>
          <w:lang w:val="en-US" w:eastAsia="uk-UA"/>
        </w:rPr>
        <w:t>Python</w:t>
      </w:r>
      <w:r w:rsidR="001A06B7" w:rsidRPr="002C2A81">
        <w:rPr>
          <w:rFonts w:ascii="Times New Roman" w:hAnsi="Times New Roman" w:cs="Times New Roman"/>
          <w:sz w:val="24"/>
          <w:szCs w:val="24"/>
          <w:lang w:eastAsia="uk-UA"/>
        </w:rPr>
        <w:t>.</w:t>
      </w:r>
    </w:p>
    <w:p w14:paraId="20F9719A" w14:textId="68E328F3" w:rsidR="006D4931" w:rsidRPr="006D4931" w:rsidRDefault="00011339" w:rsidP="0001133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Виконав: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  <w:t>студент Трикош І. В.</w:t>
      </w:r>
    </w:p>
    <w:sectPr w:rsidR="006D4931" w:rsidRPr="006D4931" w:rsidSect="001B6836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7B5E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D1876"/>
    <w:multiLevelType w:val="multilevel"/>
    <w:tmpl w:val="F22057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34A16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7E31E9E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5717E26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79567844">
    <w:abstractNumId w:val="3"/>
  </w:num>
  <w:num w:numId="2" w16cid:durableId="1660886398">
    <w:abstractNumId w:val="2"/>
  </w:num>
  <w:num w:numId="3" w16cid:durableId="2017801649">
    <w:abstractNumId w:val="0"/>
  </w:num>
  <w:num w:numId="4" w16cid:durableId="1371875189">
    <w:abstractNumId w:val="4"/>
  </w:num>
  <w:num w:numId="5" w16cid:durableId="1792937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7"/>
    <w:rsid w:val="00011339"/>
    <w:rsid w:val="00016920"/>
    <w:rsid w:val="00027B6E"/>
    <w:rsid w:val="000461CF"/>
    <w:rsid w:val="000623BF"/>
    <w:rsid w:val="0006625F"/>
    <w:rsid w:val="00076473"/>
    <w:rsid w:val="000C3517"/>
    <w:rsid w:val="000F3890"/>
    <w:rsid w:val="00103755"/>
    <w:rsid w:val="00120750"/>
    <w:rsid w:val="00123D86"/>
    <w:rsid w:val="00146BF3"/>
    <w:rsid w:val="00151DB9"/>
    <w:rsid w:val="0019405C"/>
    <w:rsid w:val="001A06B7"/>
    <w:rsid w:val="001B6836"/>
    <w:rsid w:val="001B68CA"/>
    <w:rsid w:val="001C562D"/>
    <w:rsid w:val="001D1D69"/>
    <w:rsid w:val="001D25AE"/>
    <w:rsid w:val="001D439B"/>
    <w:rsid w:val="001E26D3"/>
    <w:rsid w:val="001E6354"/>
    <w:rsid w:val="001F765D"/>
    <w:rsid w:val="00210C09"/>
    <w:rsid w:val="00212A02"/>
    <w:rsid w:val="0023157D"/>
    <w:rsid w:val="00232D86"/>
    <w:rsid w:val="00277DA1"/>
    <w:rsid w:val="002A0F1D"/>
    <w:rsid w:val="002B3F17"/>
    <w:rsid w:val="002C2A81"/>
    <w:rsid w:val="002E46F9"/>
    <w:rsid w:val="002F3DE4"/>
    <w:rsid w:val="003152A5"/>
    <w:rsid w:val="003213C7"/>
    <w:rsid w:val="00333ABE"/>
    <w:rsid w:val="00333F81"/>
    <w:rsid w:val="00336329"/>
    <w:rsid w:val="0035173C"/>
    <w:rsid w:val="003537C2"/>
    <w:rsid w:val="0036436D"/>
    <w:rsid w:val="00393B4A"/>
    <w:rsid w:val="003A0746"/>
    <w:rsid w:val="003A3A62"/>
    <w:rsid w:val="003C4F8F"/>
    <w:rsid w:val="003D4B33"/>
    <w:rsid w:val="003D73D0"/>
    <w:rsid w:val="00400212"/>
    <w:rsid w:val="00402FD4"/>
    <w:rsid w:val="00412ECE"/>
    <w:rsid w:val="00423934"/>
    <w:rsid w:val="004256B1"/>
    <w:rsid w:val="004448BF"/>
    <w:rsid w:val="00485960"/>
    <w:rsid w:val="00494323"/>
    <w:rsid w:val="00496C95"/>
    <w:rsid w:val="004B51EA"/>
    <w:rsid w:val="004C4A6E"/>
    <w:rsid w:val="004E1CC4"/>
    <w:rsid w:val="004F2C5E"/>
    <w:rsid w:val="004F50D0"/>
    <w:rsid w:val="005018E8"/>
    <w:rsid w:val="005042E3"/>
    <w:rsid w:val="00510C59"/>
    <w:rsid w:val="00532102"/>
    <w:rsid w:val="00533C46"/>
    <w:rsid w:val="00534E34"/>
    <w:rsid w:val="00545BE8"/>
    <w:rsid w:val="00550C69"/>
    <w:rsid w:val="00557C25"/>
    <w:rsid w:val="00566D38"/>
    <w:rsid w:val="00577DFF"/>
    <w:rsid w:val="00586B86"/>
    <w:rsid w:val="00592FD7"/>
    <w:rsid w:val="005955CA"/>
    <w:rsid w:val="005A66E3"/>
    <w:rsid w:val="005D1AFF"/>
    <w:rsid w:val="005E4AD7"/>
    <w:rsid w:val="00603202"/>
    <w:rsid w:val="00604530"/>
    <w:rsid w:val="00610AA5"/>
    <w:rsid w:val="006248B3"/>
    <w:rsid w:val="006334C8"/>
    <w:rsid w:val="00656D37"/>
    <w:rsid w:val="00657DC3"/>
    <w:rsid w:val="00660FDA"/>
    <w:rsid w:val="006649F2"/>
    <w:rsid w:val="00664B6E"/>
    <w:rsid w:val="00665300"/>
    <w:rsid w:val="0069481C"/>
    <w:rsid w:val="006D3378"/>
    <w:rsid w:val="006D35AC"/>
    <w:rsid w:val="006D4931"/>
    <w:rsid w:val="006D6631"/>
    <w:rsid w:val="006E67B5"/>
    <w:rsid w:val="006F15B5"/>
    <w:rsid w:val="006F2A50"/>
    <w:rsid w:val="006F4A59"/>
    <w:rsid w:val="00705318"/>
    <w:rsid w:val="007144C6"/>
    <w:rsid w:val="007168E6"/>
    <w:rsid w:val="00743198"/>
    <w:rsid w:val="007562E5"/>
    <w:rsid w:val="00761F7F"/>
    <w:rsid w:val="00767760"/>
    <w:rsid w:val="00786C90"/>
    <w:rsid w:val="007979C3"/>
    <w:rsid w:val="007B0203"/>
    <w:rsid w:val="007D2DB4"/>
    <w:rsid w:val="007E5DD4"/>
    <w:rsid w:val="007E7462"/>
    <w:rsid w:val="008150A5"/>
    <w:rsid w:val="00820EE9"/>
    <w:rsid w:val="0083141F"/>
    <w:rsid w:val="00850478"/>
    <w:rsid w:val="00856A3F"/>
    <w:rsid w:val="0087063D"/>
    <w:rsid w:val="00872385"/>
    <w:rsid w:val="00873AD4"/>
    <w:rsid w:val="008840DC"/>
    <w:rsid w:val="00886074"/>
    <w:rsid w:val="0089157D"/>
    <w:rsid w:val="008A6464"/>
    <w:rsid w:val="008B67F8"/>
    <w:rsid w:val="008C37E7"/>
    <w:rsid w:val="008C3D1F"/>
    <w:rsid w:val="008C6745"/>
    <w:rsid w:val="008D235E"/>
    <w:rsid w:val="008E04E9"/>
    <w:rsid w:val="008F5036"/>
    <w:rsid w:val="008F5B0C"/>
    <w:rsid w:val="00904893"/>
    <w:rsid w:val="00915037"/>
    <w:rsid w:val="00921FC3"/>
    <w:rsid w:val="00930B95"/>
    <w:rsid w:val="0094628D"/>
    <w:rsid w:val="00960491"/>
    <w:rsid w:val="00961751"/>
    <w:rsid w:val="0096310E"/>
    <w:rsid w:val="00967552"/>
    <w:rsid w:val="009703B5"/>
    <w:rsid w:val="00974B53"/>
    <w:rsid w:val="00975D97"/>
    <w:rsid w:val="00981024"/>
    <w:rsid w:val="009B2AC9"/>
    <w:rsid w:val="009D2E38"/>
    <w:rsid w:val="009F23FF"/>
    <w:rsid w:val="00A024DE"/>
    <w:rsid w:val="00A12343"/>
    <w:rsid w:val="00A13880"/>
    <w:rsid w:val="00A163AD"/>
    <w:rsid w:val="00A41169"/>
    <w:rsid w:val="00A41243"/>
    <w:rsid w:val="00A43E43"/>
    <w:rsid w:val="00A55110"/>
    <w:rsid w:val="00A56A88"/>
    <w:rsid w:val="00A75C06"/>
    <w:rsid w:val="00A75EA7"/>
    <w:rsid w:val="00A97982"/>
    <w:rsid w:val="00AA2DFC"/>
    <w:rsid w:val="00AA5E0B"/>
    <w:rsid w:val="00AC0E9D"/>
    <w:rsid w:val="00AE1D3D"/>
    <w:rsid w:val="00AF520D"/>
    <w:rsid w:val="00B011D5"/>
    <w:rsid w:val="00B04E49"/>
    <w:rsid w:val="00B15BB2"/>
    <w:rsid w:val="00B34A26"/>
    <w:rsid w:val="00B357D4"/>
    <w:rsid w:val="00B84075"/>
    <w:rsid w:val="00B963D4"/>
    <w:rsid w:val="00B96A90"/>
    <w:rsid w:val="00BA4B41"/>
    <w:rsid w:val="00BC5A91"/>
    <w:rsid w:val="00BD36AA"/>
    <w:rsid w:val="00BF54C2"/>
    <w:rsid w:val="00C028ED"/>
    <w:rsid w:val="00C03B88"/>
    <w:rsid w:val="00C31FD7"/>
    <w:rsid w:val="00C3406E"/>
    <w:rsid w:val="00C37A53"/>
    <w:rsid w:val="00C451D1"/>
    <w:rsid w:val="00C55719"/>
    <w:rsid w:val="00C56802"/>
    <w:rsid w:val="00C56AD0"/>
    <w:rsid w:val="00C677DD"/>
    <w:rsid w:val="00C70650"/>
    <w:rsid w:val="00C77BFD"/>
    <w:rsid w:val="00CC33DB"/>
    <w:rsid w:val="00CC5552"/>
    <w:rsid w:val="00CC683A"/>
    <w:rsid w:val="00CD19F6"/>
    <w:rsid w:val="00CE3E46"/>
    <w:rsid w:val="00CF24EF"/>
    <w:rsid w:val="00CF3C61"/>
    <w:rsid w:val="00CF6CCE"/>
    <w:rsid w:val="00D10210"/>
    <w:rsid w:val="00D342F7"/>
    <w:rsid w:val="00D43844"/>
    <w:rsid w:val="00D54D32"/>
    <w:rsid w:val="00D63714"/>
    <w:rsid w:val="00D63C61"/>
    <w:rsid w:val="00D63EFF"/>
    <w:rsid w:val="00D90312"/>
    <w:rsid w:val="00DA6209"/>
    <w:rsid w:val="00DA71A2"/>
    <w:rsid w:val="00DB4F8A"/>
    <w:rsid w:val="00DB515E"/>
    <w:rsid w:val="00DC0842"/>
    <w:rsid w:val="00DE1CF3"/>
    <w:rsid w:val="00DE4219"/>
    <w:rsid w:val="00DF374F"/>
    <w:rsid w:val="00E13E37"/>
    <w:rsid w:val="00E177D7"/>
    <w:rsid w:val="00E66778"/>
    <w:rsid w:val="00E845CA"/>
    <w:rsid w:val="00EB22BB"/>
    <w:rsid w:val="00ED05BC"/>
    <w:rsid w:val="00EE5EF0"/>
    <w:rsid w:val="00EF6864"/>
    <w:rsid w:val="00EF6E80"/>
    <w:rsid w:val="00F057C2"/>
    <w:rsid w:val="00F1093D"/>
    <w:rsid w:val="00F314B6"/>
    <w:rsid w:val="00F41A46"/>
    <w:rsid w:val="00F42288"/>
    <w:rsid w:val="00F4255E"/>
    <w:rsid w:val="00F53C5C"/>
    <w:rsid w:val="00F576CF"/>
    <w:rsid w:val="00F57CB4"/>
    <w:rsid w:val="00F623A0"/>
    <w:rsid w:val="00F70E23"/>
    <w:rsid w:val="00F92BD3"/>
    <w:rsid w:val="00FA1F57"/>
    <w:rsid w:val="00FA4425"/>
    <w:rsid w:val="00FB0682"/>
    <w:rsid w:val="00FB3A0E"/>
    <w:rsid w:val="00FF0002"/>
    <w:rsid w:val="00F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AE6"/>
  <w15:chartTrackingRefBased/>
  <w15:docId w15:val="{7D14851C-242F-460F-8A23-9DDDCF2C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9F2"/>
  </w:style>
  <w:style w:type="paragraph" w:styleId="2">
    <w:name w:val="heading 2"/>
    <w:basedOn w:val="a"/>
    <w:next w:val="a"/>
    <w:link w:val="20"/>
    <w:uiPriority w:val="9"/>
    <w:unhideWhenUsed/>
    <w:qFormat/>
    <w:rsid w:val="00EE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E5E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D9031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9B2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B2AC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a6">
    <w:name w:val="Hyperlink"/>
    <w:basedOn w:val="a0"/>
    <w:uiPriority w:val="99"/>
    <w:unhideWhenUsed/>
    <w:rsid w:val="00B15BB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5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2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ing.com/map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ivingatlas2.arcgis.com/landsatexplorer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12</Pages>
  <Words>7247</Words>
  <Characters>4132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344</cp:revision>
  <dcterms:created xsi:type="dcterms:W3CDTF">2024-02-17T18:08:00Z</dcterms:created>
  <dcterms:modified xsi:type="dcterms:W3CDTF">2024-05-12T20:44:00Z</dcterms:modified>
</cp:coreProperties>
</file>