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D7F4" w14:textId="54FC5438" w:rsidR="005F6D01" w:rsidRPr="00EB5D66" w:rsidRDefault="00EB5D66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1. </w:t>
      </w:r>
      <w:r w:rsidR="005F6D01" w:rsidRPr="00EB5D66">
        <w:rPr>
          <w:rFonts w:asciiTheme="majorBidi" w:hAnsiTheme="majorBidi" w:cstheme="majorBidi"/>
          <w:sz w:val="28"/>
          <w:szCs w:val="28"/>
        </w:rPr>
        <w:t>Выписать нормы Конституции РФ, детально регулирующие конституционно-правовые отношения, а также нормы общего регулирования, которые затем получают свое развитие в правовых актах других отраслей права.</w:t>
      </w:r>
    </w:p>
    <w:p w14:paraId="43B97965" w14:textId="77777777" w:rsidR="0072589E" w:rsidRPr="0072589E" w:rsidRDefault="0072589E" w:rsidP="0072589E">
      <w:pPr>
        <w:pStyle w:val="a7"/>
        <w:spacing w:after="0" w:line="240" w:lineRule="auto"/>
        <w:ind w:left="851"/>
        <w:jc w:val="both"/>
        <w:rPr>
          <w:rFonts w:asciiTheme="majorBidi" w:hAnsiTheme="majorBidi" w:cstheme="majorBidi"/>
          <w:sz w:val="28"/>
          <w:szCs w:val="28"/>
        </w:rPr>
      </w:pPr>
    </w:p>
    <w:p w14:paraId="151D8E41" w14:textId="10F5E25E" w:rsidR="005F6D01" w:rsidRPr="0072589E" w:rsidRDefault="005F6D01" w:rsidP="0072589E">
      <w:pPr>
        <w:pStyle w:val="a7"/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72589E">
        <w:rPr>
          <w:rFonts w:asciiTheme="majorBidi" w:hAnsiTheme="majorBidi" w:cstheme="majorBidi"/>
          <w:sz w:val="28"/>
          <w:szCs w:val="28"/>
        </w:rPr>
        <w:t>Примерами конституционных норм, детально регулирующих общественные отношения, являются:</w:t>
      </w:r>
    </w:p>
    <w:p w14:paraId="67C5FE74" w14:textId="4A2116EF" w:rsidR="005F6D01" w:rsidRPr="0072589E" w:rsidRDefault="005F6D01" w:rsidP="0072589E">
      <w:pPr>
        <w:pStyle w:val="a7"/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72589E">
        <w:rPr>
          <w:rFonts w:asciiTheme="majorBidi" w:hAnsiTheme="majorBidi" w:cstheme="majorBidi"/>
          <w:sz w:val="28"/>
          <w:szCs w:val="28"/>
        </w:rPr>
        <w:t>П. «а»</w:t>
      </w:r>
      <w:r w:rsidRPr="0072589E">
        <w:rPr>
          <w:rFonts w:asciiTheme="majorBidi" w:hAnsiTheme="majorBidi" w:cstheme="majorBidi"/>
          <w:color w:val="0F1115"/>
          <w:sz w:val="28"/>
          <w:szCs w:val="28"/>
          <w:shd w:val="clear" w:color="auto" w:fill="FFFFFF"/>
        </w:rPr>
        <w:t xml:space="preserve"> </w:t>
      </w:r>
      <w:r w:rsidRPr="0072589E">
        <w:rPr>
          <w:rFonts w:asciiTheme="majorBidi" w:hAnsiTheme="majorBidi" w:cstheme="majorBidi"/>
          <w:sz w:val="28"/>
          <w:szCs w:val="28"/>
        </w:rPr>
        <w:t>ст. 84. Президент Российской Федерации назначает выборы Государственной Думы в соответствии с Конституцией Российской Федерации и федеральным законом.</w:t>
      </w:r>
    </w:p>
    <w:p w14:paraId="2C5D41E5" w14:textId="5BB62002" w:rsidR="005F6D01" w:rsidRPr="0072589E" w:rsidRDefault="005F6D01" w:rsidP="0072589E">
      <w:pPr>
        <w:pStyle w:val="a7"/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72589E">
        <w:rPr>
          <w:rFonts w:asciiTheme="majorBidi" w:hAnsiTheme="majorBidi" w:cstheme="majorBidi"/>
          <w:sz w:val="28"/>
          <w:szCs w:val="28"/>
        </w:rPr>
        <w:t>Ч. 1 ст. 92. Президент Российской Федерации приступает к исполнению полномочий с момента принесения им присяги и прекращает их исполнение с истечением срока его пребывания в должности с момента принесения присяги вновь избранным Президентом Российской Федерации.</w:t>
      </w:r>
    </w:p>
    <w:p w14:paraId="786C3172" w14:textId="425343EC" w:rsidR="005F6D01" w:rsidRPr="0072589E" w:rsidRDefault="005F6D01" w:rsidP="0072589E">
      <w:pPr>
        <w:pStyle w:val="a7"/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72589E">
        <w:rPr>
          <w:rFonts w:asciiTheme="majorBidi" w:hAnsiTheme="majorBidi" w:cstheme="majorBidi"/>
          <w:sz w:val="28"/>
          <w:szCs w:val="28"/>
        </w:rPr>
        <w:t>Ч. 3 ст. 100. Палаты могут собираться совместно для заслушивания посланий Президента Российской Федерации, посланий Конституционного Суда Российской Федерации, выступлений руководителей иностранных государств.</w:t>
      </w:r>
    </w:p>
    <w:p w14:paraId="54893643" w14:textId="77777777" w:rsidR="005F6D01" w:rsidRPr="0072589E" w:rsidRDefault="005F6D01" w:rsidP="0072589E">
      <w:pPr>
        <w:pStyle w:val="a7"/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60CBE6B6" w14:textId="28EABA75" w:rsidR="0072589E" w:rsidRPr="0072589E" w:rsidRDefault="005F6D01" w:rsidP="0072589E">
      <w:pPr>
        <w:pStyle w:val="a7"/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72589E">
        <w:rPr>
          <w:rFonts w:asciiTheme="majorBidi" w:hAnsiTheme="majorBidi" w:cstheme="majorBidi"/>
          <w:sz w:val="28"/>
          <w:szCs w:val="28"/>
        </w:rPr>
        <w:t>Примерами конституционных норм общего регулирования общественных отношений являются:</w:t>
      </w:r>
    </w:p>
    <w:p w14:paraId="163BACE9" w14:textId="55F459FC" w:rsidR="008070A4" w:rsidRPr="0072589E" w:rsidRDefault="008070A4" w:rsidP="0072589E">
      <w:pPr>
        <w:pStyle w:val="a7"/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72589E">
        <w:rPr>
          <w:rFonts w:asciiTheme="majorBidi" w:hAnsiTheme="majorBidi" w:cstheme="majorBidi"/>
          <w:sz w:val="28"/>
          <w:szCs w:val="28"/>
        </w:rPr>
        <w:t>Ч. 2 ст. 8. В Российской Федерации признаются и защищаются равным образом частная, государственная, муниципальная и иные формы собственности.</w:t>
      </w:r>
    </w:p>
    <w:p w14:paraId="00C1948C" w14:textId="698ADE70" w:rsidR="008070A4" w:rsidRPr="0072589E" w:rsidRDefault="008070A4" w:rsidP="0072589E">
      <w:pPr>
        <w:pStyle w:val="a7"/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72589E">
        <w:rPr>
          <w:rFonts w:asciiTheme="majorBidi" w:hAnsiTheme="majorBidi" w:cstheme="majorBidi"/>
          <w:sz w:val="28"/>
          <w:szCs w:val="28"/>
        </w:rPr>
        <w:t>Ст. 19. Все равны перед законом и судом.</w:t>
      </w:r>
    </w:p>
    <w:p w14:paraId="655349CE" w14:textId="4FD0EF50" w:rsidR="00EB5D66" w:rsidRPr="00EB5D66" w:rsidRDefault="00EB5D66" w:rsidP="00EB5D6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492FBA75" w14:textId="575465A0" w:rsidR="008070A4" w:rsidRPr="00EB5D66" w:rsidRDefault="00EB5D66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Задание 2. </w:t>
      </w:r>
      <w:r w:rsidR="008070A4" w:rsidRPr="00EB5D66">
        <w:rPr>
          <w:rFonts w:asciiTheme="majorBidi" w:hAnsiTheme="majorBidi" w:cstheme="majorBidi"/>
          <w:sz w:val="28"/>
          <w:szCs w:val="28"/>
        </w:rPr>
        <w:t>Проанализируйте некоторые конституционные нормы и определите особенности их структуры.</w:t>
      </w:r>
    </w:p>
    <w:p w14:paraId="48273EC2" w14:textId="77777777" w:rsidR="0072589E" w:rsidRPr="0072589E" w:rsidRDefault="0072589E" w:rsidP="0072589E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1943C185" w14:textId="0B442FB0" w:rsidR="008070A4" w:rsidRPr="0072589E" w:rsidRDefault="00A80243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72589E">
        <w:rPr>
          <w:rFonts w:asciiTheme="majorBidi" w:hAnsiTheme="majorBidi" w:cstheme="majorBidi"/>
          <w:sz w:val="28"/>
          <w:szCs w:val="28"/>
        </w:rPr>
        <w:t>Особенность структуры конституционно-правовых норм заключается в том, что чаще всего нормы состоят только из диспозиции (самого правила) или из гипотезы и диспозиции.</w:t>
      </w:r>
    </w:p>
    <w:p w14:paraId="045CADB2" w14:textId="4F50DBEF" w:rsidR="00A80243" w:rsidRPr="0072589E" w:rsidRDefault="00A80243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72589E">
        <w:rPr>
          <w:rFonts w:asciiTheme="majorBidi" w:hAnsiTheme="majorBidi" w:cstheme="majorBidi"/>
          <w:sz w:val="28"/>
          <w:szCs w:val="28"/>
        </w:rPr>
        <w:t>Пример: Ст. 59</w:t>
      </w:r>
    </w:p>
    <w:p w14:paraId="271E5791" w14:textId="06894391" w:rsidR="00A80243" w:rsidRPr="00A80243" w:rsidRDefault="00A80243" w:rsidP="0072589E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A80243">
        <w:rPr>
          <w:rFonts w:asciiTheme="majorBidi" w:hAnsiTheme="majorBidi" w:cstheme="majorBidi"/>
          <w:sz w:val="28"/>
          <w:szCs w:val="28"/>
        </w:rPr>
        <w:t>Часть 1: Защита Отечества является долгом и обязанностью гражданина Российской Федерации. Это диспозиция</w:t>
      </w:r>
      <w:r w:rsidRPr="0072589E">
        <w:rPr>
          <w:rFonts w:asciiTheme="majorBidi" w:hAnsiTheme="majorBidi" w:cstheme="majorBidi"/>
          <w:sz w:val="28"/>
          <w:szCs w:val="28"/>
        </w:rPr>
        <w:t>.</w:t>
      </w:r>
    </w:p>
    <w:p w14:paraId="52121D4E" w14:textId="77777777" w:rsidR="00A80243" w:rsidRPr="00A80243" w:rsidRDefault="00A80243" w:rsidP="0072589E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A80243">
        <w:rPr>
          <w:rFonts w:asciiTheme="majorBidi" w:hAnsiTheme="majorBidi" w:cstheme="majorBidi"/>
          <w:sz w:val="28"/>
          <w:szCs w:val="28"/>
        </w:rPr>
        <w:t>Часть 3: Гражданин Российской Федерации в случае, если его убеждениям или вероисповеданию противоречит несение военной службы, а также в иных установленных федеральным законом случаях имеет право на замену ее альтернативной гражданской службой.</w:t>
      </w:r>
    </w:p>
    <w:p w14:paraId="1BFB2C0E" w14:textId="2F97A260" w:rsidR="00A80243" w:rsidRPr="00A80243" w:rsidRDefault="00A80243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A80243">
        <w:rPr>
          <w:rFonts w:asciiTheme="majorBidi" w:hAnsiTheme="majorBidi" w:cstheme="majorBidi"/>
          <w:sz w:val="28"/>
          <w:szCs w:val="28"/>
        </w:rPr>
        <w:t>Гипотеза: "в случае, если его убеждениям... противоречит несение военной службы"</w:t>
      </w:r>
      <w:r w:rsidR="00406017" w:rsidRPr="0072589E">
        <w:rPr>
          <w:rFonts w:asciiTheme="majorBidi" w:hAnsiTheme="majorBidi" w:cstheme="majorBidi"/>
          <w:sz w:val="28"/>
          <w:szCs w:val="28"/>
        </w:rPr>
        <w:t>.</w:t>
      </w:r>
    </w:p>
    <w:p w14:paraId="0DD5CC16" w14:textId="673CFAC4" w:rsidR="00A80243" w:rsidRPr="00A80243" w:rsidRDefault="00A80243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A80243">
        <w:rPr>
          <w:rFonts w:asciiTheme="majorBidi" w:hAnsiTheme="majorBidi" w:cstheme="majorBidi"/>
          <w:sz w:val="28"/>
          <w:szCs w:val="28"/>
        </w:rPr>
        <w:t>Диспозиция: "имеет право на замену ее альтернативной гражданской службой"</w:t>
      </w:r>
      <w:r w:rsidR="00406017" w:rsidRPr="0072589E">
        <w:rPr>
          <w:rFonts w:asciiTheme="majorBidi" w:hAnsiTheme="majorBidi" w:cstheme="majorBidi"/>
          <w:sz w:val="28"/>
          <w:szCs w:val="28"/>
        </w:rPr>
        <w:t>.</w:t>
      </w:r>
    </w:p>
    <w:p w14:paraId="7E8F17BF" w14:textId="77777777" w:rsidR="00EB5D66" w:rsidRDefault="00EB5D6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188FFA14" w14:textId="2CB6DED3" w:rsidR="00EB5D66" w:rsidRDefault="00EB5D66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Задание 3. </w:t>
      </w:r>
      <w:r w:rsidR="00A80243" w:rsidRPr="00EB5D66">
        <w:rPr>
          <w:rFonts w:asciiTheme="majorBidi" w:hAnsiTheme="majorBidi" w:cstheme="majorBidi"/>
          <w:sz w:val="28"/>
          <w:szCs w:val="28"/>
        </w:rPr>
        <w:t>Используя текст Конституции РФ, приведите по несколько примеров конституционно-правовых норм следующих видов:</w:t>
      </w:r>
    </w:p>
    <w:p w14:paraId="62F11023" w14:textId="3D212388" w:rsidR="00EB5D66" w:rsidRDefault="00A80243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EB5D66">
        <w:rPr>
          <w:rFonts w:asciiTheme="majorBidi" w:hAnsiTheme="majorBidi" w:cstheme="majorBidi"/>
          <w:sz w:val="28"/>
          <w:szCs w:val="28"/>
        </w:rPr>
        <w:t xml:space="preserve">а) </w:t>
      </w:r>
      <w:proofErr w:type="spellStart"/>
      <w:r w:rsidRPr="00EB5D66">
        <w:rPr>
          <w:rFonts w:asciiTheme="majorBidi" w:hAnsiTheme="majorBidi" w:cstheme="majorBidi"/>
          <w:sz w:val="28"/>
          <w:szCs w:val="28"/>
        </w:rPr>
        <w:t>управом</w:t>
      </w:r>
      <w:r w:rsidR="00EB5D66">
        <w:rPr>
          <w:rFonts w:asciiTheme="majorBidi" w:hAnsiTheme="majorBidi" w:cstheme="majorBidi"/>
          <w:sz w:val="28"/>
          <w:szCs w:val="28"/>
        </w:rPr>
        <w:t>а</w:t>
      </w:r>
      <w:r w:rsidRPr="00EB5D66">
        <w:rPr>
          <w:rFonts w:asciiTheme="majorBidi" w:hAnsiTheme="majorBidi" w:cstheme="majorBidi"/>
          <w:sz w:val="28"/>
          <w:szCs w:val="28"/>
        </w:rPr>
        <w:t>чивающие</w:t>
      </w:r>
      <w:proofErr w:type="spellEnd"/>
      <w:r w:rsidRPr="00EB5D66">
        <w:rPr>
          <w:rFonts w:asciiTheme="majorBidi" w:hAnsiTheme="majorBidi" w:cstheme="majorBidi"/>
          <w:sz w:val="28"/>
          <w:szCs w:val="28"/>
        </w:rPr>
        <w:t xml:space="preserve">; </w:t>
      </w:r>
    </w:p>
    <w:p w14:paraId="46E0FCA7" w14:textId="77777777" w:rsidR="00EB5D66" w:rsidRDefault="00A80243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EB5D66">
        <w:rPr>
          <w:rFonts w:asciiTheme="majorBidi" w:hAnsiTheme="majorBidi" w:cstheme="majorBidi"/>
          <w:sz w:val="28"/>
          <w:szCs w:val="28"/>
        </w:rPr>
        <w:t xml:space="preserve">б) обязывающие; </w:t>
      </w:r>
    </w:p>
    <w:p w14:paraId="5D6F9667" w14:textId="77777777" w:rsidR="00EB5D66" w:rsidRDefault="00A80243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EB5D66">
        <w:rPr>
          <w:rFonts w:asciiTheme="majorBidi" w:hAnsiTheme="majorBidi" w:cstheme="majorBidi"/>
          <w:sz w:val="28"/>
          <w:szCs w:val="28"/>
        </w:rPr>
        <w:t xml:space="preserve">в) запрещающие; </w:t>
      </w:r>
    </w:p>
    <w:p w14:paraId="5328B722" w14:textId="77777777" w:rsidR="00EB5D66" w:rsidRDefault="00A80243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EB5D66">
        <w:rPr>
          <w:rFonts w:asciiTheme="majorBidi" w:hAnsiTheme="majorBidi" w:cstheme="majorBidi"/>
          <w:sz w:val="28"/>
          <w:szCs w:val="28"/>
        </w:rPr>
        <w:t xml:space="preserve">г) императивные; </w:t>
      </w:r>
    </w:p>
    <w:p w14:paraId="008040FB" w14:textId="77777777" w:rsidR="00EB5D66" w:rsidRDefault="00A80243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EB5D66">
        <w:rPr>
          <w:rFonts w:asciiTheme="majorBidi" w:hAnsiTheme="majorBidi" w:cstheme="majorBidi"/>
          <w:sz w:val="28"/>
          <w:szCs w:val="28"/>
        </w:rPr>
        <w:t xml:space="preserve">д) диспозитивные; </w:t>
      </w:r>
    </w:p>
    <w:p w14:paraId="4933CA13" w14:textId="77777777" w:rsidR="00EB5D66" w:rsidRDefault="00A80243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EB5D66">
        <w:rPr>
          <w:rFonts w:asciiTheme="majorBidi" w:hAnsiTheme="majorBidi" w:cstheme="majorBidi"/>
          <w:sz w:val="28"/>
          <w:szCs w:val="28"/>
        </w:rPr>
        <w:t xml:space="preserve">е) нормы-дефиниции; </w:t>
      </w:r>
    </w:p>
    <w:p w14:paraId="159F1960" w14:textId="53499707" w:rsidR="00A80243" w:rsidRPr="00EB5D66" w:rsidRDefault="00A80243" w:rsidP="00EB5D6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EB5D66">
        <w:rPr>
          <w:rFonts w:asciiTheme="majorBidi" w:hAnsiTheme="majorBidi" w:cstheme="majorBidi"/>
          <w:sz w:val="28"/>
          <w:szCs w:val="28"/>
        </w:rPr>
        <w:t>ж) нормы-декларации.</w:t>
      </w:r>
    </w:p>
    <w:p w14:paraId="51DE2790" w14:textId="77777777" w:rsidR="0072589E" w:rsidRPr="0072589E" w:rsidRDefault="0072589E" w:rsidP="0072589E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6FCBDBF4" w14:textId="71CA6A3B" w:rsidR="00406017" w:rsidRPr="00406017" w:rsidRDefault="00406017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 xml:space="preserve">а) </w:t>
      </w:r>
      <w:proofErr w:type="spellStart"/>
      <w:r w:rsidRPr="00406017">
        <w:rPr>
          <w:rFonts w:asciiTheme="majorBidi" w:hAnsiTheme="majorBidi" w:cstheme="majorBidi"/>
          <w:sz w:val="28"/>
          <w:szCs w:val="28"/>
        </w:rPr>
        <w:t>Управомачивающие</w:t>
      </w:r>
      <w:proofErr w:type="spellEnd"/>
    </w:p>
    <w:p w14:paraId="7AC211D4" w14:textId="77777777" w:rsidR="00406017" w:rsidRPr="00406017" w:rsidRDefault="00406017" w:rsidP="0072589E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Ст. 33: Граждане Российской Федерации имеют право обращаться лично, а также направлять индивидуальные и коллективные обращения в государственные органы и органы местного самоуправления.</w:t>
      </w:r>
    </w:p>
    <w:p w14:paraId="0232EB54" w14:textId="77777777" w:rsidR="00406017" w:rsidRPr="00406017" w:rsidRDefault="00406017" w:rsidP="0072589E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Ч. 1 ст. 37: Труд свободен. Каждый имеет право свободно распоряжаться своими способностями к труду, выбирать род деятельности и профессию.</w:t>
      </w:r>
    </w:p>
    <w:p w14:paraId="767AABFC" w14:textId="7D5A5716" w:rsidR="00406017" w:rsidRPr="00406017" w:rsidRDefault="00406017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б) Обязывающие </w:t>
      </w:r>
    </w:p>
    <w:p w14:paraId="5B24E4C6" w14:textId="77777777" w:rsidR="00406017" w:rsidRPr="00406017" w:rsidRDefault="00406017" w:rsidP="0072589E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Ч. 2 ст. 15: Органы государственной власти, органы местного самоуправления, должностные лица, граждане и их объединения обязаны соблюдать Конституцию Российской Федерации и законы.</w:t>
      </w:r>
    </w:p>
    <w:p w14:paraId="31696502" w14:textId="7FF6E9A8" w:rsidR="00406017" w:rsidRPr="00406017" w:rsidRDefault="00406017" w:rsidP="0072589E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Ч. 3 ст. 44</w:t>
      </w:r>
      <w:proofErr w:type="gramStart"/>
      <w:r w:rsidRPr="0072589E">
        <w:rPr>
          <w:rFonts w:asciiTheme="majorBidi" w:hAnsiTheme="majorBidi" w:cstheme="majorBidi"/>
          <w:sz w:val="28"/>
          <w:szCs w:val="28"/>
        </w:rPr>
        <w:t>: Каждый</w:t>
      </w:r>
      <w:proofErr w:type="gramEnd"/>
      <w:r w:rsidRPr="00406017">
        <w:rPr>
          <w:rFonts w:asciiTheme="majorBidi" w:hAnsiTheme="majorBidi" w:cstheme="majorBidi"/>
          <w:sz w:val="28"/>
          <w:szCs w:val="28"/>
        </w:rPr>
        <w:t xml:space="preserve"> обязан заботиться о сохранении исторического и культурного наследия, беречь памятники истории и культуры.</w:t>
      </w:r>
    </w:p>
    <w:p w14:paraId="3354D8D7" w14:textId="3F65B750" w:rsidR="00406017" w:rsidRPr="00406017" w:rsidRDefault="00406017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в) Запрещающие</w:t>
      </w:r>
    </w:p>
    <w:p w14:paraId="590F8526" w14:textId="77777777" w:rsidR="00406017" w:rsidRPr="00406017" w:rsidRDefault="00406017" w:rsidP="0072589E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Ч. 5 ст. 13</w:t>
      </w:r>
      <w:proofErr w:type="gramStart"/>
      <w:r w:rsidRPr="00406017">
        <w:rPr>
          <w:rFonts w:asciiTheme="majorBidi" w:hAnsiTheme="majorBidi" w:cstheme="majorBidi"/>
          <w:sz w:val="28"/>
          <w:szCs w:val="28"/>
        </w:rPr>
        <w:t>: Запрещается</w:t>
      </w:r>
      <w:proofErr w:type="gramEnd"/>
      <w:r w:rsidRPr="00406017">
        <w:rPr>
          <w:rFonts w:asciiTheme="majorBidi" w:hAnsiTheme="majorBidi" w:cstheme="majorBidi"/>
          <w:sz w:val="28"/>
          <w:szCs w:val="28"/>
        </w:rPr>
        <w:t xml:space="preserve"> создание и деятельность общественных объединений, цели или действия которых направлены на насильственное изменение основ конституционного строя и нарушение целостности Российской Федерации, подрыв безопасности государства, создание вооруженных формирований, разжигание социальной, расовой, национальной и религиозной розни.</w:t>
      </w:r>
    </w:p>
    <w:p w14:paraId="4373E2DD" w14:textId="77777777" w:rsidR="00406017" w:rsidRPr="00406017" w:rsidRDefault="00406017" w:rsidP="0072589E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Ч. 2 ст. 19</w:t>
      </w:r>
      <w:proofErr w:type="gramStart"/>
      <w:r w:rsidRPr="00406017">
        <w:rPr>
          <w:rFonts w:asciiTheme="majorBidi" w:hAnsiTheme="majorBidi" w:cstheme="majorBidi"/>
          <w:sz w:val="28"/>
          <w:szCs w:val="28"/>
        </w:rPr>
        <w:t>: Запрещаются</w:t>
      </w:r>
      <w:proofErr w:type="gramEnd"/>
      <w:r w:rsidRPr="00406017">
        <w:rPr>
          <w:rFonts w:asciiTheme="majorBidi" w:hAnsiTheme="majorBidi" w:cstheme="majorBidi"/>
          <w:sz w:val="28"/>
          <w:szCs w:val="28"/>
        </w:rPr>
        <w:t xml:space="preserve"> любые формы ограничения прав граждан по признакам социальной, расовой, национальной, языковой или религиозной принадлежности.</w:t>
      </w:r>
    </w:p>
    <w:p w14:paraId="4FD30CE1" w14:textId="0A66E2CD" w:rsidR="00406017" w:rsidRPr="00406017" w:rsidRDefault="00406017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г) Императивные</w:t>
      </w:r>
    </w:p>
    <w:p w14:paraId="6EA1F059" w14:textId="77777777" w:rsidR="00406017" w:rsidRPr="00406017" w:rsidRDefault="00406017" w:rsidP="0072589E">
      <w:pPr>
        <w:numPr>
          <w:ilvl w:val="0"/>
          <w:numId w:val="7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Ч. 3 ст. 76: Федеральные законы не могут противоречить федеральным конституционным законам.</w:t>
      </w:r>
    </w:p>
    <w:p w14:paraId="54F7A81B" w14:textId="2A4F4361" w:rsidR="00406017" w:rsidRPr="00406017" w:rsidRDefault="00406017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д) Диспозитивные</w:t>
      </w:r>
    </w:p>
    <w:p w14:paraId="3BF8F6DD" w14:textId="77777777" w:rsidR="00406017" w:rsidRPr="00406017" w:rsidRDefault="00406017" w:rsidP="0072589E">
      <w:pPr>
        <w:numPr>
          <w:ilvl w:val="0"/>
          <w:numId w:val="8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Ч. 4 ст. 66: Отношения автономных округов, входящих в состав края или области, могут регулироваться федеральным законом и договором между органами государственной власти автономного округа и, соответственно, органами государственной власти края или области. (Здесь есть элемент выбора: регулировать законом или договором).</w:t>
      </w:r>
    </w:p>
    <w:p w14:paraId="3C6992C3" w14:textId="3DD8BB94" w:rsidR="00406017" w:rsidRPr="00406017" w:rsidRDefault="00406017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е) Нормы-дефиниции </w:t>
      </w:r>
    </w:p>
    <w:p w14:paraId="393018C9" w14:textId="77777777" w:rsidR="00406017" w:rsidRPr="00406017" w:rsidRDefault="00406017" w:rsidP="0072589E">
      <w:pPr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lastRenderedPageBreak/>
        <w:t>Ст. 1: Российская Федерация - Россия есть демократическое федеративное правовое государство с республиканской формой правления.</w:t>
      </w:r>
    </w:p>
    <w:p w14:paraId="0533979D" w14:textId="77777777" w:rsidR="00406017" w:rsidRPr="00406017" w:rsidRDefault="00406017" w:rsidP="0072589E">
      <w:pPr>
        <w:numPr>
          <w:ilvl w:val="0"/>
          <w:numId w:val="9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Ст. 94: Федеральное Собрание - парламент Российской Федерации - является представительным и законодательным органом Российской Федерации.</w:t>
      </w:r>
    </w:p>
    <w:p w14:paraId="274C052E" w14:textId="3EA0E05A" w:rsidR="00406017" w:rsidRPr="00406017" w:rsidRDefault="00406017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 xml:space="preserve">ж) Нормы-декларации </w:t>
      </w:r>
    </w:p>
    <w:p w14:paraId="1039FB91" w14:textId="77777777" w:rsidR="00406017" w:rsidRPr="00406017" w:rsidRDefault="00406017" w:rsidP="0072589E">
      <w:pPr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Ст. 2: Человек, его права и свободы являются высшей ценностью. Признание, соблюдение и защита прав и свобод человека и гражданина - обязанность государства.</w:t>
      </w:r>
    </w:p>
    <w:p w14:paraId="1B74B2F5" w14:textId="77777777" w:rsidR="00406017" w:rsidRPr="00406017" w:rsidRDefault="00406017" w:rsidP="0072589E">
      <w:pPr>
        <w:numPr>
          <w:ilvl w:val="0"/>
          <w:numId w:val="10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406017">
        <w:rPr>
          <w:rFonts w:asciiTheme="majorBidi" w:hAnsiTheme="majorBidi" w:cstheme="majorBidi"/>
          <w:sz w:val="28"/>
          <w:szCs w:val="28"/>
        </w:rPr>
        <w:t>Ст. 7: Российская Федерация - социальное государство, политика которого направлена на создание условий, обеспечивающих достойную жизнь и свободное развитие человека.</w:t>
      </w:r>
    </w:p>
    <w:p w14:paraId="57813457" w14:textId="77777777" w:rsidR="00406017" w:rsidRPr="0072589E" w:rsidRDefault="00406017" w:rsidP="0072589E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sectPr w:rsidR="00406017" w:rsidRPr="00725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E570E" w14:textId="77777777" w:rsidR="00A457C9" w:rsidRDefault="00A457C9" w:rsidP="005F6D01">
      <w:pPr>
        <w:spacing w:after="0" w:line="240" w:lineRule="auto"/>
      </w:pPr>
      <w:r>
        <w:separator/>
      </w:r>
    </w:p>
  </w:endnote>
  <w:endnote w:type="continuationSeparator" w:id="0">
    <w:p w14:paraId="61731ECE" w14:textId="77777777" w:rsidR="00A457C9" w:rsidRDefault="00A457C9" w:rsidP="005F6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04998" w14:textId="77777777" w:rsidR="00A457C9" w:rsidRDefault="00A457C9" w:rsidP="005F6D01">
      <w:pPr>
        <w:spacing w:after="0" w:line="240" w:lineRule="auto"/>
      </w:pPr>
      <w:r>
        <w:separator/>
      </w:r>
    </w:p>
  </w:footnote>
  <w:footnote w:type="continuationSeparator" w:id="0">
    <w:p w14:paraId="223D1910" w14:textId="77777777" w:rsidR="00A457C9" w:rsidRDefault="00A457C9" w:rsidP="005F6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5C19"/>
    <w:multiLevelType w:val="multilevel"/>
    <w:tmpl w:val="0E5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2052C"/>
    <w:multiLevelType w:val="multilevel"/>
    <w:tmpl w:val="74A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25EE2"/>
    <w:multiLevelType w:val="hybridMultilevel"/>
    <w:tmpl w:val="ABE292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C950DD"/>
    <w:multiLevelType w:val="multilevel"/>
    <w:tmpl w:val="03A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E5F47"/>
    <w:multiLevelType w:val="hybridMultilevel"/>
    <w:tmpl w:val="10FE3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C058E"/>
    <w:multiLevelType w:val="multilevel"/>
    <w:tmpl w:val="68E0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85A8B"/>
    <w:multiLevelType w:val="multilevel"/>
    <w:tmpl w:val="D4A6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92259"/>
    <w:multiLevelType w:val="multilevel"/>
    <w:tmpl w:val="85B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92DCD"/>
    <w:multiLevelType w:val="multilevel"/>
    <w:tmpl w:val="FB1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E2DE1"/>
    <w:multiLevelType w:val="multilevel"/>
    <w:tmpl w:val="150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40617">
    <w:abstractNumId w:val="4"/>
  </w:num>
  <w:num w:numId="2" w16cid:durableId="880287196">
    <w:abstractNumId w:val="2"/>
  </w:num>
  <w:num w:numId="3" w16cid:durableId="357195950">
    <w:abstractNumId w:val="3"/>
  </w:num>
  <w:num w:numId="4" w16cid:durableId="2068725009">
    <w:abstractNumId w:val="0"/>
  </w:num>
  <w:num w:numId="5" w16cid:durableId="1410497141">
    <w:abstractNumId w:val="8"/>
  </w:num>
  <w:num w:numId="6" w16cid:durableId="1643389913">
    <w:abstractNumId w:val="1"/>
  </w:num>
  <w:num w:numId="7" w16cid:durableId="1831941553">
    <w:abstractNumId w:val="7"/>
  </w:num>
  <w:num w:numId="8" w16cid:durableId="1757941215">
    <w:abstractNumId w:val="9"/>
  </w:num>
  <w:num w:numId="9" w16cid:durableId="1622953781">
    <w:abstractNumId w:val="5"/>
  </w:num>
  <w:num w:numId="10" w16cid:durableId="1418359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91"/>
    <w:rsid w:val="00212991"/>
    <w:rsid w:val="00304062"/>
    <w:rsid w:val="00393775"/>
    <w:rsid w:val="00406017"/>
    <w:rsid w:val="00557736"/>
    <w:rsid w:val="005C00A9"/>
    <w:rsid w:val="005F6D01"/>
    <w:rsid w:val="0072589E"/>
    <w:rsid w:val="0078104F"/>
    <w:rsid w:val="008070A4"/>
    <w:rsid w:val="008B56D9"/>
    <w:rsid w:val="00A457C9"/>
    <w:rsid w:val="00A80243"/>
    <w:rsid w:val="00EB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3A257B"/>
  <w15:chartTrackingRefBased/>
  <w15:docId w15:val="{50496AB4-B4A1-4FE9-93F9-CE57DB34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9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9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9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9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9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9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299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F6D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6D01"/>
  </w:style>
  <w:style w:type="paragraph" w:styleId="ae">
    <w:name w:val="footer"/>
    <w:basedOn w:val="a"/>
    <w:link w:val="af"/>
    <w:uiPriority w:val="99"/>
    <w:unhideWhenUsed/>
    <w:rsid w:val="005F6D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6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Руслана Голубева</dc:creator>
  <cp:keywords/>
  <dc:description/>
  <cp:lastModifiedBy>Иван Возисов</cp:lastModifiedBy>
  <cp:revision>4</cp:revision>
  <dcterms:created xsi:type="dcterms:W3CDTF">2025-10-25T15:13:00Z</dcterms:created>
  <dcterms:modified xsi:type="dcterms:W3CDTF">2025-11-18T19:01:00Z</dcterms:modified>
</cp:coreProperties>
</file>