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D4D3A" w14:textId="77777777" w:rsidR="002555C9" w:rsidRPr="00414421" w:rsidRDefault="002555C9" w:rsidP="002555C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14421">
        <w:rPr>
          <w:rFonts w:ascii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14:paraId="351881F6" w14:textId="77777777" w:rsidR="002555C9" w:rsidRPr="00414421" w:rsidRDefault="002555C9" w:rsidP="002555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14421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83E96AF" w14:textId="77777777" w:rsidR="002555C9" w:rsidRPr="00414421" w:rsidRDefault="002555C9" w:rsidP="002555C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14421">
        <w:rPr>
          <w:rFonts w:ascii="Times New Roman" w:hAnsi="Times New Roman" w:cs="Times New Roman"/>
          <w:b/>
          <w:sz w:val="28"/>
          <w:szCs w:val="28"/>
        </w:rPr>
        <w:t>«Владимирский государственный университет имени</w:t>
      </w:r>
    </w:p>
    <w:p w14:paraId="642762A8" w14:textId="77777777" w:rsidR="002555C9" w:rsidRPr="00414421" w:rsidRDefault="002555C9" w:rsidP="002555C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14421">
        <w:rPr>
          <w:rFonts w:ascii="Times New Roman" w:hAnsi="Times New Roman" w:cs="Times New Roman"/>
          <w:b/>
          <w:sz w:val="28"/>
          <w:szCs w:val="28"/>
        </w:rPr>
        <w:t>Александра Григорьевича и Николая Григорьевича Столетовых»</w:t>
      </w:r>
    </w:p>
    <w:p w14:paraId="5600B1E1" w14:textId="77777777" w:rsidR="002555C9" w:rsidRPr="00414421" w:rsidRDefault="002555C9" w:rsidP="002555C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14421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r w:rsidRPr="00414421">
        <w:rPr>
          <w:rFonts w:ascii="Times New Roman" w:hAnsi="Times New Roman" w:cs="Times New Roman"/>
          <w:b/>
          <w:sz w:val="28"/>
          <w:szCs w:val="28"/>
        </w:rPr>
        <w:t>ВлГУ</w:t>
      </w:r>
      <w:proofErr w:type="spellEnd"/>
      <w:r w:rsidRPr="00414421">
        <w:rPr>
          <w:rFonts w:ascii="Times New Roman" w:hAnsi="Times New Roman" w:cs="Times New Roman"/>
          <w:b/>
          <w:sz w:val="28"/>
          <w:szCs w:val="28"/>
        </w:rPr>
        <w:t>)</w:t>
      </w:r>
    </w:p>
    <w:p w14:paraId="73B4DF53" w14:textId="77777777" w:rsidR="002555C9" w:rsidRPr="00414421" w:rsidRDefault="002555C9" w:rsidP="002555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14421">
        <w:rPr>
          <w:rFonts w:ascii="Times New Roman" w:hAnsi="Times New Roman" w:cs="Times New Roman"/>
          <w:sz w:val="28"/>
          <w:szCs w:val="28"/>
        </w:rPr>
        <w:t>кафедра «Физического воспитания и спорта»</w:t>
      </w:r>
    </w:p>
    <w:p w14:paraId="6F339FAD" w14:textId="77777777" w:rsidR="00607129" w:rsidRDefault="00607129" w:rsidP="00607129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A8195FA" w14:textId="77777777" w:rsidR="00607129" w:rsidRPr="00607129" w:rsidRDefault="00607129" w:rsidP="00607129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580372F" w14:textId="77777777" w:rsidR="00607129" w:rsidRPr="007F2CE7" w:rsidRDefault="00607129" w:rsidP="0060712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77F5B9" w14:textId="77777777" w:rsidR="002555C9" w:rsidRPr="007F2CE7" w:rsidRDefault="002555C9" w:rsidP="0060712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6CD200" w14:textId="77777777" w:rsidR="002555C9" w:rsidRPr="00414421" w:rsidRDefault="002555C9" w:rsidP="002555C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14421">
        <w:rPr>
          <w:rFonts w:ascii="Times New Roman" w:hAnsi="Times New Roman" w:cs="Times New Roman"/>
          <w:b/>
          <w:sz w:val="28"/>
          <w:szCs w:val="28"/>
        </w:rPr>
        <w:t>Реферат</w:t>
      </w:r>
    </w:p>
    <w:p w14:paraId="4DC1251D" w14:textId="77777777" w:rsidR="002555C9" w:rsidRPr="00414421" w:rsidRDefault="002555C9" w:rsidP="002555C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14421">
        <w:rPr>
          <w:rFonts w:ascii="Times New Roman" w:hAnsi="Times New Roman" w:cs="Times New Roman"/>
          <w:b/>
          <w:sz w:val="28"/>
          <w:szCs w:val="28"/>
        </w:rPr>
        <w:t>по дисциплине физическая культура и спорт</w:t>
      </w:r>
    </w:p>
    <w:p w14:paraId="05B99E95" w14:textId="77777777" w:rsidR="002555C9" w:rsidRPr="00414421" w:rsidRDefault="002555C9" w:rsidP="002555C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14421">
        <w:rPr>
          <w:rFonts w:ascii="Times New Roman" w:hAnsi="Times New Roman" w:cs="Times New Roman"/>
          <w:b/>
          <w:sz w:val="28"/>
          <w:szCs w:val="28"/>
        </w:rPr>
        <w:t>на тему:</w:t>
      </w:r>
    </w:p>
    <w:p w14:paraId="3D0573D3" w14:textId="77777777" w:rsidR="002555C9" w:rsidRPr="00414421" w:rsidRDefault="002555C9" w:rsidP="002555C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14421">
        <w:rPr>
          <w:rFonts w:ascii="Times New Roman" w:hAnsi="Times New Roman" w:cs="Times New Roman"/>
          <w:sz w:val="28"/>
          <w:szCs w:val="28"/>
        </w:rPr>
        <w:t>«Вредные привычки. Пагубность их воздействия на организм. Меры профилактики, способы борьбы»</w:t>
      </w:r>
    </w:p>
    <w:p w14:paraId="0A71BFF5" w14:textId="77777777" w:rsidR="00607129" w:rsidRDefault="00607129" w:rsidP="0060712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DDD340" w14:textId="77777777" w:rsidR="00607129" w:rsidRDefault="00607129" w:rsidP="0060712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FE0F67" w14:textId="77777777" w:rsidR="00607129" w:rsidRDefault="00607129" w:rsidP="0060712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A18B08" w14:textId="77777777" w:rsidR="00607129" w:rsidRDefault="00607129" w:rsidP="0060712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5F769E" w14:textId="77777777" w:rsidR="00607129" w:rsidRDefault="00607129" w:rsidP="0060712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566008" w14:textId="77777777" w:rsidR="00607129" w:rsidRPr="008401FB" w:rsidRDefault="00607129" w:rsidP="0060712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11855F" w14:textId="77777777" w:rsidR="002555C9" w:rsidRPr="00414421" w:rsidRDefault="002555C9" w:rsidP="002555C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14421">
        <w:rPr>
          <w:rFonts w:ascii="Times New Roman" w:hAnsi="Times New Roman" w:cs="Times New Roman"/>
          <w:sz w:val="28"/>
          <w:szCs w:val="28"/>
        </w:rPr>
        <w:t>Выполнил:</w:t>
      </w:r>
    </w:p>
    <w:p w14:paraId="7536494D" w14:textId="77777777" w:rsidR="002555C9" w:rsidRPr="00414421" w:rsidRDefault="002555C9" w:rsidP="002555C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14421">
        <w:rPr>
          <w:rFonts w:ascii="Times New Roman" w:hAnsi="Times New Roman" w:cs="Times New Roman"/>
          <w:sz w:val="28"/>
          <w:szCs w:val="28"/>
        </w:rPr>
        <w:t>студент группы ЗИСТуд-124</w:t>
      </w:r>
    </w:p>
    <w:p w14:paraId="3EA70D3B" w14:textId="77777777" w:rsidR="002555C9" w:rsidRPr="00414421" w:rsidRDefault="002555C9" w:rsidP="002555C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14421">
        <w:rPr>
          <w:rFonts w:ascii="Times New Roman" w:hAnsi="Times New Roman" w:cs="Times New Roman"/>
          <w:sz w:val="28"/>
          <w:szCs w:val="28"/>
        </w:rPr>
        <w:t>Возисов Иван Алексеевич</w:t>
      </w:r>
    </w:p>
    <w:p w14:paraId="3C097895" w14:textId="29B35D63" w:rsidR="00607129" w:rsidRPr="008401FB" w:rsidRDefault="002555C9" w:rsidP="002555C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14421">
        <w:rPr>
          <w:rFonts w:ascii="Times New Roman" w:hAnsi="Times New Roman" w:cs="Times New Roman"/>
          <w:sz w:val="28"/>
          <w:szCs w:val="28"/>
        </w:rPr>
        <w:t xml:space="preserve">Проверил: </w:t>
      </w:r>
      <w:r>
        <w:rPr>
          <w:rFonts w:ascii="Times New Roman" w:hAnsi="Times New Roman" w:cs="Times New Roman"/>
          <w:sz w:val="28"/>
          <w:szCs w:val="28"/>
        </w:rPr>
        <w:t>Миронова Юлия Александровна</w:t>
      </w:r>
    </w:p>
    <w:p w14:paraId="5735FDB5" w14:textId="167A33B7" w:rsidR="00607129" w:rsidRDefault="00607129" w:rsidP="0060712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52E4EA" w14:textId="77777777" w:rsidR="00607129" w:rsidRDefault="00607129" w:rsidP="0060712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24CEE3" w14:textId="77777777" w:rsidR="00607129" w:rsidRDefault="00607129" w:rsidP="0060712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2180D5" w14:textId="77777777" w:rsidR="00607129" w:rsidRDefault="00607129" w:rsidP="0060712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581EDB" w14:textId="77777777" w:rsidR="00607129" w:rsidRDefault="00607129" w:rsidP="006071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Владимир 2025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13950427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0C9A72B" w14:textId="77777777" w:rsidR="00943C36" w:rsidRDefault="00943C36" w:rsidP="00943C36">
          <w:pPr>
            <w:pStyle w:val="a3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План работы</w:t>
          </w:r>
        </w:p>
        <w:p w14:paraId="231EE707" w14:textId="77777777" w:rsidR="00943C36" w:rsidRPr="008C0324" w:rsidRDefault="00943C36" w:rsidP="00FA2D81">
          <w:pPr>
            <w:jc w:val="both"/>
          </w:pPr>
        </w:p>
        <w:p w14:paraId="3EB54F11" w14:textId="188619CA" w:rsidR="00794933" w:rsidRDefault="00943C36">
          <w:pPr>
            <w:pStyle w:val="11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r w:rsidRPr="000A31F2">
            <w:rPr>
              <w:b w:val="0"/>
            </w:rPr>
            <w:fldChar w:fldCharType="begin"/>
          </w:r>
          <w:r w:rsidRPr="000A31F2">
            <w:rPr>
              <w:b w:val="0"/>
            </w:rPr>
            <w:instrText xml:space="preserve"> TOC \o "1-3" \h \z \u </w:instrText>
          </w:r>
          <w:r w:rsidRPr="000A31F2">
            <w:rPr>
              <w:b w:val="0"/>
            </w:rPr>
            <w:fldChar w:fldCharType="separate"/>
          </w:r>
          <w:hyperlink w:anchor="_Toc188479293" w:history="1">
            <w:r w:rsidR="00794933" w:rsidRPr="00FC4DC5">
              <w:rPr>
                <w:rStyle w:val="a4"/>
                <w:noProof/>
              </w:rPr>
              <w:t>Введение</w:t>
            </w:r>
            <w:r w:rsidR="00794933">
              <w:rPr>
                <w:noProof/>
                <w:webHidden/>
              </w:rPr>
              <w:tab/>
            </w:r>
            <w:r w:rsidR="00794933">
              <w:rPr>
                <w:noProof/>
                <w:webHidden/>
              </w:rPr>
              <w:fldChar w:fldCharType="begin"/>
            </w:r>
            <w:r w:rsidR="00794933">
              <w:rPr>
                <w:noProof/>
                <w:webHidden/>
              </w:rPr>
              <w:instrText xml:space="preserve"> PAGEREF _Toc188479293 \h </w:instrText>
            </w:r>
            <w:r w:rsidR="00794933">
              <w:rPr>
                <w:noProof/>
                <w:webHidden/>
              </w:rPr>
            </w:r>
            <w:r w:rsidR="00794933">
              <w:rPr>
                <w:noProof/>
                <w:webHidden/>
              </w:rPr>
              <w:fldChar w:fldCharType="separate"/>
            </w:r>
            <w:r w:rsidR="00794933">
              <w:rPr>
                <w:noProof/>
                <w:webHidden/>
              </w:rPr>
              <w:t>3</w:t>
            </w:r>
            <w:r w:rsidR="00794933">
              <w:rPr>
                <w:noProof/>
                <w:webHidden/>
              </w:rPr>
              <w:fldChar w:fldCharType="end"/>
            </w:r>
          </w:hyperlink>
        </w:p>
        <w:p w14:paraId="4CA7096E" w14:textId="01B56AF7" w:rsidR="00794933" w:rsidRDefault="00794933">
          <w:pPr>
            <w:pStyle w:val="11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8479294" w:history="1">
            <w:r w:rsidRPr="00FC4DC5">
              <w:rPr>
                <w:rStyle w:val="a4"/>
                <w:noProof/>
              </w:rPr>
              <w:t>1. Табакокурение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_Toc188479294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19B06" w14:textId="62D63307" w:rsidR="00794933" w:rsidRDefault="00794933">
          <w:pPr>
            <w:pStyle w:val="11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8479295" w:history="1">
            <w:r w:rsidRPr="00FC4DC5">
              <w:rPr>
                <w:rStyle w:val="a4"/>
                <w:noProof/>
              </w:rPr>
              <w:t>2. Алкоголизм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_Toc188479295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51BC3" w14:textId="689D88C0" w:rsidR="00794933" w:rsidRDefault="00794933">
          <w:pPr>
            <w:pStyle w:val="11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8479296" w:history="1">
            <w:r w:rsidRPr="00FC4DC5">
              <w:rPr>
                <w:rStyle w:val="a4"/>
                <w:noProof/>
              </w:rPr>
              <w:t>3. Переедание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_Toc188479296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6AE82" w14:textId="0C3B1028" w:rsidR="00794933" w:rsidRDefault="00794933">
          <w:pPr>
            <w:pStyle w:val="11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8479297" w:history="1">
            <w:r w:rsidRPr="00FC4DC5">
              <w:rPr>
                <w:rStyle w:val="a4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_Toc188479297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15A37" w14:textId="367FB9DE" w:rsidR="00794933" w:rsidRDefault="00794933">
          <w:pPr>
            <w:pStyle w:val="11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8479298" w:history="1">
            <w:r w:rsidRPr="00FC4DC5">
              <w:rPr>
                <w:rStyle w:val="a4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_Toc188479298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AF284" w14:textId="3C0EB12B" w:rsidR="00943C36" w:rsidRDefault="00943C36" w:rsidP="00FA2D81">
          <w:pPr>
            <w:jc w:val="both"/>
            <w:rPr>
              <w:b/>
              <w:bCs/>
            </w:rPr>
          </w:pPr>
          <w:r w:rsidRPr="000A31F2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46A4979E" w14:textId="1B9781E5" w:rsidR="00943C36" w:rsidRDefault="00943C36">
      <w:r>
        <w:br w:type="page"/>
      </w:r>
    </w:p>
    <w:p w14:paraId="1E5EFD18" w14:textId="6064F36D" w:rsidR="00523805" w:rsidRPr="00A60538" w:rsidRDefault="00943C36" w:rsidP="00794933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0" w:name="_Toc188479293"/>
      <w:r w:rsidRPr="009E0B44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  <w:bookmarkEnd w:id="0"/>
    </w:p>
    <w:p w14:paraId="61322893" w14:textId="77777777" w:rsidR="002555C9" w:rsidRDefault="002555C9" w:rsidP="0079493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Актуальность темы объясняется наличием вредных привычек у огромного количества людей по всему миру. Речь идет не только о курении и алкоголизме, но и о переедании, зависимости от телевизора и интернета, лудомании, недосыпании и множестве других.</w:t>
      </w:r>
    </w:p>
    <w:p w14:paraId="78BEB1EF" w14:textId="30A18FD8" w:rsidR="00725DE9" w:rsidRPr="00764D29" w:rsidRDefault="002555C9" w:rsidP="0079493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как тема актуальна, в данной работе я постараюсь пройтись по </w:t>
      </w:r>
      <w:r w:rsidR="005F00CE">
        <w:rPr>
          <w:rFonts w:ascii="Times New Roman" w:hAnsi="Times New Roman" w:cs="Times New Roman"/>
          <w:sz w:val="28"/>
          <w:szCs w:val="28"/>
        </w:rPr>
        <w:t xml:space="preserve">некоторым их </w:t>
      </w:r>
      <w:r>
        <w:rPr>
          <w:rFonts w:ascii="Times New Roman" w:hAnsi="Times New Roman" w:cs="Times New Roman"/>
          <w:sz w:val="28"/>
          <w:szCs w:val="28"/>
        </w:rPr>
        <w:t>вышеперечисленны</w:t>
      </w:r>
      <w:r w:rsidR="005F00CE"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</w:rPr>
        <w:t xml:space="preserve"> привыч</w:t>
      </w:r>
      <w:r w:rsidR="005F00CE">
        <w:rPr>
          <w:rFonts w:ascii="Times New Roman" w:hAnsi="Times New Roman" w:cs="Times New Roman"/>
          <w:sz w:val="28"/>
          <w:szCs w:val="28"/>
        </w:rPr>
        <w:t>ек</w:t>
      </w:r>
      <w:r>
        <w:rPr>
          <w:rFonts w:ascii="Times New Roman" w:hAnsi="Times New Roman" w:cs="Times New Roman"/>
          <w:sz w:val="28"/>
          <w:szCs w:val="28"/>
        </w:rPr>
        <w:t>, объяснить как и почему они возникают, почему данные действия входят в привычку и как с ними бороться.</w:t>
      </w:r>
    </w:p>
    <w:p w14:paraId="438F3114" w14:textId="77777777" w:rsidR="00725DE9" w:rsidRDefault="00725DE9" w:rsidP="00B751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661A79" w14:textId="473BF944" w:rsidR="002C303C" w:rsidRDefault="002C303C" w:rsidP="00A236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47F7DEE" w14:textId="4BB934D3" w:rsidR="002555C9" w:rsidRPr="002555C9" w:rsidRDefault="002555C9" w:rsidP="00B75124">
      <w:pPr>
        <w:pStyle w:val="a5"/>
        <w:numPr>
          <w:ilvl w:val="0"/>
          <w:numId w:val="14"/>
        </w:numPr>
        <w:spacing w:after="0" w:line="360" w:lineRule="auto"/>
        <w:ind w:left="0" w:firstLine="851"/>
        <w:outlineLvl w:val="0"/>
        <w:rPr>
          <w:rFonts w:ascii="Times New Roman" w:hAnsi="Times New Roman" w:cs="Times New Roman"/>
          <w:sz w:val="28"/>
          <w:szCs w:val="28"/>
        </w:rPr>
      </w:pPr>
      <w:bookmarkStart w:id="1" w:name="_Toc188479294"/>
      <w:r w:rsidRPr="002555C9">
        <w:rPr>
          <w:rFonts w:ascii="Times New Roman" w:hAnsi="Times New Roman" w:cs="Times New Roman"/>
          <w:b/>
          <w:sz w:val="28"/>
          <w:szCs w:val="28"/>
        </w:rPr>
        <w:lastRenderedPageBreak/>
        <w:t>Табакокурение</w:t>
      </w:r>
      <w:bookmarkEnd w:id="1"/>
    </w:p>
    <w:p w14:paraId="4B088541" w14:textId="77777777" w:rsidR="002555C9" w:rsidRDefault="002555C9" w:rsidP="00B7512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Согласно данным Росстата, в 2019 году в России курили около 24,2% населения, в 2023 году – 22,6%. В пересчете на взрослое население это примерно 33 млн человек. Благодаря принятым антитабачным мерам число курильщиков снизилось, но, тем не менее, около трети населения страны употребляют никотин тем или иным способом.</w:t>
      </w:r>
    </w:p>
    <w:p w14:paraId="19DEF923" w14:textId="39ECAF81" w:rsidR="002555C9" w:rsidRDefault="002555C9" w:rsidP="00B7512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этом, по данным Роспотребнадзора, ежегодно курение приводит почти к 7 миллионам случаев смерти.</w:t>
      </w:r>
    </w:p>
    <w:p w14:paraId="0FA110E5" w14:textId="77777777" w:rsidR="002555C9" w:rsidRDefault="002555C9" w:rsidP="00B7512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Многие люди начинают курить еще в школе, колледже или ВУЗе, то есть в подростковом возрасте, реже люди начинают курить, будучи уже взрослыми. Причинами для начала курения в подростковом возрасте могут служить желание казаться взрослыми, компания, не обязательно плохая, но некоторое общество сверстников, которое уже курит или все хотят попробовать, возможно, стресс, не столько от самой учебы, а от давления на человека со стороны родителей. Взрослые чаще всего начинают курить из-за стресса, которая приносит взрослая жизнь – проблемы на работе, в семье, сложности погашения кредита и прочее. Но курение никак не избавит ни от стресса, ни от проблем, влечет за собой только зависимость и последствия для организма.</w:t>
      </w:r>
    </w:p>
    <w:p w14:paraId="3111EA8C" w14:textId="77777777" w:rsidR="002555C9" w:rsidRDefault="002555C9" w:rsidP="00B7512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B29A6">
        <w:rPr>
          <w:rFonts w:ascii="Times New Roman" w:hAnsi="Times New Roman" w:cs="Times New Roman"/>
          <w:sz w:val="28"/>
          <w:szCs w:val="28"/>
        </w:rPr>
        <w:t>У курильщиков достаточно быстро формируется привыкание к никотину, содержащемуся в табачных листьях, что обуславливает сильную потребность закурить снова и снова.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29A6">
        <w:rPr>
          <w:rFonts w:ascii="Times New Roman" w:hAnsi="Times New Roman" w:cs="Times New Roman"/>
          <w:sz w:val="28"/>
          <w:szCs w:val="28"/>
        </w:rPr>
        <w:t>Когда человек пытается бросить курить, у него могут быть симптомы отмены, среди которых:</w:t>
      </w:r>
    </w:p>
    <w:p w14:paraId="175FD008" w14:textId="77777777" w:rsidR="002555C9" w:rsidRPr="005B29A6" w:rsidRDefault="002555C9" w:rsidP="00B75124">
      <w:pPr>
        <w:pStyle w:val="a5"/>
        <w:numPr>
          <w:ilvl w:val="0"/>
          <w:numId w:val="37"/>
        </w:numPr>
        <w:tabs>
          <w:tab w:val="left" w:pos="851"/>
        </w:tabs>
        <w:spacing w:line="360" w:lineRule="auto"/>
        <w:ind w:left="0" w:firstLine="5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5B29A6">
        <w:rPr>
          <w:rFonts w:ascii="Times New Roman" w:hAnsi="Times New Roman" w:cs="Times New Roman"/>
          <w:sz w:val="28"/>
          <w:szCs w:val="28"/>
        </w:rPr>
        <w:t>аздражительность;</w:t>
      </w:r>
    </w:p>
    <w:p w14:paraId="51BC8E35" w14:textId="77777777" w:rsidR="002555C9" w:rsidRPr="005B29A6" w:rsidRDefault="002555C9" w:rsidP="00B75124">
      <w:pPr>
        <w:pStyle w:val="a5"/>
        <w:numPr>
          <w:ilvl w:val="0"/>
          <w:numId w:val="37"/>
        </w:numPr>
        <w:tabs>
          <w:tab w:val="left" w:pos="851"/>
        </w:tabs>
        <w:spacing w:line="360" w:lineRule="auto"/>
        <w:ind w:left="0" w:firstLine="568"/>
        <w:rPr>
          <w:rFonts w:ascii="Times New Roman" w:hAnsi="Times New Roman" w:cs="Times New Roman"/>
          <w:sz w:val="28"/>
          <w:szCs w:val="28"/>
        </w:rPr>
      </w:pPr>
      <w:r w:rsidRPr="005B29A6">
        <w:rPr>
          <w:rFonts w:ascii="Times New Roman" w:hAnsi="Times New Roman" w:cs="Times New Roman"/>
          <w:sz w:val="28"/>
          <w:szCs w:val="28"/>
        </w:rPr>
        <w:t>снижение концентрации внимания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9A87626" w14:textId="77777777" w:rsidR="002555C9" w:rsidRPr="005B29A6" w:rsidRDefault="002555C9" w:rsidP="00B75124">
      <w:pPr>
        <w:pStyle w:val="a5"/>
        <w:numPr>
          <w:ilvl w:val="0"/>
          <w:numId w:val="37"/>
        </w:numPr>
        <w:tabs>
          <w:tab w:val="left" w:pos="851"/>
        </w:tabs>
        <w:spacing w:line="360" w:lineRule="auto"/>
        <w:ind w:left="0" w:firstLine="568"/>
        <w:rPr>
          <w:rFonts w:ascii="Times New Roman" w:hAnsi="Times New Roman" w:cs="Times New Roman"/>
          <w:sz w:val="28"/>
          <w:szCs w:val="28"/>
        </w:rPr>
      </w:pPr>
      <w:r w:rsidRPr="005B29A6">
        <w:rPr>
          <w:rFonts w:ascii="Times New Roman" w:hAnsi="Times New Roman" w:cs="Times New Roman"/>
          <w:sz w:val="28"/>
          <w:szCs w:val="28"/>
        </w:rPr>
        <w:t>проблемы со сном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EC9630C" w14:textId="77777777" w:rsidR="002555C9" w:rsidRPr="005B29A6" w:rsidRDefault="002555C9" w:rsidP="00B75124">
      <w:pPr>
        <w:pStyle w:val="a5"/>
        <w:numPr>
          <w:ilvl w:val="0"/>
          <w:numId w:val="37"/>
        </w:numPr>
        <w:tabs>
          <w:tab w:val="left" w:pos="851"/>
        </w:tabs>
        <w:spacing w:line="360" w:lineRule="auto"/>
        <w:ind w:left="0" w:firstLine="568"/>
        <w:rPr>
          <w:rFonts w:ascii="Times New Roman" w:hAnsi="Times New Roman" w:cs="Times New Roman"/>
          <w:sz w:val="28"/>
          <w:szCs w:val="28"/>
        </w:rPr>
      </w:pPr>
      <w:r w:rsidRPr="005B29A6">
        <w:rPr>
          <w:rFonts w:ascii="Times New Roman" w:hAnsi="Times New Roman" w:cs="Times New Roman"/>
          <w:sz w:val="28"/>
          <w:szCs w:val="28"/>
        </w:rPr>
        <w:t>повышенный аппетит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33A08A1" w14:textId="69ECDB94" w:rsidR="002555C9" w:rsidRPr="005F00CE" w:rsidRDefault="002555C9" w:rsidP="00B75124">
      <w:pPr>
        <w:pStyle w:val="a5"/>
        <w:numPr>
          <w:ilvl w:val="0"/>
          <w:numId w:val="37"/>
        </w:numPr>
        <w:tabs>
          <w:tab w:val="left" w:pos="851"/>
        </w:tabs>
        <w:spacing w:line="360" w:lineRule="auto"/>
        <w:ind w:left="0" w:firstLine="568"/>
        <w:rPr>
          <w:rFonts w:ascii="Times New Roman" w:hAnsi="Times New Roman" w:cs="Times New Roman"/>
          <w:sz w:val="28"/>
          <w:szCs w:val="28"/>
        </w:rPr>
      </w:pPr>
      <w:r w:rsidRPr="005B29A6">
        <w:rPr>
          <w:rFonts w:ascii="Times New Roman" w:hAnsi="Times New Roman" w:cs="Times New Roman"/>
          <w:sz w:val="28"/>
          <w:szCs w:val="28"/>
        </w:rPr>
        <w:t>мощная тяга к табаку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7576E8D" w14:textId="77777777" w:rsidR="002555C9" w:rsidRPr="005B29A6" w:rsidRDefault="002555C9" w:rsidP="00B7512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B29A6">
        <w:rPr>
          <w:rFonts w:ascii="Times New Roman" w:hAnsi="Times New Roman" w:cs="Times New Roman"/>
          <w:sz w:val="28"/>
          <w:szCs w:val="28"/>
        </w:rPr>
        <w:lastRenderedPageBreak/>
        <w:t>Помимо никотина в табачном дыму обнаруживается ряд других опасных химических веществ, таких как смолы, радиоактивный полоний, мышьяк, свинец, висмут, аммиак, органические кислоты. Случаев острого отравления этими веществами практически не наблюдается в связи с тем, что в организм они поступают медленно, дозированно, однако эти вещества приводят к постепенному ухудшению здоровья.</w:t>
      </w:r>
    </w:p>
    <w:p w14:paraId="5038F076" w14:textId="77777777" w:rsidR="002555C9" w:rsidRPr="005B29A6" w:rsidRDefault="002555C9" w:rsidP="00B7512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B29A6">
        <w:rPr>
          <w:rFonts w:ascii="Times New Roman" w:hAnsi="Times New Roman" w:cs="Times New Roman"/>
          <w:sz w:val="28"/>
          <w:szCs w:val="28"/>
        </w:rPr>
        <w:t>При сгорании 20 г. табака в среднем образуется:</w:t>
      </w:r>
    </w:p>
    <w:p w14:paraId="336DC585" w14:textId="77777777" w:rsidR="002555C9" w:rsidRPr="005B29A6" w:rsidRDefault="002555C9" w:rsidP="00B75124">
      <w:pPr>
        <w:pStyle w:val="a5"/>
        <w:numPr>
          <w:ilvl w:val="0"/>
          <w:numId w:val="38"/>
        </w:numPr>
        <w:tabs>
          <w:tab w:val="left" w:pos="851"/>
        </w:tabs>
        <w:spacing w:line="360" w:lineRule="auto"/>
        <w:ind w:left="0" w:firstLine="568"/>
        <w:rPr>
          <w:rFonts w:ascii="Times New Roman" w:hAnsi="Times New Roman" w:cs="Times New Roman"/>
          <w:sz w:val="28"/>
          <w:szCs w:val="28"/>
        </w:rPr>
      </w:pPr>
      <w:r w:rsidRPr="005B29A6">
        <w:rPr>
          <w:rFonts w:ascii="Times New Roman" w:hAnsi="Times New Roman" w:cs="Times New Roman"/>
          <w:sz w:val="28"/>
          <w:szCs w:val="28"/>
        </w:rPr>
        <w:t>0,0012 г. синильной кислоты;</w:t>
      </w:r>
    </w:p>
    <w:p w14:paraId="153F5350" w14:textId="77777777" w:rsidR="002555C9" w:rsidRPr="005B29A6" w:rsidRDefault="002555C9" w:rsidP="00B75124">
      <w:pPr>
        <w:pStyle w:val="a5"/>
        <w:numPr>
          <w:ilvl w:val="0"/>
          <w:numId w:val="38"/>
        </w:numPr>
        <w:tabs>
          <w:tab w:val="left" w:pos="851"/>
        </w:tabs>
        <w:spacing w:line="360" w:lineRule="auto"/>
        <w:ind w:left="0" w:firstLine="568"/>
        <w:rPr>
          <w:rFonts w:ascii="Times New Roman" w:hAnsi="Times New Roman" w:cs="Times New Roman"/>
          <w:sz w:val="28"/>
          <w:szCs w:val="28"/>
        </w:rPr>
      </w:pPr>
      <w:r w:rsidRPr="005B29A6">
        <w:rPr>
          <w:rFonts w:ascii="Times New Roman" w:hAnsi="Times New Roman" w:cs="Times New Roman"/>
          <w:sz w:val="28"/>
          <w:szCs w:val="28"/>
        </w:rPr>
        <w:t>Около 0,0012 г. сероводорода;</w:t>
      </w:r>
    </w:p>
    <w:p w14:paraId="396BEF4B" w14:textId="77777777" w:rsidR="002555C9" w:rsidRPr="005B29A6" w:rsidRDefault="002555C9" w:rsidP="00B75124">
      <w:pPr>
        <w:pStyle w:val="a5"/>
        <w:numPr>
          <w:ilvl w:val="0"/>
          <w:numId w:val="38"/>
        </w:numPr>
        <w:tabs>
          <w:tab w:val="left" w:pos="851"/>
        </w:tabs>
        <w:spacing w:line="360" w:lineRule="auto"/>
        <w:ind w:left="0" w:firstLine="568"/>
        <w:rPr>
          <w:rFonts w:ascii="Times New Roman" w:hAnsi="Times New Roman" w:cs="Times New Roman"/>
          <w:sz w:val="28"/>
          <w:szCs w:val="28"/>
        </w:rPr>
      </w:pPr>
      <w:r w:rsidRPr="005B29A6">
        <w:rPr>
          <w:rFonts w:ascii="Times New Roman" w:hAnsi="Times New Roman" w:cs="Times New Roman"/>
          <w:sz w:val="28"/>
          <w:szCs w:val="28"/>
        </w:rPr>
        <w:t>0,22 г. пиридиновых оснований;</w:t>
      </w:r>
    </w:p>
    <w:p w14:paraId="7CC7D1CE" w14:textId="77777777" w:rsidR="002555C9" w:rsidRPr="005B29A6" w:rsidRDefault="002555C9" w:rsidP="00B75124">
      <w:pPr>
        <w:pStyle w:val="a5"/>
        <w:numPr>
          <w:ilvl w:val="0"/>
          <w:numId w:val="38"/>
        </w:numPr>
        <w:tabs>
          <w:tab w:val="left" w:pos="851"/>
        </w:tabs>
        <w:spacing w:line="360" w:lineRule="auto"/>
        <w:ind w:left="0" w:firstLine="568"/>
        <w:rPr>
          <w:rFonts w:ascii="Times New Roman" w:hAnsi="Times New Roman" w:cs="Times New Roman"/>
          <w:sz w:val="28"/>
          <w:szCs w:val="28"/>
        </w:rPr>
      </w:pPr>
      <w:r w:rsidRPr="005B29A6">
        <w:rPr>
          <w:rFonts w:ascii="Times New Roman" w:hAnsi="Times New Roman" w:cs="Times New Roman"/>
          <w:sz w:val="28"/>
          <w:szCs w:val="28"/>
        </w:rPr>
        <w:t>0,18 г. никотина;</w:t>
      </w:r>
    </w:p>
    <w:p w14:paraId="18C8C991" w14:textId="77777777" w:rsidR="002555C9" w:rsidRPr="005B29A6" w:rsidRDefault="002555C9" w:rsidP="00B75124">
      <w:pPr>
        <w:pStyle w:val="a5"/>
        <w:numPr>
          <w:ilvl w:val="0"/>
          <w:numId w:val="38"/>
        </w:numPr>
        <w:tabs>
          <w:tab w:val="left" w:pos="851"/>
        </w:tabs>
        <w:spacing w:line="360" w:lineRule="auto"/>
        <w:ind w:left="0" w:firstLine="568"/>
        <w:rPr>
          <w:rFonts w:ascii="Times New Roman" w:hAnsi="Times New Roman" w:cs="Times New Roman"/>
          <w:sz w:val="28"/>
          <w:szCs w:val="28"/>
        </w:rPr>
      </w:pPr>
      <w:r w:rsidRPr="005B29A6">
        <w:rPr>
          <w:rFonts w:ascii="Times New Roman" w:hAnsi="Times New Roman" w:cs="Times New Roman"/>
          <w:sz w:val="28"/>
          <w:szCs w:val="28"/>
        </w:rPr>
        <w:t>0,64 г. аммиака;</w:t>
      </w:r>
    </w:p>
    <w:p w14:paraId="69E991B8" w14:textId="77777777" w:rsidR="002555C9" w:rsidRPr="005B29A6" w:rsidRDefault="002555C9" w:rsidP="00B75124">
      <w:pPr>
        <w:pStyle w:val="a5"/>
        <w:numPr>
          <w:ilvl w:val="0"/>
          <w:numId w:val="38"/>
        </w:numPr>
        <w:tabs>
          <w:tab w:val="left" w:pos="851"/>
        </w:tabs>
        <w:spacing w:line="360" w:lineRule="auto"/>
        <w:ind w:left="0" w:firstLine="568"/>
        <w:rPr>
          <w:rFonts w:ascii="Times New Roman" w:hAnsi="Times New Roman" w:cs="Times New Roman"/>
          <w:sz w:val="28"/>
          <w:szCs w:val="28"/>
        </w:rPr>
      </w:pPr>
      <w:r w:rsidRPr="005B29A6">
        <w:rPr>
          <w:rFonts w:ascii="Times New Roman" w:hAnsi="Times New Roman" w:cs="Times New Roman"/>
          <w:sz w:val="28"/>
          <w:szCs w:val="28"/>
        </w:rPr>
        <w:t>0,92 г. оксида углерода;</w:t>
      </w:r>
    </w:p>
    <w:p w14:paraId="40883C13" w14:textId="264AC856" w:rsidR="002555C9" w:rsidRPr="005B29A6" w:rsidRDefault="00794933" w:rsidP="00B75124">
      <w:pPr>
        <w:pStyle w:val="a5"/>
        <w:numPr>
          <w:ilvl w:val="0"/>
          <w:numId w:val="38"/>
        </w:numPr>
        <w:tabs>
          <w:tab w:val="left" w:pos="851"/>
        </w:tabs>
        <w:spacing w:line="360" w:lineRule="auto"/>
        <w:ind w:left="0" w:firstLine="5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2555C9" w:rsidRPr="005B29A6">
        <w:rPr>
          <w:rFonts w:ascii="Times New Roman" w:hAnsi="Times New Roman" w:cs="Times New Roman"/>
          <w:sz w:val="28"/>
          <w:szCs w:val="28"/>
        </w:rPr>
        <w:t>е менее 1 г. концентрата из жидких и твердых продуктов горения и</w:t>
      </w:r>
      <w:r w:rsidR="005F00CE">
        <w:rPr>
          <w:rFonts w:ascii="Times New Roman" w:hAnsi="Times New Roman" w:cs="Times New Roman"/>
          <w:sz w:val="28"/>
          <w:szCs w:val="28"/>
        </w:rPr>
        <w:t xml:space="preserve"> </w:t>
      </w:r>
      <w:r w:rsidR="002555C9" w:rsidRPr="005B29A6">
        <w:rPr>
          <w:rFonts w:ascii="Times New Roman" w:hAnsi="Times New Roman" w:cs="Times New Roman"/>
          <w:sz w:val="28"/>
          <w:szCs w:val="28"/>
        </w:rPr>
        <w:t>сухой перегонки табака</w:t>
      </w:r>
    </w:p>
    <w:p w14:paraId="457584E3" w14:textId="77777777" w:rsidR="002555C9" w:rsidRPr="005B29A6" w:rsidRDefault="002555C9" w:rsidP="00B7512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B29A6">
        <w:rPr>
          <w:rFonts w:ascii="Times New Roman" w:hAnsi="Times New Roman" w:cs="Times New Roman"/>
          <w:sz w:val="28"/>
          <w:szCs w:val="28"/>
        </w:rPr>
        <w:t>Многие курильщики считают, что курение сигареты с фильтром безопасно, но это не так. Если бы поглотители и фильтры обеспечивали полную защиту от вредных веществ, то они бы поглощали и сам никотин, в таком случае эффект от курения не ощущался бы. Курильщики легких сигарет также считают, что курение легких сигарет оказывает минимальное воздействие на организм.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29A6">
        <w:rPr>
          <w:rFonts w:ascii="Times New Roman" w:hAnsi="Times New Roman" w:cs="Times New Roman"/>
          <w:sz w:val="28"/>
          <w:szCs w:val="28"/>
        </w:rPr>
        <w:t>Вред, наносимый курением любых сигарет одинаков для всех курильщиков.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29A6">
        <w:rPr>
          <w:rFonts w:ascii="Times New Roman" w:hAnsi="Times New Roman" w:cs="Times New Roman"/>
          <w:sz w:val="28"/>
          <w:szCs w:val="28"/>
        </w:rPr>
        <w:t>Помимо самого курильщика страдают и те, кто находится вокруг – так называемые пассивные курильщики.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29A6">
        <w:rPr>
          <w:rFonts w:ascii="Times New Roman" w:hAnsi="Times New Roman" w:cs="Times New Roman"/>
          <w:sz w:val="28"/>
          <w:szCs w:val="28"/>
        </w:rPr>
        <w:t>Длительное курение приводит к заболеваниям различных органов и систем.</w:t>
      </w:r>
    </w:p>
    <w:p w14:paraId="2C394CBD" w14:textId="77777777" w:rsidR="002555C9" w:rsidRPr="005B29A6" w:rsidRDefault="002555C9" w:rsidP="00B7512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B29A6">
        <w:rPr>
          <w:rFonts w:ascii="Times New Roman" w:hAnsi="Times New Roman" w:cs="Times New Roman"/>
          <w:sz w:val="28"/>
          <w:szCs w:val="28"/>
        </w:rPr>
        <w:t>Курение увеличивает риск смерти от рака и других заболеваний у онкологических больных и здоровых людей.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29A6">
        <w:rPr>
          <w:rFonts w:ascii="Times New Roman" w:hAnsi="Times New Roman" w:cs="Times New Roman"/>
          <w:sz w:val="28"/>
          <w:szCs w:val="28"/>
        </w:rPr>
        <w:t>Курение может стать причиной онкологического процесса в любом органе:</w:t>
      </w:r>
    </w:p>
    <w:p w14:paraId="2D41C102" w14:textId="77777777" w:rsidR="002555C9" w:rsidRPr="00A07D16" w:rsidRDefault="002555C9" w:rsidP="00B75124">
      <w:pPr>
        <w:pStyle w:val="a5"/>
        <w:numPr>
          <w:ilvl w:val="0"/>
          <w:numId w:val="39"/>
        </w:numPr>
        <w:tabs>
          <w:tab w:val="left" w:pos="851"/>
        </w:tabs>
        <w:spacing w:line="36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A07D16">
        <w:rPr>
          <w:rFonts w:ascii="Times New Roman" w:hAnsi="Times New Roman" w:cs="Times New Roman"/>
          <w:sz w:val="28"/>
          <w:szCs w:val="28"/>
        </w:rPr>
        <w:lastRenderedPageBreak/>
        <w:t>мочевой пузырь</w:t>
      </w:r>
    </w:p>
    <w:p w14:paraId="4E96351B" w14:textId="77777777" w:rsidR="002555C9" w:rsidRPr="00A07D16" w:rsidRDefault="002555C9" w:rsidP="00B75124">
      <w:pPr>
        <w:pStyle w:val="a5"/>
        <w:numPr>
          <w:ilvl w:val="0"/>
          <w:numId w:val="39"/>
        </w:numPr>
        <w:tabs>
          <w:tab w:val="left" w:pos="851"/>
        </w:tabs>
        <w:spacing w:line="36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A07D16">
        <w:rPr>
          <w:rFonts w:ascii="Times New Roman" w:hAnsi="Times New Roman" w:cs="Times New Roman"/>
          <w:sz w:val="28"/>
          <w:szCs w:val="28"/>
        </w:rPr>
        <w:t>кровь (острый миелоидный лейкоз)</w:t>
      </w:r>
    </w:p>
    <w:p w14:paraId="73801C4E" w14:textId="77777777" w:rsidR="002555C9" w:rsidRPr="00A07D16" w:rsidRDefault="002555C9" w:rsidP="00B75124">
      <w:pPr>
        <w:pStyle w:val="a5"/>
        <w:numPr>
          <w:ilvl w:val="0"/>
          <w:numId w:val="39"/>
        </w:numPr>
        <w:tabs>
          <w:tab w:val="left" w:pos="851"/>
        </w:tabs>
        <w:spacing w:line="36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A07D16">
        <w:rPr>
          <w:rFonts w:ascii="Times New Roman" w:hAnsi="Times New Roman" w:cs="Times New Roman"/>
          <w:sz w:val="28"/>
          <w:szCs w:val="28"/>
        </w:rPr>
        <w:t>шейка матки</w:t>
      </w:r>
    </w:p>
    <w:p w14:paraId="14CAD1D4" w14:textId="77777777" w:rsidR="002555C9" w:rsidRPr="00A07D16" w:rsidRDefault="002555C9" w:rsidP="00B75124">
      <w:pPr>
        <w:pStyle w:val="a5"/>
        <w:numPr>
          <w:ilvl w:val="0"/>
          <w:numId w:val="39"/>
        </w:numPr>
        <w:tabs>
          <w:tab w:val="left" w:pos="851"/>
        </w:tabs>
        <w:spacing w:line="36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A07D16">
        <w:rPr>
          <w:rFonts w:ascii="Times New Roman" w:hAnsi="Times New Roman" w:cs="Times New Roman"/>
          <w:sz w:val="28"/>
          <w:szCs w:val="28"/>
        </w:rPr>
        <w:t>кишечник</w:t>
      </w:r>
    </w:p>
    <w:p w14:paraId="43E05E4C" w14:textId="77777777" w:rsidR="002555C9" w:rsidRPr="00A07D16" w:rsidRDefault="002555C9" w:rsidP="00B75124">
      <w:pPr>
        <w:pStyle w:val="a5"/>
        <w:numPr>
          <w:ilvl w:val="0"/>
          <w:numId w:val="39"/>
        </w:numPr>
        <w:tabs>
          <w:tab w:val="left" w:pos="851"/>
        </w:tabs>
        <w:spacing w:line="36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A07D16">
        <w:rPr>
          <w:rFonts w:ascii="Times New Roman" w:hAnsi="Times New Roman" w:cs="Times New Roman"/>
          <w:sz w:val="28"/>
          <w:szCs w:val="28"/>
        </w:rPr>
        <w:t>пищевод</w:t>
      </w:r>
    </w:p>
    <w:p w14:paraId="118E70DD" w14:textId="77777777" w:rsidR="002555C9" w:rsidRPr="00A07D16" w:rsidRDefault="002555C9" w:rsidP="00B75124">
      <w:pPr>
        <w:pStyle w:val="a5"/>
        <w:numPr>
          <w:ilvl w:val="0"/>
          <w:numId w:val="39"/>
        </w:numPr>
        <w:tabs>
          <w:tab w:val="left" w:pos="851"/>
        </w:tabs>
        <w:spacing w:line="36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A07D16">
        <w:rPr>
          <w:rFonts w:ascii="Times New Roman" w:hAnsi="Times New Roman" w:cs="Times New Roman"/>
          <w:sz w:val="28"/>
          <w:szCs w:val="28"/>
        </w:rPr>
        <w:t>почки и мочеточники</w:t>
      </w:r>
    </w:p>
    <w:p w14:paraId="208C8D4D" w14:textId="77777777" w:rsidR="002555C9" w:rsidRPr="00A07D16" w:rsidRDefault="002555C9" w:rsidP="00B75124">
      <w:pPr>
        <w:pStyle w:val="a5"/>
        <w:numPr>
          <w:ilvl w:val="0"/>
          <w:numId w:val="39"/>
        </w:numPr>
        <w:tabs>
          <w:tab w:val="left" w:pos="851"/>
        </w:tabs>
        <w:spacing w:line="36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A07D16">
        <w:rPr>
          <w:rFonts w:ascii="Times New Roman" w:hAnsi="Times New Roman" w:cs="Times New Roman"/>
          <w:sz w:val="28"/>
          <w:szCs w:val="28"/>
        </w:rPr>
        <w:t>гортань</w:t>
      </w:r>
    </w:p>
    <w:p w14:paraId="4B159398" w14:textId="77777777" w:rsidR="002555C9" w:rsidRPr="00A07D16" w:rsidRDefault="002555C9" w:rsidP="00B75124">
      <w:pPr>
        <w:pStyle w:val="a5"/>
        <w:numPr>
          <w:ilvl w:val="0"/>
          <w:numId w:val="39"/>
        </w:numPr>
        <w:tabs>
          <w:tab w:val="left" w:pos="851"/>
        </w:tabs>
        <w:spacing w:line="36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A07D16">
        <w:rPr>
          <w:rFonts w:ascii="Times New Roman" w:hAnsi="Times New Roman" w:cs="Times New Roman"/>
          <w:sz w:val="28"/>
          <w:szCs w:val="28"/>
        </w:rPr>
        <w:t>печень</w:t>
      </w:r>
    </w:p>
    <w:p w14:paraId="15CC1925" w14:textId="77777777" w:rsidR="002555C9" w:rsidRPr="00A07D16" w:rsidRDefault="002555C9" w:rsidP="00B75124">
      <w:pPr>
        <w:pStyle w:val="a5"/>
        <w:numPr>
          <w:ilvl w:val="0"/>
          <w:numId w:val="39"/>
        </w:numPr>
        <w:tabs>
          <w:tab w:val="left" w:pos="851"/>
        </w:tabs>
        <w:spacing w:line="36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A07D16">
        <w:rPr>
          <w:rFonts w:ascii="Times New Roman" w:hAnsi="Times New Roman" w:cs="Times New Roman"/>
          <w:sz w:val="28"/>
          <w:szCs w:val="28"/>
        </w:rPr>
        <w:t>ротовая полость (горло, язык, мягкое небо и миндалины)</w:t>
      </w:r>
    </w:p>
    <w:p w14:paraId="51ED5BA2" w14:textId="77777777" w:rsidR="002555C9" w:rsidRPr="00A07D16" w:rsidRDefault="002555C9" w:rsidP="00B75124">
      <w:pPr>
        <w:pStyle w:val="a5"/>
        <w:numPr>
          <w:ilvl w:val="0"/>
          <w:numId w:val="39"/>
        </w:numPr>
        <w:tabs>
          <w:tab w:val="left" w:pos="851"/>
        </w:tabs>
        <w:spacing w:line="36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A07D16">
        <w:rPr>
          <w:rFonts w:ascii="Times New Roman" w:hAnsi="Times New Roman" w:cs="Times New Roman"/>
          <w:sz w:val="28"/>
          <w:szCs w:val="28"/>
        </w:rPr>
        <w:t>поджелудочная железа</w:t>
      </w:r>
    </w:p>
    <w:p w14:paraId="19E142BA" w14:textId="77777777" w:rsidR="002555C9" w:rsidRPr="00A07D16" w:rsidRDefault="002555C9" w:rsidP="00B75124">
      <w:pPr>
        <w:pStyle w:val="a5"/>
        <w:numPr>
          <w:ilvl w:val="0"/>
          <w:numId w:val="39"/>
        </w:numPr>
        <w:tabs>
          <w:tab w:val="left" w:pos="851"/>
        </w:tabs>
        <w:spacing w:line="36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A07D16">
        <w:rPr>
          <w:rFonts w:ascii="Times New Roman" w:hAnsi="Times New Roman" w:cs="Times New Roman"/>
          <w:sz w:val="28"/>
          <w:szCs w:val="28"/>
        </w:rPr>
        <w:t>желудок</w:t>
      </w:r>
    </w:p>
    <w:p w14:paraId="71C98A1F" w14:textId="77777777" w:rsidR="002555C9" w:rsidRPr="00A07D16" w:rsidRDefault="002555C9" w:rsidP="00B75124">
      <w:pPr>
        <w:pStyle w:val="a5"/>
        <w:numPr>
          <w:ilvl w:val="0"/>
          <w:numId w:val="39"/>
        </w:numPr>
        <w:tabs>
          <w:tab w:val="left" w:pos="851"/>
        </w:tabs>
        <w:spacing w:line="36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A07D16">
        <w:rPr>
          <w:rFonts w:ascii="Times New Roman" w:hAnsi="Times New Roman" w:cs="Times New Roman"/>
          <w:sz w:val="28"/>
          <w:szCs w:val="28"/>
        </w:rPr>
        <w:t xml:space="preserve">трахея, бронх и легкие </w:t>
      </w:r>
    </w:p>
    <w:p w14:paraId="5BC4BC13" w14:textId="77777777" w:rsidR="002555C9" w:rsidRDefault="002555C9" w:rsidP="00B7512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B29A6">
        <w:rPr>
          <w:rFonts w:ascii="Times New Roman" w:hAnsi="Times New Roman" w:cs="Times New Roman"/>
          <w:sz w:val="28"/>
          <w:szCs w:val="28"/>
        </w:rPr>
        <w:t>Курение наносит вред сердцу и кровообращению, увеличивает риск развития ишемической болезни сердца, инсульта, заболевания периферических сосудов (поврежденные кровеносные сосуды) и цереброваскулярных заболеваний (поврежденные артерии, которые снабжают мозг кровью).</w:t>
      </w:r>
    </w:p>
    <w:p w14:paraId="257005A3" w14:textId="77777777" w:rsidR="002555C9" w:rsidRPr="005B29A6" w:rsidRDefault="002555C9" w:rsidP="00B7512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B29A6">
        <w:rPr>
          <w:rFonts w:ascii="Times New Roman" w:hAnsi="Times New Roman" w:cs="Times New Roman"/>
          <w:sz w:val="28"/>
          <w:szCs w:val="28"/>
        </w:rPr>
        <w:t>Окись углерода из дыма и никотина увеличивают нагрузку на сердце, заставляя его работать быстрее. Они также увеличивают риск возникновения тромбов.</w:t>
      </w:r>
    </w:p>
    <w:p w14:paraId="559504CC" w14:textId="77777777" w:rsidR="002555C9" w:rsidRPr="005B29A6" w:rsidRDefault="002555C9" w:rsidP="00B7512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B29A6">
        <w:rPr>
          <w:rFonts w:ascii="Times New Roman" w:hAnsi="Times New Roman" w:cs="Times New Roman"/>
          <w:sz w:val="28"/>
          <w:szCs w:val="28"/>
        </w:rPr>
        <w:t>Фактически, курение удваивает риск сердечного приступа, стенокардии. Курящие люди имеют двойной риск смерти от ишемической болезни сердца, чем некурящие.</w:t>
      </w:r>
    </w:p>
    <w:p w14:paraId="50E5E3FE" w14:textId="77777777" w:rsidR="002555C9" w:rsidRDefault="002555C9" w:rsidP="00B7512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5B29A6">
        <w:rPr>
          <w:rFonts w:ascii="Times New Roman" w:hAnsi="Times New Roman" w:cs="Times New Roman"/>
          <w:sz w:val="28"/>
          <w:szCs w:val="28"/>
        </w:rPr>
        <w:t>Курильщики, выкуривающие 5 или менее сигарет в день, могут иметь ранние признаки сердечно - сосудистых заболеваний.</w:t>
      </w:r>
    </w:p>
    <w:p w14:paraId="1E6877F8" w14:textId="77777777" w:rsidR="002555C9" w:rsidRDefault="002555C9" w:rsidP="00B7512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07D16">
        <w:rPr>
          <w:rFonts w:ascii="Times New Roman" w:hAnsi="Times New Roman" w:cs="Times New Roman"/>
          <w:sz w:val="28"/>
          <w:szCs w:val="28"/>
        </w:rPr>
        <w:t>У курящих людей увеличивается риск развития язвы, а также рака желудка.</w:t>
      </w:r>
    </w:p>
    <w:p w14:paraId="28CF1FC4" w14:textId="77777777" w:rsidR="002555C9" w:rsidRPr="00A07D16" w:rsidRDefault="002555C9" w:rsidP="00B7512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07D16">
        <w:rPr>
          <w:rFonts w:ascii="Times New Roman" w:hAnsi="Times New Roman" w:cs="Times New Roman"/>
          <w:sz w:val="28"/>
          <w:szCs w:val="28"/>
        </w:rPr>
        <w:lastRenderedPageBreak/>
        <w:t>Курение может вызывать рефлюкс – заброс желудочного содержимого, в таком случае кислота из желудка может двигаться в обратную сторону – в пищевод. </w:t>
      </w:r>
    </w:p>
    <w:p w14:paraId="2D025E4C" w14:textId="77777777" w:rsidR="002555C9" w:rsidRPr="00A07D16" w:rsidRDefault="002555C9" w:rsidP="00B7512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07D16">
        <w:rPr>
          <w:rFonts w:ascii="Times New Roman" w:hAnsi="Times New Roman" w:cs="Times New Roman"/>
          <w:sz w:val="28"/>
          <w:szCs w:val="28"/>
        </w:rPr>
        <w:t>Курение является важным фактором риска развития рака почки, и чем больше стаж курения, тем выше риск.</w:t>
      </w:r>
    </w:p>
    <w:p w14:paraId="4EE85702" w14:textId="77777777" w:rsidR="002555C9" w:rsidRDefault="002555C9" w:rsidP="00B7512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07D16">
        <w:rPr>
          <w:rFonts w:ascii="Times New Roman" w:hAnsi="Times New Roman" w:cs="Times New Roman"/>
          <w:sz w:val="28"/>
          <w:szCs w:val="28"/>
        </w:rPr>
        <w:t>Исследования показали, что если регулярно выкуривать 10 сигарет в день, то в полтора раза чаще развивается рак почек по сравнению с некурящими. Если человек выкуривает 20 или более сигарет в день – риск увеличивается вдвое.</w:t>
      </w:r>
    </w:p>
    <w:p w14:paraId="425ED9EB" w14:textId="77777777" w:rsidR="002555C9" w:rsidRDefault="002555C9" w:rsidP="00B7512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07D16">
        <w:rPr>
          <w:rFonts w:ascii="Times New Roman" w:hAnsi="Times New Roman" w:cs="Times New Roman"/>
          <w:sz w:val="28"/>
          <w:szCs w:val="28"/>
        </w:rPr>
        <w:t>Курение вызывает преждевременное старение кожи на 10-20 лет.</w:t>
      </w:r>
    </w:p>
    <w:p w14:paraId="4BDADF51" w14:textId="77777777" w:rsidR="002555C9" w:rsidRPr="00A07D16" w:rsidRDefault="002555C9" w:rsidP="00B7512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07D16">
        <w:rPr>
          <w:rFonts w:ascii="Times New Roman" w:hAnsi="Times New Roman" w:cs="Times New Roman"/>
          <w:sz w:val="28"/>
          <w:szCs w:val="28"/>
        </w:rPr>
        <w:t>Курение может привести к снижению костной массы и повышению хрупкости костей. Женщины должны быть особенно осторожны, поскольку они чаще страдают от развития остеопороза, чем некурящие.</w:t>
      </w:r>
    </w:p>
    <w:p w14:paraId="26B60330" w14:textId="77777777" w:rsidR="002555C9" w:rsidRPr="00A07D16" w:rsidRDefault="002555C9" w:rsidP="00B7512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07D16">
        <w:rPr>
          <w:rFonts w:ascii="Times New Roman" w:hAnsi="Times New Roman" w:cs="Times New Roman"/>
          <w:sz w:val="28"/>
          <w:szCs w:val="28"/>
        </w:rPr>
        <w:t>Курение повышает риск развития инсульта на 50%, что может привести к повреждению мозга и смерти.</w:t>
      </w:r>
    </w:p>
    <w:p w14:paraId="2FA51D55" w14:textId="77777777" w:rsidR="002555C9" w:rsidRDefault="002555C9" w:rsidP="00B7512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07D16">
        <w:rPr>
          <w:rFonts w:ascii="Times New Roman" w:hAnsi="Times New Roman" w:cs="Times New Roman"/>
          <w:sz w:val="28"/>
          <w:szCs w:val="28"/>
        </w:rPr>
        <w:t>Курение увеличивает риск развития аневризмы сосудов мозга. Это выбухание кровеносного сосуда, вызванное слабостью его стенки. Такое состояние может привести к субарахноидальному кровоизлиянию, которое является одним из типов инсульта, и может вызвать обширное повреждение головного мозга и смерть.</w:t>
      </w:r>
    </w:p>
    <w:p w14:paraId="6C6317FF" w14:textId="77777777" w:rsidR="002555C9" w:rsidRDefault="002555C9" w:rsidP="00B7512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07D16">
        <w:rPr>
          <w:rFonts w:ascii="Times New Roman" w:hAnsi="Times New Roman" w:cs="Times New Roman"/>
          <w:sz w:val="28"/>
          <w:szCs w:val="28"/>
        </w:rPr>
        <w:t>Кашель, простуда, хрипы и астма - только начало. Курение может привести к смертельным заболеваниям, таким как пневмония, эмфизема и рак легких. Курение вызывает 84% смертей от рака легких и 83% смертей от хронической обструктивной болезни легких (ХОБЛ).</w:t>
      </w:r>
    </w:p>
    <w:p w14:paraId="309C94D6" w14:textId="77777777" w:rsidR="002555C9" w:rsidRDefault="002555C9" w:rsidP="00B7512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все вышеперечисленное – не все последствия курения.</w:t>
      </w:r>
    </w:p>
    <w:p w14:paraId="196BA2E9" w14:textId="77777777" w:rsidR="002555C9" w:rsidRDefault="002555C9" w:rsidP="00B7512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07D16">
        <w:rPr>
          <w:rFonts w:ascii="Times New Roman" w:hAnsi="Times New Roman" w:cs="Times New Roman"/>
          <w:sz w:val="28"/>
          <w:szCs w:val="28"/>
        </w:rPr>
        <w:lastRenderedPageBreak/>
        <w:t>Спустя год после отказа от курения - риск развития сердечно - сосудистых заболеваний уменьшается вдвое, через 15 лет риск аналогичен риску того, кто никогда не курил.</w:t>
      </w:r>
    </w:p>
    <w:p w14:paraId="51557340" w14:textId="77777777" w:rsidR="002555C9" w:rsidRDefault="002555C9" w:rsidP="00B7512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07D16">
        <w:rPr>
          <w:rFonts w:ascii="Times New Roman" w:hAnsi="Times New Roman" w:cs="Times New Roman"/>
          <w:sz w:val="28"/>
          <w:szCs w:val="28"/>
        </w:rPr>
        <w:t>Отказ от курения предотвращает дальнейшее ухудшение состояние кожи, вызванное курением.</w:t>
      </w:r>
    </w:p>
    <w:p w14:paraId="56333757" w14:textId="77777777" w:rsidR="002555C9" w:rsidRDefault="002555C9" w:rsidP="00B7512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07D16">
        <w:rPr>
          <w:rFonts w:ascii="Times New Roman" w:hAnsi="Times New Roman" w:cs="Times New Roman"/>
          <w:sz w:val="28"/>
          <w:szCs w:val="28"/>
        </w:rPr>
        <w:t>В течение двух лет после прекращения курения риск развития инсульта уменьшится вдвое, и в течение пяти лет он будет таким же, как у некурящих.</w:t>
      </w:r>
    </w:p>
    <w:p w14:paraId="6D427E70" w14:textId="77777777" w:rsidR="002555C9" w:rsidRPr="00A07D16" w:rsidRDefault="002555C9" w:rsidP="00B7512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07D16">
        <w:rPr>
          <w:rFonts w:ascii="Times New Roman" w:hAnsi="Times New Roman" w:cs="Times New Roman"/>
          <w:sz w:val="28"/>
          <w:szCs w:val="28"/>
        </w:rPr>
        <w:t>Профилактика табакокурения среди населения заключается в следующем:</w:t>
      </w:r>
    </w:p>
    <w:p w14:paraId="2AF97651" w14:textId="77777777" w:rsidR="002555C9" w:rsidRPr="00A07D16" w:rsidRDefault="002555C9" w:rsidP="00B75124">
      <w:pPr>
        <w:pStyle w:val="a5"/>
        <w:numPr>
          <w:ilvl w:val="0"/>
          <w:numId w:val="40"/>
        </w:numPr>
        <w:tabs>
          <w:tab w:val="left" w:pos="851"/>
        </w:tabs>
        <w:spacing w:line="36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A07D16">
        <w:rPr>
          <w:rFonts w:ascii="Times New Roman" w:hAnsi="Times New Roman" w:cs="Times New Roman"/>
          <w:sz w:val="28"/>
          <w:szCs w:val="28"/>
        </w:rPr>
        <w:t>в повышении цен на сигареты</w:t>
      </w:r>
    </w:p>
    <w:p w14:paraId="3F3CC888" w14:textId="77777777" w:rsidR="002555C9" w:rsidRPr="00A07D16" w:rsidRDefault="002555C9" w:rsidP="00B75124">
      <w:pPr>
        <w:pStyle w:val="a5"/>
        <w:numPr>
          <w:ilvl w:val="0"/>
          <w:numId w:val="40"/>
        </w:numPr>
        <w:tabs>
          <w:tab w:val="left" w:pos="851"/>
        </w:tabs>
        <w:spacing w:line="36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A07D16">
        <w:rPr>
          <w:rFonts w:ascii="Times New Roman" w:hAnsi="Times New Roman" w:cs="Times New Roman"/>
          <w:sz w:val="28"/>
          <w:szCs w:val="28"/>
        </w:rPr>
        <w:t>в соблюдении возрастных ограничений продажи сигарет</w:t>
      </w:r>
    </w:p>
    <w:p w14:paraId="19E5F1B6" w14:textId="5469366D" w:rsidR="002555C9" w:rsidRDefault="002555C9" w:rsidP="00B75124">
      <w:pPr>
        <w:pStyle w:val="a5"/>
        <w:numPr>
          <w:ilvl w:val="0"/>
          <w:numId w:val="40"/>
        </w:numPr>
        <w:tabs>
          <w:tab w:val="left" w:pos="851"/>
        </w:tabs>
        <w:spacing w:line="36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A07D16">
        <w:rPr>
          <w:rFonts w:ascii="Times New Roman" w:hAnsi="Times New Roman" w:cs="Times New Roman"/>
          <w:sz w:val="28"/>
          <w:szCs w:val="28"/>
        </w:rPr>
        <w:t>в популяризации информации о вреде курения среди подростков,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7D16">
        <w:rPr>
          <w:rFonts w:ascii="Times New Roman" w:hAnsi="Times New Roman" w:cs="Times New Roman"/>
          <w:sz w:val="28"/>
          <w:szCs w:val="28"/>
        </w:rPr>
        <w:t>которую они получают в основном по телевидению, со стендов объявлений, во время публичных мероприятий, из сообщений в газетах, журналах, в интернете, по радио, в кинотеатрах.</w:t>
      </w:r>
      <w:r w:rsidR="00ED7B11" w:rsidRPr="00ED7B11">
        <w:rPr>
          <w:rFonts w:ascii="Times New Roman" w:hAnsi="Times New Roman" w:cs="Times New Roman"/>
          <w:sz w:val="28"/>
          <w:szCs w:val="28"/>
        </w:rPr>
        <w:t>[1]</w:t>
      </w:r>
    </w:p>
    <w:p w14:paraId="52EAC054" w14:textId="77777777" w:rsidR="002555C9" w:rsidRDefault="002555C9" w:rsidP="00B7512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данный момент существует множество методик и товаров, способствующих отказу от курения, например, никотиновые пластыри и спреи, но, по собственным наблюдениям, самая эффективная методика выглядит так:</w:t>
      </w:r>
    </w:p>
    <w:p w14:paraId="12E141AB" w14:textId="77777777" w:rsidR="002555C9" w:rsidRDefault="002555C9" w:rsidP="00B75124">
      <w:pPr>
        <w:pStyle w:val="a5"/>
        <w:numPr>
          <w:ilvl w:val="0"/>
          <w:numId w:val="36"/>
        </w:numPr>
        <w:tabs>
          <w:tab w:val="left" w:pos="851"/>
        </w:tabs>
        <w:spacing w:line="36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Человек должен сам для себя решить, зачем ему бросать курить. Чаще всего это внешняя причина, например, скорое рождение ребенка, потому что до появления первых проблем сам человек курить не бросит и подсознательно будет думать, что эти самые проблемы обойдут его стороной.</w:t>
      </w:r>
    </w:p>
    <w:p w14:paraId="66A0E6DB" w14:textId="77777777" w:rsidR="002555C9" w:rsidRDefault="002555C9" w:rsidP="00B75124">
      <w:pPr>
        <w:pStyle w:val="a5"/>
        <w:numPr>
          <w:ilvl w:val="0"/>
          <w:numId w:val="36"/>
        </w:numPr>
        <w:tabs>
          <w:tab w:val="left" w:pos="851"/>
        </w:tabs>
        <w:spacing w:line="36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После определения цели стоит выкинуть предмет курения, будь то пачка сигарет или электронная сигарета, не прибегая к способам постепенного уменьшения дозировки.</w:t>
      </w:r>
    </w:p>
    <w:p w14:paraId="161E6ECC" w14:textId="0CD91015" w:rsidR="002555C9" w:rsidRPr="005F00CE" w:rsidRDefault="002555C9" w:rsidP="00B75124">
      <w:pPr>
        <w:pStyle w:val="a5"/>
        <w:numPr>
          <w:ilvl w:val="0"/>
          <w:numId w:val="36"/>
        </w:numPr>
        <w:tabs>
          <w:tab w:val="left" w:pos="851"/>
        </w:tabs>
        <w:spacing w:line="36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Держаться и проявлять силу воли, возможно, некоторое время избегать компаний, друзей, которые курят. Первые 2-3 дня самые сложные, дальше - гораздо проще.</w:t>
      </w:r>
    </w:p>
    <w:p w14:paraId="6C342C08" w14:textId="5BD2FD8B" w:rsidR="005F00CE" w:rsidRDefault="002555C9" w:rsidP="00B7512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Курение в любом виде, будь то курение сигареты или вдох табачного дыма рядом стоящего курильщика и в любых количествах вредит здоровью, при этом вызывая привыкание, переходящее во вредную привычку, поэтому никогда не стоит пробовать или начинать курить, а также находиться радом с курящими людьми во время употребления ими табака.</w:t>
      </w:r>
    </w:p>
    <w:p w14:paraId="160056E7" w14:textId="77777777" w:rsidR="005F00CE" w:rsidRDefault="005F00CE" w:rsidP="005F00CE">
      <w:pPr>
        <w:rPr>
          <w:rFonts w:ascii="Times New Roman" w:hAnsi="Times New Roman" w:cs="Times New Roman"/>
          <w:sz w:val="28"/>
          <w:szCs w:val="28"/>
        </w:rPr>
      </w:pPr>
    </w:p>
    <w:p w14:paraId="10A7938E" w14:textId="288A0CCB" w:rsidR="00592892" w:rsidRPr="00592892" w:rsidRDefault="002555C9" w:rsidP="00B75124">
      <w:pPr>
        <w:pStyle w:val="a5"/>
        <w:numPr>
          <w:ilvl w:val="0"/>
          <w:numId w:val="14"/>
        </w:numPr>
        <w:spacing w:after="0" w:line="360" w:lineRule="auto"/>
        <w:ind w:left="0" w:firstLine="851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2" w:name="_Toc188479295"/>
      <w:r>
        <w:rPr>
          <w:rFonts w:ascii="Times New Roman" w:hAnsi="Times New Roman" w:cs="Times New Roman"/>
          <w:b/>
          <w:sz w:val="28"/>
          <w:szCs w:val="28"/>
        </w:rPr>
        <w:t>Алкоголизм</w:t>
      </w:r>
      <w:bookmarkEnd w:id="2"/>
    </w:p>
    <w:p w14:paraId="19E0CF08" w14:textId="77777777" w:rsidR="002555C9" w:rsidRPr="002555C9" w:rsidRDefault="002555C9" w:rsidP="00B7512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555C9">
        <w:rPr>
          <w:rFonts w:ascii="Times New Roman" w:hAnsi="Times New Roman" w:cs="Times New Roman"/>
          <w:sz w:val="28"/>
          <w:szCs w:val="28"/>
        </w:rPr>
        <w:t xml:space="preserve">Согласно статистике Минздрава, потребление алкоголя снизилось с 15,7 литров на человека в 2008 году до 9,3 в 2018 году. </w:t>
      </w:r>
    </w:p>
    <w:p w14:paraId="60731B1B" w14:textId="77777777" w:rsidR="002555C9" w:rsidRPr="002555C9" w:rsidRDefault="002555C9" w:rsidP="00B7512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555C9">
        <w:rPr>
          <w:rFonts w:ascii="Times New Roman" w:hAnsi="Times New Roman" w:cs="Times New Roman"/>
          <w:sz w:val="28"/>
          <w:szCs w:val="28"/>
        </w:rPr>
        <w:t>Заболеваемость алкогольными психозами снизилась с 2010 по 2018 гг. с 70,4 до 32 на 100 тыс. населения. По данным Росстата, общее количество больных с диагнозом зависимость от алкоголя (алкоголизм), включая алкогольные психозы, с 2008 по 2017 гг. за этот период сократилось с 2,08 млн человек до 1,3 млн человек (с 1,46 % до 0,88 % населения).</w:t>
      </w:r>
    </w:p>
    <w:p w14:paraId="3AE3B34D" w14:textId="77777777" w:rsidR="002555C9" w:rsidRDefault="002555C9" w:rsidP="00B7512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555C9">
        <w:rPr>
          <w:rFonts w:ascii="Times New Roman" w:hAnsi="Times New Roman" w:cs="Times New Roman"/>
          <w:sz w:val="28"/>
          <w:szCs w:val="28"/>
        </w:rPr>
        <w:t>Это безусловный успех, достигнутый благодаря политике, направленной на борьбу с вредным потреблением алкоголя.</w:t>
      </w:r>
    </w:p>
    <w:p w14:paraId="539C479F" w14:textId="77777777" w:rsidR="002555C9" w:rsidRDefault="002555C9" w:rsidP="00B7512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82C4C">
        <w:rPr>
          <w:rFonts w:ascii="Times New Roman" w:hAnsi="Times New Roman" w:cs="Times New Roman"/>
          <w:sz w:val="28"/>
          <w:szCs w:val="28"/>
        </w:rPr>
        <w:t>Алкоголизм – многофакторное хроническое заболевание, вызванное систематическим употреблением спиртных напитков. В случаях длительного течения болезнь сопровождается стойкими психическими и соматическими расстройствами. Коварство любого алкоголя состоит в том, что переход привычки употребления спиртных напитков в болезнь многие не замечают. Более того, даже тяжелые алкоголики себя таковыми не считают.</w:t>
      </w:r>
    </w:p>
    <w:p w14:paraId="2D746F03" w14:textId="77777777" w:rsidR="002555C9" w:rsidRPr="00182C4C" w:rsidRDefault="002555C9" w:rsidP="00B7512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82C4C">
        <w:rPr>
          <w:rFonts w:ascii="Times New Roman" w:hAnsi="Times New Roman" w:cs="Times New Roman"/>
          <w:sz w:val="28"/>
          <w:szCs w:val="28"/>
        </w:rPr>
        <w:lastRenderedPageBreak/>
        <w:t>В формировании алкогольной зависимости решающую роль играют следующие факторы:</w:t>
      </w:r>
    </w:p>
    <w:p w14:paraId="66D38E2B" w14:textId="77777777" w:rsidR="002555C9" w:rsidRPr="00182C4C" w:rsidRDefault="002555C9" w:rsidP="00B75124">
      <w:pPr>
        <w:pStyle w:val="a5"/>
        <w:numPr>
          <w:ilvl w:val="0"/>
          <w:numId w:val="32"/>
        </w:numPr>
        <w:tabs>
          <w:tab w:val="left" w:pos="851"/>
        </w:tabs>
        <w:spacing w:line="36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182C4C">
        <w:rPr>
          <w:rFonts w:ascii="Times New Roman" w:hAnsi="Times New Roman" w:cs="Times New Roman"/>
          <w:sz w:val="28"/>
          <w:szCs w:val="28"/>
        </w:rPr>
        <w:t>социальные: низкий уровень образования, материального обеспечения, питейные обычаи и традиции, согласно которым дружеские встречи, празднества и торжества обычно сопровождаются употреблением спиртных напитков;</w:t>
      </w:r>
    </w:p>
    <w:p w14:paraId="5D01FDC8" w14:textId="77777777" w:rsidR="002555C9" w:rsidRPr="00182C4C" w:rsidRDefault="002555C9" w:rsidP="00B75124">
      <w:pPr>
        <w:pStyle w:val="a5"/>
        <w:numPr>
          <w:ilvl w:val="0"/>
          <w:numId w:val="32"/>
        </w:numPr>
        <w:tabs>
          <w:tab w:val="left" w:pos="851"/>
        </w:tabs>
        <w:spacing w:line="36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182C4C">
        <w:rPr>
          <w:rFonts w:ascii="Times New Roman" w:hAnsi="Times New Roman" w:cs="Times New Roman"/>
          <w:sz w:val="28"/>
          <w:szCs w:val="28"/>
        </w:rPr>
        <w:t>биологические: наследственная предрасположенность (до 30% детей, чьи родители злоупотребляли алкоголем, могут стать алкоголиками во взрослом возрасте), нервные и психические расстройства в детском возрасте, преобладание процессов возбуждения над процессами торможения;</w:t>
      </w:r>
    </w:p>
    <w:p w14:paraId="3071CCA8" w14:textId="77777777" w:rsidR="002555C9" w:rsidRDefault="002555C9" w:rsidP="00B75124">
      <w:pPr>
        <w:pStyle w:val="a5"/>
        <w:numPr>
          <w:ilvl w:val="0"/>
          <w:numId w:val="32"/>
        </w:numPr>
        <w:tabs>
          <w:tab w:val="left" w:pos="851"/>
        </w:tabs>
        <w:spacing w:line="36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182C4C">
        <w:rPr>
          <w:rFonts w:ascii="Times New Roman" w:hAnsi="Times New Roman" w:cs="Times New Roman"/>
          <w:sz w:val="28"/>
          <w:szCs w:val="28"/>
        </w:rPr>
        <w:t>психологические: поиск удовольствия, эйфории, неуверенность в себе, раздражительность, тревожность, низкая способность к социальной адаптации и противостоянию стрессам.</w:t>
      </w:r>
    </w:p>
    <w:p w14:paraId="18C50B32" w14:textId="77777777" w:rsidR="002555C9" w:rsidRDefault="002555C9" w:rsidP="00B7512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Проявление алкоголизма заключается в неконтролируемом потреблении спирта в любом виде, хотя спирт сам по себе не вызывает зависимость как никотин, объясняющееся жизненной ситуацией, традициями, желанием приятно провести время в компании, неприятностями и так далее. </w:t>
      </w:r>
      <w:r w:rsidRPr="00182C4C">
        <w:rPr>
          <w:rFonts w:ascii="Times New Roman" w:hAnsi="Times New Roman" w:cs="Times New Roman"/>
          <w:sz w:val="28"/>
          <w:szCs w:val="28"/>
        </w:rPr>
        <w:t>Алкоголик упрямо отстаивает свое право на употребление спиртного, несмотря на возражения и упреки близких.</w:t>
      </w:r>
      <w:r>
        <w:rPr>
          <w:rFonts w:ascii="Times New Roman" w:hAnsi="Times New Roman" w:cs="Times New Roman"/>
          <w:sz w:val="28"/>
          <w:szCs w:val="28"/>
        </w:rPr>
        <w:t xml:space="preserve"> При этом человек, понимая, что постепенно ему становится всё хуже и хуже от еженедельного или ежедневного употребления спирта, продолжает употреблять.</w:t>
      </w:r>
      <w:r w:rsidRPr="00182C4C">
        <w:rPr>
          <w:rFonts w:ascii="Segoe UI" w:hAnsi="Segoe UI" w:cs="Segoe UI"/>
          <w:color w:val="13353F"/>
          <w:shd w:val="clear" w:color="auto" w:fill="FFFBF8"/>
        </w:rPr>
        <w:t xml:space="preserve"> </w:t>
      </w:r>
      <w:r w:rsidRPr="00182C4C">
        <w:rPr>
          <w:rFonts w:ascii="Times New Roman" w:hAnsi="Times New Roman" w:cs="Times New Roman"/>
          <w:sz w:val="28"/>
          <w:szCs w:val="28"/>
        </w:rPr>
        <w:t>Больные алкоголизмом не любят разговоров о собственном пьянстве.</w:t>
      </w:r>
    </w:p>
    <w:p w14:paraId="5A4B3F8D" w14:textId="77777777" w:rsidR="002555C9" w:rsidRDefault="002555C9" w:rsidP="00B7512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82C4C">
        <w:rPr>
          <w:rFonts w:ascii="Times New Roman" w:hAnsi="Times New Roman" w:cs="Times New Roman"/>
          <w:sz w:val="28"/>
          <w:szCs w:val="28"/>
        </w:rPr>
        <w:t>Фактор утраты количественного контроля возникает в начальной стадии и существует на всем протяжении заболевания – больной не может остановиться на определенных дозах выпитого, то есть сознательно ограничивать прием спиртного.</w:t>
      </w:r>
    </w:p>
    <w:p w14:paraId="6430F8F6" w14:textId="77777777" w:rsidR="002555C9" w:rsidRDefault="002555C9" w:rsidP="00B7512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Алкоголизм имеет следующие последствия для организма:</w:t>
      </w:r>
    </w:p>
    <w:p w14:paraId="45CBDE1E" w14:textId="572605E4" w:rsidR="002555C9" w:rsidRDefault="005F00CE" w:rsidP="00B75124">
      <w:pPr>
        <w:pStyle w:val="a5"/>
        <w:numPr>
          <w:ilvl w:val="0"/>
          <w:numId w:val="33"/>
        </w:numPr>
        <w:tabs>
          <w:tab w:val="left" w:pos="851"/>
        </w:tabs>
        <w:spacing w:line="36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2555C9">
        <w:rPr>
          <w:rFonts w:ascii="Times New Roman" w:hAnsi="Times New Roman" w:cs="Times New Roman"/>
          <w:sz w:val="28"/>
          <w:szCs w:val="28"/>
        </w:rPr>
        <w:t>лабость мышц;</w:t>
      </w:r>
    </w:p>
    <w:p w14:paraId="3914FC31" w14:textId="32CD6B38" w:rsidR="002555C9" w:rsidRDefault="005F00CE" w:rsidP="00B75124">
      <w:pPr>
        <w:pStyle w:val="a5"/>
        <w:numPr>
          <w:ilvl w:val="0"/>
          <w:numId w:val="33"/>
        </w:numPr>
        <w:tabs>
          <w:tab w:val="left" w:pos="851"/>
        </w:tabs>
        <w:spacing w:line="36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</w:t>
      </w:r>
      <w:r w:rsidR="002555C9">
        <w:rPr>
          <w:rFonts w:ascii="Times New Roman" w:hAnsi="Times New Roman" w:cs="Times New Roman"/>
          <w:sz w:val="28"/>
          <w:szCs w:val="28"/>
        </w:rPr>
        <w:t>тек, цирроз или рак печени, гепатит;</w:t>
      </w:r>
    </w:p>
    <w:p w14:paraId="751BAEBA" w14:textId="79F3DDFC" w:rsidR="002555C9" w:rsidRDefault="005F00CE" w:rsidP="00B75124">
      <w:pPr>
        <w:pStyle w:val="a5"/>
        <w:numPr>
          <w:ilvl w:val="0"/>
          <w:numId w:val="33"/>
        </w:numPr>
        <w:tabs>
          <w:tab w:val="left" w:pos="851"/>
        </w:tabs>
        <w:spacing w:line="36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2555C9">
        <w:rPr>
          <w:rFonts w:ascii="Times New Roman" w:hAnsi="Times New Roman" w:cs="Times New Roman"/>
          <w:sz w:val="28"/>
          <w:szCs w:val="28"/>
        </w:rPr>
        <w:t>анняя деменция, перепады настроения;</w:t>
      </w:r>
    </w:p>
    <w:p w14:paraId="420B07FC" w14:textId="308D51C3" w:rsidR="002555C9" w:rsidRDefault="005F00CE" w:rsidP="00B75124">
      <w:pPr>
        <w:pStyle w:val="a5"/>
        <w:numPr>
          <w:ilvl w:val="0"/>
          <w:numId w:val="33"/>
        </w:numPr>
        <w:tabs>
          <w:tab w:val="left" w:pos="851"/>
        </w:tabs>
        <w:spacing w:line="36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2555C9">
        <w:rPr>
          <w:rFonts w:ascii="Times New Roman" w:hAnsi="Times New Roman" w:cs="Times New Roman"/>
          <w:sz w:val="28"/>
          <w:szCs w:val="28"/>
        </w:rPr>
        <w:t>ритмия, инфаркт, высокое давление;</w:t>
      </w:r>
    </w:p>
    <w:p w14:paraId="3C3E3679" w14:textId="16E095CC" w:rsidR="002555C9" w:rsidRDefault="005F00CE" w:rsidP="00B75124">
      <w:pPr>
        <w:pStyle w:val="a5"/>
        <w:numPr>
          <w:ilvl w:val="0"/>
          <w:numId w:val="33"/>
        </w:numPr>
        <w:tabs>
          <w:tab w:val="left" w:pos="851"/>
        </w:tabs>
        <w:spacing w:line="36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2555C9">
        <w:rPr>
          <w:rFonts w:ascii="Times New Roman" w:hAnsi="Times New Roman" w:cs="Times New Roman"/>
          <w:sz w:val="28"/>
          <w:szCs w:val="28"/>
        </w:rPr>
        <w:t>анкреатит;</w:t>
      </w:r>
    </w:p>
    <w:p w14:paraId="39BC9753" w14:textId="56247204" w:rsidR="002555C9" w:rsidRDefault="005F00CE" w:rsidP="00B75124">
      <w:pPr>
        <w:pStyle w:val="a5"/>
        <w:numPr>
          <w:ilvl w:val="0"/>
          <w:numId w:val="33"/>
        </w:numPr>
        <w:tabs>
          <w:tab w:val="left" w:pos="851"/>
        </w:tabs>
        <w:spacing w:line="36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</w:t>
      </w:r>
      <w:r w:rsidR="002555C9">
        <w:rPr>
          <w:rFonts w:ascii="Times New Roman" w:hAnsi="Times New Roman" w:cs="Times New Roman"/>
          <w:sz w:val="28"/>
          <w:szCs w:val="28"/>
        </w:rPr>
        <w:t>зва желудка, хронический гастрит, рвота;</w:t>
      </w:r>
    </w:p>
    <w:p w14:paraId="13061D0D" w14:textId="0819294F" w:rsidR="002555C9" w:rsidRDefault="005F00CE" w:rsidP="00B75124">
      <w:pPr>
        <w:pStyle w:val="a5"/>
        <w:numPr>
          <w:ilvl w:val="0"/>
          <w:numId w:val="33"/>
        </w:numPr>
        <w:tabs>
          <w:tab w:val="left" w:pos="851"/>
        </w:tabs>
        <w:spacing w:line="36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2555C9">
        <w:rPr>
          <w:rFonts w:ascii="Times New Roman" w:hAnsi="Times New Roman" w:cs="Times New Roman"/>
          <w:sz w:val="28"/>
          <w:szCs w:val="28"/>
        </w:rPr>
        <w:t>сихические расстройства, изменение поведения.</w:t>
      </w:r>
    </w:p>
    <w:p w14:paraId="6C9543A7" w14:textId="77777777" w:rsidR="002555C9" w:rsidRDefault="002555C9" w:rsidP="00B7512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можно заметить, алкоголизм ведет не только к многочисленным проблемам с внутренними органами, но и к психическим расстройствам.</w:t>
      </w:r>
    </w:p>
    <w:p w14:paraId="52F267D5" w14:textId="77777777" w:rsidR="002555C9" w:rsidRDefault="002555C9" w:rsidP="00B7512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9A01F8">
        <w:rPr>
          <w:rFonts w:ascii="Times New Roman" w:hAnsi="Times New Roman" w:cs="Times New Roman"/>
          <w:sz w:val="28"/>
          <w:szCs w:val="28"/>
        </w:rPr>
        <w:t>Хронический алкоголизм – это тяжелое заболевание, которое требует врачебной помощи и трудно поддается лечению. Терапия синдрома зависимости - процесс многоэтапный, комплексный, индивидуальный и длительный. Стратегия и тактика зависят от стадии алкоголизма, наличия критического отношения к болезни, предыдущего опыта лечения.</w:t>
      </w:r>
    </w:p>
    <w:p w14:paraId="38863251" w14:textId="77777777" w:rsidR="002555C9" w:rsidRDefault="002555C9" w:rsidP="00B7512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9A01F8">
        <w:rPr>
          <w:rFonts w:ascii="Times New Roman" w:hAnsi="Times New Roman" w:cs="Times New Roman"/>
          <w:sz w:val="28"/>
          <w:szCs w:val="28"/>
        </w:rPr>
        <w:t xml:space="preserve">Амбулаторно проводится активная </w:t>
      </w:r>
      <w:proofErr w:type="spellStart"/>
      <w:r w:rsidRPr="009A01F8">
        <w:rPr>
          <w:rFonts w:ascii="Times New Roman" w:hAnsi="Times New Roman" w:cs="Times New Roman"/>
          <w:sz w:val="28"/>
          <w:szCs w:val="28"/>
        </w:rPr>
        <w:t>противоалкогольная</w:t>
      </w:r>
      <w:proofErr w:type="spellEnd"/>
      <w:r w:rsidRPr="009A01F8">
        <w:rPr>
          <w:rFonts w:ascii="Times New Roman" w:hAnsi="Times New Roman" w:cs="Times New Roman"/>
          <w:sz w:val="28"/>
          <w:szCs w:val="28"/>
        </w:rPr>
        <w:t xml:space="preserve"> терапия, психопрофилактика с работой в группе анонимных алкоголиков. Амбулаторно лечатся пациенты с первой и второй стадиями алкоголизма.</w:t>
      </w:r>
    </w:p>
    <w:p w14:paraId="0F452266" w14:textId="77777777" w:rsidR="002555C9" w:rsidRPr="009A01F8" w:rsidRDefault="002555C9" w:rsidP="00B7512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9A01F8">
        <w:rPr>
          <w:rFonts w:ascii="Times New Roman" w:hAnsi="Times New Roman" w:cs="Times New Roman"/>
          <w:sz w:val="28"/>
          <w:szCs w:val="28"/>
        </w:rPr>
        <w:t xml:space="preserve">Стационарное лечение необходимо для устранения опасной для жизни интоксикации, при возникновении абстинентного синдрома, острых алкогольных психозов (алкогольного делирия, </w:t>
      </w:r>
      <w:proofErr w:type="spellStart"/>
      <w:r w:rsidRPr="009A01F8">
        <w:rPr>
          <w:rFonts w:ascii="Times New Roman" w:hAnsi="Times New Roman" w:cs="Times New Roman"/>
          <w:sz w:val="28"/>
          <w:szCs w:val="28"/>
        </w:rPr>
        <w:t>параноида</w:t>
      </w:r>
      <w:proofErr w:type="spellEnd"/>
      <w:r w:rsidRPr="009A01F8">
        <w:rPr>
          <w:rFonts w:ascii="Times New Roman" w:hAnsi="Times New Roman" w:cs="Times New Roman"/>
          <w:sz w:val="28"/>
          <w:szCs w:val="28"/>
        </w:rPr>
        <w:t xml:space="preserve">, галлюциноза, </w:t>
      </w:r>
      <w:proofErr w:type="spellStart"/>
      <w:r w:rsidRPr="009A01F8">
        <w:rPr>
          <w:rFonts w:ascii="Times New Roman" w:hAnsi="Times New Roman" w:cs="Times New Roman"/>
          <w:sz w:val="28"/>
          <w:szCs w:val="28"/>
        </w:rPr>
        <w:t>амнестического</w:t>
      </w:r>
      <w:proofErr w:type="spellEnd"/>
      <w:r w:rsidRPr="009A01F8">
        <w:rPr>
          <w:rFonts w:ascii="Times New Roman" w:hAnsi="Times New Roman" w:cs="Times New Roman"/>
          <w:sz w:val="28"/>
          <w:szCs w:val="28"/>
        </w:rPr>
        <w:t xml:space="preserve"> психоза) и тяжелого осложнения острой энцефалопатии, а также при лечении запоев, возникающих на фоне обострения другого психического расстройства.</w:t>
      </w:r>
    </w:p>
    <w:p w14:paraId="6A4555C7" w14:textId="77777777" w:rsidR="002555C9" w:rsidRPr="00B75124" w:rsidRDefault="002555C9" w:rsidP="00B75124">
      <w:pPr>
        <w:tabs>
          <w:tab w:val="left" w:pos="851"/>
        </w:tabs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B75124">
        <w:rPr>
          <w:rFonts w:ascii="Times New Roman" w:hAnsi="Times New Roman" w:cs="Times New Roman"/>
          <w:sz w:val="28"/>
          <w:szCs w:val="28"/>
        </w:rPr>
        <w:t>Рекомендуется назначение блокаторов опиатных рецепторов длительного действия, основной эффект которых заключается в уменьшении вызываемой алкоголем эйфории. Как следствие, ослабевает влечение к алкоголю, происходит уменьшение потребления алкоголя и снижается частота рецидивов.</w:t>
      </w:r>
    </w:p>
    <w:p w14:paraId="00F8B260" w14:textId="77777777" w:rsidR="002555C9" w:rsidRPr="00B75124" w:rsidRDefault="002555C9" w:rsidP="00B7512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75124">
        <w:rPr>
          <w:rFonts w:ascii="Times New Roman" w:hAnsi="Times New Roman" w:cs="Times New Roman"/>
          <w:sz w:val="28"/>
          <w:szCs w:val="28"/>
        </w:rPr>
        <w:lastRenderedPageBreak/>
        <w:t xml:space="preserve">Сенсибилизирующие средства в терапии алкогольной зависимости остаются препаратами выбора на этапе формирования ремиссии. На фоне их применения употребление алкоголя становится физически невозможным из-за возникновения крайне неприятных, угрожающих здоровью состояний. Эти препараты назначают только после купирования алкогольного абстинентного синдрома и проведения </w:t>
      </w:r>
      <w:proofErr w:type="spellStart"/>
      <w:r w:rsidRPr="00B75124">
        <w:rPr>
          <w:rFonts w:ascii="Times New Roman" w:hAnsi="Times New Roman" w:cs="Times New Roman"/>
          <w:sz w:val="28"/>
          <w:szCs w:val="28"/>
        </w:rPr>
        <w:t>дезинтоксикационных</w:t>
      </w:r>
      <w:proofErr w:type="spellEnd"/>
      <w:r w:rsidRPr="00B75124">
        <w:rPr>
          <w:rFonts w:ascii="Times New Roman" w:hAnsi="Times New Roman" w:cs="Times New Roman"/>
          <w:sz w:val="28"/>
          <w:szCs w:val="28"/>
        </w:rPr>
        <w:t xml:space="preserve"> мероприятий.</w:t>
      </w:r>
    </w:p>
    <w:p w14:paraId="5FDFC2BF" w14:textId="77777777" w:rsidR="002555C9" w:rsidRPr="009A01F8" w:rsidRDefault="002555C9" w:rsidP="00B7512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9A01F8">
        <w:rPr>
          <w:rFonts w:ascii="Times New Roman" w:hAnsi="Times New Roman" w:cs="Times New Roman"/>
          <w:sz w:val="28"/>
          <w:szCs w:val="28"/>
        </w:rPr>
        <w:t>Другие лекарственные средства:</w:t>
      </w:r>
    </w:p>
    <w:p w14:paraId="263F0A3B" w14:textId="77777777" w:rsidR="002555C9" w:rsidRPr="009A01F8" w:rsidRDefault="002555C9" w:rsidP="00B75124">
      <w:pPr>
        <w:pStyle w:val="a5"/>
        <w:numPr>
          <w:ilvl w:val="0"/>
          <w:numId w:val="35"/>
        </w:numPr>
        <w:tabs>
          <w:tab w:val="left" w:pos="851"/>
        </w:tabs>
        <w:spacing w:line="36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9A01F8">
        <w:rPr>
          <w:rFonts w:ascii="Times New Roman" w:hAnsi="Times New Roman" w:cs="Times New Roman"/>
          <w:sz w:val="28"/>
          <w:szCs w:val="28"/>
        </w:rPr>
        <w:t>антидепрессанты,</w:t>
      </w:r>
    </w:p>
    <w:p w14:paraId="5B784D80" w14:textId="77777777" w:rsidR="002555C9" w:rsidRPr="009A01F8" w:rsidRDefault="002555C9" w:rsidP="00B75124">
      <w:pPr>
        <w:pStyle w:val="a5"/>
        <w:numPr>
          <w:ilvl w:val="0"/>
          <w:numId w:val="35"/>
        </w:numPr>
        <w:tabs>
          <w:tab w:val="left" w:pos="851"/>
        </w:tabs>
        <w:spacing w:line="36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9A01F8">
        <w:rPr>
          <w:rFonts w:ascii="Times New Roman" w:hAnsi="Times New Roman" w:cs="Times New Roman"/>
          <w:sz w:val="28"/>
          <w:szCs w:val="28"/>
        </w:rPr>
        <w:t>антиконвульсанты,</w:t>
      </w:r>
    </w:p>
    <w:p w14:paraId="31422010" w14:textId="77777777" w:rsidR="002555C9" w:rsidRPr="009A01F8" w:rsidRDefault="002555C9" w:rsidP="00B75124">
      <w:pPr>
        <w:pStyle w:val="a5"/>
        <w:numPr>
          <w:ilvl w:val="0"/>
          <w:numId w:val="35"/>
        </w:numPr>
        <w:tabs>
          <w:tab w:val="left" w:pos="851"/>
        </w:tabs>
        <w:spacing w:line="36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9A01F8">
        <w:rPr>
          <w:rFonts w:ascii="Times New Roman" w:hAnsi="Times New Roman" w:cs="Times New Roman"/>
          <w:sz w:val="28"/>
          <w:szCs w:val="28"/>
        </w:rPr>
        <w:t>антипсихотические препараты,</w:t>
      </w:r>
    </w:p>
    <w:p w14:paraId="50D4C341" w14:textId="77777777" w:rsidR="002555C9" w:rsidRDefault="002555C9" w:rsidP="00B75124">
      <w:pPr>
        <w:pStyle w:val="a5"/>
        <w:numPr>
          <w:ilvl w:val="0"/>
          <w:numId w:val="35"/>
        </w:numPr>
        <w:tabs>
          <w:tab w:val="left" w:pos="851"/>
        </w:tabs>
        <w:spacing w:line="360" w:lineRule="auto"/>
        <w:ind w:left="0" w:firstLine="426"/>
        <w:rPr>
          <w:rFonts w:ascii="Times New Roman" w:hAnsi="Times New Roman" w:cs="Times New Roman"/>
          <w:sz w:val="28"/>
          <w:szCs w:val="28"/>
        </w:rPr>
      </w:pPr>
      <w:r w:rsidRPr="009A01F8">
        <w:rPr>
          <w:rFonts w:ascii="Times New Roman" w:hAnsi="Times New Roman" w:cs="Times New Roman"/>
          <w:sz w:val="28"/>
          <w:szCs w:val="28"/>
        </w:rPr>
        <w:t>гепатопротекторы.</w:t>
      </w:r>
    </w:p>
    <w:p w14:paraId="0AF6E5E8" w14:textId="77777777" w:rsidR="00B75124" w:rsidRDefault="002555C9" w:rsidP="00B7512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555C9">
        <w:rPr>
          <w:rFonts w:ascii="Times New Roman" w:hAnsi="Times New Roman" w:cs="Times New Roman"/>
          <w:sz w:val="28"/>
          <w:szCs w:val="28"/>
        </w:rPr>
        <w:t>Первичная профилактика направлена на предотвращение заболевания и ориентирована, в первую очередь, на лиц молодого возраста. Чтобы не допустить появления тяги к спиртному у подростков и молодежи проводят различные мероприятия, помогающие сформировать положительную мотивацию к здоровому образу жизни.</w:t>
      </w:r>
    </w:p>
    <w:p w14:paraId="06843110" w14:textId="185ADDE6" w:rsidR="00B75124" w:rsidRDefault="002555C9" w:rsidP="00B7512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555C9">
        <w:rPr>
          <w:rFonts w:ascii="Times New Roman" w:hAnsi="Times New Roman" w:cs="Times New Roman"/>
          <w:sz w:val="28"/>
          <w:szCs w:val="28"/>
        </w:rPr>
        <w:t>Объектом вторичной профилактики являются люди, уже имеющие первые признаки алкогольной зависимости. Ее задача – не допустить перехода заболевания в тяжелую форму, когда употребление спиртного становится не удовольствием, а жизненной потребностью.</w:t>
      </w:r>
    </w:p>
    <w:p w14:paraId="58DAE714" w14:textId="463BFDCB" w:rsidR="002555C9" w:rsidRPr="002555C9" w:rsidRDefault="002555C9" w:rsidP="00B75124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2555C9">
        <w:rPr>
          <w:rFonts w:ascii="Times New Roman" w:hAnsi="Times New Roman" w:cs="Times New Roman"/>
          <w:sz w:val="28"/>
          <w:szCs w:val="28"/>
        </w:rPr>
        <w:t>Третичная профилактика ориентирована на людей, которые борются с алкоголизмом или уже отказались от спиртного. Меры направлены на предотвращение рецидивов и социализацию: бывший алкоголик всегда нуждается в помощи, чтобы успешно вернуться к нормальной жизни в обществе.</w:t>
      </w:r>
    </w:p>
    <w:p w14:paraId="2707B428" w14:textId="27E55A9B" w:rsidR="005F00CE" w:rsidRPr="00ED7B11" w:rsidRDefault="002555C9" w:rsidP="00794933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Употребление алкоголя в небольших количествах раз в несколько месяцев хоть и не является болезнью как алкоголизм, учитывая, что спирт </w:t>
      </w:r>
      <w:r>
        <w:rPr>
          <w:rFonts w:ascii="Times New Roman" w:hAnsi="Times New Roman" w:cs="Times New Roman"/>
          <w:sz w:val="28"/>
          <w:szCs w:val="28"/>
        </w:rPr>
        <w:lastRenderedPageBreak/>
        <w:t>сам по себе не вызывает привыкания, но тем не менее является вредной привычкой, которую, на самом деле, легко искоренить из своей жизни.</w:t>
      </w:r>
      <w:r w:rsidR="00ED7B11" w:rsidRPr="00ED7B11">
        <w:rPr>
          <w:rFonts w:ascii="Times New Roman" w:hAnsi="Times New Roman" w:cs="Times New Roman"/>
          <w:sz w:val="28"/>
          <w:szCs w:val="28"/>
        </w:rPr>
        <w:t>[2]</w:t>
      </w:r>
    </w:p>
    <w:p w14:paraId="71584990" w14:textId="77777777" w:rsidR="00794933" w:rsidRPr="005F00CE" w:rsidRDefault="00794933" w:rsidP="007949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90F318" w14:textId="4985DCC2" w:rsidR="007C5414" w:rsidRPr="00B75124" w:rsidRDefault="002555C9" w:rsidP="00794933">
      <w:pPr>
        <w:pStyle w:val="a5"/>
        <w:numPr>
          <w:ilvl w:val="0"/>
          <w:numId w:val="14"/>
        </w:numPr>
        <w:spacing w:after="0" w:line="360" w:lineRule="auto"/>
        <w:ind w:left="0" w:firstLine="851"/>
        <w:outlineLvl w:val="0"/>
        <w:rPr>
          <w:rFonts w:ascii="Times New Roman" w:hAnsi="Times New Roman" w:cs="Times New Roman"/>
          <w:sz w:val="28"/>
          <w:szCs w:val="28"/>
        </w:rPr>
      </w:pPr>
      <w:bookmarkStart w:id="3" w:name="_Toc188479296"/>
      <w:r>
        <w:rPr>
          <w:rFonts w:ascii="Times New Roman" w:hAnsi="Times New Roman" w:cs="Times New Roman"/>
          <w:b/>
          <w:sz w:val="28"/>
          <w:szCs w:val="28"/>
        </w:rPr>
        <w:t>Переедание</w:t>
      </w:r>
      <w:bookmarkEnd w:id="3"/>
    </w:p>
    <w:p w14:paraId="0D95A13B" w14:textId="77777777" w:rsidR="00A60538" w:rsidRDefault="00764D29" w:rsidP="0079493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Последняя вредная привычка, которую хочу рассмотреть – переедание. Нетипичная привычка, которая, увы, в настоящее время набирает обороты.</w:t>
      </w:r>
    </w:p>
    <w:p w14:paraId="507B77C7" w14:textId="77777777" w:rsidR="00A60538" w:rsidRPr="00A60538" w:rsidRDefault="00A60538" w:rsidP="0079493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60538">
        <w:rPr>
          <w:rFonts w:ascii="Times New Roman" w:hAnsi="Times New Roman" w:cs="Times New Roman"/>
          <w:sz w:val="28"/>
          <w:szCs w:val="28"/>
        </w:rPr>
        <w:t>Почему мы едим больше, чем надо? Причин тому множество, но все они сводятся к одному — неподходящим условиям приема пищи. Чтение, телевизор, гаджеты, которыми увлечен человек во время еды, отвлекают его внимание и «стирают» момент насыщения.</w:t>
      </w:r>
    </w:p>
    <w:p w14:paraId="2BAEF9DE" w14:textId="0C87E054" w:rsidR="00A60538" w:rsidRDefault="00A60538" w:rsidP="0079493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60538">
        <w:rPr>
          <w:rFonts w:ascii="Times New Roman" w:hAnsi="Times New Roman" w:cs="Times New Roman"/>
          <w:sz w:val="28"/>
          <w:szCs w:val="28"/>
        </w:rPr>
        <w:t>Другой случай — перекус вместо полноценного обеда. «Заморить червячка» чем-то, что первое попалось под руку, удобнее, чем готовить.</w:t>
      </w:r>
      <w:r w:rsidR="00ED7B11" w:rsidRPr="00ED7B11">
        <w:rPr>
          <w:rFonts w:ascii="Times New Roman" w:hAnsi="Times New Roman" w:cs="Times New Roman"/>
          <w:sz w:val="28"/>
          <w:szCs w:val="28"/>
        </w:rPr>
        <w:t xml:space="preserve"> </w:t>
      </w:r>
      <w:r w:rsidRPr="00A60538">
        <w:rPr>
          <w:rFonts w:ascii="Times New Roman" w:hAnsi="Times New Roman" w:cs="Times New Roman"/>
          <w:sz w:val="28"/>
          <w:szCs w:val="28"/>
        </w:rPr>
        <w:t>И на какое-то время это дает ощущение сытости. Но это чувство обманчиво, ведь организм не получил необходимых питательных веществ. Это провоцирует появление необоснованных приступов голода, которые приводят к </w:t>
      </w:r>
      <w:proofErr w:type="spellStart"/>
      <w:r w:rsidRPr="00A60538">
        <w:rPr>
          <w:rFonts w:ascii="Times New Roman" w:hAnsi="Times New Roman" w:cs="Times New Roman"/>
          <w:sz w:val="28"/>
          <w:szCs w:val="28"/>
        </w:rPr>
        <w:t>компульсивному</w:t>
      </w:r>
      <w:proofErr w:type="spellEnd"/>
      <w:r w:rsidRPr="00A60538">
        <w:rPr>
          <w:rFonts w:ascii="Times New Roman" w:hAnsi="Times New Roman" w:cs="Times New Roman"/>
          <w:sz w:val="28"/>
          <w:szCs w:val="28"/>
        </w:rPr>
        <w:t xml:space="preserve"> перееданию.</w:t>
      </w:r>
    </w:p>
    <w:p w14:paraId="4E407957" w14:textId="50C7731A" w:rsidR="00A60538" w:rsidRDefault="00794933" w:rsidP="0079493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794933">
        <w:rPr>
          <w:rFonts w:ascii="Times New Roman" w:hAnsi="Times New Roman" w:cs="Times New Roman"/>
          <w:sz w:val="28"/>
          <w:szCs w:val="28"/>
        </w:rPr>
        <w:t>Когда стоит остановиться? Если постоянно жевать и жевать, то довольно быстро чувство сытости и пищевой удовлетворенности затмит все остальные ощущения. Человеку станет скучно, появится депрессия и стресс, заметно поутихнет интерес ко всему остальному. В результате человек начнет не меньше кушать, а больше. </w:t>
      </w:r>
    </w:p>
    <w:p w14:paraId="5B746FA6" w14:textId="66D5514C" w:rsidR="00794933" w:rsidRDefault="00794933" w:rsidP="0079493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794933">
        <w:rPr>
          <w:rFonts w:ascii="Times New Roman" w:hAnsi="Times New Roman" w:cs="Times New Roman"/>
          <w:sz w:val="28"/>
          <w:szCs w:val="28"/>
        </w:rPr>
        <w:t>Ожирение не заставит себя ждать.</w:t>
      </w:r>
      <w:r w:rsidRPr="00794933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794933">
        <w:rPr>
          <w:rFonts w:ascii="Times New Roman" w:hAnsi="Times New Roman" w:cs="Times New Roman"/>
          <w:sz w:val="28"/>
          <w:szCs w:val="28"/>
        </w:rPr>
        <w:t>Это еще один явный признак того, что вредная привычка переедать уже стала настоящей зависимостью. Организм не успевает перерабатывать все питательные вещества, энергия не находит выхода, все откладывается в жировых тканях. Некоторые люди за столом наедаются так, что потом с трудом перемещаются по дому или по улице. Доводить себя до такого состояния нельзя, особенно по вечерам. </w:t>
      </w:r>
    </w:p>
    <w:p w14:paraId="567DAB65" w14:textId="77777777" w:rsidR="00794933" w:rsidRPr="00794933" w:rsidRDefault="00794933" w:rsidP="0079493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794933">
        <w:rPr>
          <w:rFonts w:ascii="Times New Roman" w:hAnsi="Times New Roman" w:cs="Times New Roman"/>
          <w:sz w:val="28"/>
          <w:szCs w:val="28"/>
        </w:rPr>
        <w:lastRenderedPageBreak/>
        <w:t>Последняя трапеза должна быть не позднее, чем за 4 часа до сна. Нужно успеть проветриться и по возможности погулять. А если с набитым желудком уйти из кухни и направиться прямиком в спальню, то бессонница будет обеспечена. Вот вам и очередной симптом частого переедания.</w:t>
      </w:r>
    </w:p>
    <w:p w14:paraId="2E251BC2" w14:textId="77777777" w:rsidR="00794933" w:rsidRPr="00794933" w:rsidRDefault="00794933" w:rsidP="0079493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794933">
        <w:rPr>
          <w:rFonts w:ascii="Times New Roman" w:hAnsi="Times New Roman" w:cs="Times New Roman"/>
          <w:sz w:val="28"/>
          <w:szCs w:val="28"/>
        </w:rPr>
        <w:t>Неразборчивость в еде. Еда должна восполнять потребности организма, но на деле часто получается иначе. После долгого рабочего дня не осталось сил готовить, гораздо проще доесть то, что уже имеется, или заехать в фастфуд. Если это произошло разово, опасности для организма нет. Но когда подобное входит в привычку, мы подсаживаемся на несбалансированное питание, перенасыщенное жирами и углеводами.</w:t>
      </w:r>
    </w:p>
    <w:p w14:paraId="5E89FF8F" w14:textId="72DDDCB3" w:rsidR="00794933" w:rsidRDefault="00794933" w:rsidP="0079493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794933">
        <w:rPr>
          <w:rFonts w:ascii="Times New Roman" w:hAnsi="Times New Roman" w:cs="Times New Roman"/>
          <w:sz w:val="28"/>
          <w:szCs w:val="28"/>
        </w:rPr>
        <w:t>Непроверенные диеты. Большинство непроверенных диет обещают «минус много килограммов за три дня», и это первое, что должно настораживать. Худеть правильно и худеть быстро — это несовместимые понятия. Регулярное использование сомнительных диет, а тем более без консультации с диетологом — серьезный риск. Организм не дополучает питательные вещества, находится в большом стрессе, испытывает острый голод. Вернувшись к обычному режиму питания, человек начинает есть вдвое больше, чтобы наверстать упущенное. Наступает долгий период переедания, что возвращает потерянные килограммы и увеличивает вероятность развития пищевых расстройств.</w:t>
      </w:r>
    </w:p>
    <w:p w14:paraId="04928BE1" w14:textId="5623B6EB" w:rsidR="00794933" w:rsidRPr="00794933" w:rsidRDefault="00794933" w:rsidP="0079493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794933">
        <w:rPr>
          <w:rFonts w:ascii="Times New Roman" w:hAnsi="Times New Roman" w:cs="Times New Roman"/>
          <w:sz w:val="28"/>
          <w:szCs w:val="28"/>
        </w:rPr>
        <w:t>Чтобы не переедать, нужно есть осмысленно. Отказаться от чтения или сериала во время еды сложно, но можно. Тщательно пережевывайте пищу, не накладывайте большие порции, контролируйте свое самочувствие и вставайте из-за стола с легким чувством голода — мозгу нужно время, чтобы получить сигнал о наполнении желудка.  Питайтесь равномерно в течение дня, не пропускайте завтрак, обед или ужин и тем более не заменяйте их круассаном или бургером. Следите, чтобы ваш рацион был полноценным: в нем должны присутствовать медленные углеводы (крупы, овощи, бобовые), белки (мясо и рыба) и витамины. Если организм</w:t>
      </w:r>
      <w:r w:rsidR="00ED7B11" w:rsidRPr="00ED7B11">
        <w:rPr>
          <w:rFonts w:ascii="Times New Roman" w:hAnsi="Times New Roman" w:cs="Times New Roman"/>
          <w:sz w:val="28"/>
          <w:szCs w:val="28"/>
        </w:rPr>
        <w:t xml:space="preserve"> </w:t>
      </w:r>
      <w:r w:rsidRPr="00794933">
        <w:rPr>
          <w:rFonts w:ascii="Times New Roman" w:hAnsi="Times New Roman" w:cs="Times New Roman"/>
          <w:sz w:val="28"/>
          <w:szCs w:val="28"/>
        </w:rPr>
        <w:lastRenderedPageBreak/>
        <w:t>сможет пополнять запас необходимых веществ в течение дня, ему и в голову не придет будить вас посреди ночи и заставлять бежать к холодильнику.</w:t>
      </w:r>
    </w:p>
    <w:p w14:paraId="7DBCF75F" w14:textId="1271ED9B" w:rsidR="00794933" w:rsidRPr="00A60538" w:rsidRDefault="00794933" w:rsidP="00794933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794933">
        <w:rPr>
          <w:rFonts w:ascii="Times New Roman" w:hAnsi="Times New Roman" w:cs="Times New Roman"/>
          <w:sz w:val="28"/>
          <w:szCs w:val="28"/>
        </w:rPr>
        <w:t>Есть случаи, когда человек не может сам составить программу сбалансированного питания или не в силах совладать с тягой к нездоровой пище. В этом случае не стоит бороться в одиночку — лучше обратиться к специалисту, который поможет выбрать правильную методику избавления от вредных привычек.</w:t>
      </w:r>
      <w:r w:rsidR="00ED7B11" w:rsidRPr="00ED7B11">
        <w:rPr>
          <w:rFonts w:ascii="Times New Roman" w:hAnsi="Times New Roman" w:cs="Times New Roman"/>
          <w:sz w:val="28"/>
          <w:szCs w:val="28"/>
        </w:rPr>
        <w:t>[3]</w:t>
      </w:r>
    </w:p>
    <w:p w14:paraId="185684FF" w14:textId="708B0658" w:rsidR="00892B1B" w:rsidRDefault="00892B1B" w:rsidP="00764D2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78BA2B6" w14:textId="54C4E3F8" w:rsidR="003B1820" w:rsidRPr="00CB761F" w:rsidRDefault="00BC3ADB" w:rsidP="00CB761F">
      <w:pPr>
        <w:spacing w:after="0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4" w:name="_Toc188479297"/>
      <w:r w:rsidRPr="00CB761F"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  <w:bookmarkEnd w:id="4"/>
    </w:p>
    <w:p w14:paraId="206A7803" w14:textId="29980581" w:rsidR="00BC3ADB" w:rsidRDefault="00BC3ADB" w:rsidP="003B1820">
      <w:pPr>
        <w:pStyle w:val="a5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37FCED25" w14:textId="0805942F" w:rsidR="002A1434" w:rsidRDefault="00387C33" w:rsidP="00387C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63C9">
        <w:rPr>
          <w:rFonts w:ascii="Times New Roman" w:hAnsi="Times New Roman" w:cs="Times New Roman"/>
          <w:sz w:val="28"/>
          <w:szCs w:val="28"/>
        </w:rPr>
        <w:t>В данной работе были изучены</w:t>
      </w:r>
      <w:r w:rsidR="00794933">
        <w:rPr>
          <w:rFonts w:ascii="Times New Roman" w:hAnsi="Times New Roman" w:cs="Times New Roman"/>
          <w:sz w:val="28"/>
          <w:szCs w:val="28"/>
        </w:rPr>
        <w:t xml:space="preserve"> некоторые вредные привычки</w:t>
      </w:r>
      <w:r w:rsidR="00800206">
        <w:rPr>
          <w:rFonts w:ascii="Times New Roman" w:hAnsi="Times New Roman" w:cs="Times New Roman"/>
          <w:sz w:val="28"/>
          <w:szCs w:val="28"/>
        </w:rPr>
        <w:t>,</w:t>
      </w:r>
      <w:r w:rsidR="00C3284A">
        <w:rPr>
          <w:rFonts w:ascii="Times New Roman" w:hAnsi="Times New Roman" w:cs="Times New Roman"/>
          <w:sz w:val="28"/>
          <w:szCs w:val="28"/>
        </w:rPr>
        <w:t xml:space="preserve"> </w:t>
      </w:r>
      <w:r w:rsidR="00794933">
        <w:rPr>
          <w:rFonts w:ascii="Times New Roman" w:hAnsi="Times New Roman" w:cs="Times New Roman"/>
          <w:sz w:val="28"/>
          <w:szCs w:val="28"/>
        </w:rPr>
        <w:t>их последствия и способы борьбы с ними</w:t>
      </w:r>
      <w:r w:rsidR="00125BA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Из данной работы можно сделать вывод, </w:t>
      </w:r>
      <w:r w:rsidR="0068051D">
        <w:rPr>
          <w:rFonts w:ascii="Times New Roman" w:hAnsi="Times New Roman" w:cs="Times New Roman"/>
          <w:sz w:val="28"/>
          <w:szCs w:val="28"/>
        </w:rPr>
        <w:t xml:space="preserve">что </w:t>
      </w:r>
      <w:r w:rsidR="00794933">
        <w:rPr>
          <w:rFonts w:ascii="Times New Roman" w:hAnsi="Times New Roman" w:cs="Times New Roman"/>
          <w:sz w:val="28"/>
          <w:szCs w:val="28"/>
        </w:rPr>
        <w:t>вредные привычки</w:t>
      </w:r>
      <w:r w:rsidR="00C3284A">
        <w:rPr>
          <w:rFonts w:ascii="Times New Roman" w:hAnsi="Times New Roman" w:cs="Times New Roman"/>
          <w:sz w:val="28"/>
          <w:szCs w:val="28"/>
        </w:rPr>
        <w:t xml:space="preserve"> оста</w:t>
      </w:r>
      <w:r w:rsidR="00794933">
        <w:rPr>
          <w:rFonts w:ascii="Times New Roman" w:hAnsi="Times New Roman" w:cs="Times New Roman"/>
          <w:sz w:val="28"/>
          <w:szCs w:val="28"/>
        </w:rPr>
        <w:t>ю</w:t>
      </w:r>
      <w:r w:rsidR="00C3284A">
        <w:rPr>
          <w:rFonts w:ascii="Times New Roman" w:hAnsi="Times New Roman" w:cs="Times New Roman"/>
          <w:sz w:val="28"/>
          <w:szCs w:val="28"/>
        </w:rPr>
        <w:t>тся</w:t>
      </w:r>
      <w:r w:rsidR="00800206" w:rsidRPr="00800206">
        <w:rPr>
          <w:rFonts w:ascii="Times New Roman" w:hAnsi="Times New Roman" w:cs="Times New Roman"/>
          <w:sz w:val="28"/>
          <w:szCs w:val="28"/>
        </w:rPr>
        <w:t xml:space="preserve"> одной из наиболее </w:t>
      </w:r>
      <w:r w:rsidR="00794933">
        <w:rPr>
          <w:rFonts w:ascii="Times New Roman" w:hAnsi="Times New Roman" w:cs="Times New Roman"/>
          <w:sz w:val="28"/>
          <w:szCs w:val="28"/>
        </w:rPr>
        <w:t>глобальных проблем человечества</w:t>
      </w:r>
      <w:r w:rsidR="00800206" w:rsidRPr="00800206">
        <w:rPr>
          <w:rFonts w:ascii="Times New Roman" w:hAnsi="Times New Roman" w:cs="Times New Roman"/>
          <w:sz w:val="28"/>
          <w:szCs w:val="28"/>
        </w:rPr>
        <w:t>.</w:t>
      </w:r>
      <w:r w:rsidR="00800206">
        <w:rPr>
          <w:rFonts w:ascii="Times New Roman" w:hAnsi="Times New Roman" w:cs="Times New Roman"/>
          <w:sz w:val="28"/>
          <w:szCs w:val="28"/>
        </w:rPr>
        <w:t xml:space="preserve"> </w:t>
      </w:r>
      <w:r w:rsidR="00800206" w:rsidRPr="00C3284A">
        <w:rPr>
          <w:rFonts w:ascii="Times New Roman" w:hAnsi="Times New Roman" w:cs="Times New Roman"/>
          <w:sz w:val="28"/>
          <w:szCs w:val="28"/>
        </w:rPr>
        <w:t>Поэтому важно</w:t>
      </w:r>
      <w:r w:rsidR="00794933">
        <w:rPr>
          <w:rFonts w:ascii="Times New Roman" w:hAnsi="Times New Roman" w:cs="Times New Roman"/>
          <w:sz w:val="28"/>
          <w:szCs w:val="28"/>
        </w:rPr>
        <w:t xml:space="preserve"> бороться с ними и предупреждать их появление</w:t>
      </w:r>
      <w:r w:rsidR="00800206" w:rsidRPr="00C3284A">
        <w:rPr>
          <w:rFonts w:ascii="Times New Roman" w:hAnsi="Times New Roman" w:cs="Times New Roman"/>
          <w:sz w:val="28"/>
          <w:szCs w:val="28"/>
        </w:rPr>
        <w:t>.</w:t>
      </w:r>
    </w:p>
    <w:p w14:paraId="7478314F" w14:textId="3E9EFFB8" w:rsidR="00C3284A" w:rsidRPr="00ED7B11" w:rsidRDefault="00C3284A" w:rsidP="00387C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284A">
        <w:rPr>
          <w:rFonts w:ascii="Times New Roman" w:hAnsi="Times New Roman" w:cs="Times New Roman"/>
          <w:sz w:val="28"/>
          <w:szCs w:val="28"/>
        </w:rPr>
        <w:t xml:space="preserve">Только совместными действиями мы можем снизить риск </w:t>
      </w:r>
      <w:r w:rsidR="00794933">
        <w:rPr>
          <w:rFonts w:ascii="Times New Roman" w:hAnsi="Times New Roman" w:cs="Times New Roman"/>
          <w:sz w:val="28"/>
          <w:szCs w:val="28"/>
        </w:rPr>
        <w:t>возникновения вредных привычек у людей</w:t>
      </w:r>
      <w:r w:rsidR="00ED7B11" w:rsidRPr="00ED7B11">
        <w:rPr>
          <w:rFonts w:ascii="Times New Roman" w:hAnsi="Times New Roman" w:cs="Times New Roman"/>
          <w:sz w:val="28"/>
          <w:szCs w:val="28"/>
        </w:rPr>
        <w:t>.</w:t>
      </w:r>
    </w:p>
    <w:p w14:paraId="4817F6C9" w14:textId="5ED4CEAA" w:rsidR="009B726C" w:rsidRDefault="009B726C" w:rsidP="003B1820">
      <w:pPr>
        <w:pStyle w:val="a5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5092960" w14:textId="5DBD98B5" w:rsidR="00BC3ADB" w:rsidRPr="00CB761F" w:rsidRDefault="009B726C" w:rsidP="00CB761F">
      <w:pPr>
        <w:spacing w:after="0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5" w:name="_Toc188479298"/>
      <w:r w:rsidRPr="00CB761F">
        <w:rPr>
          <w:rFonts w:ascii="Times New Roman" w:hAnsi="Times New Roman" w:cs="Times New Roman"/>
          <w:b/>
          <w:sz w:val="28"/>
          <w:szCs w:val="28"/>
        </w:rPr>
        <w:lastRenderedPageBreak/>
        <w:t>Список литературы</w:t>
      </w:r>
      <w:bookmarkEnd w:id="5"/>
    </w:p>
    <w:p w14:paraId="4D9852A3" w14:textId="5F9BF584" w:rsidR="009B726C" w:rsidRDefault="009B726C" w:rsidP="003B1820">
      <w:pPr>
        <w:pStyle w:val="a5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85B5161" w14:textId="6659D818" w:rsidR="00BE22A5" w:rsidRPr="00ED7B11" w:rsidRDefault="00ED7B11" w:rsidP="00C3284A">
      <w:pPr>
        <w:pStyle w:val="a5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 вреде курения </w:t>
      </w:r>
      <w:r w:rsidR="00BE22A5">
        <w:rPr>
          <w:rFonts w:ascii="Times New Roman" w:hAnsi="Times New Roman" w:cs="Times New Roman"/>
          <w:sz w:val="28"/>
          <w:szCs w:val="28"/>
        </w:rPr>
        <w:t>– (</w:t>
      </w:r>
      <w:hyperlink r:id="rId8" w:history="1">
        <w:r w:rsidRPr="00ED7B1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</w:t>
        </w:r>
        <w:r w:rsidRPr="00ED7B11">
          <w:rPr>
            <w:rStyle w:val="a4"/>
            <w:rFonts w:ascii="Times New Roman" w:hAnsi="Times New Roman" w:cs="Times New Roman"/>
            <w:sz w:val="28"/>
            <w:szCs w:val="28"/>
          </w:rPr>
          <w:t>tps://cgon.rospotrebnadzor.ru/naseleniyu/zdorovyy-obraz-zhizni/o-vrede-kureniya/</w:t>
        </w:r>
      </w:hyperlink>
      <w:r w:rsidR="00BE22A5">
        <w:rPr>
          <w:rFonts w:ascii="Times New Roman" w:hAnsi="Times New Roman" w:cs="Times New Roman"/>
          <w:sz w:val="28"/>
          <w:szCs w:val="28"/>
        </w:rPr>
        <w:t>);</w:t>
      </w:r>
    </w:p>
    <w:p w14:paraId="3F3D25BE" w14:textId="3B7C9977" w:rsidR="00ED7B11" w:rsidRDefault="00A55D97" w:rsidP="00C3284A">
      <w:pPr>
        <w:pStyle w:val="a5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Алкоголизм – (</w:t>
      </w:r>
      <w:hyperlink r:id="rId9" w:history="1">
        <w:r w:rsidRPr="00A55D97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A55D97">
          <w:rPr>
            <w:rStyle w:val="a4"/>
            <w:rFonts w:ascii="Times New Roman" w:hAnsi="Times New Roman" w:cs="Times New Roman"/>
            <w:sz w:val="28"/>
            <w:szCs w:val="28"/>
          </w:rPr>
          <w:t>://</w:t>
        </w:r>
        <w:r w:rsidRPr="00A55D97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A55D97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Pr="00A55D97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invitro</w:t>
        </w:r>
        <w:r w:rsidRPr="00A55D97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A55D97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Pr="00A55D97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A55D97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library</w:t>
        </w:r>
        <w:r w:rsidRPr="00A55D97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A55D97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bolezni</w:t>
        </w:r>
        <w:proofErr w:type="spellEnd"/>
        <w:r w:rsidRPr="00A55D97">
          <w:rPr>
            <w:rStyle w:val="a4"/>
            <w:rFonts w:ascii="Times New Roman" w:hAnsi="Times New Roman" w:cs="Times New Roman"/>
            <w:sz w:val="28"/>
            <w:szCs w:val="28"/>
          </w:rPr>
          <w:t>/27456/</w:t>
        </w:r>
      </w:hyperlink>
      <w:r>
        <w:rPr>
          <w:rFonts w:ascii="Times New Roman" w:hAnsi="Times New Roman" w:cs="Times New Roman"/>
          <w:sz w:val="28"/>
          <w:szCs w:val="28"/>
        </w:rPr>
        <w:t>)</w:t>
      </w:r>
    </w:p>
    <w:p w14:paraId="60E47475" w14:textId="48383760" w:rsidR="00BE22A5" w:rsidRPr="00ED7B11" w:rsidRDefault="00ED7B11" w:rsidP="00ED7B11">
      <w:pPr>
        <w:pStyle w:val="a5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Переедание </w:t>
      </w:r>
      <w:r w:rsidR="00C3284A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вредная привычка</w:t>
      </w:r>
      <w:r w:rsidR="00C3284A">
        <w:rPr>
          <w:rFonts w:ascii="Times New Roman" w:hAnsi="Times New Roman" w:cs="Times New Roman"/>
          <w:sz w:val="28"/>
          <w:szCs w:val="28"/>
        </w:rPr>
        <w:t xml:space="preserve"> (</w:t>
      </w:r>
      <w:hyperlink r:id="rId10" w:history="1">
        <w:r w:rsidRPr="00ED7B1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ED7B11">
          <w:rPr>
            <w:rStyle w:val="a4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ED7B1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oscrkb</w:t>
        </w:r>
        <w:proofErr w:type="spellEnd"/>
        <w:r w:rsidRPr="00ED7B11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Pr="00ED7B1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by</w:t>
        </w:r>
        <w:r w:rsidRPr="00ED7B11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ED7B1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informatsiya</w:t>
        </w:r>
        <w:proofErr w:type="spellEnd"/>
        <w:r w:rsidRPr="00ED7B11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ED7B1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dlya</w:t>
        </w:r>
        <w:proofErr w:type="spellEnd"/>
        <w:r w:rsidRPr="00ED7B11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ED7B1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patsientov</w:t>
        </w:r>
        <w:proofErr w:type="spellEnd"/>
        <w:r w:rsidRPr="00ED7B11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ED7B1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zdorovyj</w:t>
        </w:r>
        <w:proofErr w:type="spellEnd"/>
        <w:r w:rsidRPr="00ED7B11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ED7B1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obraz</w:t>
        </w:r>
        <w:proofErr w:type="spellEnd"/>
        <w:r w:rsidRPr="00ED7B11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ED7B1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zhizni</w:t>
        </w:r>
        <w:proofErr w:type="spellEnd"/>
        <w:r w:rsidRPr="00ED7B11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ED7B1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eto</w:t>
        </w:r>
        <w:proofErr w:type="spellEnd"/>
        <w:r w:rsidRPr="00ED7B11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ED7B1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aktualno</w:t>
        </w:r>
        <w:proofErr w:type="spellEnd"/>
        <w:r w:rsidRPr="00ED7B11">
          <w:rPr>
            <w:rStyle w:val="a4"/>
            <w:rFonts w:ascii="Times New Roman" w:hAnsi="Times New Roman" w:cs="Times New Roman"/>
            <w:sz w:val="28"/>
            <w:szCs w:val="28"/>
          </w:rPr>
          <w:t>/771-</w:t>
        </w:r>
        <w:proofErr w:type="spellStart"/>
        <w:r w:rsidRPr="00ED7B1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pereedanie</w:t>
        </w:r>
        <w:proofErr w:type="spellEnd"/>
        <w:r w:rsidRPr="00ED7B11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ED7B1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vrednaya</w:t>
        </w:r>
        <w:proofErr w:type="spellEnd"/>
        <w:r w:rsidRPr="00ED7B11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ED7B1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privychka</w:t>
        </w:r>
        <w:proofErr w:type="spellEnd"/>
        <w:r w:rsidRPr="00ED7B11">
          <w:rPr>
            <w:rStyle w:val="a4"/>
            <w:rFonts w:ascii="Times New Roman" w:hAnsi="Times New Roman" w:cs="Times New Roman"/>
            <w:sz w:val="28"/>
            <w:szCs w:val="28"/>
          </w:rPr>
          <w:t>-2?</w:t>
        </w:r>
        <w:proofErr w:type="spellStart"/>
        <w:r w:rsidRPr="00ED7B1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ysclid</w:t>
        </w:r>
        <w:proofErr w:type="spellEnd"/>
        <w:r w:rsidRPr="00ED7B11">
          <w:rPr>
            <w:rStyle w:val="a4"/>
            <w:rFonts w:ascii="Times New Roman" w:hAnsi="Times New Roman" w:cs="Times New Roman"/>
            <w:sz w:val="28"/>
            <w:szCs w:val="28"/>
          </w:rPr>
          <w:t>=</w:t>
        </w:r>
        <w:r w:rsidRPr="00ED7B1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m</w:t>
        </w:r>
        <w:r w:rsidRPr="00ED7B11">
          <w:rPr>
            <w:rStyle w:val="a4"/>
            <w:rFonts w:ascii="Times New Roman" w:hAnsi="Times New Roman" w:cs="Times New Roman"/>
            <w:sz w:val="28"/>
            <w:szCs w:val="28"/>
          </w:rPr>
          <w:t>68</w:t>
        </w:r>
        <w:proofErr w:type="spellStart"/>
        <w:r w:rsidRPr="00ED7B1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biwi</w:t>
        </w:r>
        <w:proofErr w:type="spellEnd"/>
        <w:r w:rsidRPr="00ED7B11">
          <w:rPr>
            <w:rStyle w:val="a4"/>
            <w:rFonts w:ascii="Times New Roman" w:hAnsi="Times New Roman" w:cs="Times New Roman"/>
            <w:sz w:val="28"/>
            <w:szCs w:val="28"/>
          </w:rPr>
          <w:t>6</w:t>
        </w:r>
        <w:r w:rsidRPr="00ED7B11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p</w:t>
        </w:r>
        <w:r w:rsidRPr="00ED7B11">
          <w:rPr>
            <w:rStyle w:val="a4"/>
            <w:rFonts w:ascii="Times New Roman" w:hAnsi="Times New Roman" w:cs="Times New Roman"/>
            <w:sz w:val="28"/>
            <w:szCs w:val="28"/>
          </w:rPr>
          <w:t>689732863</w:t>
        </w:r>
      </w:hyperlink>
      <w:r w:rsidR="00C3284A">
        <w:rPr>
          <w:rFonts w:ascii="Times New Roman" w:hAnsi="Times New Roman" w:cs="Times New Roman"/>
          <w:sz w:val="28"/>
          <w:szCs w:val="28"/>
        </w:rPr>
        <w:t>);</w:t>
      </w:r>
    </w:p>
    <w:sectPr w:rsidR="00BE22A5" w:rsidRPr="00ED7B11" w:rsidSect="007F2CE7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057D5" w14:textId="77777777" w:rsidR="003910A3" w:rsidRDefault="003910A3" w:rsidP="00CB761F">
      <w:pPr>
        <w:spacing w:after="0" w:line="240" w:lineRule="auto"/>
      </w:pPr>
      <w:r>
        <w:separator/>
      </w:r>
    </w:p>
  </w:endnote>
  <w:endnote w:type="continuationSeparator" w:id="0">
    <w:p w14:paraId="47E46090" w14:textId="77777777" w:rsidR="003910A3" w:rsidRDefault="003910A3" w:rsidP="00CB76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980925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14:paraId="3CA20575" w14:textId="16D6B283" w:rsidR="00A62CAC" w:rsidRPr="00CB761F" w:rsidRDefault="00A62CAC">
        <w:pPr>
          <w:pStyle w:val="aa"/>
          <w:jc w:val="center"/>
          <w:rPr>
            <w:rFonts w:ascii="Times New Roman" w:hAnsi="Times New Roman" w:cs="Times New Roman"/>
            <w:sz w:val="24"/>
          </w:rPr>
        </w:pPr>
        <w:r w:rsidRPr="00CB761F">
          <w:rPr>
            <w:rFonts w:ascii="Times New Roman" w:hAnsi="Times New Roman" w:cs="Times New Roman"/>
            <w:sz w:val="24"/>
          </w:rPr>
          <w:fldChar w:fldCharType="begin"/>
        </w:r>
        <w:r w:rsidRPr="00CB761F">
          <w:rPr>
            <w:rFonts w:ascii="Times New Roman" w:hAnsi="Times New Roman" w:cs="Times New Roman"/>
            <w:sz w:val="24"/>
          </w:rPr>
          <w:instrText>PAGE   \* MERGEFORMAT</w:instrText>
        </w:r>
        <w:r w:rsidRPr="00CB761F">
          <w:rPr>
            <w:rFonts w:ascii="Times New Roman" w:hAnsi="Times New Roman" w:cs="Times New Roman"/>
            <w:sz w:val="24"/>
          </w:rPr>
          <w:fldChar w:fldCharType="separate"/>
        </w:r>
        <w:r w:rsidR="00FF604A">
          <w:rPr>
            <w:rFonts w:ascii="Times New Roman" w:hAnsi="Times New Roman" w:cs="Times New Roman"/>
            <w:noProof/>
            <w:sz w:val="24"/>
          </w:rPr>
          <w:t>2</w:t>
        </w:r>
        <w:r w:rsidRPr="00CB761F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14:paraId="729D6AE6" w14:textId="77777777" w:rsidR="00A62CAC" w:rsidRDefault="00A62CA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250E7" w14:textId="77777777" w:rsidR="003910A3" w:rsidRDefault="003910A3" w:rsidP="00CB761F">
      <w:pPr>
        <w:spacing w:after="0" w:line="240" w:lineRule="auto"/>
      </w:pPr>
      <w:r>
        <w:separator/>
      </w:r>
    </w:p>
  </w:footnote>
  <w:footnote w:type="continuationSeparator" w:id="0">
    <w:p w14:paraId="7E30C191" w14:textId="77777777" w:rsidR="003910A3" w:rsidRDefault="003910A3" w:rsidP="00CB76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73ED"/>
    <w:multiLevelType w:val="multilevel"/>
    <w:tmpl w:val="2A927A52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029B33E1"/>
    <w:multiLevelType w:val="multilevel"/>
    <w:tmpl w:val="EDEE765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" w15:restartNumberingAfterBreak="0">
    <w:nsid w:val="05040BFB"/>
    <w:multiLevelType w:val="hybridMultilevel"/>
    <w:tmpl w:val="8B1662CE"/>
    <w:lvl w:ilvl="0" w:tplc="FFFFFFFF">
      <w:start w:val="1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9E288A"/>
    <w:multiLevelType w:val="hybridMultilevel"/>
    <w:tmpl w:val="BDD05F16"/>
    <w:lvl w:ilvl="0" w:tplc="04190011">
      <w:start w:val="1"/>
      <w:numFmt w:val="decimal"/>
      <w:lvlText w:val="%1)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4" w15:restartNumberingAfterBreak="0">
    <w:nsid w:val="05A12010"/>
    <w:multiLevelType w:val="multilevel"/>
    <w:tmpl w:val="6B72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836A8"/>
    <w:multiLevelType w:val="hybridMultilevel"/>
    <w:tmpl w:val="07FA4E04"/>
    <w:lvl w:ilvl="0" w:tplc="B0EE4D10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4C3392"/>
    <w:multiLevelType w:val="multilevel"/>
    <w:tmpl w:val="61E2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A2985"/>
    <w:multiLevelType w:val="hybridMultilevel"/>
    <w:tmpl w:val="FB7A130C"/>
    <w:lvl w:ilvl="0" w:tplc="B0EE4D1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AED1EB1"/>
    <w:multiLevelType w:val="hybridMultilevel"/>
    <w:tmpl w:val="C3E6F05E"/>
    <w:lvl w:ilvl="0" w:tplc="173CC1B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951A59"/>
    <w:multiLevelType w:val="hybridMultilevel"/>
    <w:tmpl w:val="1632F1F6"/>
    <w:lvl w:ilvl="0" w:tplc="B0EE4D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427E5D"/>
    <w:multiLevelType w:val="hybridMultilevel"/>
    <w:tmpl w:val="7F2E9236"/>
    <w:lvl w:ilvl="0" w:tplc="36D01B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BD36CF1"/>
    <w:multiLevelType w:val="hybridMultilevel"/>
    <w:tmpl w:val="64A0E386"/>
    <w:lvl w:ilvl="0" w:tplc="B0EE4D10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BF13E1"/>
    <w:multiLevelType w:val="hybridMultilevel"/>
    <w:tmpl w:val="982079CC"/>
    <w:lvl w:ilvl="0" w:tplc="B49EB9E4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0212BFE"/>
    <w:multiLevelType w:val="hybridMultilevel"/>
    <w:tmpl w:val="CB169B32"/>
    <w:lvl w:ilvl="0" w:tplc="B0EE4D1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3DE7DFB"/>
    <w:multiLevelType w:val="multilevel"/>
    <w:tmpl w:val="7568A7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37672E9C"/>
    <w:multiLevelType w:val="multilevel"/>
    <w:tmpl w:val="2A927A52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6" w15:restartNumberingAfterBreak="0">
    <w:nsid w:val="383C10ED"/>
    <w:multiLevelType w:val="hybridMultilevel"/>
    <w:tmpl w:val="8F54F1DE"/>
    <w:lvl w:ilvl="0" w:tplc="B0EE4D10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D0D1B"/>
    <w:multiLevelType w:val="multilevel"/>
    <w:tmpl w:val="2A927A52"/>
    <w:lvl w:ilvl="0">
      <w:start w:val="1"/>
      <w:numFmt w:val="decimal"/>
      <w:suff w:val="space"/>
      <w:lvlText w:val="%1."/>
      <w:lvlJc w:val="left"/>
      <w:pPr>
        <w:ind w:left="3054" w:hanging="360"/>
      </w:pPr>
      <w:rPr>
        <w:rFonts w:hint="default"/>
      </w:rPr>
    </w:lvl>
    <w:lvl w:ilvl="1">
      <w:start w:val="2"/>
      <w:numFmt w:val="decimal"/>
      <w:isLgl/>
      <w:suff w:val="space"/>
      <w:lvlText w:val="%1.%2."/>
      <w:lvlJc w:val="left"/>
      <w:pPr>
        <w:ind w:left="341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41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77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77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13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9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49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854" w:hanging="2160"/>
      </w:pPr>
      <w:rPr>
        <w:rFonts w:hint="default"/>
      </w:rPr>
    </w:lvl>
  </w:abstractNum>
  <w:abstractNum w:abstractNumId="18" w15:restartNumberingAfterBreak="0">
    <w:nsid w:val="39F07C2B"/>
    <w:multiLevelType w:val="multilevel"/>
    <w:tmpl w:val="2A927A52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9" w15:restartNumberingAfterBreak="0">
    <w:nsid w:val="3C0E3869"/>
    <w:multiLevelType w:val="hybridMultilevel"/>
    <w:tmpl w:val="EBA0E856"/>
    <w:lvl w:ilvl="0" w:tplc="B49EB9E4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DB75893"/>
    <w:multiLevelType w:val="multilevel"/>
    <w:tmpl w:val="2A927A52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1" w15:restartNumberingAfterBreak="0">
    <w:nsid w:val="457A2EE8"/>
    <w:multiLevelType w:val="hybridMultilevel"/>
    <w:tmpl w:val="53902D18"/>
    <w:lvl w:ilvl="0" w:tplc="B0EE4D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8F24AF"/>
    <w:multiLevelType w:val="hybridMultilevel"/>
    <w:tmpl w:val="4A6C8E1C"/>
    <w:lvl w:ilvl="0" w:tplc="B0EE4D1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A3D5CC6"/>
    <w:multiLevelType w:val="hybridMultilevel"/>
    <w:tmpl w:val="D69CA952"/>
    <w:lvl w:ilvl="0" w:tplc="B0EE4D1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1E62E03"/>
    <w:multiLevelType w:val="multilevel"/>
    <w:tmpl w:val="2800F04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4849E0"/>
    <w:multiLevelType w:val="multilevel"/>
    <w:tmpl w:val="AC0E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A52B98"/>
    <w:multiLevelType w:val="multilevel"/>
    <w:tmpl w:val="2A927A52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7" w15:restartNumberingAfterBreak="0">
    <w:nsid w:val="595D1409"/>
    <w:multiLevelType w:val="multilevel"/>
    <w:tmpl w:val="2A927A52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8" w15:restartNumberingAfterBreak="0">
    <w:nsid w:val="5B0A6586"/>
    <w:multiLevelType w:val="multilevel"/>
    <w:tmpl w:val="2D2688F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EA0708"/>
    <w:multiLevelType w:val="multilevel"/>
    <w:tmpl w:val="2A927A52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0" w15:restartNumberingAfterBreak="0">
    <w:nsid w:val="63B57051"/>
    <w:multiLevelType w:val="multilevel"/>
    <w:tmpl w:val="2D2688F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B218AD"/>
    <w:multiLevelType w:val="hybridMultilevel"/>
    <w:tmpl w:val="8B1662CE"/>
    <w:lvl w:ilvl="0" w:tplc="04190011">
      <w:start w:val="1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A0C7D"/>
    <w:multiLevelType w:val="multilevel"/>
    <w:tmpl w:val="CEF0505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4F0DCD"/>
    <w:multiLevelType w:val="hybridMultilevel"/>
    <w:tmpl w:val="97D4168E"/>
    <w:lvl w:ilvl="0" w:tplc="CE6A370E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A505D4D"/>
    <w:multiLevelType w:val="multilevel"/>
    <w:tmpl w:val="3528CFC2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C065C1"/>
    <w:multiLevelType w:val="hybridMultilevel"/>
    <w:tmpl w:val="F1BA2D40"/>
    <w:lvl w:ilvl="0" w:tplc="B0EE4D1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7122EEC"/>
    <w:multiLevelType w:val="hybridMultilevel"/>
    <w:tmpl w:val="A3162942"/>
    <w:lvl w:ilvl="0" w:tplc="C9EE2C1C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72E715F"/>
    <w:multiLevelType w:val="multilevel"/>
    <w:tmpl w:val="2A927A52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8" w15:restartNumberingAfterBreak="0">
    <w:nsid w:val="79B60091"/>
    <w:multiLevelType w:val="hybridMultilevel"/>
    <w:tmpl w:val="8BC22662"/>
    <w:lvl w:ilvl="0" w:tplc="B0EE4D10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C408AB"/>
    <w:multiLevelType w:val="multilevel"/>
    <w:tmpl w:val="2422705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9313597">
    <w:abstractNumId w:val="36"/>
  </w:num>
  <w:num w:numId="2" w16cid:durableId="1011376406">
    <w:abstractNumId w:val="17"/>
  </w:num>
  <w:num w:numId="3" w16cid:durableId="1959985609">
    <w:abstractNumId w:val="33"/>
  </w:num>
  <w:num w:numId="4" w16cid:durableId="1757440416">
    <w:abstractNumId w:val="18"/>
  </w:num>
  <w:num w:numId="5" w16cid:durableId="1286155766">
    <w:abstractNumId w:val="15"/>
  </w:num>
  <w:num w:numId="6" w16cid:durableId="104809863">
    <w:abstractNumId w:val="20"/>
  </w:num>
  <w:num w:numId="7" w16cid:durableId="655190526">
    <w:abstractNumId w:val="29"/>
  </w:num>
  <w:num w:numId="8" w16cid:durableId="503474393">
    <w:abstractNumId w:val="37"/>
  </w:num>
  <w:num w:numId="9" w16cid:durableId="139664094">
    <w:abstractNumId w:val="26"/>
  </w:num>
  <w:num w:numId="10" w16cid:durableId="511841263">
    <w:abstractNumId w:val="0"/>
  </w:num>
  <w:num w:numId="11" w16cid:durableId="593904637">
    <w:abstractNumId w:val="27"/>
  </w:num>
  <w:num w:numId="12" w16cid:durableId="1172843195">
    <w:abstractNumId w:val="8"/>
  </w:num>
  <w:num w:numId="13" w16cid:durableId="1860897158">
    <w:abstractNumId w:val="10"/>
  </w:num>
  <w:num w:numId="14" w16cid:durableId="540946895">
    <w:abstractNumId w:val="1"/>
  </w:num>
  <w:num w:numId="15" w16cid:durableId="29569948">
    <w:abstractNumId w:val="39"/>
  </w:num>
  <w:num w:numId="16" w16cid:durableId="1357845945">
    <w:abstractNumId w:val="30"/>
  </w:num>
  <w:num w:numId="17" w16cid:durableId="645015700">
    <w:abstractNumId w:val="24"/>
  </w:num>
  <w:num w:numId="18" w16cid:durableId="909654583">
    <w:abstractNumId w:val="34"/>
  </w:num>
  <w:num w:numId="19" w16cid:durableId="1725521909">
    <w:abstractNumId w:val="25"/>
  </w:num>
  <w:num w:numId="20" w16cid:durableId="1495756817">
    <w:abstractNumId w:val="4"/>
  </w:num>
  <w:num w:numId="21" w16cid:durableId="1898128997">
    <w:abstractNumId w:val="6"/>
  </w:num>
  <w:num w:numId="22" w16cid:durableId="727655176">
    <w:abstractNumId w:val="28"/>
  </w:num>
  <w:num w:numId="23" w16cid:durableId="305861254">
    <w:abstractNumId w:val="19"/>
  </w:num>
  <w:num w:numId="24" w16cid:durableId="41947926">
    <w:abstractNumId w:val="12"/>
  </w:num>
  <w:num w:numId="25" w16cid:durableId="666788239">
    <w:abstractNumId w:val="32"/>
  </w:num>
  <w:num w:numId="26" w16cid:durableId="1476484238">
    <w:abstractNumId w:val="14"/>
  </w:num>
  <w:num w:numId="27" w16cid:durableId="1744793200">
    <w:abstractNumId w:val="31"/>
  </w:num>
  <w:num w:numId="28" w16cid:durableId="1967659008">
    <w:abstractNumId w:val="35"/>
  </w:num>
  <w:num w:numId="29" w16cid:durableId="576092155">
    <w:abstractNumId w:val="13"/>
  </w:num>
  <w:num w:numId="30" w16cid:durableId="495417086">
    <w:abstractNumId w:val="23"/>
  </w:num>
  <w:num w:numId="31" w16cid:durableId="1023365575">
    <w:abstractNumId w:val="3"/>
  </w:num>
  <w:num w:numId="32" w16cid:durableId="1930576093">
    <w:abstractNumId w:val="9"/>
  </w:num>
  <w:num w:numId="33" w16cid:durableId="1606687450">
    <w:abstractNumId w:val="21"/>
  </w:num>
  <w:num w:numId="34" w16cid:durableId="1137139279">
    <w:abstractNumId w:val="22"/>
  </w:num>
  <w:num w:numId="35" w16cid:durableId="1193224925">
    <w:abstractNumId w:val="7"/>
  </w:num>
  <w:num w:numId="36" w16cid:durableId="1315985922">
    <w:abstractNumId w:val="2"/>
  </w:num>
  <w:num w:numId="37" w16cid:durableId="231501616">
    <w:abstractNumId w:val="16"/>
  </w:num>
  <w:num w:numId="38" w16cid:durableId="476993702">
    <w:abstractNumId w:val="11"/>
  </w:num>
  <w:num w:numId="39" w16cid:durableId="1759254117">
    <w:abstractNumId w:val="38"/>
  </w:num>
  <w:num w:numId="40" w16cid:durableId="1339879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805"/>
    <w:rsid w:val="000248E8"/>
    <w:rsid w:val="00031F32"/>
    <w:rsid w:val="00033CB4"/>
    <w:rsid w:val="00041275"/>
    <w:rsid w:val="00044D35"/>
    <w:rsid w:val="00051158"/>
    <w:rsid w:val="000831F9"/>
    <w:rsid w:val="00083A07"/>
    <w:rsid w:val="000A31F2"/>
    <w:rsid w:val="000C16CC"/>
    <w:rsid w:val="00120B61"/>
    <w:rsid w:val="00125BA9"/>
    <w:rsid w:val="00161DFE"/>
    <w:rsid w:val="001676E4"/>
    <w:rsid w:val="00187976"/>
    <w:rsid w:val="001B6F60"/>
    <w:rsid w:val="0021447A"/>
    <w:rsid w:val="002555C9"/>
    <w:rsid w:val="00275E17"/>
    <w:rsid w:val="002A1434"/>
    <w:rsid w:val="002C303C"/>
    <w:rsid w:val="002C3126"/>
    <w:rsid w:val="00301A99"/>
    <w:rsid w:val="00326E3D"/>
    <w:rsid w:val="00352B9B"/>
    <w:rsid w:val="00387C33"/>
    <w:rsid w:val="003910A3"/>
    <w:rsid w:val="003B1820"/>
    <w:rsid w:val="00460AF3"/>
    <w:rsid w:val="004846CE"/>
    <w:rsid w:val="004B18CF"/>
    <w:rsid w:val="004E676E"/>
    <w:rsid w:val="004F08D8"/>
    <w:rsid w:val="00522363"/>
    <w:rsid w:val="00523805"/>
    <w:rsid w:val="0057263E"/>
    <w:rsid w:val="00573EED"/>
    <w:rsid w:val="00592892"/>
    <w:rsid w:val="005B107E"/>
    <w:rsid w:val="005B3DAE"/>
    <w:rsid w:val="005C609A"/>
    <w:rsid w:val="005D0FAD"/>
    <w:rsid w:val="005F00CE"/>
    <w:rsid w:val="00600FC1"/>
    <w:rsid w:val="00607129"/>
    <w:rsid w:val="00651DA9"/>
    <w:rsid w:val="0068051D"/>
    <w:rsid w:val="006D50E1"/>
    <w:rsid w:val="006F4560"/>
    <w:rsid w:val="00721B77"/>
    <w:rsid w:val="007230E4"/>
    <w:rsid w:val="00725DE9"/>
    <w:rsid w:val="00746E44"/>
    <w:rsid w:val="00764D29"/>
    <w:rsid w:val="00794933"/>
    <w:rsid w:val="007C5414"/>
    <w:rsid w:val="007E220E"/>
    <w:rsid w:val="007E2AC1"/>
    <w:rsid w:val="007F2CE7"/>
    <w:rsid w:val="00800206"/>
    <w:rsid w:val="00813AEA"/>
    <w:rsid w:val="008473A4"/>
    <w:rsid w:val="00871148"/>
    <w:rsid w:val="00892B1B"/>
    <w:rsid w:val="008A7B68"/>
    <w:rsid w:val="008C0324"/>
    <w:rsid w:val="008D3D72"/>
    <w:rsid w:val="009400DF"/>
    <w:rsid w:val="00940B2C"/>
    <w:rsid w:val="00943C36"/>
    <w:rsid w:val="00962B6B"/>
    <w:rsid w:val="00973C15"/>
    <w:rsid w:val="009745A9"/>
    <w:rsid w:val="009A7E21"/>
    <w:rsid w:val="009B726C"/>
    <w:rsid w:val="00A236E1"/>
    <w:rsid w:val="00A55D97"/>
    <w:rsid w:val="00A573F7"/>
    <w:rsid w:val="00A60538"/>
    <w:rsid w:val="00A62CAC"/>
    <w:rsid w:val="00AC238B"/>
    <w:rsid w:val="00AC3380"/>
    <w:rsid w:val="00AC4C5B"/>
    <w:rsid w:val="00AC5BAB"/>
    <w:rsid w:val="00AC7A17"/>
    <w:rsid w:val="00B47106"/>
    <w:rsid w:val="00B72E4C"/>
    <w:rsid w:val="00B738D5"/>
    <w:rsid w:val="00B75124"/>
    <w:rsid w:val="00B81113"/>
    <w:rsid w:val="00B83BA4"/>
    <w:rsid w:val="00BA37E0"/>
    <w:rsid w:val="00BC3ADB"/>
    <w:rsid w:val="00BC77B1"/>
    <w:rsid w:val="00BE22A5"/>
    <w:rsid w:val="00BF1A46"/>
    <w:rsid w:val="00BF2F08"/>
    <w:rsid w:val="00BF7020"/>
    <w:rsid w:val="00C3284A"/>
    <w:rsid w:val="00C44FD9"/>
    <w:rsid w:val="00C4562F"/>
    <w:rsid w:val="00C476A1"/>
    <w:rsid w:val="00C639EE"/>
    <w:rsid w:val="00C77156"/>
    <w:rsid w:val="00C8335D"/>
    <w:rsid w:val="00CB761F"/>
    <w:rsid w:val="00CC139D"/>
    <w:rsid w:val="00D127B8"/>
    <w:rsid w:val="00D4366F"/>
    <w:rsid w:val="00D441DA"/>
    <w:rsid w:val="00D923B8"/>
    <w:rsid w:val="00D9776A"/>
    <w:rsid w:val="00DD2EF2"/>
    <w:rsid w:val="00E275D9"/>
    <w:rsid w:val="00E54597"/>
    <w:rsid w:val="00E72C3B"/>
    <w:rsid w:val="00EA7567"/>
    <w:rsid w:val="00EA7619"/>
    <w:rsid w:val="00EC4D37"/>
    <w:rsid w:val="00ED7B11"/>
    <w:rsid w:val="00EF3CF1"/>
    <w:rsid w:val="00F41F8D"/>
    <w:rsid w:val="00F83654"/>
    <w:rsid w:val="00FA2D81"/>
    <w:rsid w:val="00FD0344"/>
    <w:rsid w:val="00FF6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A0138"/>
  <w15:chartTrackingRefBased/>
  <w15:docId w15:val="{7B60F365-18A7-423C-8451-16261B356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5A9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43C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5E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3C3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943C36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0A31F2"/>
    <w:pPr>
      <w:tabs>
        <w:tab w:val="right" w:leader="dot" w:pos="9344"/>
      </w:tabs>
      <w:spacing w:after="100"/>
      <w:jc w:val="center"/>
    </w:pPr>
    <w:rPr>
      <w:rFonts w:ascii="Times New Roman" w:hAnsi="Times New Roman" w:cs="Times New Roman"/>
      <w:b/>
      <w:sz w:val="28"/>
      <w:szCs w:val="28"/>
    </w:rPr>
  </w:style>
  <w:style w:type="character" w:styleId="a4">
    <w:name w:val="Hyperlink"/>
    <w:basedOn w:val="a0"/>
    <w:uiPriority w:val="99"/>
    <w:unhideWhenUsed/>
    <w:rsid w:val="00943C36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0A31F2"/>
    <w:pPr>
      <w:tabs>
        <w:tab w:val="left" w:pos="660"/>
        <w:tab w:val="left" w:pos="1320"/>
        <w:tab w:val="right" w:leader="dot" w:pos="9344"/>
      </w:tabs>
      <w:spacing w:after="100"/>
      <w:ind w:firstLine="709"/>
    </w:pPr>
  </w:style>
  <w:style w:type="paragraph" w:styleId="a5">
    <w:name w:val="List Paragraph"/>
    <w:basedOn w:val="a"/>
    <w:uiPriority w:val="34"/>
    <w:qFormat/>
    <w:rsid w:val="009A7E21"/>
    <w:pPr>
      <w:ind w:left="720"/>
      <w:contextualSpacing/>
    </w:pPr>
  </w:style>
  <w:style w:type="character" w:styleId="a6">
    <w:name w:val="Strong"/>
    <w:basedOn w:val="a0"/>
    <w:uiPriority w:val="22"/>
    <w:qFormat/>
    <w:rsid w:val="001676E4"/>
    <w:rPr>
      <w:b/>
      <w:bCs/>
    </w:rPr>
  </w:style>
  <w:style w:type="character" w:styleId="a7">
    <w:name w:val="FollowedHyperlink"/>
    <w:basedOn w:val="a0"/>
    <w:uiPriority w:val="99"/>
    <w:semiHidden/>
    <w:unhideWhenUsed/>
    <w:rsid w:val="00962B6B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275E1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8">
    <w:name w:val="header"/>
    <w:basedOn w:val="a"/>
    <w:link w:val="a9"/>
    <w:uiPriority w:val="99"/>
    <w:unhideWhenUsed/>
    <w:rsid w:val="00CB76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B761F"/>
    <w:rPr>
      <w:rFonts w:eastAsiaTheme="minorEastAsia"/>
      <w:lang w:eastAsia="ru-RU"/>
    </w:rPr>
  </w:style>
  <w:style w:type="paragraph" w:styleId="aa">
    <w:name w:val="footer"/>
    <w:basedOn w:val="a"/>
    <w:link w:val="ab"/>
    <w:uiPriority w:val="99"/>
    <w:unhideWhenUsed/>
    <w:rsid w:val="00CB76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B761F"/>
    <w:rPr>
      <w:rFonts w:eastAsiaTheme="minorEastAsia"/>
      <w:lang w:eastAsia="ru-RU"/>
    </w:rPr>
  </w:style>
  <w:style w:type="paragraph" w:customStyle="1" w:styleId="text-black">
    <w:name w:val="text-black"/>
    <w:basedOn w:val="a"/>
    <w:rsid w:val="002C3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c">
    <w:name w:val="Normal (Web)"/>
    <w:basedOn w:val="a"/>
    <w:uiPriority w:val="99"/>
    <w:semiHidden/>
    <w:unhideWhenUsed/>
    <w:rsid w:val="00DD2E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d">
    <w:name w:val="Emphasis"/>
    <w:basedOn w:val="a0"/>
    <w:uiPriority w:val="20"/>
    <w:qFormat/>
    <w:rsid w:val="00A62CAC"/>
    <w:rPr>
      <w:i/>
      <w:iCs/>
    </w:rPr>
  </w:style>
  <w:style w:type="character" w:styleId="ae">
    <w:name w:val="Unresolved Mention"/>
    <w:basedOn w:val="a0"/>
    <w:uiPriority w:val="99"/>
    <w:semiHidden/>
    <w:unhideWhenUsed/>
    <w:rsid w:val="00ED7B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83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8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24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8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1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07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38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91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26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07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740395">
          <w:marLeft w:val="150"/>
          <w:marRight w:val="150"/>
          <w:marTop w:val="150"/>
          <w:marBottom w:val="150"/>
          <w:divBdr>
            <w:top w:val="single" w:sz="6" w:space="3" w:color="DDDDDD"/>
            <w:left w:val="single" w:sz="6" w:space="0" w:color="DDDDDD"/>
            <w:bottom w:val="single" w:sz="6" w:space="0" w:color="DDDDDD"/>
            <w:right w:val="single" w:sz="6" w:space="0" w:color="DDDDDD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gon.rospotrebnadzor.ru/naseleniyu/zdorovyy-obraz-zhizni/o-vrede-kureniya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oscrkb.by/informatsiya-dlya-patsientov/zdorovyj-obraz-zhizni/eto-aktualno/771-pereedanie-vrednaya-privychka-2?ysclid=m68biwi6p68973286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nvitro.ru/library/bolezni/27456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4C7B06-4BC1-4D90-8733-EC6B205AA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976</TotalTime>
  <Pages>17</Pages>
  <Words>2898</Words>
  <Characters>16521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ruslana</dc:creator>
  <cp:keywords/>
  <dc:description/>
  <cp:lastModifiedBy>Иван Возисов</cp:lastModifiedBy>
  <cp:revision>4</cp:revision>
  <dcterms:created xsi:type="dcterms:W3CDTF">2025-01-11T17:35:00Z</dcterms:created>
  <dcterms:modified xsi:type="dcterms:W3CDTF">2025-01-22T20:30:00Z</dcterms:modified>
</cp:coreProperties>
</file>