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Tanggung Jawab PIC Pengantin dan PIC Keluarga</w:t>
      </w:r>
    </w:p>
    <w:p>
      <w:r>
        <w:t>WO-DOC-003  |  Versi 1.0  |  Wedding Organizer X</w:t>
      </w:r>
    </w:p>
    <w:p>
      <w:r>
        <w:t>Draft operasional susunan peneliti. Status: belum divalidasi praktisi. Skenario dan catatan pelaksanaan bersifat simulasi.</w:t>
      </w:r>
    </w:p>
    <w:p>
      <w:r>
        <w:t>Konteks: EVT-03. Dokumen terkait: WO-DOC-001, WO-DOC-014, WO-DOC-039, WO-DOC-043.</w:t>
      </w:r>
    </w:p>
    <w:p>
      <w:pPr>
        <w:pStyle w:val="Heading1"/>
      </w:pPr>
      <w:r>
        <w:t>Dua pendamping dengan fokus berbeda</w:t>
      </w:r>
    </w:p>
    <w:p>
      <w:pPr/>
      <w:r>
        <w:t>PIC pengantin menjaga kesiapan pasangan dan jalur perpindahannya; PIC keluarga mengatur komunikasi serta posisi keluarga inti. Pada EVT-03, 45 tamu domestik dan internasional mengikuti kegiatan di chapel dan area dinner VENUE-03. Kedua PIC memerlukan jadwal yang sama, tetapi daftar tugasnya berbeda. Pertanyaan mengenai makeup masuk ke PIC pengantin; perubahan posisi orang tua masuk ke PIC keluarga. Permintaan yang berdampak ke acara diteruskan ke WC dan EC.</w:t>
      </w:r>
    </w:p>
    <w:p>
      <w:pPr>
        <w:pStyle w:val="Heading1"/>
      </w:pPr>
      <w:r>
        <w:t>Pegangan kerja PIC pengantin</w:t>
      </w:r>
    </w:p>
    <w:p>
      <w:pPr/>
      <w:r>
        <w:t>STAFF-03 memeriksa akses ruang persiapan, urutan makeup, ketersediaan pakaian, kebutuhan minum, dan waktu dokumentasi yang telah disetujui. Barang personal hanya dipindahkan setelah pemilik menyetujui dan penerima diketahui. Cincin atau benda prosesi tidak boleh dititipkan secara informal kepada runner; catat kode benda, pemberi, penerima, dan tujuan. PIC tidak membuka tas pribadi untuk mencari barang tanpa persetujuan pemilik.</w:t>
      </w:r>
    </w:p>
    <w:p>
      <w:pPr/>
      <w:r>
        <w:t>Menjelang prosesi, PIC mengonfirmasi pasangan benar-benar siap bergerak: pakaian selesai, pendamping tersedia, rute boleh digunakan, dan dokumentasi mengetahui titik ambil gambar. Laporan siap tidak sama dengan izin masuk. Floor menunggu cue EC dan konfirmasi pemimpin prosesi. Jika pasangan meminta jeda, PIC menyampaikan kondisi tanpa rincian pribadi yang tidak perlu; WC membahas pilihan dan EC mengatur dampaknya.</w:t>
      </w:r>
    </w:p>
    <w:p>
      <w:pPr>
        <w:pStyle w:val="Heading1"/>
      </w:pPr>
      <w:r>
        <w:t>Pegangan kerja PIC keluarga</w:t>
      </w:r>
    </w:p>
    <w:p>
      <w:pPr/>
      <w:r>
        <w:t>STAFF-04 menerima daftar kelompok keluarga berkode, kursi yang dialokasikan, urutan pemanggilan, dan kebutuhan bantuan akses yang telah disetujui. Ia menetapkan titik kumpul yang tidak menghalangi pintu chapel. Keluarga diberi penjelasan singkat mengenai kapan harus hadir, siapa yang mendampingi, dan di mana menunggu. Bila seorang anggota belum tiba, PIC tidak menganggap tamu lain dapat otomatis menggantikannya pada bagian ritual; konfirmasikan kepada WC dan pemimpin prosesi.</w:t>
      </w:r>
    </w:p>
    <w:p>
      <w:pPr/>
      <w:r>
        <w:t>Untuk perpindahan dinner, PIC keluarga menyerahkan jumlah orang per kelompok kepada LO transport. Daftar penumpang dipegang terbatas; radio menyebut kode kelompok, bukan kebutuhan pribadi. Kursi mobilitas khusus ditentukan bersama penyedia transport sesuai akses yang tersedia. Jangan menjanjikan kendaraan dapat menjangkau setiap titik venue tanpa pemeriksaan rute. Bila kelompok terpisah, PIC menjaga satu anggota staf sebagai kontak di titik tunggu sampai handover diterima LO.</w:t>
      </w:r>
    </w:p>
    <w:p>
      <w:pPr>
        <w:pStyle w:val="Heading1"/>
      </w:pPr>
      <w:r>
        <w:t>Peta waktu dan komunikasi</w:t>
      </w:r>
    </w:p>
    <w:p>
      <w:pPr/>
      <w:r>
        <w:t>PIC pengantin melapor pada saat mulai persiapan, menjelang pemeriksaan siap, sebelum keluar ruang, dan setelah tiba di titik standby. PIC keluarga melapor ketika keluarga inti terkumpul, duduk, siap dipanggil, dan siap berpindah. Waktu laporan diselaraskan dengan rundown EVT-03, bukan interval universal. Setiap pembaruan memuat perkiraan siap berikutnya dan hambatan yang memerlukan pihak lain.</w:t>
      </w:r>
    </w:p>
    <w:p>
      <w:pPr/>
      <w:r>
        <w:t>Jika makeup mundur, STAFF-03 meminta perkiraan realistis dari VEN-MUA-01 dan melapor ke WC. STAFF-04 belum memanggil keluarga berdiri sampai floor memberikan instruksi baru. Jika keluarga meminta tambahan sesi foto sebelum dinner, PIC keluarga menyampaikan daftar kelompok serta perkiraan durasi kepada WC; EC mempertimbangkan transport dan kesiapan makanan. PIC pengantin tidak memerintahkan fotografer meninggalkan ceremony untuk memenuhi permintaan spontan tanpa koordinasi PIC vendor.</w:t>
      </w:r>
    </w:p>
    <w:p>
      <w:pPr>
        <w:pStyle w:val="Heading1"/>
      </w:pPr>
      <w:r>
        <w:t>Perlindungan kenyamanan dan privasi</w:t>
      </w:r>
    </w:p>
    <w:p>
      <w:pPr/>
      <w:r>
        <w:t>Batasi orang yang masuk dressing room, minta izin sebelum mengambil dokumentasi di ruang persiapan, dan hindari membicarakan perselisihan keluarga di kanal umum. LO bilingual membantu pemahaman instruksi, tetapi tidak membuat keputusan atas nama pasangan. Terjemahkan maksud dan waktu dengan jelas, kemudian minta penerima mengulang lokasi berkumpul. Kebutuhan medis diarahkan kepada petugas yang berwenang melalui PIC venue; staf pendamping tidak memberikan obat atau tindakan di luar kompetensinya.</w:t>
      </w:r>
    </w:p>
    <w:p>
      <w:pPr>
        <w:pStyle w:val="Heading1"/>
      </w:pPr>
      <w:r>
        <w:t>Handover dan pekerjaan penutup</w:t>
      </w:r>
    </w:p>
    <w:p>
      <w:pPr/>
      <w:r>
        <w:t>Saat ceremony selesai, PIC pengantin memeriksa tujuan pasangan berikutnya dan menyerahkan status kepada pendamping dinner. PIC keluarga mencocokkan kelompok yang telah berpindah dengan LO serta guest desk di tujuan. Barang yang dipegang staf dikembalikan kepada penerima berkode dan dicatat; foto barang tidak boleh menampilkan dokumen pribadi. Jika ada barang belum ditemukan, buat catatan lost and found dan pertahankan pemilik tindak lanjut.</w:t>
      </w:r>
    </w:p>
    <w:p>
      <w:pPr/>
      <w:r>
        <w:t>Handover dianggap selesai apabila penerima mengetahui posisi orang, barang yang masih dititipkan, permintaan tertunda, dan jadwal berikutnya. Pada pergantian kru, jangan sekadar mengirim daftar panjang tanpa memastikan penerima membacanya. Kesalahan posisi keluarga dicatat sebagai masalah proses dan dibahas setelah acara, bukan diperdebatkan di hadapan tamu.</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