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pPr>
        <w:rPr>
          <w:rFonts w:hint="eastAsia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：所有api的域名为：webhm.top:8899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或者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5E9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5E9C"/>
          <w:spacing w:val="0"/>
          <w:sz w:val="21"/>
          <w:szCs w:val="21"/>
          <w:u w:val="none"/>
          <w:shd w:val="clear" w:fill="FFFFFF"/>
        </w:rPr>
        <w:instrText xml:space="preserve"> HYPERLINK "http://139.199.192.48:8888/api/getprodlist" \t "http://web.qun.qq.com/announce/_blank"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5E9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5E9C"/>
          <w:spacing w:val="0"/>
          <w:sz w:val="21"/>
          <w:szCs w:val="21"/>
          <w:u w:val="none"/>
          <w:shd w:val="clear" w:fill="FFFFFF"/>
        </w:rPr>
        <w:t>http://139.199.192.48:8888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5E9C"/>
          <w:spacing w:val="0"/>
          <w:sz w:val="21"/>
          <w:szCs w:val="21"/>
          <w:u w:val="none"/>
          <w:shd w:val="clear" w:fill="FFFFFF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5E9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5E9C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都可以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一、新闻资讯区域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图片的类别id,默认值是0表示加载全部图片，传入url写法：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2.3、图片分享详情中的缩略图数组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5.2.4、获取商品详情的轮播图数据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请参考 </w:t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图片分享详情中的缩略图数组 中的api使用即可</w:t>
      </w:r>
    </w:p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vuecms.ittun.com/api/getprodlist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76F1E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743A5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B5C96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62460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8F1549A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C550949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Char"/>
    <w:basedOn w:val="6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368</Words>
  <Characters>2104</Characters>
  <Lines>17</Lines>
  <Paragraphs>4</Paragraphs>
  <ScaleCrop>false</ScaleCrop>
  <LinksUpToDate>false</LinksUpToDate>
  <CharactersWithSpaces>2468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ivanyb</cp:lastModifiedBy>
  <dcterms:modified xsi:type="dcterms:W3CDTF">2017-05-22T03:20:57Z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