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【密级】保密-内部资料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pStyle w:val="27"/>
        <w:rPr>
          <w:rFonts w:ascii="微软雅黑" w:hAnsi="微软雅黑" w:eastAsia="微软雅黑"/>
          <w:sz w:val="48"/>
          <w:szCs w:val="48"/>
        </w:rPr>
      </w:pPr>
      <w:bookmarkStart w:id="0" w:name="_Toc14877325"/>
      <w:r>
        <w:rPr>
          <w:rFonts w:hint="eastAsia" w:ascii="微软雅黑" w:hAnsi="微软雅黑" w:eastAsia="微软雅黑"/>
          <w:sz w:val="48"/>
          <w:szCs w:val="48"/>
        </w:rPr>
        <w:t>互联网+不动产抵押登记风险防控平台接口标准</w:t>
      </w:r>
      <w:bookmarkEnd w:id="0"/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v1.3</w:t>
      </w:r>
    </w:p>
    <w:p>
      <w:pPr>
        <w:pStyle w:val="48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北京超图信息科技有限公司</w:t>
      </w:r>
    </w:p>
    <w:p>
      <w:pPr>
        <w:jc w:val="center"/>
        <w:rPr>
          <w:rFonts w:ascii="微软雅黑" w:hAnsi="微软雅黑" w:eastAsia="微软雅黑"/>
          <w:sz w:val="28"/>
          <w:szCs w:val="28"/>
        </w:rPr>
        <w:sectPr>
          <w:headerReference r:id="rId4" w:type="first"/>
          <w:headerReference r:id="rId3" w:type="default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 w:eastAsia="微软雅黑"/>
          <w:sz w:val="28"/>
          <w:szCs w:val="28"/>
        </w:rPr>
        <w:t>2019年</w:t>
      </w:r>
      <w:r>
        <w:rPr>
          <w:rFonts w:ascii="微软雅黑" w:hAnsi="微软雅黑" w:eastAsia="微软雅黑"/>
          <w:sz w:val="28"/>
          <w:szCs w:val="28"/>
        </w:rPr>
        <w:t>7</w:t>
      </w:r>
      <w:r>
        <w:rPr>
          <w:rFonts w:hint="eastAsia" w:ascii="微软雅黑" w:hAnsi="微软雅黑" w:eastAsia="微软雅黑"/>
          <w:sz w:val="28"/>
          <w:szCs w:val="28"/>
        </w:rPr>
        <w:t>月</w:t>
      </w:r>
    </w:p>
    <w:sdt>
      <w:sdtPr>
        <w:rPr>
          <w:rFonts w:ascii="微软雅黑" w:hAnsi="微软雅黑" w:eastAsia="微软雅黑"/>
          <w:b w:val="0"/>
          <w:bCs w:val="0"/>
          <w:sz w:val="21"/>
        </w:rPr>
        <w:id w:val="14746900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 w:val="0"/>
          <w:bCs w:val="0"/>
          <w:sz w:val="21"/>
          <w:szCs w:val="28"/>
        </w:rPr>
      </w:sdtEndPr>
      <w:sdtContent>
        <w:p>
          <w:pPr>
            <w:pStyle w:val="20"/>
            <w:jc w:val="center"/>
            <w:rPr>
              <w:rStyle w:val="57"/>
              <w:rFonts w:ascii="微软雅黑" w:hAnsi="微软雅黑" w:eastAsia="微软雅黑"/>
              <w:b w:val="0"/>
              <w:bCs w:val="0"/>
            </w:rPr>
          </w:pPr>
          <w:r>
            <w:rPr>
              <w:rStyle w:val="57"/>
              <w:rFonts w:ascii="微软雅黑" w:hAnsi="微软雅黑" w:eastAsia="微软雅黑"/>
              <w:b w:val="0"/>
              <w:bCs w:val="0"/>
            </w:rPr>
            <w:t>目录</w:t>
          </w:r>
        </w:p>
        <w:p>
          <w:pPr>
            <w:pStyle w:val="20"/>
            <w:tabs>
              <w:tab w:val="right" w:leader="dot" w:pos="8296"/>
            </w:tabs>
            <w:rPr>
              <w:b w:val="0"/>
              <w:bCs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"1-3" \h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"_Toc14877325" </w:instrText>
          </w:r>
          <w:r>
            <w:fldChar w:fldCharType="separate"/>
          </w:r>
          <w:r>
            <w:rPr>
              <w:rStyle w:val="32"/>
              <w:rFonts w:ascii="微软雅黑" w:hAnsi="微软雅黑" w:eastAsia="微软雅黑"/>
            </w:rPr>
            <w:t>互联网+不动产抵押登记风险防控平台接口标准</w:t>
          </w:r>
          <w:r>
            <w:tab/>
          </w:r>
          <w:r>
            <w:fldChar w:fldCharType="begin"/>
          </w:r>
          <w:r>
            <w:instrText xml:space="preserve"> PAGEREF _Toc14877325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  <w:rPr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"_Toc14877326" </w:instrText>
          </w:r>
          <w:r>
            <w:fldChar w:fldCharType="separate"/>
          </w:r>
          <w:r>
            <w:rPr>
              <w:rStyle w:val="32"/>
              <w:rFonts w:ascii="宋体" w:hAnsi="宋体" w:eastAsia="宋体" w:cs="宋体"/>
            </w:rPr>
            <w:t>一、</w:t>
          </w:r>
          <w:r>
            <w:rPr>
              <w:rStyle w:val="32"/>
              <w:rFonts w:ascii="微软雅黑" w:hAnsi="微软雅黑" w:eastAsia="微软雅黑"/>
            </w:rPr>
            <w:t xml:space="preserve"> 引言</w:t>
          </w:r>
          <w:r>
            <w:tab/>
          </w:r>
          <w:r>
            <w:fldChar w:fldCharType="begin"/>
          </w:r>
          <w:r>
            <w:instrText xml:space="preserve"> PAGEREF _Toc14877326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  <w:rPr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"_Toc14877327" </w:instrText>
          </w:r>
          <w:r>
            <w:fldChar w:fldCharType="separate"/>
          </w:r>
          <w:r>
            <w:rPr>
              <w:rStyle w:val="32"/>
              <w:rFonts w:ascii="宋体" w:hAnsi="宋体" w:eastAsia="宋体" w:cs="宋体"/>
            </w:rPr>
            <w:t>二、</w:t>
          </w:r>
          <w:r>
            <w:rPr>
              <w:rStyle w:val="32"/>
              <w:rFonts w:ascii="微软雅黑" w:hAnsi="微软雅黑" w:eastAsia="微软雅黑"/>
            </w:rPr>
            <w:t xml:space="preserve"> 接口调用说明</w:t>
          </w:r>
          <w:r>
            <w:tab/>
          </w:r>
          <w:r>
            <w:fldChar w:fldCharType="begin"/>
          </w:r>
          <w:r>
            <w:instrText xml:space="preserve"> PAGEREF _Toc14877327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  <w:rPr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"_Toc14877328" </w:instrText>
          </w:r>
          <w:r>
            <w:fldChar w:fldCharType="separate"/>
          </w:r>
          <w:r>
            <w:rPr>
              <w:rStyle w:val="32"/>
              <w:rFonts w:ascii="宋体" w:hAnsi="宋体" w:eastAsia="宋体" w:cs="宋体"/>
            </w:rPr>
            <w:t>三、</w:t>
          </w:r>
          <w:r>
            <w:rPr>
              <w:rStyle w:val="32"/>
              <w:rFonts w:ascii="微软雅黑" w:hAnsi="微软雅黑" w:eastAsia="微软雅黑"/>
            </w:rPr>
            <w:t xml:space="preserve"> 接口服务设计</w:t>
          </w:r>
          <w:r>
            <w:tab/>
          </w:r>
          <w:r>
            <w:fldChar w:fldCharType="begin"/>
          </w:r>
          <w:r>
            <w:instrText xml:space="preserve"> PAGEREF _Toc14877328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"_Toc14877329"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3.1</w:t>
          </w:r>
          <w:r>
            <w:rPr>
              <w:rStyle w:val="32"/>
              <w:rFonts w:ascii="微软雅黑" w:hAnsi="微软雅黑" w:eastAsia="微软雅黑"/>
            </w:rPr>
            <w:t xml:space="preserve"> 通用说明</w:t>
          </w:r>
          <w:r>
            <w:tab/>
          </w:r>
          <w:r>
            <w:fldChar w:fldCharType="begin"/>
          </w:r>
          <w:r>
            <w:instrText xml:space="preserve"> PAGEREF _Toc14877329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"_Toc14877330"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3.2</w:t>
          </w:r>
          <w:r>
            <w:rPr>
              <w:rStyle w:val="32"/>
              <w:rFonts w:ascii="微软雅黑" w:hAnsi="微软雅黑" w:eastAsia="微软雅黑"/>
            </w:rPr>
            <w:t xml:space="preserve"> 加密方式说明</w:t>
          </w:r>
          <w:r>
            <w:tab/>
          </w:r>
          <w:r>
            <w:fldChar w:fldCharType="begin"/>
          </w:r>
          <w:r>
            <w:instrText xml:space="preserve"> PAGEREF _Toc14877330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"_Toc14877331"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3.3</w:t>
          </w:r>
          <w:r>
            <w:rPr>
              <w:rStyle w:val="32"/>
              <w:rFonts w:ascii="微软雅黑" w:hAnsi="微软雅黑" w:eastAsia="微软雅黑"/>
            </w:rPr>
            <w:t xml:space="preserve"> 获取会话授权信息接口</w:t>
          </w:r>
          <w:r>
            <w:tab/>
          </w:r>
          <w:r>
            <w:fldChar w:fldCharType="begin"/>
          </w:r>
          <w:r>
            <w:instrText xml:space="preserve"> PAGEREF _Toc14877331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"_Toc14877332"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3.3.1</w:t>
          </w:r>
          <w:r>
            <w:rPr>
              <w:rStyle w:val="32"/>
              <w:rFonts w:ascii="微软雅黑" w:hAnsi="微软雅黑" w:eastAsia="微软雅黑"/>
            </w:rPr>
            <w:t xml:space="preserve"> 接口地址</w:t>
          </w:r>
          <w:r>
            <w:tab/>
          </w:r>
          <w:r>
            <w:fldChar w:fldCharType="begin"/>
          </w:r>
          <w:r>
            <w:instrText xml:space="preserve"> PAGEREF _Toc14877332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"_Toc14877333"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3.3.2</w:t>
          </w:r>
          <w:r>
            <w:rPr>
              <w:rStyle w:val="32"/>
              <w:rFonts w:ascii="微软雅黑" w:hAnsi="微软雅黑" w:eastAsia="微软雅黑"/>
            </w:rPr>
            <w:t xml:space="preserve"> 请求参数说明</w:t>
          </w:r>
          <w:r>
            <w:tab/>
          </w:r>
          <w:r>
            <w:fldChar w:fldCharType="begin"/>
          </w:r>
          <w:r>
            <w:instrText xml:space="preserve"> PAGEREF _Toc14877333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"_Toc14877334"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3.3.3</w:t>
          </w:r>
          <w:r>
            <w:rPr>
              <w:rStyle w:val="32"/>
              <w:rFonts w:ascii="微软雅黑" w:hAnsi="微软雅黑" w:eastAsia="微软雅黑"/>
            </w:rPr>
            <w:t xml:space="preserve"> 请求报文格式</w:t>
          </w:r>
          <w:r>
            <w:tab/>
          </w:r>
          <w:r>
            <w:fldChar w:fldCharType="begin"/>
          </w:r>
          <w:r>
            <w:instrText xml:space="preserve"> PAGEREF _Toc14877334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"_Toc14877335"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3.3.4</w:t>
          </w:r>
          <w:r>
            <w:rPr>
              <w:rStyle w:val="32"/>
              <w:rFonts w:ascii="微软雅黑" w:hAnsi="微软雅黑" w:eastAsia="微软雅黑"/>
            </w:rPr>
            <w:t xml:space="preserve"> 返回参数说明</w:t>
          </w:r>
          <w:r>
            <w:tab/>
          </w:r>
          <w:r>
            <w:fldChar w:fldCharType="begin"/>
          </w:r>
          <w:r>
            <w:instrText xml:space="preserve"> PAGEREF _Toc14877335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"_Toc14877336"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3.3.5</w:t>
          </w:r>
          <w:r>
            <w:rPr>
              <w:rStyle w:val="32"/>
              <w:rFonts w:ascii="微软雅黑" w:hAnsi="微软雅黑" w:eastAsia="微软雅黑"/>
            </w:rPr>
            <w:t xml:space="preserve"> 接口返回格式</w:t>
          </w:r>
          <w:r>
            <w:tab/>
          </w:r>
          <w:r>
            <w:fldChar w:fldCharType="begin"/>
          </w:r>
          <w:r>
            <w:instrText xml:space="preserve"> PAGEREF _Toc14877336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"_Toc14877337"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3.3.6</w:t>
          </w:r>
          <w:r>
            <w:rPr>
              <w:rStyle w:val="32"/>
              <w:rFonts w:ascii="微软雅黑" w:hAnsi="微软雅黑" w:eastAsia="微软雅黑"/>
            </w:rPr>
            <w:t xml:space="preserve"> token及相关说明</w:t>
          </w:r>
          <w:r>
            <w:tab/>
          </w:r>
          <w:r>
            <w:fldChar w:fldCharType="begin"/>
          </w:r>
          <w:r>
            <w:instrText xml:space="preserve"> PAGEREF _Toc14877337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"_Toc14877338"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3.4</w:t>
          </w:r>
          <w:r>
            <w:rPr>
              <w:rStyle w:val="32"/>
              <w:rFonts w:ascii="微软雅黑" w:hAnsi="微软雅黑" w:eastAsia="微软雅黑"/>
            </w:rPr>
            <w:t xml:space="preserve"> 不动产查询服务</w:t>
          </w:r>
          <w:r>
            <w:tab/>
          </w:r>
          <w:r>
            <w:fldChar w:fldCharType="begin"/>
          </w:r>
          <w:r>
            <w:instrText xml:space="preserve"> PAGEREF _Toc14877338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"_Toc14877339"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3.4.1</w:t>
          </w:r>
          <w:r>
            <w:rPr>
              <w:rStyle w:val="32"/>
              <w:rFonts w:ascii="微软雅黑" w:hAnsi="微软雅黑" w:eastAsia="微软雅黑"/>
            </w:rPr>
            <w:t xml:space="preserve"> 不动产登记证书查询接口-1001</w:t>
          </w:r>
          <w:r>
            <w:tab/>
          </w:r>
          <w:r>
            <w:fldChar w:fldCharType="begin"/>
          </w:r>
          <w:r>
            <w:instrText xml:space="preserve"> PAGEREF _Toc14877339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"_Toc14877340"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3.4.2</w:t>
          </w:r>
          <w:r>
            <w:rPr>
              <w:rStyle w:val="32"/>
              <w:rFonts w:ascii="微软雅黑" w:hAnsi="微软雅黑" w:eastAsia="微软雅黑"/>
            </w:rPr>
            <w:t xml:space="preserve"> 不动产登记证明查询接口-1002</w:t>
          </w:r>
          <w:r>
            <w:tab/>
          </w:r>
          <w:r>
            <w:fldChar w:fldCharType="begin"/>
          </w:r>
          <w:r>
            <w:instrText xml:space="preserve"> PAGEREF _Toc14877340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"_Toc14877341"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3.4.3</w:t>
          </w:r>
          <w:r>
            <w:rPr>
              <w:rStyle w:val="32"/>
              <w:rFonts w:ascii="微软雅黑" w:hAnsi="微软雅黑" w:eastAsia="微软雅黑"/>
            </w:rPr>
            <w:t xml:space="preserve"> 房屋及权属信息核验-1003</w:t>
          </w:r>
          <w:r>
            <w:tab/>
          </w:r>
          <w:r>
            <w:fldChar w:fldCharType="begin"/>
          </w:r>
          <w:r>
            <w:instrText xml:space="preserve"> PAGEREF _Toc14877341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"_Toc14877342"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3.4.4</w:t>
          </w:r>
          <w:r>
            <w:rPr>
              <w:rStyle w:val="32"/>
              <w:rFonts w:ascii="微软雅黑" w:hAnsi="微软雅黑" w:eastAsia="微软雅黑"/>
            </w:rPr>
            <w:t xml:space="preserve"> 业务进度查询-1004</w:t>
          </w:r>
          <w:r>
            <w:tab/>
          </w:r>
          <w:r>
            <w:fldChar w:fldCharType="begin"/>
          </w:r>
          <w:r>
            <w:instrText xml:space="preserve"> PAGEREF _Toc14877342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"_Toc14877343"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3.5</w:t>
          </w:r>
          <w:r>
            <w:rPr>
              <w:rStyle w:val="32"/>
              <w:rFonts w:ascii="微软雅黑" w:hAnsi="微软雅黑" w:eastAsia="微软雅黑"/>
            </w:rPr>
            <w:t xml:space="preserve"> 业务办理服务</w:t>
          </w:r>
          <w:r>
            <w:tab/>
          </w:r>
          <w:r>
            <w:fldChar w:fldCharType="begin"/>
          </w:r>
          <w:r>
            <w:instrText xml:space="preserve"> PAGEREF _Toc14877343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"_Toc14877344"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3.5.1</w:t>
          </w:r>
          <w:r>
            <w:rPr>
              <w:rStyle w:val="32"/>
              <w:rFonts w:ascii="微软雅黑" w:hAnsi="微软雅黑" w:eastAsia="微软雅黑"/>
            </w:rPr>
            <w:t xml:space="preserve"> 抵押登记办理-2001</w:t>
          </w:r>
          <w:r>
            <w:tab/>
          </w:r>
          <w:r>
            <w:fldChar w:fldCharType="begin"/>
          </w:r>
          <w:r>
            <w:instrText xml:space="preserve"> PAGEREF _Toc14877344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"_Toc14877345"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3.5.2</w:t>
          </w:r>
          <w:r>
            <w:rPr>
              <w:rStyle w:val="32"/>
              <w:rFonts w:ascii="微软雅黑" w:hAnsi="微软雅黑" w:eastAsia="微软雅黑"/>
            </w:rPr>
            <w:t xml:space="preserve"> 抵押权变更业务办理-2002</w:t>
          </w:r>
          <w:r>
            <w:tab/>
          </w:r>
          <w:r>
            <w:fldChar w:fldCharType="begin"/>
          </w:r>
          <w:r>
            <w:instrText xml:space="preserve"> PAGEREF _Toc14877345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"_Toc14877346"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3.5.3</w:t>
          </w:r>
          <w:r>
            <w:rPr>
              <w:rStyle w:val="32"/>
              <w:rFonts w:ascii="微软雅黑" w:hAnsi="微软雅黑" w:eastAsia="微软雅黑"/>
            </w:rPr>
            <w:t xml:space="preserve"> 抵押权转移登记业务办理-2003</w:t>
          </w:r>
          <w:r>
            <w:tab/>
          </w:r>
          <w:r>
            <w:fldChar w:fldCharType="begin"/>
          </w:r>
          <w:r>
            <w:instrText xml:space="preserve"> PAGEREF _Toc14877346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"_Toc14877347"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3.5.4</w:t>
          </w:r>
          <w:r>
            <w:rPr>
              <w:rStyle w:val="32"/>
              <w:rFonts w:ascii="微软雅黑" w:hAnsi="微软雅黑" w:eastAsia="微软雅黑"/>
            </w:rPr>
            <w:t xml:space="preserve"> 抵押权注销业务办理-2004</w:t>
          </w:r>
          <w:r>
            <w:tab/>
          </w:r>
          <w:r>
            <w:fldChar w:fldCharType="begin"/>
          </w:r>
          <w:r>
            <w:instrText xml:space="preserve"> PAGEREF _Toc14877347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"_Toc14877348"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3.5.5</w:t>
          </w:r>
          <w:r>
            <w:rPr>
              <w:rStyle w:val="32"/>
              <w:rFonts w:ascii="微软雅黑" w:hAnsi="微软雅黑" w:eastAsia="微软雅黑"/>
            </w:rPr>
            <w:t xml:space="preserve"> 新建商品房转移与抵押合并办理业务-2005</w:t>
          </w:r>
          <w:r>
            <w:tab/>
          </w:r>
          <w:r>
            <w:fldChar w:fldCharType="begin"/>
          </w:r>
          <w:r>
            <w:instrText xml:space="preserve"> PAGEREF _Toc14877348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"_Toc14877349"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3.5.6</w:t>
          </w:r>
          <w:r>
            <w:rPr>
              <w:rStyle w:val="32"/>
              <w:rFonts w:ascii="微软雅黑" w:hAnsi="微软雅黑" w:eastAsia="微软雅黑"/>
            </w:rPr>
            <w:t xml:space="preserve"> 存量房转移与抵押合并办理业务-2006</w:t>
          </w:r>
          <w:r>
            <w:tab/>
          </w:r>
          <w:r>
            <w:fldChar w:fldCharType="begin"/>
          </w:r>
          <w:r>
            <w:instrText xml:space="preserve"> PAGEREF _Toc14877349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"_Toc14877350"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3.6</w:t>
          </w:r>
          <w:r>
            <w:rPr>
              <w:rStyle w:val="32"/>
              <w:rFonts w:ascii="微软雅黑" w:hAnsi="微软雅黑" w:eastAsia="微软雅黑"/>
            </w:rPr>
            <w:t xml:space="preserve"> 金融机构接收信息服务</w:t>
          </w:r>
          <w:r>
            <w:tab/>
          </w:r>
          <w:r>
            <w:fldChar w:fldCharType="begin"/>
          </w:r>
          <w:r>
            <w:instrText xml:space="preserve"> PAGEREF _Toc14877350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"_Toc14877351"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3.6.1</w:t>
          </w:r>
          <w:r>
            <w:rPr>
              <w:rStyle w:val="32"/>
              <w:rFonts w:ascii="微软雅黑" w:hAnsi="微软雅黑" w:eastAsia="微软雅黑"/>
            </w:rPr>
            <w:t xml:space="preserve"> 获取金融机构授权信息-3001</w:t>
          </w:r>
          <w:r>
            <w:tab/>
          </w:r>
          <w:r>
            <w:fldChar w:fldCharType="begin"/>
          </w:r>
          <w:r>
            <w:instrText xml:space="preserve"> PAGEREF _Toc14877351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"_Toc14877352"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3.6.2</w:t>
          </w:r>
          <w:r>
            <w:rPr>
              <w:rStyle w:val="32"/>
              <w:rFonts w:ascii="微软雅黑" w:hAnsi="微软雅黑" w:eastAsia="微软雅黑"/>
            </w:rPr>
            <w:t xml:space="preserve"> 更新业务状态信息-3002</w:t>
          </w:r>
          <w:r>
            <w:tab/>
          </w:r>
          <w:r>
            <w:fldChar w:fldCharType="begin"/>
          </w:r>
          <w:r>
            <w:instrText xml:space="preserve"> PAGEREF _Toc14877352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"_Toc14877353"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3.6.3</w:t>
          </w:r>
          <w:r>
            <w:rPr>
              <w:rStyle w:val="32"/>
              <w:rFonts w:ascii="微软雅黑" w:hAnsi="微软雅黑" w:eastAsia="微软雅黑"/>
            </w:rPr>
            <w:t xml:space="preserve"> 推送业务登簿结果-3003</w:t>
          </w:r>
          <w:r>
            <w:tab/>
          </w:r>
          <w:r>
            <w:fldChar w:fldCharType="begin"/>
          </w:r>
          <w:r>
            <w:instrText xml:space="preserve"> PAGEREF _Toc14877353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"_Toc14877354" </w:instrText>
          </w:r>
          <w:r>
            <w:fldChar w:fldCharType="separate"/>
          </w:r>
          <w:r>
            <w:rPr>
              <w:rStyle w:val="32"/>
              <w:rFonts w:ascii="宋体" w:hAnsi="宋体" w:cs="宋体"/>
              <w:bCs/>
            </w:rPr>
            <w:t>3.6.4</w:t>
          </w:r>
          <w:r>
            <w:rPr>
              <w:rStyle w:val="32"/>
              <w:rFonts w:ascii="微软雅黑" w:hAnsi="微软雅黑" w:eastAsia="微软雅黑"/>
            </w:rPr>
            <w:t xml:space="preserve"> 电子证照推送-3004</w:t>
          </w:r>
          <w:r>
            <w:tab/>
          </w:r>
          <w:r>
            <w:fldChar w:fldCharType="begin"/>
          </w:r>
          <w:r>
            <w:instrText xml:space="preserve"> PAGEREF _Toc14877354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  <w:rPr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"_Toc14877355" </w:instrText>
          </w:r>
          <w:r>
            <w:fldChar w:fldCharType="separate"/>
          </w:r>
          <w:r>
            <w:rPr>
              <w:rStyle w:val="32"/>
              <w:rFonts w:ascii="宋体" w:hAnsi="宋体" w:eastAsia="宋体" w:cs="宋体"/>
            </w:rPr>
            <w:t>四、</w:t>
          </w:r>
          <w:r>
            <w:rPr>
              <w:rStyle w:val="32"/>
              <w:rFonts w:ascii="微软雅黑" w:hAnsi="微软雅黑" w:eastAsia="微软雅黑"/>
            </w:rPr>
            <w:t xml:space="preserve"> 数据字典</w:t>
          </w:r>
          <w:r>
            <w:tab/>
          </w:r>
          <w:r>
            <w:fldChar w:fldCharType="begin"/>
          </w:r>
          <w:r>
            <w:instrText xml:space="preserve"> PAGEREF _Toc14877355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"_Toc14877356"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4.1</w:t>
          </w:r>
          <w:r>
            <w:rPr>
              <w:rStyle w:val="32"/>
              <w:rFonts w:ascii="微软雅黑" w:hAnsi="微软雅黑" w:eastAsia="微软雅黑"/>
            </w:rPr>
            <w:t xml:space="preserve"> 表A.1 响应编码</w:t>
          </w:r>
          <w:r>
            <w:tab/>
          </w:r>
          <w:r>
            <w:fldChar w:fldCharType="begin"/>
          </w:r>
          <w:r>
            <w:instrText xml:space="preserve"> PAGEREF _Toc14877356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"_Toc14877357"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4.2</w:t>
          </w:r>
          <w:r>
            <w:rPr>
              <w:rStyle w:val="32"/>
              <w:rFonts w:ascii="微软雅黑" w:hAnsi="微软雅黑" w:eastAsia="微软雅黑"/>
            </w:rPr>
            <w:t xml:space="preserve"> 表A.2 面积单位字典表</w:t>
          </w:r>
          <w:r>
            <w:tab/>
          </w:r>
          <w:r>
            <w:fldChar w:fldCharType="begin"/>
          </w:r>
          <w:r>
            <w:instrText xml:space="preserve"> PAGEREF _Toc14877357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"_Toc14877358"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4.3</w:t>
          </w:r>
          <w:r>
            <w:rPr>
              <w:rStyle w:val="32"/>
              <w:rFonts w:ascii="微软雅黑" w:hAnsi="微软雅黑" w:eastAsia="微软雅黑"/>
            </w:rPr>
            <w:t xml:space="preserve"> 表A.3 权利类型字典表</w:t>
          </w:r>
          <w:r>
            <w:tab/>
          </w:r>
          <w:r>
            <w:fldChar w:fldCharType="begin"/>
          </w:r>
          <w:r>
            <w:instrText xml:space="preserve"> PAGEREF _Toc14877358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"_Toc14877359"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4.4</w:t>
          </w:r>
          <w:r>
            <w:rPr>
              <w:rStyle w:val="32"/>
              <w:rFonts w:ascii="微软雅黑" w:hAnsi="微软雅黑" w:eastAsia="微软雅黑"/>
            </w:rPr>
            <w:t xml:space="preserve"> 表A.4 权利性质字典表</w:t>
          </w:r>
          <w:r>
            <w:tab/>
          </w:r>
          <w:r>
            <w:fldChar w:fldCharType="begin"/>
          </w:r>
          <w:r>
            <w:instrText xml:space="preserve"> PAGEREF _Toc14877359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"_Toc14877360"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4.5</w:t>
          </w:r>
          <w:r>
            <w:rPr>
              <w:rStyle w:val="32"/>
              <w:rFonts w:ascii="微软雅黑" w:hAnsi="微软雅黑" w:eastAsia="微软雅黑"/>
            </w:rPr>
            <w:t xml:space="preserve"> 表A.5 房屋用途（规划用途、海岛用途）字典表</w:t>
          </w:r>
          <w:r>
            <w:tab/>
          </w:r>
          <w:r>
            <w:fldChar w:fldCharType="begin"/>
          </w:r>
          <w:r>
            <w:instrText xml:space="preserve"> PAGEREF _Toc14877360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"_Toc14877361"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4.6</w:t>
          </w:r>
          <w:r>
            <w:rPr>
              <w:rStyle w:val="32"/>
              <w:rFonts w:ascii="微软雅黑" w:hAnsi="微软雅黑" w:eastAsia="微软雅黑"/>
            </w:rPr>
            <w:t xml:space="preserve"> 表A.6 房屋类型字典表</w:t>
          </w:r>
          <w:r>
            <w:tab/>
          </w:r>
          <w:r>
            <w:fldChar w:fldCharType="begin"/>
          </w:r>
          <w:r>
            <w:instrText xml:space="preserve"> PAGEREF _Toc14877361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"_Toc14877362"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4.7</w:t>
          </w:r>
          <w:r>
            <w:rPr>
              <w:rStyle w:val="32"/>
              <w:rFonts w:ascii="微软雅黑" w:hAnsi="微软雅黑" w:eastAsia="微软雅黑"/>
            </w:rPr>
            <w:t xml:space="preserve"> 表A.7 房屋性质字典表</w:t>
          </w:r>
          <w:r>
            <w:tab/>
          </w:r>
          <w:r>
            <w:fldChar w:fldCharType="begin"/>
          </w:r>
          <w:r>
            <w:instrText xml:space="preserve"> PAGEREF _Toc14877362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"_Toc14877363"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4.8</w:t>
          </w:r>
          <w:r>
            <w:rPr>
              <w:rStyle w:val="32"/>
              <w:rFonts w:ascii="微软雅黑" w:hAnsi="微软雅黑" w:eastAsia="微软雅黑"/>
            </w:rPr>
            <w:t xml:space="preserve"> 表A.8 抵押不动产类型字典表</w:t>
          </w:r>
          <w:r>
            <w:tab/>
          </w:r>
          <w:r>
            <w:fldChar w:fldCharType="begin"/>
          </w:r>
          <w:r>
            <w:instrText xml:space="preserve"> PAGEREF _Toc14877363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"_Toc14877364"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4.9</w:t>
          </w:r>
          <w:r>
            <w:rPr>
              <w:rStyle w:val="32"/>
              <w:rFonts w:ascii="微软雅黑" w:hAnsi="微软雅黑" w:eastAsia="微软雅黑"/>
            </w:rPr>
            <w:t xml:space="preserve"> 表A.9 抵押方式字典表</w:t>
          </w:r>
          <w:r>
            <w:tab/>
          </w:r>
          <w:r>
            <w:fldChar w:fldCharType="begin"/>
          </w:r>
          <w:r>
            <w:instrText xml:space="preserve"> PAGEREF _Toc14877364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"_Toc14877365"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4.10</w:t>
          </w:r>
          <w:r>
            <w:rPr>
              <w:rStyle w:val="32"/>
              <w:rFonts w:ascii="微软雅黑" w:hAnsi="微软雅黑" w:eastAsia="微软雅黑"/>
            </w:rPr>
            <w:t xml:space="preserve"> 表A.10 预告登记种类字典表</w:t>
          </w:r>
          <w:r>
            <w:tab/>
          </w:r>
          <w:r>
            <w:fldChar w:fldCharType="begin"/>
          </w:r>
          <w:r>
            <w:instrText xml:space="preserve"> PAGEREF _Toc14877365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"_Toc14877366"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4.11</w:t>
          </w:r>
          <w:r>
            <w:rPr>
              <w:rStyle w:val="32"/>
              <w:rFonts w:ascii="微软雅黑" w:hAnsi="微软雅黑" w:eastAsia="微软雅黑"/>
            </w:rPr>
            <w:t xml:space="preserve"> 表A.11 查封类型字典表</w:t>
          </w:r>
          <w:r>
            <w:tab/>
          </w:r>
          <w:r>
            <w:fldChar w:fldCharType="begin"/>
          </w:r>
          <w:r>
            <w:instrText xml:space="preserve"> PAGEREF _Toc14877366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"_Toc14877367"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4.12</w:t>
          </w:r>
          <w:r>
            <w:rPr>
              <w:rStyle w:val="32"/>
              <w:rFonts w:ascii="微软雅黑" w:hAnsi="微软雅黑" w:eastAsia="微软雅黑"/>
            </w:rPr>
            <w:t xml:space="preserve"> 表A.12 共有方式字典表</w:t>
          </w:r>
          <w:r>
            <w:tab/>
          </w:r>
          <w:r>
            <w:fldChar w:fldCharType="begin"/>
          </w:r>
          <w:r>
            <w:instrText xml:space="preserve"> PAGEREF _Toc14877367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"_Toc14877368"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4.13</w:t>
          </w:r>
          <w:r>
            <w:rPr>
              <w:rStyle w:val="32"/>
              <w:rFonts w:ascii="微软雅黑" w:hAnsi="微软雅黑" w:eastAsia="微软雅黑"/>
            </w:rPr>
            <w:t xml:space="preserve"> 表A.13 房屋结构字典表</w:t>
          </w:r>
          <w:r>
            <w:tab/>
          </w:r>
          <w:r>
            <w:fldChar w:fldCharType="begin"/>
          </w:r>
          <w:r>
            <w:instrText xml:space="preserve"> PAGEREF _Toc14877368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"_Toc14877369" </w:instrText>
          </w:r>
          <w:r>
            <w:fldChar w:fldCharType="separate"/>
          </w:r>
          <w:r>
            <w:rPr>
              <w:rStyle w:val="32"/>
              <w:rFonts w:ascii="宋体" w:hAnsi="宋体" w:cs="宋体"/>
            </w:rPr>
            <w:t>4.14</w:t>
          </w:r>
          <w:r>
            <w:rPr>
              <w:rStyle w:val="32"/>
              <w:rFonts w:ascii="微软雅黑" w:hAnsi="微软雅黑" w:eastAsia="微软雅黑"/>
              <w:lang w:val="zh-CN"/>
            </w:rPr>
            <w:t xml:space="preserve"> 表</w:t>
          </w:r>
          <w:r>
            <w:rPr>
              <w:rStyle w:val="32"/>
              <w:rFonts w:ascii="微软雅黑" w:hAnsi="微软雅黑" w:eastAsia="微软雅黑"/>
            </w:rPr>
            <w:t>A.14</w:t>
          </w:r>
          <w:r>
            <w:rPr>
              <w:rStyle w:val="32"/>
              <w:rFonts w:ascii="微软雅黑" w:hAnsi="微软雅黑" w:eastAsia="微软雅黑"/>
              <w:lang w:val="zh-CN"/>
            </w:rPr>
            <w:t>不动产单元类型字典表</w:t>
          </w:r>
          <w:r>
            <w:tab/>
          </w:r>
          <w:r>
            <w:fldChar w:fldCharType="begin"/>
          </w:r>
          <w:r>
            <w:instrText xml:space="preserve"> PAGEREF _Toc14877369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微软雅黑" w:hAnsi="微软雅黑" w:eastAsia="微软雅黑"/>
              <w:sz w:val="28"/>
              <w:szCs w:val="28"/>
            </w:rPr>
          </w:pPr>
          <w:r>
            <w:rPr>
              <w:rFonts w:ascii="微软雅黑" w:hAnsi="微软雅黑" w:eastAsia="微软雅黑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2420"/>
        </w:tabs>
        <w:rPr>
          <w:rFonts w:ascii="微软雅黑" w:hAnsi="微软雅黑" w:eastAsia="微软雅黑"/>
          <w:sz w:val="28"/>
          <w:szCs w:val="28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  <w:sz w:val="28"/>
          <w:szCs w:val="28"/>
        </w:rPr>
        <w:tab/>
      </w:r>
    </w:p>
    <w:p>
      <w:pPr>
        <w:tabs>
          <w:tab w:val="left" w:pos="3320"/>
        </w:tabs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变更记录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773"/>
        <w:gridCol w:w="2369"/>
        <w:gridCol w:w="1698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序号</w:t>
            </w: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时间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变更内容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版本号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2019-06-20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新建文档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v1.0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2019-07-01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新增查询接口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v1.1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2019-07-15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新增业务办理、回推接口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v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1.2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</w:tbl>
    <w:p>
      <w:pPr>
        <w:tabs>
          <w:tab w:val="left" w:pos="3320"/>
        </w:tabs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3320"/>
        </w:tabs>
        <w:rPr>
          <w:rFonts w:ascii="微软雅黑" w:hAnsi="微软雅黑" w:eastAsia="微软雅黑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  <w:sz w:val="28"/>
          <w:szCs w:val="28"/>
        </w:rPr>
        <w:tab/>
      </w:r>
    </w:p>
    <w:p>
      <w:pPr>
        <w:widowControl/>
        <w:jc w:val="left"/>
      </w:pPr>
      <w:bookmarkStart w:id="1" w:name="_Toc961"/>
      <w:bookmarkStart w:id="2" w:name="_Toc25355"/>
      <w:bookmarkStart w:id="3" w:name="_Toc20645_WPSOffice_Level1"/>
    </w:p>
    <w:p/>
    <w:p>
      <w:pPr>
        <w:pStyle w:val="2"/>
        <w:rPr>
          <w:rFonts w:ascii="微软雅黑" w:hAnsi="微软雅黑"/>
        </w:rPr>
      </w:pPr>
      <w:bookmarkStart w:id="4" w:name="_Toc14877326"/>
      <w:r>
        <w:rPr>
          <w:rFonts w:hint="eastAsia" w:ascii="微软雅黑" w:hAnsi="微软雅黑"/>
        </w:rPr>
        <w:t>引言</w:t>
      </w:r>
      <w:bookmarkEnd w:id="4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于互联网+以及优化营商环境的思想，目的在于提高金融机构抵押登记办理的时效性、安全性，提供统一的数据交互标准，实现房屋及权属数据共享，让数据多跑路，降低部门之间的信息核验成本，同时基于不动产登记大数据，为银行提供风险防范监控服务。</w:t>
      </w:r>
    </w:p>
    <w:p>
      <w:pPr>
        <w:pStyle w:val="2"/>
        <w:rPr>
          <w:rFonts w:ascii="微软雅黑" w:hAnsi="微软雅黑"/>
        </w:rPr>
      </w:pPr>
      <w:bookmarkStart w:id="5" w:name="_Toc14877327"/>
      <w:r>
        <w:rPr>
          <w:rFonts w:hint="eastAsia" w:ascii="微软雅黑" w:hAnsi="微软雅黑"/>
        </w:rPr>
        <w:t>接口调用说明</w:t>
      </w:r>
      <w:bookmarkEnd w:id="5"/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1823085" cy="488696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/>
        </w:rPr>
      </w:pPr>
      <w:bookmarkStart w:id="6" w:name="_Toc14877328"/>
      <w:r>
        <w:rPr>
          <w:rFonts w:hint="eastAsia" w:ascii="微软雅黑" w:hAnsi="微软雅黑"/>
        </w:rPr>
        <w:t>接口服务设计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12393086"/>
      <w:bookmarkStart w:id="8" w:name="_Toc14877329"/>
      <w:r>
        <w:rPr>
          <w:rFonts w:hint="eastAsia" w:ascii="微软雅黑" w:hAnsi="微软雅黑" w:eastAsia="微软雅黑"/>
        </w:rPr>
        <w:t>通用说明</w:t>
      </w:r>
      <w:bookmarkEnd w:id="7"/>
      <w:bookmarkEnd w:id="8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传输方式：HTTP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请求编码：UTF-8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请求内容格式：x-www-form-urlencoded (表单方式)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响应编码：UTF-8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响应内容格式：JSON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请求说明：请求每个请求需要在URL加入授权令牌（token）,如下：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fldChar w:fldCharType="begin"/>
      </w:r>
      <w:r>
        <w:instrText xml:space="preserve"> HYPERLINK "http://host:port/rsapi/api/a?token=" </w:instrText>
      </w:r>
      <w:r>
        <w:fldChar w:fldCharType="separate"/>
      </w:r>
      <w:r>
        <w:rPr>
          <w:rFonts w:hint="eastAsia" w:ascii="微软雅黑" w:hAnsi="微软雅黑" w:eastAsia="微软雅黑"/>
          <w:sz w:val="24"/>
          <w:szCs w:val="24"/>
        </w:rPr>
        <w:t>http://host:port/rsapi/api/a?token=</w:t>
      </w:r>
      <w:r>
        <w:rPr>
          <w:rFonts w:hint="eastAsia" w:ascii="微软雅黑" w:hAnsi="微软雅黑" w:eastAsia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数据传递格式为JOSN，，响应内容分公共部分和主体部分，公共部分如下：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"requestcode": "请求代码",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"requestseq": "请求流水号",</w:t>
      </w:r>
      <w:r>
        <w:rPr>
          <w:rFonts w:hint="eastAsia" w:ascii="微软雅黑" w:hAnsi="微软雅黑" w:eastAsia="微软雅黑"/>
          <w:sz w:val="24"/>
          <w:szCs w:val="24"/>
        </w:rPr>
        <w:t>//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yyyyMMddHHmmssffffff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"data": {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    "request001": "请求参数1",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    "request002": "请求参数2"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}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响应说明：数据响应格式为JSON，响应内容分公共部分和主体部分，公共部分如下：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"code": 0,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"msg": "成功",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"requestcode": "请求代码",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"requestseq": "请求流水号",//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yyyyMMddHHmmssffffff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"data": {</w:t>
      </w:r>
    </w:p>
    <w:p>
      <w:pPr>
        <w:spacing w:line="360" w:lineRule="auto"/>
        <w:ind w:left="126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....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}，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“extra”:{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</w:t>
      </w:r>
    </w:p>
    <w:p>
      <w:pPr>
        <w:spacing w:line="360" w:lineRule="auto"/>
        <w:ind w:firstLine="897" w:firstLineChars="374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9" w:name="_Toc14877330"/>
      <w:r>
        <w:rPr>
          <w:rFonts w:hint="eastAsia" w:ascii="微软雅黑" w:hAnsi="微软雅黑" w:eastAsia="微软雅黑"/>
        </w:rPr>
        <w:t>加密方式说明</w:t>
      </w:r>
      <w:bookmarkEnd w:id="9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为保证不动产登记数据安全，防止登记数据传输途中被非法拦截、窃取，故对接口返回结果均采用RSA加密技术进行加密处理。加密密钥：</w:t>
      </w:r>
      <w:r>
        <w:rPr>
          <w:rFonts w:ascii="微软雅黑" w:hAnsi="微软雅黑" w:eastAsia="微软雅黑"/>
          <w:sz w:val="24"/>
          <w:szCs w:val="24"/>
        </w:rPr>
        <w:t>public_key.dat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0" w:name="_Toc14877331"/>
      <w:r>
        <w:rPr>
          <w:rFonts w:hint="eastAsia" w:ascii="微软雅黑" w:hAnsi="微软雅黑" w:eastAsia="微软雅黑"/>
        </w:rPr>
        <w:t>获取会话授权信息接口</w:t>
      </w:r>
      <w:bookmarkEnd w:id="1"/>
      <w:bookmarkEnd w:id="2"/>
      <w:bookmarkEnd w:id="10"/>
    </w:p>
    <w:p>
      <w:pPr>
        <w:pStyle w:val="4"/>
        <w:rPr>
          <w:rFonts w:ascii="微软雅黑" w:hAnsi="微软雅黑" w:eastAsia="微软雅黑"/>
        </w:rPr>
      </w:pPr>
      <w:bookmarkStart w:id="11" w:name="_Toc27206"/>
      <w:bookmarkStart w:id="12" w:name="_Toc14877332"/>
      <w:bookmarkStart w:id="13" w:name="_Toc16410"/>
      <w:r>
        <w:rPr>
          <w:rFonts w:hint="eastAsia" w:ascii="微软雅黑" w:hAnsi="微软雅黑" w:eastAsia="微软雅黑"/>
        </w:rPr>
        <w:t>接口地址</w:t>
      </w:r>
      <w:bookmarkEnd w:id="11"/>
      <w:bookmarkEnd w:id="12"/>
      <w:bookmarkEnd w:id="13"/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接口地址：</w:t>
      </w:r>
      <w:r>
        <w:rPr>
          <w:rFonts w:ascii="微软雅黑" w:hAnsi="微软雅黑" w:eastAsia="微软雅黑"/>
          <w:color w:val="FF0000"/>
          <w:sz w:val="28"/>
          <w:szCs w:val="28"/>
        </w:rPr>
        <w:t>http://[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IP</w:t>
      </w:r>
      <w:r>
        <w:rPr>
          <w:rFonts w:ascii="微软雅黑" w:hAnsi="微软雅黑" w:eastAsia="微软雅黑"/>
          <w:color w:val="FF0000"/>
          <w:sz w:val="28"/>
          <w:szCs w:val="28"/>
        </w:rPr>
        <w:t>]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:[PORT]</w:t>
      </w:r>
      <w:r>
        <w:rPr>
          <w:rFonts w:ascii="微软雅黑" w:hAnsi="微软雅黑" w:eastAsia="微软雅黑"/>
          <w:color w:val="FF0000"/>
          <w:sz w:val="28"/>
          <w:szCs w:val="28"/>
        </w:rPr>
        <w:t>/sharesearch/app/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bdcapi/</w:t>
      </w:r>
      <w:r>
        <w:rPr>
          <w:rFonts w:ascii="微软雅黑" w:hAnsi="微软雅黑" w:eastAsia="微软雅黑"/>
          <w:color w:val="FF0000"/>
          <w:sz w:val="28"/>
          <w:szCs w:val="28"/>
        </w:rPr>
        <w:t>applicationToken</w:t>
      </w:r>
      <w:r>
        <w:rPr>
          <w:rFonts w:hint="eastAsia" w:ascii="微软雅黑" w:hAnsi="微软雅黑" w:eastAsia="微软雅黑"/>
          <w:sz w:val="24"/>
          <w:szCs w:val="24"/>
        </w:rPr>
        <w:t>请求方式：POST请求</w:t>
      </w:r>
    </w:p>
    <w:p>
      <w:pPr>
        <w:pStyle w:val="4"/>
        <w:rPr>
          <w:rFonts w:ascii="微软雅黑" w:hAnsi="微软雅黑" w:eastAsia="微软雅黑"/>
        </w:rPr>
      </w:pPr>
      <w:bookmarkStart w:id="14" w:name="_Toc9117"/>
      <w:bookmarkStart w:id="15" w:name="_Toc6215"/>
      <w:bookmarkStart w:id="16" w:name="_Toc14877333"/>
      <w:r>
        <w:rPr>
          <w:rFonts w:hint="eastAsia" w:ascii="微软雅黑" w:hAnsi="微软雅黑" w:eastAsia="微软雅黑"/>
        </w:rPr>
        <w:t>请求参数说明</w:t>
      </w:r>
      <w:bookmarkEnd w:id="14"/>
      <w:bookmarkEnd w:id="15"/>
      <w:bookmarkEnd w:id="16"/>
    </w:p>
    <w:p>
      <w:pPr>
        <w:rPr>
          <w:rFonts w:ascii="微软雅黑" w:hAnsi="微软雅黑" w:eastAsia="微软雅黑"/>
        </w:rPr>
      </w:pP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9"/>
        <w:gridCol w:w="1635"/>
        <w:gridCol w:w="815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USERNAME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用户名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APPCODE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验证标识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XZQDM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7" w:name="_Toc14877334"/>
      <w:bookmarkStart w:id="18" w:name="_Toc9629"/>
      <w:bookmarkStart w:id="19" w:name="_Toc13082"/>
      <w:r>
        <w:rPr>
          <w:rFonts w:hint="eastAsia" w:ascii="微软雅黑" w:hAnsi="微软雅黑" w:eastAsia="微软雅黑"/>
        </w:rPr>
        <w:t>请求报文格式</w:t>
      </w:r>
      <w:bookmarkEnd w:id="17"/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67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37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查询请求报文</w:t>
            </w:r>
          </w:p>
        </w:tc>
        <w:tc>
          <w:tcPr>
            <w:tcW w:w="6733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1000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yyyyMMddHHmmssffffff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username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zhangsan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ind w:firstLine="120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appcode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12345678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ind w:firstLine="120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xzqdm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”:”450020”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37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</w:p>
        </w:tc>
        <w:tc>
          <w:tcPr>
            <w:tcW w:w="6733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0" w:name="_Toc14877335"/>
      <w:r>
        <w:rPr>
          <w:rFonts w:hint="eastAsia" w:ascii="微软雅黑" w:hAnsi="微软雅黑" w:eastAsia="微软雅黑"/>
        </w:rPr>
        <w:t>返回参数说明</w:t>
      </w:r>
      <w:bookmarkEnd w:id="18"/>
      <w:bookmarkEnd w:id="19"/>
      <w:bookmarkEnd w:id="20"/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timeout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Token有效时间,单位ms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token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授权令牌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1" w:name="_Toc14877336"/>
      <w:bookmarkStart w:id="22" w:name="_Toc3107"/>
      <w:bookmarkStart w:id="23" w:name="_Toc20747"/>
      <w:r>
        <w:rPr>
          <w:rFonts w:hint="eastAsia" w:ascii="微软雅黑" w:hAnsi="微软雅黑" w:eastAsia="微软雅黑"/>
        </w:rPr>
        <w:t>接口返回格式</w:t>
      </w:r>
      <w:bookmarkEnd w:id="21"/>
      <w:bookmarkEnd w:id="22"/>
      <w:bookmarkEnd w:id="23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返回的结果报文，先通过rsa加密技术进行加密，后使用base</w:t>
      </w:r>
      <w:r>
        <w:rPr>
          <w:rFonts w:ascii="微软雅黑" w:hAnsi="微软雅黑" w:eastAsia="微软雅黑"/>
          <w:sz w:val="24"/>
          <w:szCs w:val="24"/>
        </w:rPr>
        <w:t>64</w:t>
      </w:r>
      <w:r>
        <w:rPr>
          <w:rFonts w:hint="eastAsia" w:ascii="微软雅黑" w:hAnsi="微软雅黑" w:eastAsia="微软雅黑"/>
          <w:sz w:val="24"/>
          <w:szCs w:val="24"/>
        </w:rPr>
        <w:t>进行编码再进行传递。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返回报文格式如下：</w:t>
      </w:r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1" w:hRule="atLeast"/>
        </w:trPr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查询结果报文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"code": "00",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"msg": "成功",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"1000",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"yyyyMMddHHmmssffffff",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"TIMEOUT": 2553000,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"TOKEN": "efddki83iedbald09d023344566"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"extra": "null"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24" w:name="_Toc2206"/>
      <w:bookmarkStart w:id="25" w:name="_Toc8737"/>
      <w:bookmarkStart w:id="26" w:name="_Toc14877337"/>
      <w:r>
        <w:rPr>
          <w:rFonts w:hint="eastAsia" w:ascii="微软雅黑" w:hAnsi="微软雅黑" w:eastAsia="微软雅黑"/>
        </w:rPr>
        <w:t>token及相关说明</w:t>
      </w:r>
      <w:bookmarkEnd w:id="24"/>
      <w:bookmarkEnd w:id="25"/>
      <w:bookmarkEnd w:id="26"/>
    </w:p>
    <w:p>
      <w:pPr>
        <w:pStyle w:val="5"/>
        <w:rPr>
          <w:rFonts w:ascii="微软雅黑" w:hAnsi="微软雅黑" w:eastAsia="微软雅黑" w:cstheme="minorBidi"/>
          <w:kern w:val="2"/>
          <w:sz w:val="24"/>
          <w:szCs w:val="24"/>
        </w:rPr>
      </w:pPr>
      <w:bookmarkStart w:id="27" w:name="_Toc18944"/>
      <w:bookmarkStart w:id="28" w:name="_Toc3839"/>
      <w:r>
        <w:rPr>
          <w:rFonts w:hint="eastAsia" w:ascii="微软雅黑" w:hAnsi="微软雅黑" w:eastAsia="微软雅黑" w:cstheme="minorBidi"/>
          <w:kern w:val="2"/>
          <w:sz w:val="24"/>
          <w:szCs w:val="24"/>
        </w:rPr>
        <w:t>token使用方式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请求接口时URL接口地址带上token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例如: 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"Http://host:port/rsapi/api/a?token=" </w:instrText>
      </w:r>
      <w:r>
        <w:fldChar w:fldCharType="separate"/>
      </w:r>
      <w:r>
        <w:rPr>
          <w:rFonts w:hint="eastAsia" w:ascii="微软雅黑" w:hAnsi="微软雅黑" w:eastAsia="微软雅黑"/>
          <w:sz w:val="24"/>
          <w:szCs w:val="24"/>
        </w:rPr>
        <w:t>Http://host:port/rsapi/api/a?token=</w:t>
      </w:r>
      <w:r>
        <w:rPr>
          <w:rFonts w:hint="eastAsia" w:ascii="微软雅黑" w:hAnsi="微软雅黑" w:eastAsia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 w:val="24"/>
          <w:szCs w:val="24"/>
        </w:rPr>
        <w:t>{令牌token}</w:t>
      </w:r>
    </w:p>
    <w:p>
      <w:pPr>
        <w:pStyle w:val="5"/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29" w:name="_Toc21942"/>
      <w:bookmarkStart w:id="30" w:name="_Toc7645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token有效时间</w:t>
      </w:r>
      <w:bookmarkEnd w:id="29"/>
      <w:bookmarkEnd w:id="30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每个token默认有效时间为1小时，过期需要重新申请token。</w:t>
      </w:r>
    </w:p>
    <w:p>
      <w:pPr>
        <w:pStyle w:val="3"/>
        <w:rPr>
          <w:rFonts w:ascii="微软雅黑" w:hAnsi="微软雅黑" w:eastAsia="微软雅黑"/>
        </w:rPr>
      </w:pPr>
      <w:bookmarkStart w:id="31" w:name="_Toc14877338"/>
      <w:r>
        <w:rPr>
          <w:rFonts w:hint="eastAsia" w:ascii="微软雅黑" w:hAnsi="微软雅黑" w:eastAsia="微软雅黑"/>
        </w:rPr>
        <w:t>不动产查询服务</w:t>
      </w:r>
      <w:bookmarkEnd w:id="31"/>
    </w:p>
    <w:bookmarkEnd w:id="3"/>
    <w:bookmarkEnd w:id="27"/>
    <w:bookmarkEnd w:id="28"/>
    <w:p>
      <w:pPr>
        <w:pStyle w:val="4"/>
        <w:rPr>
          <w:rFonts w:ascii="微软雅黑" w:hAnsi="微软雅黑" w:eastAsia="微软雅黑"/>
        </w:rPr>
      </w:pPr>
      <w:bookmarkStart w:id="32" w:name="_Toc5579_WPSOffice_Level1"/>
      <w:bookmarkStart w:id="33" w:name="_Toc12030320"/>
      <w:bookmarkStart w:id="34" w:name="_Toc21530"/>
      <w:bookmarkStart w:id="35" w:name="_Toc32354"/>
      <w:bookmarkStart w:id="36" w:name="_Toc14877339"/>
      <w:r>
        <w:rPr>
          <w:rFonts w:hint="eastAsia" w:ascii="微软雅黑" w:hAnsi="微软雅黑" w:eastAsia="微软雅黑"/>
        </w:rPr>
        <w:t>不动产登记证书查询接口</w:t>
      </w:r>
      <w:bookmarkEnd w:id="32"/>
      <w:bookmarkEnd w:id="33"/>
      <w:bookmarkEnd w:id="34"/>
      <w:bookmarkEnd w:id="35"/>
      <w:r>
        <w:rPr>
          <w:rFonts w:hint="eastAsia" w:ascii="微软雅黑" w:hAnsi="微软雅黑" w:eastAsia="微软雅黑"/>
        </w:rPr>
        <w:t>-1001</w:t>
      </w:r>
      <w:bookmarkEnd w:id="36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37" w:name="_Toc12030321"/>
      <w:bookmarkStart w:id="38" w:name="_Toc25615"/>
      <w:bookmarkStart w:id="39" w:name="_Toc15829_WPSOffice_Level2"/>
      <w:bookmarkStart w:id="40" w:name="_Toc28406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根据权利人信息以及证书信息查询验证不动产登记证书真实性。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  <w:bookmarkEnd w:id="37"/>
      <w:bookmarkEnd w:id="38"/>
      <w:bookmarkEnd w:id="39"/>
      <w:bookmarkEnd w:id="40"/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接口地址：</w:t>
      </w:r>
    </w:p>
    <w:p>
      <w:pPr>
        <w:ind w:left="60" w:firstLine="42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待定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请求方式：POST请求，body传值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41" w:name="_Toc18799"/>
      <w:bookmarkStart w:id="42" w:name="_Toc16701"/>
      <w:bookmarkStart w:id="43" w:name="_Toc8516_WPSOffice_Level2"/>
      <w:bookmarkStart w:id="44" w:name="_Toc12030322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接口参数说明</w:t>
      </w:r>
      <w:bookmarkEnd w:id="41"/>
      <w:bookmarkEnd w:id="42"/>
      <w:bookmarkEnd w:id="43"/>
      <w:bookmarkEnd w:id="44"/>
    </w:p>
    <w:p>
      <w:pPr>
        <w:rPr>
          <w:rFonts w:ascii="微软雅黑" w:hAnsi="微软雅黑" w:eastAsia="微软雅黑"/>
        </w:rPr>
      </w:pP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24"/>
        <w:gridCol w:w="1745"/>
        <w:gridCol w:w="745"/>
        <w:gridCol w:w="1314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是否必须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XZQDM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行政区代码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QLRMC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权利人名称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ZJHM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权利人证件号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BDCQZH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不动产权证号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b/>
          <w:sz w:val="32"/>
          <w:szCs w:val="32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45" w:name="_Toc12030323"/>
      <w:bookmarkStart w:id="46" w:name="_Toc3008"/>
      <w:bookmarkStart w:id="47" w:name="_Toc27668_WPSOffice_Level2"/>
      <w:bookmarkStart w:id="48" w:name="_Toc31623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  <w:bookmarkEnd w:id="45"/>
      <w:bookmarkEnd w:id="46"/>
      <w:bookmarkEnd w:id="47"/>
      <w:bookmarkEnd w:id="48"/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查询请求报文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1001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yyyyMMddHHmmssffffff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"BDCQZH": "桂(2019)柳州市不动产权第xxx号",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"XZQDM":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450200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"QLR":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"QLRMC": "张三",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"ZJHM": "4564563132"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49" w:name="_Toc7136"/>
      <w:bookmarkStart w:id="50" w:name="_Toc12030324"/>
      <w:bookmarkStart w:id="51" w:name="_Toc19846"/>
      <w:bookmarkStart w:id="52" w:name="_Toc4605_WPSOffice_Level2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  <w:bookmarkEnd w:id="49"/>
      <w:bookmarkEnd w:id="50"/>
      <w:bookmarkEnd w:id="51"/>
      <w:bookmarkEnd w:id="52"/>
    </w:p>
    <w:tbl>
      <w:tblPr>
        <w:tblStyle w:val="29"/>
        <w:tblpPr w:leftFromText="180" w:rightFromText="180" w:vertAnchor="text" w:horzAnchor="page" w:tblpX="2020" w:tblpY="4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716"/>
        <w:gridCol w:w="2219"/>
        <w:gridCol w:w="1984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62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QLR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CQZH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不动产权证号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BDCDYH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不动产单元号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ZL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坐落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SYQX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使用期限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YFS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共有方式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FJ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QLQTZK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其他权利状况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DBSJ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登簿时间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yyyy-MM-dd HH:mm:ss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MJ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面积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XH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JYM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校验码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53" w:name="_Toc3575"/>
      <w:bookmarkStart w:id="54" w:name="_Toc7212_WPSOffice_Level2"/>
      <w:bookmarkStart w:id="55" w:name="_Toc12030325"/>
      <w:bookmarkStart w:id="56" w:name="_Toc25956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  <w:bookmarkEnd w:id="53"/>
      <w:bookmarkEnd w:id="54"/>
      <w:bookmarkEnd w:id="55"/>
      <w:bookmarkEnd w:id="56"/>
    </w:p>
    <w:p>
      <w:pPr>
        <w:pStyle w:val="53"/>
        <w:ind w:left="425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返回报文格式如下：</w:t>
      </w:r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查询结果报文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"code": "00",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"msg": "成功",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"1001",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"yyyyMMddHHmmssffffff",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"QLR": "张三,李四",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"CQZH": "桂(2019)柳州市不动产权第xxx号",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"BDCDYH": "130105006001GB00002F00010001",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"ZL": "柳州中泰路1号",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"SYQX": "2019-07-22 15:08:00至2089-07-22 15:08:00",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"GYFS":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"FJ": "附记",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"QLQTZK": "其他权利状况",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"DBSJ": "2019-07-22 15:08:00",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"MJ": 89.87,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"XH":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"extra": "value"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53"/>
        <w:ind w:firstLine="48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57" w:name="_Toc12030326"/>
      <w:bookmarkStart w:id="58" w:name="_Toc14148"/>
      <w:bookmarkStart w:id="59" w:name="_Toc3994"/>
      <w:bookmarkStart w:id="60" w:name="_Toc14877340"/>
      <w:r>
        <w:rPr>
          <w:rFonts w:hint="eastAsia" w:ascii="微软雅黑" w:hAnsi="微软雅黑" w:eastAsia="微软雅黑"/>
        </w:rPr>
        <w:t>不动产登记证明查询接口</w:t>
      </w:r>
      <w:bookmarkEnd w:id="57"/>
      <w:bookmarkEnd w:id="58"/>
      <w:bookmarkEnd w:id="59"/>
      <w:r>
        <w:rPr>
          <w:rFonts w:hint="eastAsia" w:ascii="微软雅黑" w:hAnsi="微软雅黑" w:eastAsia="微软雅黑"/>
        </w:rPr>
        <w:t>-1002</w:t>
      </w:r>
      <w:bookmarkEnd w:id="60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1" w:name="_Toc12030327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  <w:bookmarkEnd w:id="61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请求方式：POST请求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2" w:name="_Toc9727"/>
      <w:bookmarkStart w:id="63" w:name="_Toc12030328"/>
      <w:bookmarkStart w:id="64" w:name="_Toc10445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接口参数说明</w:t>
      </w:r>
      <w:bookmarkEnd w:id="62"/>
      <w:bookmarkEnd w:id="63"/>
      <w:bookmarkEnd w:id="64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585"/>
        <w:gridCol w:w="1794"/>
        <w:gridCol w:w="730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widowControl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XZQDM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行政区代码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widowControl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QLRMC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权利人名称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widowControl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ZJHM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权利人证件号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widowControl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BDCQZH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不动产权证号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b/>
          <w:sz w:val="32"/>
          <w:szCs w:val="32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5" w:name="_Toc23252"/>
      <w:bookmarkStart w:id="66" w:name="_Toc12030329"/>
      <w:bookmarkStart w:id="67" w:name="_Toc3715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  <w:bookmarkEnd w:id="65"/>
      <w:bookmarkEnd w:id="66"/>
      <w:bookmarkEnd w:id="67"/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查询请求报文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1002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yyyyMMddHHmmssffffff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"BDCQZH": "桂(2019)柳州市不动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证明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第xxx号",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"XZQDM":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450200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"QLR":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"QLRMC": "张三",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"ZJHM": "4564563132"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8" w:name="_Toc17711"/>
      <w:bookmarkStart w:id="69" w:name="_Toc12030330"/>
      <w:bookmarkStart w:id="70" w:name="_Toc24344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  <w:bookmarkEnd w:id="68"/>
      <w:bookmarkEnd w:id="69"/>
      <w:bookmarkEnd w:id="70"/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QLR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ZMH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不动产权证号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BDCDYH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不动产单元号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ZL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坐落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SYQX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使用期限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YFS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共有方式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FJ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QLQTZK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其他权利状况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DBSJ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登簿时间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MJ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面积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71" w:name="_Toc12030331"/>
      <w:bookmarkStart w:id="72" w:name="_Toc11761"/>
      <w:bookmarkStart w:id="73" w:name="_Toc11378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  <w:bookmarkEnd w:id="71"/>
      <w:bookmarkEnd w:id="72"/>
      <w:bookmarkEnd w:id="73"/>
    </w:p>
    <w:p>
      <w:pPr>
        <w:pStyle w:val="53"/>
        <w:ind w:left="425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返回报文格式如下：</w:t>
      </w:r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查询结果报文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"code": "00",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"msg": "成功",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"1002",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"yyyyMMddHHmmssffffff",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"QLR": "张三,李四",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"CQZH": "桂(2019)柳州市不动产权第xxx号",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"BDCDYH": "130105006001GB00002F00010001",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"ZL": "柳州中泰路1号",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"SYQX": "2019-07-22至2089-07-22",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"GYFS":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"FJ": "附记",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"QLQTZK": "其他权利状况",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"QLLX": "10",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"MJ": 89.87,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"YT": "10"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"extra": "value"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74" w:name="_Toc14877341"/>
      <w:bookmarkStart w:id="75" w:name="_Toc19427"/>
      <w:bookmarkStart w:id="76" w:name="_Toc5579_WPSOffice_Level2"/>
      <w:bookmarkStart w:id="77" w:name="_Toc13943"/>
      <w:r>
        <w:rPr>
          <w:rFonts w:hint="eastAsia" w:ascii="微软雅黑" w:hAnsi="微软雅黑" w:eastAsia="微软雅黑"/>
        </w:rPr>
        <w:t>房屋及权属信息核验-1003</w:t>
      </w:r>
      <w:bookmarkEnd w:id="74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  <w:bookmarkEnd w:id="75"/>
      <w:bookmarkEnd w:id="76"/>
      <w:bookmarkEnd w:id="77"/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接口地址：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请求方式：POST请求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78" w:name="_Toc18597_WPSOffice_Level2"/>
      <w:bookmarkStart w:id="79" w:name="_Toc17317"/>
      <w:bookmarkStart w:id="80" w:name="_Toc25491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  <w:bookmarkEnd w:id="78"/>
      <w:bookmarkEnd w:id="79"/>
      <w:bookmarkEnd w:id="80"/>
    </w:p>
    <w:p>
      <w:pPr>
        <w:rPr>
          <w:rFonts w:ascii="微软雅黑" w:hAnsi="微软雅黑" w:eastAsia="微软雅黑"/>
        </w:rPr>
      </w:pPr>
    </w:p>
    <w:tbl>
      <w:tblPr>
        <w:tblStyle w:val="29"/>
        <w:tblW w:w="8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8"/>
        <w:gridCol w:w="1867"/>
        <w:gridCol w:w="732"/>
        <w:gridCol w:w="1232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是否必须</w:t>
            </w:r>
          </w:p>
        </w:tc>
        <w:tc>
          <w:tcPr>
            <w:tcW w:w="23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BDCQZMH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不动产权证号</w:t>
            </w:r>
          </w:p>
          <w:p>
            <w:pPr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/不动产证明号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QLRMC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权利人名称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ZJHM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权利人证件号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XZQDM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行政区代码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bookmarkStart w:id="81" w:name="_Toc11838"/>
      <w:bookmarkStart w:id="82" w:name="_Toc1841"/>
      <w:bookmarkStart w:id="83" w:name="_Toc20430_WPSOffice_Level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请求报文格式如下:</w:t>
      </w:r>
    </w:p>
    <w:tbl>
      <w:tblPr>
        <w:tblStyle w:val="28"/>
        <w:tblpPr w:leftFromText="180" w:rightFromText="180" w:vertAnchor="text" w:horzAnchor="page" w:tblpX="1736" w:tblpY="309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查询请求报文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1003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yyyyMMddHHmmssffffff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"BDCQZMH": "桂(2019)柳州市不动产权第xxx号",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"XZQDM": "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450200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"QLR":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"QLRMC": "张三",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"ZJHM": "4564563132"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  <w:bookmarkEnd w:id="81"/>
      <w:bookmarkEnd w:id="82"/>
      <w:bookmarkEnd w:id="83"/>
    </w:p>
    <w:tbl>
      <w:tblPr>
        <w:tblStyle w:val="29"/>
        <w:tblpPr w:leftFromText="180" w:rightFromText="180" w:vertAnchor="text" w:horzAnchor="page" w:tblpX="2020" w:tblpY="410"/>
        <w:tblOverlap w:val="never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1598"/>
        <w:gridCol w:w="2500"/>
        <w:gridCol w:w="1478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CQZLX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产权证类型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BDCQZMH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不动产权证号/证明号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BDCDYH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不动产单元号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ZL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坐落  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QLRMC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权利人名称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ZJH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权利人证件号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ZJLX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证件类型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LXDH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联系电话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TXDZ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通讯地址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QLXZ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权利性质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QLQSSJ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权利起始时间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QLJSSJ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权利结束时间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DJJG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登记机构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FWYT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房屋用途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BDCDYLX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不动产单元类型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FWJG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房屋结构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JGSJ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竣工时间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YCJZMJ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预测建筑面积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YCTNJZMJ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预测套内建筑面积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SCJZMJ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实测建筑面积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SCTNJZMJ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实测套内建筑面积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MJDW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面积单位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CFJG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查封机构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CFLX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查封类型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CFWH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查封文号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CFQSSJ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查封起始时间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CFJSSJ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查封结束时间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DYR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DYQR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DYFS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抵押方式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 w:eastAsia="微软雅黑"/>
              </w:rPr>
              <w:t>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ZQSE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债权数额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DYQLQSSJ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抵押起始时间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DYQLJSSJ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抵押结束时间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YYDJYY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异议登记原因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YYDJSJ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异议登记时间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/>
        </w:rPr>
      </w:pPr>
      <w:bookmarkStart w:id="84" w:name="_Toc19576_WPSOffice_Level2"/>
      <w:bookmarkStart w:id="85" w:name="_Toc25083"/>
      <w:bookmarkStart w:id="86" w:name="_Toc18620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  <w:bookmarkEnd w:id="84"/>
      <w:bookmarkEnd w:id="85"/>
      <w:bookmarkEnd w:id="86"/>
    </w:p>
    <w:p>
      <w:pPr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返回报文格式如下：</w:t>
      </w:r>
    </w:p>
    <w:tbl>
      <w:tblPr>
        <w:tblStyle w:val="28"/>
        <w:tblW w:w="8670" w:type="dxa"/>
        <w:tblInd w:w="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查询结果报文</w:t>
            </w:r>
          </w:p>
        </w:tc>
        <w:tc>
          <w:tcPr>
            <w:tcW w:w="6728" w:type="dxa"/>
            <w:tcBorders>
              <w:top w:val="inset" w:color="auto" w:sz="6" w:space="0"/>
              <w:left w:val="nil"/>
              <w:bottom w:val="inset" w:color="auto" w:sz="6" w:space="0"/>
              <w:right w:val="in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"code": "00",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"msg": "成功",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"requestcode": "1003",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"requestseq": "yyyyMMddHHmmssffffff",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"CQZLX": "证书",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"BDCQZMH": "桂(2019)柳州市不动产权第0025313号",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"HOUSELIST":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"BDCDYH": "450203 007003 GB00163 F00010001",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"ZL": "东环大道12号3栋4单元1-2",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"QLXZ":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"FWYT": 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"BDCDYLX": 31,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"FWJG": 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"JGSJ": "2019-07-19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"YCJZMJ":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"YCTNJZMJ":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"SCJZMJ": 95,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"SCTNJZMJ": 86,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"MJDW":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"CFLIST":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"CFJG": "柳州中级人民法院",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"CFLX":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"CFWH": "查封xxxx号",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"CFQSSJ": "2010-07-19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"CFJSSJ": "2019-07-19 12:08:00"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"CFJG": "柳州中级人民法院",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"CFLX":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"CFWH": "查封xxxx号",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"CFQSSJ": "2010-07-19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"CFJSSJ": "2019-07-19 12:08:00"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"DYLIST":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"DYR": "张三、李四",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"DYFS":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"ZQSE": 25000000,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"DYQLQSSJ": "2010-07-19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"DYQLJSSJ": "2019-07-19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"DYQR": "中国人民银行"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"DYR": "张三、李四",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"DYFS":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"BDBZZQSE":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"ZGZQSE": 3500000,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"DYQLQSSJ": "2010-07-19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"DYQLJSSJ": "2019-07-19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"DYQR": "中国人民银行"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"YYLIST":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"YYDJYY": "异议登记原因",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    "YYDJSJ": "2019-07-19 12:08:00"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"BDCDYH": "450203 007003 GB00163 F00010001",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"ZL": "东环大道11号3栋4单元1-2",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"QLXZ":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"FWYT": 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"BDCDYLX": 31,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"FWJG": 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"JGSJ": "2019-07-19 12:08:00",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"YCJZMJ":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"YCTNJZMJ":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"SCJZMJ": 75,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"SCTNJZMJ": 56,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"MJDW":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"QLRLIST":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"QLRMC": "张三",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"ZJH": 4507221991012420000,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"ZJLX":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"LXDH": 1877777777,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"TXDZ": "东环大道11号"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"QLRMC": "李四",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"ZJH": 4507221991012420000,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"ZJLX":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"LXDH": 1877777777,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    "TXDZ": "东环大道11号"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   "extra": "value"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87" w:name="_Toc14877342"/>
      <w:r>
        <w:rPr>
          <w:rFonts w:hint="eastAsia" w:ascii="微软雅黑" w:hAnsi="微软雅黑" w:eastAsia="微软雅黑"/>
        </w:rPr>
        <w:t>业务进度查询-1004</w:t>
      </w:r>
      <w:bookmarkEnd w:id="87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银行方主动发起业务进度查询，返回当前业务所处审批环节。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9"/>
        <w:gridCol w:w="1635"/>
        <w:gridCol w:w="815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XZQDM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CXRXM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查询人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CXJGMC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查询机构名称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YWLSH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业务流水号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办理业务时的业务流水号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ACTDEF_NAME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进度环节名称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ACTINSTTYPE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进度环节类型 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BLRY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办理人员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ACTINST_START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进度环节开始时间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ACTINST_END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进度环节结束时间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SXH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顺序号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3"/>
        <w:rPr>
          <w:rFonts w:ascii="微软雅黑" w:hAnsi="微软雅黑" w:eastAsia="微软雅黑"/>
        </w:rPr>
      </w:pPr>
      <w:bookmarkStart w:id="88" w:name="_Toc14877343"/>
      <w:r>
        <w:rPr>
          <w:rFonts w:hint="eastAsia" w:ascii="微软雅黑" w:hAnsi="微软雅黑" w:eastAsia="微软雅黑"/>
        </w:rPr>
        <w:t>业务办理服务</w:t>
      </w:r>
      <w:bookmarkEnd w:id="88"/>
    </w:p>
    <w:p>
      <w:pPr>
        <w:pStyle w:val="4"/>
        <w:rPr>
          <w:rFonts w:ascii="微软雅黑" w:hAnsi="微软雅黑" w:eastAsia="微软雅黑"/>
        </w:rPr>
      </w:pPr>
      <w:bookmarkStart w:id="89" w:name="_Toc14877344"/>
      <w:r>
        <w:rPr>
          <w:rFonts w:hint="eastAsia" w:ascii="微软雅黑" w:hAnsi="微软雅黑" w:eastAsia="微软雅黑"/>
        </w:rPr>
        <w:t>抵押登记办理-2001</w:t>
      </w:r>
      <w:bookmarkEnd w:id="89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接收银行提供抵押信息数据，不动产登记平台进行核验和业务受理，智能审批。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74"/>
        <w:gridCol w:w="1801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参数属性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bookmarkStart w:id="157" w:name="_GoBack" w:colFirst="0" w:colLast="0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DYHTH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QXDM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区县代码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SBRYMC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SBRYZJH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SBRYLXDH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SBJGMC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SBJGZJH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CZFS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SFHBZS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是否合并证书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DLRMC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DLRZJH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DLRZJZL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DLRLXDH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QLBL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LB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SXH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DYQRLIST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见字典A.15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DYDYLIST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BDCDYH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BDCQZH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DYQLQSSJ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DYQLJSSJ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DGZQSE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PROMATER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MATERIAL_NAME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MATERIAL_COUNT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MATERIAL_DESC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MATERDATA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FILE_ID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FILE_NAME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FILE_POSTFIX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FILE_INDEX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FILE_URL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157"/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r>
        <w:t>{</w:t>
      </w:r>
    </w:p>
    <w:p>
      <w:r>
        <w:tab/>
      </w:r>
      <w:r>
        <w:t>"requestcode": "2001",</w:t>
      </w:r>
    </w:p>
    <w:p>
      <w:r>
        <w:tab/>
      </w:r>
      <w:r>
        <w:t>"requestseq": "yyyyMMddHHmmssffffff",</w:t>
      </w:r>
    </w:p>
    <w:p>
      <w:r>
        <w:tab/>
      </w:r>
      <w:r>
        <w:t>"data": {</w:t>
      </w:r>
    </w:p>
    <w:p>
      <w:r>
        <w:tab/>
      </w:r>
      <w:r>
        <w:tab/>
      </w:r>
      <w:r>
        <w:t>"YWLSH": "2019007001",</w:t>
      </w:r>
    </w:p>
    <w:p>
      <w:pPr>
        <w:ind w:firstLine="840" w:firstLineChars="400"/>
      </w:pPr>
      <w:r>
        <w:t>"</w:t>
      </w:r>
      <w:r>
        <w:rPr>
          <w:rFonts w:hint="eastAsia"/>
        </w:rPr>
        <w:t>DYHTH</w:t>
      </w:r>
      <w:r>
        <w:t>": "</w:t>
      </w:r>
      <w:r>
        <w:rPr>
          <w:rFonts w:hint="eastAsia"/>
        </w:rPr>
        <w:t>210674564156</w:t>
      </w:r>
      <w: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"SBRYMC": "钱七",</w:t>
      </w:r>
    </w:p>
    <w:p>
      <w:r>
        <w:tab/>
      </w:r>
      <w:r>
        <w:tab/>
      </w:r>
      <w:r>
        <w:t>"SBRYZJH": "45728871781237123",</w:t>
      </w:r>
    </w:p>
    <w:p>
      <w:r>
        <w:tab/>
      </w:r>
      <w:r>
        <w:tab/>
      </w:r>
      <w:r>
        <w:t>"SBRYLXDH":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"SBJGMC": "中国银行柳州分行",</w:t>
      </w:r>
    </w:p>
    <w:p>
      <w:r>
        <w:tab/>
      </w:r>
      <w:r>
        <w:tab/>
      </w:r>
      <w:r>
        <w:t>"SBJGZJH": "88888-8",</w:t>
      </w:r>
    </w:p>
    <w:p>
      <w:r>
        <w:tab/>
      </w:r>
      <w:r>
        <w:tab/>
      </w:r>
      <w:r>
        <w:t>"DYFS": 1,</w:t>
      </w:r>
    </w:p>
    <w:p>
      <w:r>
        <w:tab/>
      </w:r>
      <w:r>
        <w:tab/>
      </w:r>
      <w:r>
        <w:t>"ZQSE": 25000000,</w:t>
      </w:r>
    </w:p>
    <w:p>
      <w:r>
        <w:tab/>
      </w:r>
      <w:r>
        <w:tab/>
      </w:r>
      <w:r>
        <w:t xml:space="preserve">"DJYY": </w:t>
      </w:r>
      <w:r>
        <w:rPr>
          <w:rFonts w:hint="eastAsia"/>
        </w:rPr>
        <w:t>"登记原因"</w:t>
      </w:r>
      <w:r>
        <w:t>,</w:t>
      </w:r>
    </w:p>
    <w:p>
      <w:pPr>
        <w:ind w:left="420" w:leftChars="0" w:firstLine="420" w:firstLineChars="0"/>
      </w:pPr>
      <w:r>
        <w:rPr>
          <w:color w:val="FF0000"/>
        </w:rPr>
        <w:t xml:space="preserve">"QXDM": 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  <w:lang w:val="en-US" w:eastAsia="zh-CN"/>
        </w:rPr>
        <w:t>450200</w:t>
      </w:r>
      <w:r>
        <w:rPr>
          <w:rFonts w:hint="eastAsia"/>
          <w:color w:val="FF0000"/>
        </w:rPr>
        <w:t>"</w:t>
      </w:r>
      <w:r>
        <w:rPr>
          <w:color w:val="FF0000"/>
        </w:rPr>
        <w:t>,</w:t>
      </w:r>
    </w:p>
    <w:p>
      <w:r>
        <w:tab/>
      </w:r>
      <w:r>
        <w:tab/>
      </w:r>
      <w:r>
        <w:t>"QLRLIST":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r>
        <w:t>QLR</w:t>
      </w:r>
      <w:r>
        <w:rPr>
          <w:rFonts w:hint="eastAsia"/>
        </w:rPr>
        <w:t>MC": "张三",</w:t>
      </w:r>
    </w:p>
    <w:p>
      <w:r>
        <w:tab/>
      </w:r>
      <w:r>
        <w:tab/>
      </w:r>
      <w:r>
        <w:tab/>
      </w:r>
      <w:r>
        <w:tab/>
      </w:r>
      <w:r>
        <w:t>"QLRZJH": "450722229191239321",</w:t>
      </w:r>
    </w:p>
    <w:p>
      <w:r>
        <w:tab/>
      </w:r>
      <w:r>
        <w:tab/>
      </w:r>
      <w:r>
        <w:tab/>
      </w:r>
      <w:r>
        <w:tab/>
      </w:r>
      <w:r>
        <w:t>"QLRZJZL": "1",</w:t>
      </w:r>
    </w:p>
    <w:p>
      <w:r>
        <w:tab/>
      </w:r>
      <w:r>
        <w:tab/>
      </w:r>
      <w:r>
        <w:tab/>
      </w:r>
      <w:r>
        <w:tab/>
      </w:r>
      <w:r>
        <w:t>"QLRLXDH":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"DLRMC": "王五",</w:t>
      </w:r>
    </w:p>
    <w:p>
      <w:r>
        <w:tab/>
      </w:r>
      <w:r>
        <w:tab/>
      </w:r>
      <w:r>
        <w:tab/>
      </w:r>
      <w:r>
        <w:tab/>
      </w:r>
      <w:r>
        <w:t>"DLRZJH": "450722229191239321",</w:t>
      </w:r>
    </w:p>
    <w:p>
      <w:r>
        <w:tab/>
      </w:r>
      <w:r>
        <w:tab/>
      </w:r>
      <w:r>
        <w:tab/>
      </w:r>
      <w:r>
        <w:tab/>
      </w:r>
      <w:r>
        <w:t>"DLRZJZL": "1",</w:t>
      </w:r>
    </w:p>
    <w:p>
      <w:r>
        <w:tab/>
      </w:r>
      <w:r>
        <w:tab/>
      </w:r>
      <w:r>
        <w:tab/>
      </w:r>
      <w:r>
        <w:tab/>
      </w:r>
      <w:r>
        <w:t>"DLRLXDH": "18777777777",</w:t>
      </w:r>
    </w:p>
    <w:p>
      <w:r>
        <w:tab/>
      </w:r>
      <w:r>
        <w:tab/>
      </w:r>
      <w:r>
        <w:tab/>
      </w:r>
      <w:r>
        <w:tab/>
      </w:r>
      <w:r>
        <w:t>"FRMC": "",</w:t>
      </w:r>
    </w:p>
    <w:p>
      <w:r>
        <w:tab/>
      </w:r>
      <w:r>
        <w:tab/>
      </w:r>
      <w:r>
        <w:tab/>
      </w:r>
      <w:r>
        <w:tab/>
      </w:r>
      <w:r>
        <w:t>"FRZJH": "",</w:t>
      </w:r>
    </w:p>
    <w:p>
      <w:r>
        <w:tab/>
      </w:r>
      <w:r>
        <w:tab/>
      </w:r>
      <w:r>
        <w:tab/>
      </w:r>
      <w:r>
        <w:tab/>
      </w:r>
      <w:r>
        <w:t>"FRZJZL": "",</w:t>
      </w:r>
    </w:p>
    <w:p>
      <w:r>
        <w:tab/>
      </w:r>
      <w:r>
        <w:tab/>
      </w:r>
      <w:r>
        <w:tab/>
      </w:r>
      <w:r>
        <w:tab/>
      </w:r>
      <w:r>
        <w:t>"FRLXDH": "",</w:t>
      </w:r>
    </w:p>
    <w:p>
      <w:r>
        <w:tab/>
      </w:r>
      <w:r>
        <w:tab/>
      </w:r>
      <w:r>
        <w:tab/>
      </w:r>
      <w:r>
        <w:tab/>
      </w:r>
      <w:r>
        <w:t>"GYFS": "1",</w:t>
      </w:r>
    </w:p>
    <w:p>
      <w:r>
        <w:tab/>
      </w:r>
      <w:r>
        <w:tab/>
      </w:r>
      <w:r>
        <w:tab/>
      </w:r>
      <w:r>
        <w:tab/>
      </w:r>
      <w:r>
        <w:t>"QLBL": "",</w:t>
      </w:r>
    </w:p>
    <w:p>
      <w:r>
        <w:tab/>
      </w:r>
      <w:r>
        <w:tab/>
      </w:r>
      <w:r>
        <w:tab/>
      </w:r>
      <w:r>
        <w:tab/>
      </w:r>
      <w:r>
        <w:t>"QLRLB": "0",</w:t>
      </w:r>
    </w:p>
    <w:p>
      <w:r>
        <w:tab/>
      </w:r>
      <w:r>
        <w:tab/>
      </w:r>
      <w:r>
        <w:tab/>
      </w:r>
      <w:r>
        <w:tab/>
      </w:r>
      <w:r>
        <w:t>"QLRLX": "1",</w:t>
      </w:r>
    </w:p>
    <w:p>
      <w:r>
        <w:tab/>
      </w:r>
      <w:r>
        <w:tab/>
      </w:r>
      <w:r>
        <w:tab/>
      </w:r>
      <w:r>
        <w:tab/>
      </w:r>
      <w:r>
        <w:t>"SXH": ""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r>
        <w:t>QLR</w:t>
      </w:r>
      <w:r>
        <w:rPr>
          <w:rFonts w:hint="eastAsia"/>
        </w:rPr>
        <w:t>MC": "赵六",</w:t>
      </w:r>
    </w:p>
    <w:p>
      <w:r>
        <w:tab/>
      </w:r>
      <w:r>
        <w:tab/>
      </w:r>
      <w:r>
        <w:tab/>
      </w:r>
      <w:r>
        <w:tab/>
      </w:r>
      <w:r>
        <w:t>"QLRZJH": "450722229191239321",</w:t>
      </w:r>
    </w:p>
    <w:p>
      <w:r>
        <w:tab/>
      </w:r>
      <w:r>
        <w:tab/>
      </w:r>
      <w:r>
        <w:tab/>
      </w:r>
      <w:r>
        <w:tab/>
      </w:r>
      <w:r>
        <w:t>"QLRZJZL": "1",</w:t>
      </w:r>
    </w:p>
    <w:p>
      <w:r>
        <w:tab/>
      </w:r>
      <w:r>
        <w:tab/>
      </w:r>
      <w:r>
        <w:tab/>
      </w:r>
      <w:r>
        <w:tab/>
      </w:r>
      <w:r>
        <w:t>"QLRLXDH":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"DLRMC": "王五",</w:t>
      </w:r>
    </w:p>
    <w:p>
      <w:r>
        <w:tab/>
      </w:r>
      <w:r>
        <w:tab/>
      </w:r>
      <w:r>
        <w:tab/>
      </w:r>
      <w:r>
        <w:tab/>
      </w:r>
      <w:r>
        <w:t>"DLRZJH": "450722229191239321",</w:t>
      </w:r>
    </w:p>
    <w:p>
      <w:r>
        <w:tab/>
      </w:r>
      <w:r>
        <w:tab/>
      </w:r>
      <w:r>
        <w:tab/>
      </w:r>
      <w:r>
        <w:tab/>
      </w:r>
      <w:r>
        <w:t>"DLRZJZL": "1",</w:t>
      </w:r>
    </w:p>
    <w:p>
      <w:r>
        <w:tab/>
      </w:r>
      <w:r>
        <w:tab/>
      </w:r>
      <w:r>
        <w:tab/>
      </w:r>
      <w:r>
        <w:tab/>
      </w:r>
      <w:r>
        <w:t>"DLRLXDH": "18777777777",</w:t>
      </w:r>
    </w:p>
    <w:p>
      <w:r>
        <w:tab/>
      </w:r>
      <w:r>
        <w:tab/>
      </w:r>
      <w:r>
        <w:tab/>
      </w:r>
      <w:r>
        <w:tab/>
      </w:r>
      <w:r>
        <w:t>"FRMC": "",</w:t>
      </w:r>
    </w:p>
    <w:p>
      <w:r>
        <w:tab/>
      </w:r>
      <w:r>
        <w:tab/>
      </w:r>
      <w:r>
        <w:tab/>
      </w:r>
      <w:r>
        <w:tab/>
      </w:r>
      <w:r>
        <w:t>"FRZJH": "",</w:t>
      </w:r>
    </w:p>
    <w:p>
      <w:r>
        <w:tab/>
      </w:r>
      <w:r>
        <w:tab/>
      </w:r>
      <w:r>
        <w:tab/>
      </w:r>
      <w:r>
        <w:tab/>
      </w:r>
      <w:r>
        <w:t>"FRZJZL": "",</w:t>
      </w:r>
    </w:p>
    <w:p>
      <w:r>
        <w:tab/>
      </w:r>
      <w:r>
        <w:tab/>
      </w:r>
      <w:r>
        <w:tab/>
      </w:r>
      <w:r>
        <w:tab/>
      </w:r>
      <w:r>
        <w:t>"FRLXDH": "",</w:t>
      </w:r>
    </w:p>
    <w:p>
      <w:r>
        <w:tab/>
      </w:r>
      <w:r>
        <w:tab/>
      </w:r>
      <w:r>
        <w:tab/>
      </w:r>
      <w:r>
        <w:tab/>
      </w:r>
      <w:r>
        <w:t>"GYFS": "1",</w:t>
      </w:r>
    </w:p>
    <w:p>
      <w:r>
        <w:tab/>
      </w:r>
      <w:r>
        <w:tab/>
      </w:r>
      <w:r>
        <w:tab/>
      </w:r>
      <w:r>
        <w:tab/>
      </w:r>
      <w:r>
        <w:t>"QLBL": "",</w:t>
      </w:r>
    </w:p>
    <w:p>
      <w:r>
        <w:tab/>
      </w:r>
      <w:r>
        <w:tab/>
      </w:r>
      <w:r>
        <w:tab/>
      </w:r>
      <w:r>
        <w:tab/>
      </w:r>
      <w:r>
        <w:t>"QLRLB": "0",</w:t>
      </w:r>
    </w:p>
    <w:p>
      <w:r>
        <w:tab/>
      </w:r>
      <w:r>
        <w:tab/>
      </w:r>
      <w:r>
        <w:tab/>
      </w:r>
      <w:r>
        <w:tab/>
      </w:r>
      <w:r>
        <w:t>"QLRLX": "1",</w:t>
      </w:r>
    </w:p>
    <w:p>
      <w:r>
        <w:tab/>
      </w:r>
      <w:r>
        <w:tab/>
      </w:r>
      <w:r>
        <w:tab/>
      </w:r>
      <w:r>
        <w:tab/>
      </w:r>
      <w:r>
        <w:t>"SXH": ""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],</w:t>
      </w:r>
    </w:p>
    <w:p>
      <w:r>
        <w:tab/>
      </w:r>
      <w:r>
        <w:tab/>
      </w:r>
      <w:r>
        <w:t>"DYQRLIST":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"DYQRMC": "中国银行柳州分行",</w:t>
      </w:r>
    </w:p>
    <w:p>
      <w:r>
        <w:tab/>
      </w:r>
      <w:r>
        <w:tab/>
      </w:r>
      <w:r>
        <w:tab/>
      </w:r>
      <w:r>
        <w:t>"DYQRZJH": "88888-8",</w:t>
      </w:r>
    </w:p>
    <w:p>
      <w:r>
        <w:tab/>
      </w:r>
      <w:r>
        <w:tab/>
      </w:r>
      <w:r>
        <w:tab/>
      </w:r>
      <w:r>
        <w:t>"DYQRZJZL": "7",</w:t>
      </w:r>
    </w:p>
    <w:p>
      <w:r>
        <w:tab/>
      </w:r>
      <w:r>
        <w:tab/>
      </w:r>
      <w:r>
        <w:tab/>
      </w:r>
      <w:r>
        <w:t>"DYQRLXDH": "0771-2019123192",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"DLRMC": "王五",</w:t>
      </w:r>
    </w:p>
    <w:p>
      <w:r>
        <w:tab/>
      </w:r>
      <w:r>
        <w:tab/>
      </w:r>
      <w:r>
        <w:tab/>
      </w:r>
      <w:r>
        <w:t>"DLRZJH": "450722229191239321",</w:t>
      </w:r>
    </w:p>
    <w:p>
      <w:r>
        <w:tab/>
      </w:r>
      <w:r>
        <w:tab/>
      </w:r>
      <w:r>
        <w:tab/>
      </w:r>
      <w:r>
        <w:t>"DLRZJZL": "1",</w:t>
      </w:r>
    </w:p>
    <w:p>
      <w:r>
        <w:tab/>
      </w:r>
      <w:r>
        <w:tab/>
      </w:r>
      <w:r>
        <w:tab/>
      </w:r>
      <w:r>
        <w:t>"DLRLXDH":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"FRMC": "李四",</w:t>
      </w:r>
    </w:p>
    <w:p>
      <w:r>
        <w:tab/>
      </w:r>
      <w:r>
        <w:tab/>
      </w:r>
      <w:r>
        <w:tab/>
      </w:r>
      <w:r>
        <w:t>"FRZJH": "450722229191239321",</w:t>
      </w:r>
    </w:p>
    <w:p>
      <w:r>
        <w:tab/>
      </w:r>
      <w:r>
        <w:tab/>
      </w:r>
      <w:r>
        <w:tab/>
      </w:r>
      <w:r>
        <w:t>"FRZJZL": "1",</w:t>
      </w:r>
    </w:p>
    <w:p>
      <w:r>
        <w:tab/>
      </w:r>
      <w:r>
        <w:tab/>
      </w:r>
      <w:r>
        <w:tab/>
      </w:r>
      <w:r>
        <w:t>"FRLXDH": ""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"DYDYLIST": [{</w:t>
      </w:r>
    </w:p>
    <w:p>
      <w:r>
        <w:tab/>
      </w:r>
      <w:r>
        <w:tab/>
      </w:r>
      <w:r>
        <w:tab/>
      </w:r>
      <w:r>
        <w:tab/>
      </w:r>
      <w:r>
        <w:t>"BDCDYH": "450203 007003 GB00163 F00010001",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"BDCQZH": "桂(2019)柳州市不动产权第0025313号",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"ZL": "东环大道12号3栋4单元1-2",</w:t>
      </w:r>
    </w:p>
    <w:p>
      <w:r>
        <w:tab/>
      </w:r>
      <w:r>
        <w:tab/>
      </w:r>
      <w:r>
        <w:tab/>
      </w:r>
      <w:r>
        <w:tab/>
      </w:r>
      <w:r>
        <w:t>"DYQLQSSJ": "2010-07-19 12:08:00",</w:t>
      </w:r>
    </w:p>
    <w:p>
      <w:r>
        <w:tab/>
      </w:r>
      <w:r>
        <w:tab/>
      </w:r>
      <w:r>
        <w:tab/>
      </w:r>
      <w:r>
        <w:tab/>
      </w:r>
      <w:r>
        <w:t>"DYQLJSSJ": "2019-07-19 12:08:00",</w:t>
      </w:r>
    </w:p>
    <w:p>
      <w:r>
        <w:tab/>
      </w:r>
      <w:r>
        <w:tab/>
      </w:r>
      <w:r>
        <w:tab/>
      </w:r>
      <w:r>
        <w:tab/>
      </w:r>
      <w:r>
        <w:t>"DGZQSE": 25000000,</w:t>
      </w:r>
    </w:p>
    <w:p>
      <w:pPr>
        <w:ind w:firstLine="1680" w:firstLineChars="800"/>
      </w:pPr>
      <w:r>
        <w:t>"FJ": ""</w:t>
      </w:r>
    </w:p>
    <w:p/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"BDCDYH": "450203 007003 GB00163 F00010002",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"BDCQZH": "桂(2019)柳州市不动产权第0025313号",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"ZL": "东环大道12号3栋4单元-1-201车库",</w:t>
      </w:r>
    </w:p>
    <w:p>
      <w:r>
        <w:tab/>
      </w:r>
      <w:r>
        <w:tab/>
      </w:r>
      <w:r>
        <w:tab/>
      </w:r>
      <w:r>
        <w:tab/>
      </w:r>
      <w:r>
        <w:t>"DYQLQSSJ": "2010-07-19 12:08:00",</w:t>
      </w:r>
    </w:p>
    <w:p>
      <w:r>
        <w:tab/>
      </w:r>
      <w:r>
        <w:tab/>
      </w:r>
      <w:r>
        <w:tab/>
      </w:r>
      <w:r>
        <w:tab/>
      </w:r>
      <w:r>
        <w:t>"DYQLJSSJ": "2019-07-19 12:08:00",</w:t>
      </w:r>
    </w:p>
    <w:p>
      <w:r>
        <w:tab/>
      </w:r>
      <w:r>
        <w:tab/>
      </w:r>
      <w:r>
        <w:tab/>
      </w:r>
      <w:r>
        <w:tab/>
      </w:r>
      <w:r>
        <w:t>"DGZQSE": 25000000,</w:t>
      </w:r>
    </w:p>
    <w:p>
      <w:pPr>
        <w:ind w:firstLine="1680" w:firstLineChars="800"/>
      </w:pPr>
      <w:r>
        <w:t>"FJ": ""</w:t>
      </w:r>
    </w:p>
    <w:p/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],</w:t>
      </w:r>
    </w:p>
    <w:p>
      <w:r>
        <w:tab/>
      </w:r>
      <w:r>
        <w:tab/>
      </w:r>
      <w:r>
        <w:t>"PROMATER":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"MATERIAL_NAME": "抵押合同",</w:t>
      </w:r>
    </w:p>
    <w:p>
      <w:r>
        <w:tab/>
      </w:r>
      <w:r>
        <w:tab/>
      </w:r>
      <w:r>
        <w:tab/>
      </w:r>
      <w:r>
        <w:t>"MATERIAL_COUNT":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"MATERIAL_DESC": "抵押合同备注",</w:t>
      </w:r>
    </w:p>
    <w:p>
      <w:r>
        <w:tab/>
      </w:r>
      <w:r>
        <w:tab/>
      </w:r>
      <w:r>
        <w:tab/>
      </w:r>
      <w:r>
        <w:t>"MATERDATA": [{</w:t>
      </w:r>
    </w:p>
    <w:p>
      <w:r>
        <w:tab/>
      </w:r>
      <w:r>
        <w:tab/>
      </w:r>
      <w:r>
        <w:tab/>
      </w:r>
      <w:r>
        <w:tab/>
      </w:r>
      <w:r>
        <w:t>"FILE_ID": "uuid",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"FILE_NAME": "抵押合同",</w:t>
      </w:r>
    </w:p>
    <w:p>
      <w:r>
        <w:tab/>
      </w:r>
      <w:r>
        <w:tab/>
      </w:r>
      <w:r>
        <w:tab/>
      </w:r>
      <w:r>
        <w:tab/>
      </w:r>
      <w:r>
        <w:t>"FILE_POSTFIX": "PDF",</w:t>
      </w:r>
    </w:p>
    <w:p>
      <w:r>
        <w:tab/>
      </w:r>
      <w:r>
        <w:tab/>
      </w:r>
      <w:r>
        <w:tab/>
      </w:r>
      <w:r>
        <w:tab/>
      </w:r>
      <w:r>
        <w:t>"FILE_INDEX": 1,</w:t>
      </w:r>
    </w:p>
    <w:p>
      <w:r>
        <w:tab/>
      </w:r>
      <w:r>
        <w:tab/>
      </w:r>
      <w:r>
        <w:tab/>
      </w:r>
      <w:r>
        <w:tab/>
      </w:r>
      <w:r>
        <w:t>"FILE_URL": "/API/{FILE_ID}"</w:t>
      </w:r>
    </w:p>
    <w:p>
      <w:r>
        <w:tab/>
      </w:r>
      <w:r>
        <w:tab/>
      </w:r>
      <w:r>
        <w:tab/>
      </w:r>
      <w:r>
        <w:t>}]</w:t>
      </w:r>
    </w:p>
    <w:p>
      <w:r>
        <w:tab/>
      </w:r>
      <w:r>
        <w:tab/>
      </w:r>
      <w:r>
        <w:t>}]</w:t>
      </w:r>
    </w:p>
    <w:p>
      <w:r>
        <w:tab/>
      </w:r>
      <w:r>
        <w:t>}</w:t>
      </w:r>
    </w:p>
    <w:p>
      <w:r>
        <w:t>}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0" w:name="_Toc14877345"/>
      <w:r>
        <w:rPr>
          <w:rFonts w:hint="eastAsia" w:ascii="微软雅黑" w:hAnsi="微软雅黑" w:eastAsia="微软雅黑"/>
        </w:rPr>
        <w:t>抵押权变更业务办理-2002</w:t>
      </w:r>
      <w:bookmarkEnd w:id="90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1" w:name="_Toc14877346"/>
      <w:r>
        <w:rPr>
          <w:rFonts w:hint="eastAsia" w:ascii="微软雅黑" w:hAnsi="微软雅黑" w:eastAsia="微软雅黑"/>
        </w:rPr>
        <w:t>抵押权转移登记业务办理-2003</w:t>
      </w:r>
      <w:bookmarkEnd w:id="91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2" w:name="_Toc14877347"/>
      <w:r>
        <w:rPr>
          <w:rFonts w:hint="eastAsia" w:ascii="微软雅黑" w:hAnsi="微软雅黑" w:eastAsia="微软雅黑"/>
        </w:rPr>
        <w:t>抵押权注销业务办理-2004</w:t>
      </w:r>
      <w:bookmarkEnd w:id="92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>
      <w:r>
        <w:t>{</w:t>
      </w:r>
    </w:p>
    <w:p>
      <w:r>
        <w:tab/>
      </w:r>
      <w:r>
        <w:t>"requestcode": "</w:t>
      </w:r>
      <w:r>
        <w:rPr>
          <w:rFonts w:hint="eastAsia"/>
        </w:rPr>
        <w:t>2004</w:t>
      </w:r>
      <w:r>
        <w:t>",</w:t>
      </w:r>
    </w:p>
    <w:p>
      <w:r>
        <w:tab/>
      </w:r>
      <w:r>
        <w:t>"requestseq": "yyyyMMddHHmmssffffff",</w:t>
      </w:r>
    </w:p>
    <w:p>
      <w:r>
        <w:tab/>
      </w:r>
      <w:r>
        <w:t>"data": {</w:t>
      </w:r>
    </w:p>
    <w:p>
      <w:r>
        <w:tab/>
      </w:r>
      <w:r>
        <w:tab/>
      </w:r>
      <w:r>
        <w:t>"YWLSH": "2019007001",</w:t>
      </w:r>
    </w:p>
    <w:p>
      <w:pPr>
        <w:ind w:firstLine="840" w:firstLineChars="400"/>
      </w:pPr>
      <w:r>
        <w:t>"</w:t>
      </w:r>
      <w:r>
        <w:rPr>
          <w:rFonts w:hint="eastAsia"/>
        </w:rPr>
        <w:t>DYHTH</w:t>
      </w:r>
      <w:r>
        <w:t>": "</w:t>
      </w:r>
      <w:r>
        <w:rPr>
          <w:rFonts w:hint="eastAsia"/>
        </w:rPr>
        <w:t>210674564156</w:t>
      </w:r>
      <w:r>
        <w:t>",</w:t>
      </w:r>
    </w:p>
    <w:p>
      <w:pPr>
        <w:ind w:firstLine="840" w:firstLineChars="400"/>
      </w:pPr>
      <w:r>
        <w:t>"</w:t>
      </w:r>
      <w:r>
        <w:rPr>
          <w:rFonts w:hint="eastAsia"/>
        </w:rPr>
        <w:t>DYZMH</w:t>
      </w:r>
      <w:r>
        <w:t>": "</w:t>
      </w:r>
      <w:r>
        <w:rPr>
          <w:rFonts w:hint="eastAsia"/>
        </w:rPr>
        <w:t>桂(2019)柳州市不动产证明第000001号</w:t>
      </w:r>
      <w: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"SBRYMC": "钱七",</w:t>
      </w:r>
    </w:p>
    <w:p>
      <w:r>
        <w:tab/>
      </w:r>
      <w:r>
        <w:tab/>
      </w:r>
      <w:r>
        <w:t>"SBRYZJH": "45728871781237123",</w:t>
      </w:r>
    </w:p>
    <w:p>
      <w:r>
        <w:tab/>
      </w:r>
      <w:r>
        <w:tab/>
      </w:r>
      <w:r>
        <w:t>"SBRYLXDH":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"SBJGMC": "中国银行柳州分行",</w:t>
      </w:r>
    </w:p>
    <w:p>
      <w:r>
        <w:tab/>
      </w:r>
      <w:r>
        <w:tab/>
      </w:r>
      <w:r>
        <w:t>"SBJGZJH": "88888-8",</w:t>
      </w:r>
    </w:p>
    <w:p>
      <w:r>
        <w:tab/>
      </w:r>
      <w:r>
        <w:tab/>
      </w:r>
      <w:r>
        <w:t>"</w:t>
      </w:r>
      <w:r>
        <w:rPr>
          <w:rFonts w:hint="eastAsia"/>
        </w:rPr>
        <w:t>ZX</w:t>
      </w:r>
      <w:r>
        <w:t xml:space="preserve">DJYY": </w:t>
      </w:r>
      <w:r>
        <w:rPr>
          <w:rFonts w:hint="eastAsia"/>
        </w:rPr>
        <w:t>"注销登记原因"</w:t>
      </w:r>
      <w:r>
        <w:t>,</w:t>
      </w:r>
    </w:p>
    <w:p>
      <w:pPr>
        <w:ind w:left="420" w:leftChars="0" w:firstLine="420" w:firstLineChars="0"/>
      </w:pPr>
      <w:r>
        <w:rPr>
          <w:color w:val="FF0000"/>
        </w:rPr>
        <w:t xml:space="preserve">"QXDM": 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  <w:lang w:val="en-US" w:eastAsia="zh-CN"/>
        </w:rPr>
        <w:t>450200</w:t>
      </w:r>
      <w:r>
        <w:rPr>
          <w:rFonts w:hint="eastAsia"/>
          <w:color w:val="FF0000"/>
        </w:rPr>
        <w:t>"</w:t>
      </w:r>
      <w:r>
        <w:rPr>
          <w:color w:val="FF0000"/>
        </w:rPr>
        <w:t>,</w:t>
      </w:r>
    </w:p>
    <w:p>
      <w:r>
        <w:tab/>
      </w:r>
      <w:r>
        <w:tab/>
      </w:r>
      <w:r>
        <w:t>"QLRLIST":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r>
        <w:t>QLR</w:t>
      </w:r>
      <w:r>
        <w:rPr>
          <w:rFonts w:hint="eastAsia"/>
        </w:rPr>
        <w:t>MC": "张三",</w:t>
      </w:r>
    </w:p>
    <w:p>
      <w:r>
        <w:tab/>
      </w:r>
      <w:r>
        <w:tab/>
      </w:r>
      <w:r>
        <w:tab/>
      </w:r>
      <w:r>
        <w:tab/>
      </w:r>
      <w:r>
        <w:t>"QLRZJH": "450722229191239321",</w:t>
      </w:r>
    </w:p>
    <w:p>
      <w:r>
        <w:tab/>
      </w:r>
      <w:r>
        <w:tab/>
      </w:r>
      <w:r>
        <w:tab/>
      </w:r>
      <w:r>
        <w:tab/>
      </w:r>
      <w:r>
        <w:t>"QLRZJZL": "1",</w:t>
      </w:r>
    </w:p>
    <w:p>
      <w:r>
        <w:tab/>
      </w:r>
      <w:r>
        <w:tab/>
      </w:r>
      <w:r>
        <w:tab/>
      </w:r>
      <w:r>
        <w:tab/>
      </w:r>
      <w:r>
        <w:t>"QLRLXDH":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"DLRMC": "王五",</w:t>
      </w:r>
    </w:p>
    <w:p>
      <w:r>
        <w:tab/>
      </w:r>
      <w:r>
        <w:tab/>
      </w:r>
      <w:r>
        <w:tab/>
      </w:r>
      <w:r>
        <w:tab/>
      </w:r>
      <w:r>
        <w:t>"DLRZJH": "450722229191239321",</w:t>
      </w:r>
    </w:p>
    <w:p>
      <w:r>
        <w:tab/>
      </w:r>
      <w:r>
        <w:tab/>
      </w:r>
      <w:r>
        <w:tab/>
      </w:r>
      <w:r>
        <w:tab/>
      </w:r>
      <w:r>
        <w:t>"DLRZJZL": "1",</w:t>
      </w:r>
    </w:p>
    <w:p>
      <w:r>
        <w:tab/>
      </w:r>
      <w:r>
        <w:tab/>
      </w:r>
      <w:r>
        <w:tab/>
      </w:r>
      <w:r>
        <w:tab/>
      </w:r>
      <w:r>
        <w:t>"DLRLXDH": "18777777777",</w:t>
      </w:r>
    </w:p>
    <w:p>
      <w:r>
        <w:tab/>
      </w:r>
      <w:r>
        <w:tab/>
      </w:r>
      <w:r>
        <w:tab/>
      </w:r>
      <w:r>
        <w:tab/>
      </w:r>
      <w:r>
        <w:t>"FRMC": "",</w:t>
      </w:r>
    </w:p>
    <w:p>
      <w:r>
        <w:tab/>
      </w:r>
      <w:r>
        <w:tab/>
      </w:r>
      <w:r>
        <w:tab/>
      </w:r>
      <w:r>
        <w:tab/>
      </w:r>
      <w:r>
        <w:t>"FRZJH": "",</w:t>
      </w:r>
    </w:p>
    <w:p>
      <w:r>
        <w:tab/>
      </w:r>
      <w:r>
        <w:tab/>
      </w:r>
      <w:r>
        <w:tab/>
      </w:r>
      <w:r>
        <w:tab/>
      </w:r>
      <w:r>
        <w:t>"FRZJZL": "",</w:t>
      </w:r>
    </w:p>
    <w:p>
      <w:r>
        <w:tab/>
      </w:r>
      <w:r>
        <w:tab/>
      </w:r>
      <w:r>
        <w:tab/>
      </w:r>
      <w:r>
        <w:tab/>
      </w:r>
      <w:r>
        <w:t>"FRLXDH": "",</w:t>
      </w:r>
    </w:p>
    <w:p>
      <w:r>
        <w:tab/>
      </w:r>
      <w:r>
        <w:tab/>
      </w:r>
      <w:r>
        <w:tab/>
      </w:r>
      <w:r>
        <w:tab/>
      </w:r>
      <w:r>
        <w:t>"GYFS": "1",</w:t>
      </w:r>
    </w:p>
    <w:p>
      <w:r>
        <w:tab/>
      </w:r>
      <w:r>
        <w:tab/>
      </w:r>
      <w:r>
        <w:tab/>
      </w:r>
      <w:r>
        <w:tab/>
      </w:r>
      <w:r>
        <w:t>"QLBL": "",</w:t>
      </w:r>
    </w:p>
    <w:p>
      <w:r>
        <w:tab/>
      </w:r>
      <w:r>
        <w:tab/>
      </w:r>
      <w:r>
        <w:tab/>
      </w:r>
      <w:r>
        <w:tab/>
      </w:r>
      <w:r>
        <w:t>"QLRLB": "0",</w:t>
      </w:r>
    </w:p>
    <w:p>
      <w:r>
        <w:tab/>
      </w:r>
      <w:r>
        <w:tab/>
      </w:r>
      <w:r>
        <w:tab/>
      </w:r>
      <w:r>
        <w:tab/>
      </w:r>
      <w:r>
        <w:t>"QLRLX": "1",</w:t>
      </w:r>
    </w:p>
    <w:p>
      <w:r>
        <w:tab/>
      </w:r>
      <w:r>
        <w:tab/>
      </w:r>
      <w:r>
        <w:tab/>
      </w:r>
      <w:r>
        <w:tab/>
      </w:r>
      <w:r>
        <w:t>"SXH": ""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r>
        <w:t>QLR</w:t>
      </w:r>
      <w:r>
        <w:rPr>
          <w:rFonts w:hint="eastAsia"/>
        </w:rPr>
        <w:t>MC": "赵六",</w:t>
      </w:r>
    </w:p>
    <w:p>
      <w:r>
        <w:tab/>
      </w:r>
      <w:r>
        <w:tab/>
      </w:r>
      <w:r>
        <w:tab/>
      </w:r>
      <w:r>
        <w:tab/>
      </w:r>
      <w:r>
        <w:t>"QLRZJH": "450722229191239321",</w:t>
      </w:r>
    </w:p>
    <w:p>
      <w:r>
        <w:tab/>
      </w:r>
      <w:r>
        <w:tab/>
      </w:r>
      <w:r>
        <w:tab/>
      </w:r>
      <w:r>
        <w:tab/>
      </w:r>
      <w:r>
        <w:t>"QLRZJZL": "1",</w:t>
      </w:r>
    </w:p>
    <w:p>
      <w:r>
        <w:tab/>
      </w:r>
      <w:r>
        <w:tab/>
      </w:r>
      <w:r>
        <w:tab/>
      </w:r>
      <w:r>
        <w:tab/>
      </w:r>
      <w:r>
        <w:t>"QLRLXDH": "18777777777",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"DLRMC": "王五",</w:t>
      </w:r>
    </w:p>
    <w:p>
      <w:r>
        <w:tab/>
      </w:r>
      <w:r>
        <w:tab/>
      </w:r>
      <w:r>
        <w:tab/>
      </w:r>
      <w:r>
        <w:tab/>
      </w:r>
      <w:r>
        <w:t>"DLRZJH": "450722229191239321",</w:t>
      </w:r>
    </w:p>
    <w:p>
      <w:r>
        <w:tab/>
      </w:r>
      <w:r>
        <w:tab/>
      </w:r>
      <w:r>
        <w:tab/>
      </w:r>
      <w:r>
        <w:tab/>
      </w:r>
      <w:r>
        <w:t>"DLRZJZL": "1",</w:t>
      </w:r>
    </w:p>
    <w:p>
      <w:r>
        <w:tab/>
      </w:r>
      <w:r>
        <w:tab/>
      </w:r>
      <w:r>
        <w:tab/>
      </w:r>
      <w:r>
        <w:tab/>
      </w:r>
      <w:r>
        <w:t>"DLRLXDH": "18777777777",</w:t>
      </w:r>
    </w:p>
    <w:p>
      <w:r>
        <w:tab/>
      </w:r>
      <w:r>
        <w:tab/>
      </w:r>
      <w:r>
        <w:tab/>
      </w:r>
      <w:r>
        <w:tab/>
      </w:r>
      <w:r>
        <w:t>"FRMC": "",</w:t>
      </w:r>
    </w:p>
    <w:p>
      <w:r>
        <w:tab/>
      </w:r>
      <w:r>
        <w:tab/>
      </w:r>
      <w:r>
        <w:tab/>
      </w:r>
      <w:r>
        <w:tab/>
      </w:r>
      <w:r>
        <w:t>"FRZJH": "",</w:t>
      </w:r>
    </w:p>
    <w:p>
      <w:r>
        <w:tab/>
      </w:r>
      <w:r>
        <w:tab/>
      </w:r>
      <w:r>
        <w:tab/>
      </w:r>
      <w:r>
        <w:tab/>
      </w:r>
      <w:r>
        <w:t>"FRZJZL": "",</w:t>
      </w:r>
    </w:p>
    <w:p>
      <w:r>
        <w:tab/>
      </w:r>
      <w:r>
        <w:tab/>
      </w:r>
      <w:r>
        <w:tab/>
      </w:r>
      <w:r>
        <w:tab/>
      </w:r>
      <w:r>
        <w:t>"FRLXDH": "",</w:t>
      </w:r>
    </w:p>
    <w:p>
      <w:r>
        <w:tab/>
      </w:r>
      <w:r>
        <w:tab/>
      </w:r>
      <w:r>
        <w:tab/>
      </w:r>
      <w:r>
        <w:tab/>
      </w:r>
      <w:r>
        <w:t>"GYFS": "1",</w:t>
      </w:r>
    </w:p>
    <w:p>
      <w:r>
        <w:tab/>
      </w:r>
      <w:r>
        <w:tab/>
      </w:r>
      <w:r>
        <w:tab/>
      </w:r>
      <w:r>
        <w:tab/>
      </w:r>
      <w:r>
        <w:t>"QLBL": "",</w:t>
      </w:r>
    </w:p>
    <w:p>
      <w:r>
        <w:tab/>
      </w:r>
      <w:r>
        <w:tab/>
      </w:r>
      <w:r>
        <w:tab/>
      </w:r>
      <w:r>
        <w:tab/>
      </w:r>
      <w:r>
        <w:t>"QLRLB": "0",</w:t>
      </w:r>
    </w:p>
    <w:p>
      <w:r>
        <w:tab/>
      </w:r>
      <w:r>
        <w:tab/>
      </w:r>
      <w:r>
        <w:tab/>
      </w:r>
      <w:r>
        <w:tab/>
      </w:r>
      <w:r>
        <w:t>"QLRLX": "1",</w:t>
      </w:r>
    </w:p>
    <w:p>
      <w:r>
        <w:tab/>
      </w:r>
      <w:r>
        <w:tab/>
      </w:r>
      <w:r>
        <w:tab/>
      </w:r>
      <w:r>
        <w:tab/>
      </w:r>
      <w:r>
        <w:t>"SXH": ""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]</w:t>
      </w:r>
      <w:r>
        <w:rPr>
          <w:rFonts w:hint="eastAsia"/>
        </w:rPr>
        <w:t>,</w:t>
      </w:r>
    </w:p>
    <w:p>
      <w:r>
        <w:tab/>
      </w:r>
      <w:r>
        <w:tab/>
      </w:r>
      <w:r>
        <w:t>"PROMATER": 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"MATERIAL_NAME": "抵押合同",</w:t>
      </w:r>
    </w:p>
    <w:p>
      <w:r>
        <w:tab/>
      </w:r>
      <w:r>
        <w:tab/>
      </w:r>
      <w:r>
        <w:tab/>
      </w:r>
      <w:r>
        <w:t>"MATERIAL_COUNT":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"MATERIAL_DESC": "抵押合同备注",</w:t>
      </w:r>
    </w:p>
    <w:p>
      <w:r>
        <w:tab/>
      </w:r>
      <w:r>
        <w:tab/>
      </w:r>
      <w:r>
        <w:tab/>
      </w:r>
      <w:r>
        <w:t>"MATERDATA": [{</w:t>
      </w:r>
    </w:p>
    <w:p>
      <w:r>
        <w:tab/>
      </w:r>
      <w:r>
        <w:tab/>
      </w:r>
      <w:r>
        <w:tab/>
      </w:r>
      <w:r>
        <w:tab/>
      </w:r>
      <w:r>
        <w:t>"FILE_ID": "uuid",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"FILE_NAME": "抵押合同",</w:t>
      </w:r>
    </w:p>
    <w:p>
      <w:r>
        <w:tab/>
      </w:r>
      <w:r>
        <w:tab/>
      </w:r>
      <w:r>
        <w:tab/>
      </w:r>
      <w:r>
        <w:tab/>
      </w:r>
      <w:r>
        <w:t>"FILE_POSTFIX": "PDF",</w:t>
      </w:r>
    </w:p>
    <w:p>
      <w:r>
        <w:tab/>
      </w:r>
      <w:r>
        <w:tab/>
      </w:r>
      <w:r>
        <w:tab/>
      </w:r>
      <w:r>
        <w:tab/>
      </w:r>
      <w:r>
        <w:t>"FILE_INDEX": 1,</w:t>
      </w:r>
    </w:p>
    <w:p>
      <w:r>
        <w:tab/>
      </w:r>
      <w:r>
        <w:tab/>
      </w:r>
      <w:r>
        <w:tab/>
      </w:r>
      <w:r>
        <w:tab/>
      </w:r>
      <w:r>
        <w:t>"FILE_URL": "/API/{FILE_ID}"</w:t>
      </w:r>
    </w:p>
    <w:p>
      <w:r>
        <w:tab/>
      </w:r>
      <w:r>
        <w:tab/>
      </w:r>
      <w:r>
        <w:tab/>
      </w:r>
      <w:r>
        <w:t>}]</w:t>
      </w:r>
    </w:p>
    <w:p>
      <w:r>
        <w:tab/>
      </w:r>
      <w:r>
        <w:tab/>
      </w:r>
      <w:r>
        <w:t>}]</w:t>
      </w:r>
    </w:p>
    <w:p>
      <w:r>
        <w:tab/>
      </w:r>
      <w:r>
        <w:t>}</w:t>
      </w:r>
    </w:p>
    <w:p>
      <w: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3" w:name="_Toc14877348"/>
      <w:r>
        <w:rPr>
          <w:rFonts w:hint="eastAsia" w:ascii="微软雅黑" w:hAnsi="微软雅黑" w:eastAsia="微软雅黑"/>
        </w:rPr>
        <w:t>新建</w:t>
      </w:r>
      <w:r>
        <w:rPr>
          <w:rFonts w:ascii="微软雅黑" w:hAnsi="微软雅黑" w:eastAsia="微软雅黑"/>
        </w:rPr>
        <w:t>商品房转移与抵押</w:t>
      </w:r>
      <w:r>
        <w:rPr>
          <w:rFonts w:hint="eastAsia" w:ascii="微软雅黑" w:hAnsi="微软雅黑" w:eastAsia="微软雅黑"/>
        </w:rPr>
        <w:t>合并</w:t>
      </w:r>
      <w:r>
        <w:rPr>
          <w:rFonts w:ascii="微软雅黑" w:hAnsi="微软雅黑" w:eastAsia="微软雅黑"/>
        </w:rPr>
        <w:t>办理业务</w:t>
      </w:r>
      <w:r>
        <w:rPr>
          <w:rFonts w:hint="eastAsia" w:ascii="微软雅黑" w:hAnsi="微软雅黑" w:eastAsia="微软雅黑"/>
        </w:rPr>
        <w:t>-2005</w:t>
      </w:r>
      <w:bookmarkEnd w:id="93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4" w:name="_Toc14877349"/>
      <w:r>
        <w:rPr>
          <w:rFonts w:hint="eastAsia" w:ascii="微软雅黑" w:hAnsi="微软雅黑" w:eastAsia="微软雅黑"/>
        </w:rPr>
        <w:t>存量房转移与抵押合并办理业务-2006</w:t>
      </w:r>
      <w:bookmarkEnd w:id="94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95" w:name="_Toc14877350"/>
      <w:r>
        <w:rPr>
          <w:rFonts w:hint="eastAsia" w:ascii="微软雅黑" w:hAnsi="微软雅黑" w:eastAsia="微软雅黑"/>
        </w:rPr>
        <w:t>金融机构接收信息服务</w:t>
      </w:r>
      <w:bookmarkEnd w:id="95"/>
    </w:p>
    <w:p>
      <w:pPr>
        <w:pStyle w:val="4"/>
        <w:rPr>
          <w:rFonts w:ascii="微软雅黑" w:hAnsi="微软雅黑" w:eastAsia="微软雅黑"/>
        </w:rPr>
      </w:pPr>
      <w:bookmarkStart w:id="96" w:name="_Toc14877351"/>
      <w:r>
        <w:rPr>
          <w:rFonts w:hint="eastAsia" w:ascii="微软雅黑" w:hAnsi="微软雅黑" w:eastAsia="微软雅黑"/>
        </w:rPr>
        <w:t>获取金融机构授权信息-3001</w:t>
      </w:r>
      <w:bookmarkEnd w:id="96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7" w:name="_Toc14877352"/>
      <w:r>
        <w:rPr>
          <w:rFonts w:hint="eastAsia" w:ascii="微软雅黑" w:hAnsi="微软雅黑" w:eastAsia="微软雅黑"/>
        </w:rPr>
        <w:t>更新业务状态信息-3002</w:t>
      </w:r>
      <w:bookmarkEnd w:id="97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8" w:name="_Toc14877353"/>
      <w:r>
        <w:rPr>
          <w:rFonts w:hint="eastAsia" w:ascii="微软雅黑" w:hAnsi="微软雅黑" w:eastAsia="微软雅黑"/>
        </w:rPr>
        <w:t>推送业务登簿结果-3003</w:t>
      </w:r>
      <w:bookmarkEnd w:id="98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>
      <w:pPr>
        <w:pStyle w:val="4"/>
        <w:rPr>
          <w:rFonts w:ascii="微软雅黑" w:hAnsi="微软雅黑" w:eastAsia="微软雅黑"/>
        </w:rPr>
      </w:pPr>
      <w:bookmarkStart w:id="99" w:name="_Toc14877354"/>
      <w:r>
        <w:rPr>
          <w:rFonts w:hint="eastAsia" w:ascii="微软雅黑" w:hAnsi="微软雅黑" w:eastAsia="微软雅黑"/>
        </w:rPr>
        <w:t>电子证照推送-3004</w:t>
      </w:r>
      <w:bookmarkEnd w:id="99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/>
    <w:p/>
    <w:p>
      <w:pPr>
        <w:pStyle w:val="2"/>
        <w:shd w:val="clear" w:color="auto" w:fill="FFFFFF" w:themeFill="background1"/>
        <w:rPr>
          <w:rFonts w:ascii="微软雅黑" w:hAnsi="微软雅黑"/>
        </w:rPr>
      </w:pPr>
      <w:bookmarkStart w:id="100" w:name="_Toc15653"/>
      <w:bookmarkStart w:id="101" w:name="_Toc16058"/>
      <w:bookmarkStart w:id="102" w:name="_Toc14877355"/>
      <w:r>
        <w:rPr>
          <w:rFonts w:hint="eastAsia" w:ascii="微软雅黑" w:hAnsi="微软雅黑"/>
        </w:rPr>
        <w:t>数据字典</w:t>
      </w:r>
      <w:bookmarkEnd w:id="100"/>
      <w:bookmarkEnd w:id="101"/>
      <w:bookmarkEnd w:id="102"/>
    </w:p>
    <w:p>
      <w:pPr>
        <w:pStyle w:val="3"/>
        <w:rPr>
          <w:rFonts w:ascii="微软雅黑" w:hAnsi="微软雅黑" w:eastAsia="微软雅黑"/>
        </w:rPr>
      </w:pPr>
      <w:bookmarkStart w:id="103" w:name="_Toc14877356"/>
      <w:bookmarkStart w:id="104" w:name="_Toc7435_WPSOffice_Level2"/>
      <w:bookmarkStart w:id="105" w:name="_Toc24785"/>
      <w:bookmarkStart w:id="106" w:name="_Toc28348"/>
      <w:r>
        <w:rPr>
          <w:rFonts w:hint="eastAsia" w:ascii="微软雅黑" w:hAnsi="微软雅黑" w:eastAsia="微软雅黑"/>
        </w:rPr>
        <w:t>表A.1 响应编码</w:t>
      </w:r>
      <w:bookmarkEnd w:id="103"/>
      <w:bookmarkEnd w:id="104"/>
      <w:bookmarkEnd w:id="105"/>
      <w:bookmarkEnd w:id="106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响应代码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00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01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02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41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42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令牌（</w:t>
            </w: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oken）过期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43</w:t>
            </w:r>
          </w:p>
        </w:tc>
        <w:tc>
          <w:tcPr>
            <w:tcW w:w="72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用户验证不成功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99</w:t>
            </w:r>
          </w:p>
        </w:tc>
        <w:tc>
          <w:tcPr>
            <w:tcW w:w="72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其他错误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07" w:name="_Toc14877357"/>
      <w:bookmarkStart w:id="108" w:name="_Toc1367"/>
      <w:bookmarkStart w:id="109" w:name="_Toc24201"/>
      <w:bookmarkStart w:id="110" w:name="_Toc17042_WPSOffice_Level2"/>
      <w:r>
        <w:rPr>
          <w:rFonts w:hint="eastAsia" w:ascii="微软雅黑" w:hAnsi="微软雅黑" w:eastAsia="微软雅黑"/>
        </w:rPr>
        <w:t>表A.2 面积单位字典表</w:t>
      </w:r>
      <w:bookmarkEnd w:id="107"/>
      <w:bookmarkEnd w:id="108"/>
      <w:bookmarkEnd w:id="109"/>
      <w:bookmarkEnd w:id="110"/>
    </w:p>
    <w:tbl>
      <w:tblPr>
        <w:tblStyle w:val="28"/>
        <w:tblW w:w="471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3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面积单位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公顷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11" w:name="_Toc5526"/>
      <w:bookmarkStart w:id="112" w:name="_Toc14877358"/>
      <w:bookmarkStart w:id="113" w:name="_Toc1604_WPSOffice_Level2"/>
      <w:bookmarkStart w:id="114" w:name="_Toc32726"/>
      <w:r>
        <w:rPr>
          <w:rFonts w:hint="eastAsia" w:ascii="微软雅黑" w:hAnsi="微软雅黑" w:eastAsia="微软雅黑"/>
        </w:rPr>
        <w:t>表A.3 权利类型字典表</w:t>
      </w:r>
      <w:bookmarkEnd w:id="111"/>
      <w:bookmarkEnd w:id="112"/>
      <w:bookmarkEnd w:id="113"/>
      <w:bookmarkEnd w:id="114"/>
    </w:p>
    <w:tbl>
      <w:tblPr>
        <w:tblStyle w:val="28"/>
        <w:tblW w:w="47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37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权利类型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集体土地所有权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国家土地所有权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国有建设用地使用权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国有建设用地使用权/房屋（构筑物）所有权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宅基地使用权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宅基地使用权/房屋（构筑物）所有权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7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集体建设用地使用权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集体建设用地使用权/房屋（构筑物）所有权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9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土地承包经营权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土地承包经营权/森林、林木所有权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11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林地使用权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12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林地使用权/森林、林木使用权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13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草原使用权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14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水域滩涂养殖权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15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海域使用权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16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海域使用权/构（建）筑物所有权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无居民海岛使用权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18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无居民海岛使用权/构（建）筑物所有权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地役权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取水权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21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探矿权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22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采矿权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99</w:t>
            </w:r>
          </w:p>
        </w:tc>
        <w:tc>
          <w:tcPr>
            <w:tcW w:w="3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其它权利</w:t>
            </w:r>
          </w:p>
        </w:tc>
      </w:tr>
    </w:tbl>
    <w:p>
      <w:pPr>
        <w:rPr>
          <w:rFonts w:ascii="微软雅黑" w:hAnsi="微软雅黑" w:eastAsia="微软雅黑" w:cs="Times New Roman"/>
          <w:szCs w:val="21"/>
        </w:rPr>
      </w:pPr>
      <w:r>
        <w:rPr>
          <w:rFonts w:ascii="微软雅黑" w:hAnsi="微软雅黑" w:eastAsia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15" w:name="_Toc22604_WPSOffice_Level2"/>
      <w:bookmarkStart w:id="116" w:name="_Toc9751"/>
      <w:bookmarkStart w:id="117" w:name="_Toc14877359"/>
      <w:bookmarkStart w:id="118" w:name="_Toc14659"/>
      <w:r>
        <w:rPr>
          <w:rFonts w:hint="eastAsia" w:ascii="微软雅黑" w:hAnsi="微软雅黑" w:eastAsia="微软雅黑"/>
        </w:rPr>
        <w:t>表A.4 权利性质字典表</w:t>
      </w:r>
      <w:bookmarkEnd w:id="115"/>
      <w:bookmarkEnd w:id="116"/>
      <w:bookmarkEnd w:id="117"/>
      <w:bookmarkEnd w:id="118"/>
    </w:p>
    <w:tbl>
      <w:tblPr>
        <w:tblStyle w:val="28"/>
        <w:tblW w:w="47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权利性质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100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国有土地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101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划拨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102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出让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103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作价出资（入股）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104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国有土地租赁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105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授权经营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106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家庭承包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107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其它方式承包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集体土地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家庭承包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其它方式承包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203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批准拨用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204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入股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205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联营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19" w:name="_Toc12011"/>
      <w:bookmarkStart w:id="120" w:name="_Toc7432_WPSOffice_Level2"/>
      <w:bookmarkStart w:id="121" w:name="_Toc14473"/>
      <w:bookmarkStart w:id="122" w:name="_Toc14877360"/>
      <w:r>
        <w:rPr>
          <w:rFonts w:hint="eastAsia" w:ascii="微软雅黑" w:hAnsi="微软雅黑" w:eastAsia="微软雅黑"/>
        </w:rPr>
        <w:t>表A.5 房屋用途（规划用途、海岛用途）字典表</w:t>
      </w:r>
      <w:bookmarkEnd w:id="119"/>
      <w:bookmarkEnd w:id="120"/>
      <w:bookmarkEnd w:id="121"/>
      <w:bookmarkEnd w:id="122"/>
    </w:p>
    <w:tbl>
      <w:tblPr>
        <w:tblStyle w:val="28"/>
        <w:tblW w:w="54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3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房屋用途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成套住宅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111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别墅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112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高档公寓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非成套住宅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集体宿舍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工业、交通、仓储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公共设施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铁路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民航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25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航运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26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公共运输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27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仓储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商业、金融、信息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商业服务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旅游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金融保险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35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教育、医疗、卫生、科研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教育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医疗卫生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科研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文化、娱乐、体育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娱乐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园林绿化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55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体育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办公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70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军事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涉外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宗教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监狱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物管用房</w:t>
            </w:r>
          </w:p>
        </w:tc>
      </w:tr>
    </w:tbl>
    <w:p>
      <w:pPr>
        <w:autoSpaceDE w:val="0"/>
        <w:autoSpaceDN w:val="0"/>
        <w:adjustRightInd w:val="0"/>
        <w:spacing w:line="290" w:lineRule="exact"/>
        <w:jc w:val="center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123" w:name="_Toc14937"/>
      <w:bookmarkStart w:id="124" w:name="_Toc10186_WPSOffice_Level2"/>
      <w:bookmarkStart w:id="125" w:name="_Toc14877361"/>
      <w:bookmarkStart w:id="126" w:name="_Toc24130"/>
      <w:r>
        <w:rPr>
          <w:rFonts w:hint="eastAsia" w:ascii="微软雅黑" w:hAnsi="微软雅黑" w:eastAsia="微软雅黑"/>
        </w:rPr>
        <w:t>表A.6 房屋类型字典表</w:t>
      </w:r>
      <w:bookmarkEnd w:id="123"/>
      <w:bookmarkEnd w:id="124"/>
      <w:bookmarkEnd w:id="125"/>
      <w:bookmarkEnd w:id="126"/>
    </w:p>
    <w:tbl>
      <w:tblPr>
        <w:tblStyle w:val="28"/>
        <w:tblW w:w="566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37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4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7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房屋类型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商业用房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办公用房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工业用房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仓储用房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车库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99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</w:t>
            </w:r>
          </w:p>
        </w:tc>
      </w:tr>
    </w:tbl>
    <w:p>
      <w:pPr>
        <w:rPr>
          <w:rFonts w:ascii="微软雅黑" w:hAnsi="微软雅黑" w:eastAsia="微软雅黑" w:cs="Arial"/>
          <w:iCs/>
          <w:kern w:val="0"/>
          <w:sz w:val="28"/>
          <w:szCs w:val="28"/>
        </w:rPr>
      </w:pPr>
    </w:p>
    <w:p>
      <w:pPr>
        <w:pStyle w:val="3"/>
        <w:rPr>
          <w:rFonts w:ascii="微软雅黑" w:hAnsi="微软雅黑" w:eastAsia="微软雅黑"/>
        </w:rPr>
      </w:pPr>
      <w:bookmarkStart w:id="127" w:name="_Toc7252"/>
      <w:bookmarkStart w:id="128" w:name="_Toc14877362"/>
      <w:bookmarkStart w:id="129" w:name="_Toc409894140"/>
      <w:bookmarkStart w:id="130" w:name="_Toc6935"/>
      <w:bookmarkStart w:id="131" w:name="_Toc8275_WPSOffice_Level2"/>
      <w:r>
        <w:rPr>
          <w:rFonts w:hint="eastAsia" w:ascii="微软雅黑" w:hAnsi="微软雅黑" w:eastAsia="微软雅黑"/>
        </w:rPr>
        <w:t>表A.7 房屋性质字典表</w:t>
      </w:r>
      <w:bookmarkEnd w:id="127"/>
      <w:bookmarkEnd w:id="128"/>
      <w:bookmarkEnd w:id="129"/>
      <w:bookmarkEnd w:id="130"/>
      <w:bookmarkEnd w:id="131"/>
    </w:p>
    <w:tbl>
      <w:tblPr>
        <w:tblStyle w:val="28"/>
        <w:tblW w:w="5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房屋性质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市场化商品房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1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动迁房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2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配套商品房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3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公共租赁住房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廉租住房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5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限价普通商品住房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6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经济适用住房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7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定销商品房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8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集资建房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9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福利房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99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其它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32" w:name="_Toc14877363"/>
      <w:bookmarkStart w:id="133" w:name="_Toc16696_WPSOffice_Level2"/>
      <w:bookmarkStart w:id="134" w:name="_Toc19779"/>
      <w:bookmarkStart w:id="135" w:name="_Toc19205"/>
      <w:r>
        <w:rPr>
          <w:rFonts w:hint="eastAsia" w:ascii="微软雅黑" w:hAnsi="微软雅黑" w:eastAsia="微软雅黑"/>
        </w:rPr>
        <w:t>表A.8 抵押不动产类型字典表</w:t>
      </w:r>
      <w:bookmarkEnd w:id="132"/>
      <w:bookmarkEnd w:id="133"/>
      <w:bookmarkEnd w:id="134"/>
      <w:bookmarkEnd w:id="135"/>
    </w:p>
    <w:tbl>
      <w:tblPr>
        <w:tblStyle w:val="28"/>
        <w:tblW w:w="48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37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抵押不动产类型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土地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土地和房屋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林地和林木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土地和在建建筑物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海域和构筑物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7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</w:t>
            </w:r>
          </w:p>
        </w:tc>
      </w:tr>
    </w:tbl>
    <w:p>
      <w:pPr>
        <w:rPr>
          <w:rFonts w:ascii="微软雅黑" w:hAnsi="微软雅黑" w:eastAsia="微软雅黑" w:cs="Arial"/>
          <w:i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iCs/>
          <w:kern w:val="0"/>
          <w:sz w:val="28"/>
          <w:szCs w:val="28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36" w:name="_Toc62_WPSOffice_Level2"/>
      <w:bookmarkStart w:id="137" w:name="_Toc14877364"/>
      <w:bookmarkStart w:id="138" w:name="_Toc30377"/>
      <w:bookmarkStart w:id="139" w:name="_Toc19139"/>
      <w:r>
        <w:rPr>
          <w:rFonts w:hint="eastAsia" w:ascii="微软雅黑" w:hAnsi="微软雅黑" w:eastAsia="微软雅黑"/>
        </w:rPr>
        <w:t>表A.9 抵押方式字典表</w:t>
      </w:r>
      <w:bookmarkEnd w:id="136"/>
      <w:bookmarkEnd w:id="137"/>
      <w:bookmarkEnd w:id="138"/>
      <w:bookmarkEnd w:id="139"/>
    </w:p>
    <w:tbl>
      <w:tblPr>
        <w:tblStyle w:val="28"/>
        <w:tblW w:w="48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6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抵押方式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 </w:t>
            </w:r>
          </w:p>
        </w:tc>
        <w:tc>
          <w:tcPr>
            <w:tcW w:w="36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一般抵押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 </w:t>
            </w:r>
          </w:p>
        </w:tc>
        <w:tc>
          <w:tcPr>
            <w:tcW w:w="36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最高额抵押 </w:t>
            </w:r>
          </w:p>
        </w:tc>
      </w:tr>
    </w:tbl>
    <w:p>
      <w:pPr>
        <w:rPr>
          <w:rFonts w:ascii="微软雅黑" w:hAnsi="微软雅黑" w:eastAsia="微软雅黑" w:cs="Arial"/>
          <w:i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iCs/>
          <w:kern w:val="0"/>
          <w:sz w:val="28"/>
          <w:szCs w:val="28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40" w:name="_Toc23167_WPSOffice_Level2"/>
      <w:bookmarkStart w:id="141" w:name="_Toc13670"/>
      <w:bookmarkStart w:id="142" w:name="_Toc8841"/>
      <w:bookmarkStart w:id="143" w:name="_Toc14877365"/>
      <w:r>
        <w:rPr>
          <w:rFonts w:hint="eastAsia" w:ascii="微软雅黑" w:hAnsi="微软雅黑" w:eastAsia="微软雅黑"/>
        </w:rPr>
        <w:t>表A.10 预告登记种类字典表</w:t>
      </w:r>
      <w:bookmarkEnd w:id="140"/>
      <w:bookmarkEnd w:id="141"/>
      <w:bookmarkEnd w:id="142"/>
      <w:bookmarkEnd w:id="143"/>
    </w:p>
    <w:tbl>
      <w:tblPr>
        <w:tblStyle w:val="28"/>
        <w:tblW w:w="47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36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6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预告登记种类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预售商品房买卖预告登记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其它不动产买卖预告登记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预售商品房抵押权预告登记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其它不动产抵押权预告登记</w:t>
            </w:r>
          </w:p>
        </w:tc>
      </w:tr>
    </w:tbl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kern w:val="0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44" w:name="_Toc6239"/>
      <w:bookmarkStart w:id="145" w:name="_Toc14877366"/>
      <w:bookmarkStart w:id="146" w:name="_Toc20595_WPSOffice_Level2"/>
      <w:bookmarkStart w:id="147" w:name="_Toc26328"/>
      <w:r>
        <w:rPr>
          <w:rFonts w:hint="eastAsia" w:ascii="微软雅黑" w:hAnsi="微软雅黑" w:eastAsia="微软雅黑"/>
        </w:rPr>
        <w:t>表A.11 查封类型字典表</w:t>
      </w:r>
      <w:bookmarkEnd w:id="144"/>
      <w:bookmarkEnd w:id="145"/>
      <w:bookmarkEnd w:id="146"/>
      <w:bookmarkEnd w:id="147"/>
    </w:p>
    <w:tbl>
      <w:tblPr>
        <w:tblStyle w:val="28"/>
        <w:tblW w:w="47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3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查封类型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轮候查封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预查封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轮候预查封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48" w:name="_Toc9561"/>
      <w:bookmarkStart w:id="149" w:name="_Toc16820"/>
      <w:bookmarkStart w:id="150" w:name="_Toc14877367"/>
      <w:bookmarkStart w:id="151" w:name="_Toc16480_WPSOffice_Level2"/>
      <w:r>
        <w:rPr>
          <w:rFonts w:hint="eastAsia" w:ascii="微软雅黑" w:hAnsi="微软雅黑" w:eastAsia="微软雅黑"/>
        </w:rPr>
        <w:t>表A.12 共有方式字典表</w:t>
      </w:r>
      <w:bookmarkEnd w:id="148"/>
      <w:bookmarkEnd w:id="149"/>
      <w:bookmarkEnd w:id="150"/>
      <w:bookmarkEnd w:id="151"/>
    </w:p>
    <w:tbl>
      <w:tblPr>
        <w:tblStyle w:val="28"/>
        <w:tblW w:w="47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共有方式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单独所有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共同共有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按份共有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其它共有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52" w:name="_Toc14877368"/>
      <w:bookmarkStart w:id="153" w:name="_Toc22970"/>
      <w:bookmarkStart w:id="154" w:name="_Toc25193"/>
      <w:bookmarkStart w:id="155" w:name="_Toc7018_WPSOffice_Level2"/>
      <w:r>
        <w:rPr>
          <w:rFonts w:hint="eastAsia" w:ascii="微软雅黑" w:hAnsi="微软雅黑" w:eastAsia="微软雅黑"/>
        </w:rPr>
        <w:t>表A.13 房屋结构字典表</w:t>
      </w:r>
      <w:bookmarkEnd w:id="152"/>
      <w:bookmarkEnd w:id="153"/>
      <w:bookmarkEnd w:id="154"/>
      <w:bookmarkEnd w:id="155"/>
    </w:p>
    <w:tbl>
      <w:tblPr>
        <w:tblStyle w:val="28"/>
        <w:tblW w:w="47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3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代码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房屋结构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钢结构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钢和钢筋混凝土结构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钢筋混凝土结构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混合结构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砖木结构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其它结构</w:t>
            </w:r>
          </w:p>
        </w:tc>
      </w:tr>
    </w:tbl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</w:rPr>
      </w:pPr>
      <w:bookmarkStart w:id="156" w:name="_Toc14877369"/>
      <w:r>
        <w:rPr>
          <w:rFonts w:hint="eastAsia" w:ascii="微软雅黑" w:hAnsi="微软雅黑" w:eastAsia="微软雅黑"/>
          <w:lang w:val="zh-CN"/>
        </w:rPr>
        <w:t>表</w:t>
      </w:r>
      <w:r>
        <w:rPr>
          <w:rFonts w:hint="eastAsia" w:ascii="微软雅黑" w:hAnsi="微软雅黑" w:eastAsia="微软雅黑"/>
        </w:rPr>
        <w:t>A.14</w:t>
      </w:r>
      <w:r>
        <w:rPr>
          <w:rFonts w:hint="eastAsia" w:ascii="微软雅黑" w:hAnsi="微软雅黑" w:eastAsia="微软雅黑"/>
          <w:lang w:val="zh-CN"/>
        </w:rPr>
        <w:t>不动产单元类型字典表</w:t>
      </w:r>
      <w:bookmarkEnd w:id="156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 w:val="18"/>
                <w:szCs w:val="18"/>
                <w:lang w:val="zh-CN"/>
              </w:rPr>
              <w:t>不动产单元类型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01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所有权宗地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使用权宗地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03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自然幢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04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海域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05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林地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06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构筑物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07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其他定着物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071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点状定着物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072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线状定着物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073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面状定着物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031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  <w:t>03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eastAsia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预测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zh-CN"/>
              </w:rPr>
              <w:t>户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I</w:t>
    </w:r>
    <w:r>
      <w:rPr>
        <w:rStyle w:val="31"/>
      </w:rPr>
      <w:fldChar w:fldCharType="end"/>
    </w:r>
  </w:p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30</w:t>
    </w:r>
    <w:r>
      <w:rPr>
        <w:rStyle w:val="31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  <w:r>
      <w:drawing>
        <wp:anchor distT="0" distB="0" distL="114300" distR="114300" simplePos="0" relativeHeight="251646976" behindDoc="0" locked="0" layoutInCell="1" allowOverlap="1">
          <wp:simplePos x="0" y="0"/>
          <wp:positionH relativeFrom="column">
            <wp:posOffset>1202690</wp:posOffset>
          </wp:positionH>
          <wp:positionV relativeFrom="paragraph">
            <wp:posOffset>-22225</wp:posOffset>
          </wp:positionV>
          <wp:extent cx="1674495" cy="407670"/>
          <wp:effectExtent l="0" t="0" r="0" b="0"/>
          <wp:wrapSquare wrapText="bothSides"/>
          <wp:docPr id="28" name="图片 28" descr="supermap-logo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 descr="supermap-logo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707" t="3021"/>
                  <a:stretch>
                    <a:fillRect/>
                  </a:stretch>
                </pic:blipFill>
                <pic:spPr>
                  <a:xfrm>
                    <a:off x="0" y="0"/>
                    <a:ext cx="1674495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微软雅黑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margin">
            <wp:posOffset>137160</wp:posOffset>
          </wp:positionH>
          <wp:positionV relativeFrom="margin">
            <wp:posOffset>-611505</wp:posOffset>
          </wp:positionV>
          <wp:extent cx="1073150" cy="406400"/>
          <wp:effectExtent l="0" t="0" r="0" b="0"/>
          <wp:wrapSquare wrapText="bothSides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107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9705" cy="1993265"/>
          <wp:effectExtent l="0" t="0" r="0" b="0"/>
          <wp:wrapNone/>
          <wp:docPr id="30" name="图片 30" descr="/Users/zhaozhao/002_MyWork/001_WorkingData/099_通用资料/超图LOGO素材/超图logo(png格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 descr="/Users/zhaozhao/002_MyWork/001_WorkingData/099_通用资料/超图LOGO素材/超图logo(png格式).png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705" cy="199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9"/>
      <w:widowControl/>
      <w:pBdr>
        <w:bottom w:val="none" w:color="auto" w:sz="0" w:space="0"/>
      </w:pBdr>
      <w:ind w:right="180"/>
      <w:jc w:val="right"/>
      <w:rPr>
        <w:rFonts w:ascii="黑体" w:hAnsi="黑体" w:eastAsia="黑体" w:cs="微软雅黑"/>
      </w:rPr>
    </w:pPr>
  </w:p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</w:p>
  <w:p>
    <w:pPr>
      <w:pStyle w:val="19"/>
      <w:jc w:val="left"/>
    </w:pPr>
    <w: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5276850" cy="73660"/>
              <wp:effectExtent l="0" t="0" r="0" b="2540"/>
              <wp:wrapNone/>
              <wp:docPr id="5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0pt;margin-top:3.3pt;height:5.8pt;width:415.5pt;z-index:251649024;mso-width-relative:page;mso-height-relative:page;" fillcolor="#FFFF00" filled="t" stroked="f" coordsize="21600,21600" o:gfxdata="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h1d4TVAAAABQEAAA8AAAAAAAAAAQAgAAAAIgAA&#10;AGRycy9kb3ducmV2LnhtbFBLAQIUABQAAAAIAIdO4kDd81qzRAIAAJIEAAAOAAAAAAAAAAEAIAAA&#10;ACQBAABkcnMvZTJvRG9jLnhtbFBLBQYAAAAABgAGAFkBAADaBQAAAAA=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273050</wp:posOffset>
              </wp:positionV>
              <wp:extent cx="5276850" cy="73660"/>
              <wp:effectExtent l="0" t="0" r="0" b="2540"/>
              <wp:wrapNone/>
              <wp:docPr id="1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-0.2pt;margin-top:21.5pt;height:5.8pt;width:415.5pt;z-index:251672576;mso-width-relative:page;mso-height-relative:page;" fillcolor="#FFFF00" filled="t" stroked="f" coordsize="21600,21600" o:gfxdata="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veb+2AAAAAcBAAAPAAAAAAAAAAEAIAAAACIA&#10;AABkcnMvZG93bnJldi54bWxQSwECFAAUAAAACACHTuJARd0MHUICAACSBAAADgAAAAAAAAABACAA&#10;AAAnAQAAZHJzL2Uyb0RvYy54bWxQSwUGAAAAAAYABgBZAQAA2wUAAAAA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rPr>
        <w:rFonts w:cs="微软雅黑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margin">
            <wp:posOffset>134620</wp:posOffset>
          </wp:positionH>
          <wp:positionV relativeFrom="margin">
            <wp:posOffset>-452755</wp:posOffset>
          </wp:positionV>
          <wp:extent cx="1073150" cy="406400"/>
          <wp:effectExtent l="0" t="0" r="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  <w:r>
      <w:rPr>
        <w:rFonts w:cs="微软雅黑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137160</wp:posOffset>
          </wp:positionH>
          <wp:positionV relativeFrom="margin">
            <wp:posOffset>-611505</wp:posOffset>
          </wp:positionV>
          <wp:extent cx="1073150" cy="406400"/>
          <wp:effectExtent l="0" t="0" r="0" b="0"/>
          <wp:wrapSquare wrapText="bothSides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9705" cy="1993265"/>
          <wp:effectExtent l="0" t="0" r="0" b="0"/>
          <wp:wrapNone/>
          <wp:docPr id="34" name="图片 34" descr="/Users/zhaozhao/002_MyWork/001_WorkingData/099_通用资料/超图LOGO素材/超图logo(png格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34" descr="/Users/zhaozhao/002_MyWork/001_WorkingData/099_通用资料/超图LOGO素材/超图logo(png格式)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705" cy="199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9"/>
      <w:widowControl/>
      <w:pBdr>
        <w:bottom w:val="none" w:color="auto" w:sz="0" w:space="0"/>
      </w:pBdr>
      <w:ind w:right="180"/>
      <w:jc w:val="right"/>
      <w:rPr>
        <w:rFonts w:ascii="黑体" w:hAnsi="黑体" w:eastAsia="黑体" w:cs="微软雅黑"/>
      </w:rPr>
    </w:pPr>
  </w:p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</w:p>
  <w:p>
    <w:pPr>
      <w:pStyle w:val="19"/>
      <w:jc w:val="left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5276850" cy="73660"/>
              <wp:effectExtent l="0" t="0" r="0" b="2540"/>
              <wp:wrapNone/>
              <wp:docPr id="24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0pt;margin-top:3.3pt;height:5.8pt;width:415.5pt;z-index:251665408;mso-width-relative:page;mso-height-relative:page;" fillcolor="#FFFF00" filled="t" stroked="f" coordsize="21600,21600" o:gfxdata="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dXeE1QAAAAUBAAAPAAAAAAAAAAEAIAAAACIA&#10;AABkcnMvZG93bnJldi54bWxQSwECFAAUAAAACACHTuJAH/J07EUCAACTBAAADgAAAAAAAAABACAA&#10;AAAkAQAAZHJzL2Uyb0RvYy54bWxQSwUGAAAAAAYABgBZAQAA2wUAAAAA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  <w:r>
      <w:rPr>
        <w:rFonts w:cs="微软雅黑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137160</wp:posOffset>
          </wp:positionH>
          <wp:positionV relativeFrom="margin">
            <wp:posOffset>-611505</wp:posOffset>
          </wp:positionV>
          <wp:extent cx="1073150" cy="406400"/>
          <wp:effectExtent l="0" t="0" r="0" b="0"/>
          <wp:wrapSquare wrapText="bothSides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图片 3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9705" cy="1993265"/>
          <wp:effectExtent l="0" t="0" r="0" b="0"/>
          <wp:wrapNone/>
          <wp:docPr id="36" name="图片 36" descr="/Users/zhaozhao/002_MyWork/001_WorkingData/099_通用资料/超图LOGO素材/超图logo(png格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/Users/zhaozhao/002_MyWork/001_WorkingData/099_通用资料/超图LOGO素材/超图logo(png格式)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705" cy="199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9"/>
      <w:widowControl/>
      <w:pBdr>
        <w:bottom w:val="none" w:color="auto" w:sz="0" w:space="0"/>
      </w:pBdr>
      <w:ind w:right="180"/>
      <w:jc w:val="right"/>
      <w:rPr>
        <w:rFonts w:ascii="黑体" w:hAnsi="黑体" w:eastAsia="黑体" w:cs="微软雅黑"/>
      </w:rPr>
    </w:pPr>
  </w:p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</w:p>
  <w:p>
    <w:pPr>
      <w:pStyle w:val="19"/>
      <w:jc w:val="lef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5276850" cy="73660"/>
              <wp:effectExtent l="0" t="0" r="0" b="2540"/>
              <wp:wrapNone/>
              <wp:docPr id="20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0pt;margin-top:3.3pt;height:5.8pt;width:415.5pt;z-index:251657216;mso-width-relative:page;mso-height-relative:page;" fillcolor="#FFFF00" filled="t" stroked="f" coordsize="21600,21600" o:gfxdata="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dXeE1QAAAAUBAAAPAAAAAAAAAAEAIAAAACIA&#10;AABkcnMvZG93bnJldi54bWxQSwECFAAUAAAACACHTuJAh9wiQkUCAACTBAAADgAAAAAAAAABACAA&#10;AAAkAQAAZHJzL2Uyb0RvYy54bWxQSwUGAAAAAAYABgBZAQAA2wUAAAAA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5354"/>
    <w:multiLevelType w:val="multilevel"/>
    <w:tmpl w:val="0920535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F95A4B"/>
    <w:multiLevelType w:val="multilevel"/>
    <w:tmpl w:val="1BF95A4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E953C0"/>
    <w:multiLevelType w:val="multilevel"/>
    <w:tmpl w:val="23E953C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DB501B"/>
    <w:multiLevelType w:val="multilevel"/>
    <w:tmpl w:val="3CDB501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361583"/>
    <w:multiLevelType w:val="multilevel"/>
    <w:tmpl w:val="4F36158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1B0933"/>
    <w:multiLevelType w:val="multilevel"/>
    <w:tmpl w:val="5A1B093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067F5A"/>
    <w:multiLevelType w:val="multilevel"/>
    <w:tmpl w:val="6F067F5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CE221D"/>
    <w:multiLevelType w:val="multilevel"/>
    <w:tmpl w:val="76CE221D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  <w:b/>
      </w:rPr>
    </w:lvl>
    <w:lvl w:ilvl="1" w:tentative="0">
      <w:start w:val="1"/>
      <w:numFmt w:val="decimal"/>
      <w:pStyle w:val="3"/>
      <w:isLgl/>
      <w:suff w:val="nothing"/>
      <w:lvlText w:val="%1.%2 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  <w:b/>
      </w:rPr>
    </w:lvl>
    <w:lvl w:ilvl="2" w:tentative="0">
      <w:start w:val="1"/>
      <w:numFmt w:val="decimal"/>
      <w:pStyle w:val="4"/>
      <w:isLgl/>
      <w:suff w:val="nothing"/>
      <w:lvlText w:val="%1.%2.%3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  <w:bCs/>
      </w:rPr>
    </w:lvl>
    <w:lvl w:ilvl="3" w:tentative="0">
      <w:start w:val="1"/>
      <w:numFmt w:val="decimalEnclosedCircleChinese"/>
      <w:pStyle w:val="5"/>
      <w:isLgl/>
      <w:suff w:val="nothing"/>
      <w:lvlText w:val="%1.%2.%3.%4 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22"/>
    <w:rsid w:val="00006847"/>
    <w:rsid w:val="00015088"/>
    <w:rsid w:val="00015677"/>
    <w:rsid w:val="000216EF"/>
    <w:rsid w:val="000232F6"/>
    <w:rsid w:val="00024602"/>
    <w:rsid w:val="0002782E"/>
    <w:rsid w:val="000304DD"/>
    <w:rsid w:val="00031303"/>
    <w:rsid w:val="000329CE"/>
    <w:rsid w:val="000437C6"/>
    <w:rsid w:val="00044155"/>
    <w:rsid w:val="00047EBF"/>
    <w:rsid w:val="0005318D"/>
    <w:rsid w:val="00057E62"/>
    <w:rsid w:val="000617DC"/>
    <w:rsid w:val="000618D2"/>
    <w:rsid w:val="00065D1A"/>
    <w:rsid w:val="00070E43"/>
    <w:rsid w:val="000710C7"/>
    <w:rsid w:val="00071947"/>
    <w:rsid w:val="00074365"/>
    <w:rsid w:val="00075922"/>
    <w:rsid w:val="000778DD"/>
    <w:rsid w:val="00080364"/>
    <w:rsid w:val="00084502"/>
    <w:rsid w:val="00084CF8"/>
    <w:rsid w:val="00087DBC"/>
    <w:rsid w:val="000918C4"/>
    <w:rsid w:val="000A038C"/>
    <w:rsid w:val="000A19C0"/>
    <w:rsid w:val="000A354B"/>
    <w:rsid w:val="000A3DD4"/>
    <w:rsid w:val="000B4B04"/>
    <w:rsid w:val="000B7E3A"/>
    <w:rsid w:val="000C0361"/>
    <w:rsid w:val="000C3BA5"/>
    <w:rsid w:val="000C7981"/>
    <w:rsid w:val="000E079B"/>
    <w:rsid w:val="000E2BFF"/>
    <w:rsid w:val="000E2F61"/>
    <w:rsid w:val="000F05EF"/>
    <w:rsid w:val="000F1E5F"/>
    <w:rsid w:val="000F3EF3"/>
    <w:rsid w:val="000F6698"/>
    <w:rsid w:val="000F79D7"/>
    <w:rsid w:val="0010001C"/>
    <w:rsid w:val="00101327"/>
    <w:rsid w:val="001037E3"/>
    <w:rsid w:val="0010580F"/>
    <w:rsid w:val="0010625C"/>
    <w:rsid w:val="001067D2"/>
    <w:rsid w:val="00107C43"/>
    <w:rsid w:val="001128FF"/>
    <w:rsid w:val="00113009"/>
    <w:rsid w:val="00114F2E"/>
    <w:rsid w:val="00116DAD"/>
    <w:rsid w:val="00120548"/>
    <w:rsid w:val="00121FDD"/>
    <w:rsid w:val="00121FEA"/>
    <w:rsid w:val="00122C18"/>
    <w:rsid w:val="0013268F"/>
    <w:rsid w:val="0013785B"/>
    <w:rsid w:val="00142C43"/>
    <w:rsid w:val="0014300D"/>
    <w:rsid w:val="00143E05"/>
    <w:rsid w:val="001460EF"/>
    <w:rsid w:val="00146579"/>
    <w:rsid w:val="00147A81"/>
    <w:rsid w:val="00153219"/>
    <w:rsid w:val="00153860"/>
    <w:rsid w:val="00155A6B"/>
    <w:rsid w:val="00155ABC"/>
    <w:rsid w:val="00155F6D"/>
    <w:rsid w:val="0016623A"/>
    <w:rsid w:val="001802BD"/>
    <w:rsid w:val="00187EC1"/>
    <w:rsid w:val="00197465"/>
    <w:rsid w:val="00197CAF"/>
    <w:rsid w:val="001A0308"/>
    <w:rsid w:val="001A1FCA"/>
    <w:rsid w:val="001A3893"/>
    <w:rsid w:val="001A47B1"/>
    <w:rsid w:val="001B7D7A"/>
    <w:rsid w:val="001C37B0"/>
    <w:rsid w:val="001C47EE"/>
    <w:rsid w:val="001C7F42"/>
    <w:rsid w:val="001D246B"/>
    <w:rsid w:val="001E2EB4"/>
    <w:rsid w:val="001F2F37"/>
    <w:rsid w:val="00202B53"/>
    <w:rsid w:val="0020421A"/>
    <w:rsid w:val="00205418"/>
    <w:rsid w:val="0020648A"/>
    <w:rsid w:val="00212910"/>
    <w:rsid w:val="00213264"/>
    <w:rsid w:val="002155B5"/>
    <w:rsid w:val="00220116"/>
    <w:rsid w:val="0022703D"/>
    <w:rsid w:val="002309CF"/>
    <w:rsid w:val="002337DC"/>
    <w:rsid w:val="0023395C"/>
    <w:rsid w:val="0023474B"/>
    <w:rsid w:val="0023558A"/>
    <w:rsid w:val="002443FF"/>
    <w:rsid w:val="0025185D"/>
    <w:rsid w:val="0025265E"/>
    <w:rsid w:val="00256116"/>
    <w:rsid w:val="0025626B"/>
    <w:rsid w:val="00260744"/>
    <w:rsid w:val="00261780"/>
    <w:rsid w:val="00266114"/>
    <w:rsid w:val="00266322"/>
    <w:rsid w:val="002740A5"/>
    <w:rsid w:val="002747AF"/>
    <w:rsid w:val="00280A78"/>
    <w:rsid w:val="00281079"/>
    <w:rsid w:val="002822A6"/>
    <w:rsid w:val="00285088"/>
    <w:rsid w:val="00292B4C"/>
    <w:rsid w:val="00295A8F"/>
    <w:rsid w:val="002966D5"/>
    <w:rsid w:val="00296859"/>
    <w:rsid w:val="002A3888"/>
    <w:rsid w:val="002B0782"/>
    <w:rsid w:val="002B37F2"/>
    <w:rsid w:val="002B7AF7"/>
    <w:rsid w:val="002C3936"/>
    <w:rsid w:val="002C7138"/>
    <w:rsid w:val="002D048F"/>
    <w:rsid w:val="002D5210"/>
    <w:rsid w:val="002D74F7"/>
    <w:rsid w:val="002E0206"/>
    <w:rsid w:val="002E384F"/>
    <w:rsid w:val="002F1325"/>
    <w:rsid w:val="00304FB6"/>
    <w:rsid w:val="003123CA"/>
    <w:rsid w:val="00312906"/>
    <w:rsid w:val="00320CC5"/>
    <w:rsid w:val="00320E3A"/>
    <w:rsid w:val="00322E26"/>
    <w:rsid w:val="00323D23"/>
    <w:rsid w:val="0033479A"/>
    <w:rsid w:val="00335EDA"/>
    <w:rsid w:val="00341DF9"/>
    <w:rsid w:val="0034261D"/>
    <w:rsid w:val="00350502"/>
    <w:rsid w:val="003509D0"/>
    <w:rsid w:val="00353E28"/>
    <w:rsid w:val="00362247"/>
    <w:rsid w:val="0036230C"/>
    <w:rsid w:val="00372B32"/>
    <w:rsid w:val="0037350F"/>
    <w:rsid w:val="0038268D"/>
    <w:rsid w:val="003839C2"/>
    <w:rsid w:val="00384602"/>
    <w:rsid w:val="00386C14"/>
    <w:rsid w:val="0039080C"/>
    <w:rsid w:val="003939F3"/>
    <w:rsid w:val="00395A8A"/>
    <w:rsid w:val="00396FE5"/>
    <w:rsid w:val="003A0B67"/>
    <w:rsid w:val="003A3F54"/>
    <w:rsid w:val="003A61A8"/>
    <w:rsid w:val="003B0076"/>
    <w:rsid w:val="003B1EE1"/>
    <w:rsid w:val="003B41AB"/>
    <w:rsid w:val="003B47E1"/>
    <w:rsid w:val="003B5EC0"/>
    <w:rsid w:val="003B7056"/>
    <w:rsid w:val="003C14D9"/>
    <w:rsid w:val="003C234E"/>
    <w:rsid w:val="003C2500"/>
    <w:rsid w:val="003C37D9"/>
    <w:rsid w:val="003D084F"/>
    <w:rsid w:val="003D3374"/>
    <w:rsid w:val="003D591D"/>
    <w:rsid w:val="003D725F"/>
    <w:rsid w:val="003E3AA1"/>
    <w:rsid w:val="003F0444"/>
    <w:rsid w:val="003F1407"/>
    <w:rsid w:val="003F45FD"/>
    <w:rsid w:val="0040227F"/>
    <w:rsid w:val="0040290C"/>
    <w:rsid w:val="004062B5"/>
    <w:rsid w:val="0040779B"/>
    <w:rsid w:val="00411007"/>
    <w:rsid w:val="004143B8"/>
    <w:rsid w:val="00415E08"/>
    <w:rsid w:val="00416AFE"/>
    <w:rsid w:val="00417387"/>
    <w:rsid w:val="004221AF"/>
    <w:rsid w:val="00422B58"/>
    <w:rsid w:val="004301EA"/>
    <w:rsid w:val="00431C78"/>
    <w:rsid w:val="00441600"/>
    <w:rsid w:val="0044514B"/>
    <w:rsid w:val="0044582F"/>
    <w:rsid w:val="00445E79"/>
    <w:rsid w:val="004462B1"/>
    <w:rsid w:val="00450FAB"/>
    <w:rsid w:val="00454BEE"/>
    <w:rsid w:val="00455FB8"/>
    <w:rsid w:val="00457BFC"/>
    <w:rsid w:val="0046378A"/>
    <w:rsid w:val="00473DEE"/>
    <w:rsid w:val="0047448D"/>
    <w:rsid w:val="00477391"/>
    <w:rsid w:val="00480265"/>
    <w:rsid w:val="00481256"/>
    <w:rsid w:val="0049021F"/>
    <w:rsid w:val="00490BC9"/>
    <w:rsid w:val="00496FFD"/>
    <w:rsid w:val="004A16E9"/>
    <w:rsid w:val="004A365C"/>
    <w:rsid w:val="004A4961"/>
    <w:rsid w:val="004A53E3"/>
    <w:rsid w:val="004B05C8"/>
    <w:rsid w:val="004B4BF8"/>
    <w:rsid w:val="004B64CC"/>
    <w:rsid w:val="004B69D9"/>
    <w:rsid w:val="004C4F47"/>
    <w:rsid w:val="004C6F03"/>
    <w:rsid w:val="004D0D46"/>
    <w:rsid w:val="004D1984"/>
    <w:rsid w:val="004D21CD"/>
    <w:rsid w:val="004D3398"/>
    <w:rsid w:val="004E056F"/>
    <w:rsid w:val="004E1AD7"/>
    <w:rsid w:val="004E38A4"/>
    <w:rsid w:val="004F26FD"/>
    <w:rsid w:val="004F55F3"/>
    <w:rsid w:val="00500927"/>
    <w:rsid w:val="00501865"/>
    <w:rsid w:val="005073CA"/>
    <w:rsid w:val="00512A8C"/>
    <w:rsid w:val="0051601B"/>
    <w:rsid w:val="00521766"/>
    <w:rsid w:val="00521FBC"/>
    <w:rsid w:val="00525F18"/>
    <w:rsid w:val="005300E9"/>
    <w:rsid w:val="00540336"/>
    <w:rsid w:val="00542B52"/>
    <w:rsid w:val="00543143"/>
    <w:rsid w:val="00543EC8"/>
    <w:rsid w:val="00553D15"/>
    <w:rsid w:val="00562DFC"/>
    <w:rsid w:val="0058077C"/>
    <w:rsid w:val="005852A3"/>
    <w:rsid w:val="00585468"/>
    <w:rsid w:val="00585853"/>
    <w:rsid w:val="00590D7A"/>
    <w:rsid w:val="00597705"/>
    <w:rsid w:val="005A59F1"/>
    <w:rsid w:val="005B4DA6"/>
    <w:rsid w:val="005B5C4C"/>
    <w:rsid w:val="005B7712"/>
    <w:rsid w:val="005C27EE"/>
    <w:rsid w:val="005C4D89"/>
    <w:rsid w:val="005C682D"/>
    <w:rsid w:val="005D0272"/>
    <w:rsid w:val="005D5F49"/>
    <w:rsid w:val="005E60AA"/>
    <w:rsid w:val="005F1494"/>
    <w:rsid w:val="005F35C7"/>
    <w:rsid w:val="005F40DF"/>
    <w:rsid w:val="005F4B91"/>
    <w:rsid w:val="005F4E86"/>
    <w:rsid w:val="005F6C16"/>
    <w:rsid w:val="00604415"/>
    <w:rsid w:val="0060636F"/>
    <w:rsid w:val="00606AC3"/>
    <w:rsid w:val="00620F1B"/>
    <w:rsid w:val="00624221"/>
    <w:rsid w:val="00631F87"/>
    <w:rsid w:val="00632685"/>
    <w:rsid w:val="0063326F"/>
    <w:rsid w:val="00633DF8"/>
    <w:rsid w:val="00633FE7"/>
    <w:rsid w:val="00637CF6"/>
    <w:rsid w:val="00640D82"/>
    <w:rsid w:val="00644392"/>
    <w:rsid w:val="00644EA2"/>
    <w:rsid w:val="006453A3"/>
    <w:rsid w:val="00647C25"/>
    <w:rsid w:val="00653681"/>
    <w:rsid w:val="0066532D"/>
    <w:rsid w:val="006654AD"/>
    <w:rsid w:val="00665633"/>
    <w:rsid w:val="00673877"/>
    <w:rsid w:val="0067648F"/>
    <w:rsid w:val="006822D0"/>
    <w:rsid w:val="00682788"/>
    <w:rsid w:val="00682DAA"/>
    <w:rsid w:val="00682E74"/>
    <w:rsid w:val="006A5B12"/>
    <w:rsid w:val="006B0BBC"/>
    <w:rsid w:val="006B2EA1"/>
    <w:rsid w:val="006C37DA"/>
    <w:rsid w:val="006C6DF5"/>
    <w:rsid w:val="006C7248"/>
    <w:rsid w:val="006D1DF7"/>
    <w:rsid w:val="006E1310"/>
    <w:rsid w:val="006E4C4F"/>
    <w:rsid w:val="006F0113"/>
    <w:rsid w:val="006F0C62"/>
    <w:rsid w:val="006F0D1F"/>
    <w:rsid w:val="006F7FA0"/>
    <w:rsid w:val="00710476"/>
    <w:rsid w:val="00710E10"/>
    <w:rsid w:val="00711622"/>
    <w:rsid w:val="00713E7A"/>
    <w:rsid w:val="00715AAD"/>
    <w:rsid w:val="00716E77"/>
    <w:rsid w:val="00720FFD"/>
    <w:rsid w:val="0072138E"/>
    <w:rsid w:val="0072167C"/>
    <w:rsid w:val="007255BC"/>
    <w:rsid w:val="00726B49"/>
    <w:rsid w:val="007334E3"/>
    <w:rsid w:val="00733A87"/>
    <w:rsid w:val="007340F9"/>
    <w:rsid w:val="007367B0"/>
    <w:rsid w:val="007369A7"/>
    <w:rsid w:val="00736BD7"/>
    <w:rsid w:val="0074041A"/>
    <w:rsid w:val="0074413A"/>
    <w:rsid w:val="00751248"/>
    <w:rsid w:val="00751D03"/>
    <w:rsid w:val="00752ED5"/>
    <w:rsid w:val="00755B3E"/>
    <w:rsid w:val="00755FC4"/>
    <w:rsid w:val="0075739F"/>
    <w:rsid w:val="00757E55"/>
    <w:rsid w:val="00765C21"/>
    <w:rsid w:val="007709F4"/>
    <w:rsid w:val="0077209E"/>
    <w:rsid w:val="00772DA9"/>
    <w:rsid w:val="00773499"/>
    <w:rsid w:val="00781488"/>
    <w:rsid w:val="007832DD"/>
    <w:rsid w:val="007861BC"/>
    <w:rsid w:val="00790ABB"/>
    <w:rsid w:val="00793E15"/>
    <w:rsid w:val="00794FB2"/>
    <w:rsid w:val="00797FA4"/>
    <w:rsid w:val="007B1D41"/>
    <w:rsid w:val="007B6A2C"/>
    <w:rsid w:val="007C0169"/>
    <w:rsid w:val="007E30E0"/>
    <w:rsid w:val="007E3118"/>
    <w:rsid w:val="007E54E6"/>
    <w:rsid w:val="007E73B5"/>
    <w:rsid w:val="007F0589"/>
    <w:rsid w:val="007F1DD4"/>
    <w:rsid w:val="007F30DA"/>
    <w:rsid w:val="007F484E"/>
    <w:rsid w:val="007F4C34"/>
    <w:rsid w:val="007F50F9"/>
    <w:rsid w:val="00800E6A"/>
    <w:rsid w:val="00800F51"/>
    <w:rsid w:val="00800F5D"/>
    <w:rsid w:val="0080190E"/>
    <w:rsid w:val="0081288F"/>
    <w:rsid w:val="00823C7A"/>
    <w:rsid w:val="0082411F"/>
    <w:rsid w:val="0083179F"/>
    <w:rsid w:val="00834DD0"/>
    <w:rsid w:val="008367DF"/>
    <w:rsid w:val="00841A68"/>
    <w:rsid w:val="008521D0"/>
    <w:rsid w:val="008560F4"/>
    <w:rsid w:val="008573A3"/>
    <w:rsid w:val="0086144E"/>
    <w:rsid w:val="00864B6C"/>
    <w:rsid w:val="00872339"/>
    <w:rsid w:val="008728B4"/>
    <w:rsid w:val="00873246"/>
    <w:rsid w:val="00873EF5"/>
    <w:rsid w:val="00876032"/>
    <w:rsid w:val="0087693B"/>
    <w:rsid w:val="0087717A"/>
    <w:rsid w:val="00887874"/>
    <w:rsid w:val="00894A3C"/>
    <w:rsid w:val="00895739"/>
    <w:rsid w:val="00896033"/>
    <w:rsid w:val="008A5043"/>
    <w:rsid w:val="008A6E9A"/>
    <w:rsid w:val="008B2E2C"/>
    <w:rsid w:val="008B4351"/>
    <w:rsid w:val="008B5FF7"/>
    <w:rsid w:val="008C35B5"/>
    <w:rsid w:val="008C5FB1"/>
    <w:rsid w:val="008C61A4"/>
    <w:rsid w:val="008C7DCD"/>
    <w:rsid w:val="008D00F6"/>
    <w:rsid w:val="008D1394"/>
    <w:rsid w:val="008D662A"/>
    <w:rsid w:val="008D7038"/>
    <w:rsid w:val="008E2E44"/>
    <w:rsid w:val="008E4237"/>
    <w:rsid w:val="008F05FB"/>
    <w:rsid w:val="008F1101"/>
    <w:rsid w:val="008F306F"/>
    <w:rsid w:val="009025BA"/>
    <w:rsid w:val="00907233"/>
    <w:rsid w:val="009123D9"/>
    <w:rsid w:val="00913DC4"/>
    <w:rsid w:val="00920671"/>
    <w:rsid w:val="00921796"/>
    <w:rsid w:val="00921CF1"/>
    <w:rsid w:val="009229AF"/>
    <w:rsid w:val="00923EF0"/>
    <w:rsid w:val="00925FF8"/>
    <w:rsid w:val="00934485"/>
    <w:rsid w:val="0094073B"/>
    <w:rsid w:val="00942651"/>
    <w:rsid w:val="00951008"/>
    <w:rsid w:val="00951465"/>
    <w:rsid w:val="0095524C"/>
    <w:rsid w:val="009701E5"/>
    <w:rsid w:val="00972A04"/>
    <w:rsid w:val="00977C5E"/>
    <w:rsid w:val="00983BB3"/>
    <w:rsid w:val="009905E7"/>
    <w:rsid w:val="00993857"/>
    <w:rsid w:val="009A2DFF"/>
    <w:rsid w:val="009A6137"/>
    <w:rsid w:val="009B5D94"/>
    <w:rsid w:val="009C32D2"/>
    <w:rsid w:val="009C3A7E"/>
    <w:rsid w:val="009C401F"/>
    <w:rsid w:val="009C432D"/>
    <w:rsid w:val="009D03D6"/>
    <w:rsid w:val="009D3C0B"/>
    <w:rsid w:val="009D4422"/>
    <w:rsid w:val="009D7845"/>
    <w:rsid w:val="009E46B5"/>
    <w:rsid w:val="009E59AE"/>
    <w:rsid w:val="009F4743"/>
    <w:rsid w:val="009F7755"/>
    <w:rsid w:val="00A000F3"/>
    <w:rsid w:val="00A00531"/>
    <w:rsid w:val="00A0121C"/>
    <w:rsid w:val="00A01378"/>
    <w:rsid w:val="00A059D9"/>
    <w:rsid w:val="00A06131"/>
    <w:rsid w:val="00A1144F"/>
    <w:rsid w:val="00A14E18"/>
    <w:rsid w:val="00A15134"/>
    <w:rsid w:val="00A15564"/>
    <w:rsid w:val="00A2218E"/>
    <w:rsid w:val="00A23615"/>
    <w:rsid w:val="00A305EF"/>
    <w:rsid w:val="00A3692B"/>
    <w:rsid w:val="00A41C7B"/>
    <w:rsid w:val="00A477F8"/>
    <w:rsid w:val="00A50A0D"/>
    <w:rsid w:val="00A513CE"/>
    <w:rsid w:val="00A54884"/>
    <w:rsid w:val="00A60CC5"/>
    <w:rsid w:val="00A6307B"/>
    <w:rsid w:val="00A63A88"/>
    <w:rsid w:val="00A640E1"/>
    <w:rsid w:val="00A67558"/>
    <w:rsid w:val="00A70955"/>
    <w:rsid w:val="00A746B1"/>
    <w:rsid w:val="00A76FA1"/>
    <w:rsid w:val="00A9073F"/>
    <w:rsid w:val="00A924B0"/>
    <w:rsid w:val="00A9306C"/>
    <w:rsid w:val="00AA03AB"/>
    <w:rsid w:val="00AA091B"/>
    <w:rsid w:val="00AA3A58"/>
    <w:rsid w:val="00AA7423"/>
    <w:rsid w:val="00AB0584"/>
    <w:rsid w:val="00AB23A0"/>
    <w:rsid w:val="00AB2C14"/>
    <w:rsid w:val="00AB457F"/>
    <w:rsid w:val="00AC01E9"/>
    <w:rsid w:val="00AC1B58"/>
    <w:rsid w:val="00AC1D06"/>
    <w:rsid w:val="00AC5BA1"/>
    <w:rsid w:val="00AC7342"/>
    <w:rsid w:val="00AC7942"/>
    <w:rsid w:val="00AC7A17"/>
    <w:rsid w:val="00AD34F2"/>
    <w:rsid w:val="00AD675C"/>
    <w:rsid w:val="00AD6C9C"/>
    <w:rsid w:val="00AE2DB3"/>
    <w:rsid w:val="00AE6AA6"/>
    <w:rsid w:val="00AF5C6A"/>
    <w:rsid w:val="00B06811"/>
    <w:rsid w:val="00B06981"/>
    <w:rsid w:val="00B073C4"/>
    <w:rsid w:val="00B21905"/>
    <w:rsid w:val="00B21C90"/>
    <w:rsid w:val="00B30AC2"/>
    <w:rsid w:val="00B33B20"/>
    <w:rsid w:val="00B36084"/>
    <w:rsid w:val="00B36A86"/>
    <w:rsid w:val="00B36BE7"/>
    <w:rsid w:val="00B40599"/>
    <w:rsid w:val="00B42240"/>
    <w:rsid w:val="00B460C2"/>
    <w:rsid w:val="00B544DE"/>
    <w:rsid w:val="00B56407"/>
    <w:rsid w:val="00B56B27"/>
    <w:rsid w:val="00B56F75"/>
    <w:rsid w:val="00B64B1F"/>
    <w:rsid w:val="00B651B3"/>
    <w:rsid w:val="00B66058"/>
    <w:rsid w:val="00B70F47"/>
    <w:rsid w:val="00B74A90"/>
    <w:rsid w:val="00B76D05"/>
    <w:rsid w:val="00B80427"/>
    <w:rsid w:val="00B83992"/>
    <w:rsid w:val="00B85456"/>
    <w:rsid w:val="00B868AC"/>
    <w:rsid w:val="00B944B8"/>
    <w:rsid w:val="00B97C95"/>
    <w:rsid w:val="00BA0D13"/>
    <w:rsid w:val="00BB39CD"/>
    <w:rsid w:val="00BB4DFE"/>
    <w:rsid w:val="00BB7E73"/>
    <w:rsid w:val="00BC0549"/>
    <w:rsid w:val="00BC6888"/>
    <w:rsid w:val="00BD1EDC"/>
    <w:rsid w:val="00BD25EA"/>
    <w:rsid w:val="00BD3380"/>
    <w:rsid w:val="00BD7153"/>
    <w:rsid w:val="00BE77D8"/>
    <w:rsid w:val="00BF2E56"/>
    <w:rsid w:val="00BF4CAB"/>
    <w:rsid w:val="00BF701F"/>
    <w:rsid w:val="00BF7A82"/>
    <w:rsid w:val="00BF7C12"/>
    <w:rsid w:val="00C02942"/>
    <w:rsid w:val="00C02AA4"/>
    <w:rsid w:val="00C043FC"/>
    <w:rsid w:val="00C05798"/>
    <w:rsid w:val="00C12296"/>
    <w:rsid w:val="00C1297F"/>
    <w:rsid w:val="00C12FEB"/>
    <w:rsid w:val="00C14763"/>
    <w:rsid w:val="00C25E9B"/>
    <w:rsid w:val="00C31C50"/>
    <w:rsid w:val="00C33703"/>
    <w:rsid w:val="00C34628"/>
    <w:rsid w:val="00C37F5B"/>
    <w:rsid w:val="00C408D5"/>
    <w:rsid w:val="00C41847"/>
    <w:rsid w:val="00C42CB9"/>
    <w:rsid w:val="00C45BAE"/>
    <w:rsid w:val="00C46E16"/>
    <w:rsid w:val="00C53435"/>
    <w:rsid w:val="00C55602"/>
    <w:rsid w:val="00C5773E"/>
    <w:rsid w:val="00C579C8"/>
    <w:rsid w:val="00C75AF4"/>
    <w:rsid w:val="00C761D0"/>
    <w:rsid w:val="00C806D5"/>
    <w:rsid w:val="00C82617"/>
    <w:rsid w:val="00C8524F"/>
    <w:rsid w:val="00C93BFA"/>
    <w:rsid w:val="00C96B71"/>
    <w:rsid w:val="00CA00C9"/>
    <w:rsid w:val="00CA12A3"/>
    <w:rsid w:val="00CA18A9"/>
    <w:rsid w:val="00CB4FAF"/>
    <w:rsid w:val="00CB7F97"/>
    <w:rsid w:val="00CC174D"/>
    <w:rsid w:val="00CC456F"/>
    <w:rsid w:val="00CC705C"/>
    <w:rsid w:val="00CD2CC0"/>
    <w:rsid w:val="00CE1AE9"/>
    <w:rsid w:val="00CE2AAD"/>
    <w:rsid w:val="00CE5402"/>
    <w:rsid w:val="00CE5859"/>
    <w:rsid w:val="00CE5FDC"/>
    <w:rsid w:val="00CF754E"/>
    <w:rsid w:val="00D0271E"/>
    <w:rsid w:val="00D053AA"/>
    <w:rsid w:val="00D1060D"/>
    <w:rsid w:val="00D11391"/>
    <w:rsid w:val="00D11C26"/>
    <w:rsid w:val="00D15415"/>
    <w:rsid w:val="00D2107C"/>
    <w:rsid w:val="00D31015"/>
    <w:rsid w:val="00D313C7"/>
    <w:rsid w:val="00D33998"/>
    <w:rsid w:val="00D34FB0"/>
    <w:rsid w:val="00D37EC0"/>
    <w:rsid w:val="00D40D4B"/>
    <w:rsid w:val="00D429CA"/>
    <w:rsid w:val="00D53BE6"/>
    <w:rsid w:val="00D54846"/>
    <w:rsid w:val="00D54B1E"/>
    <w:rsid w:val="00D629F9"/>
    <w:rsid w:val="00D6327E"/>
    <w:rsid w:val="00D64450"/>
    <w:rsid w:val="00D7036F"/>
    <w:rsid w:val="00D76BC6"/>
    <w:rsid w:val="00D771CE"/>
    <w:rsid w:val="00D8211A"/>
    <w:rsid w:val="00D84A08"/>
    <w:rsid w:val="00D92DE4"/>
    <w:rsid w:val="00DA440F"/>
    <w:rsid w:val="00DA61E0"/>
    <w:rsid w:val="00DA64B5"/>
    <w:rsid w:val="00DA67FE"/>
    <w:rsid w:val="00DA7DB7"/>
    <w:rsid w:val="00DB016E"/>
    <w:rsid w:val="00DB0B30"/>
    <w:rsid w:val="00DB1577"/>
    <w:rsid w:val="00DB335E"/>
    <w:rsid w:val="00DB52BB"/>
    <w:rsid w:val="00DB5DB9"/>
    <w:rsid w:val="00DC1C32"/>
    <w:rsid w:val="00DC370E"/>
    <w:rsid w:val="00DC3F14"/>
    <w:rsid w:val="00DC430B"/>
    <w:rsid w:val="00DC63CE"/>
    <w:rsid w:val="00DC70A7"/>
    <w:rsid w:val="00DC72E0"/>
    <w:rsid w:val="00DC76F4"/>
    <w:rsid w:val="00DC7919"/>
    <w:rsid w:val="00DD0A8A"/>
    <w:rsid w:val="00DD1968"/>
    <w:rsid w:val="00DD1F0E"/>
    <w:rsid w:val="00DD410F"/>
    <w:rsid w:val="00DE2ED0"/>
    <w:rsid w:val="00DE300A"/>
    <w:rsid w:val="00DE4F5A"/>
    <w:rsid w:val="00DE61F7"/>
    <w:rsid w:val="00DE6B72"/>
    <w:rsid w:val="00DF012F"/>
    <w:rsid w:val="00DF5292"/>
    <w:rsid w:val="00DF5592"/>
    <w:rsid w:val="00E00ED2"/>
    <w:rsid w:val="00E011BB"/>
    <w:rsid w:val="00E0287A"/>
    <w:rsid w:val="00E02A2E"/>
    <w:rsid w:val="00E0524F"/>
    <w:rsid w:val="00E06900"/>
    <w:rsid w:val="00E07091"/>
    <w:rsid w:val="00E10A18"/>
    <w:rsid w:val="00E10ADA"/>
    <w:rsid w:val="00E1106E"/>
    <w:rsid w:val="00E149FA"/>
    <w:rsid w:val="00E1535F"/>
    <w:rsid w:val="00E1776A"/>
    <w:rsid w:val="00E233B7"/>
    <w:rsid w:val="00E34056"/>
    <w:rsid w:val="00E35AD3"/>
    <w:rsid w:val="00E36F79"/>
    <w:rsid w:val="00E40571"/>
    <w:rsid w:val="00E55A15"/>
    <w:rsid w:val="00E6159D"/>
    <w:rsid w:val="00E61AB2"/>
    <w:rsid w:val="00E64C8D"/>
    <w:rsid w:val="00E65D37"/>
    <w:rsid w:val="00E70665"/>
    <w:rsid w:val="00E859C9"/>
    <w:rsid w:val="00E872DF"/>
    <w:rsid w:val="00E905A0"/>
    <w:rsid w:val="00EA3D09"/>
    <w:rsid w:val="00EA439D"/>
    <w:rsid w:val="00EA59B4"/>
    <w:rsid w:val="00EA60C3"/>
    <w:rsid w:val="00EA76F8"/>
    <w:rsid w:val="00EB0E90"/>
    <w:rsid w:val="00EB1266"/>
    <w:rsid w:val="00EB2010"/>
    <w:rsid w:val="00EB6CF9"/>
    <w:rsid w:val="00EC53AA"/>
    <w:rsid w:val="00ED08E6"/>
    <w:rsid w:val="00ED3040"/>
    <w:rsid w:val="00ED33A3"/>
    <w:rsid w:val="00ED71CD"/>
    <w:rsid w:val="00ED7DE3"/>
    <w:rsid w:val="00EE1465"/>
    <w:rsid w:val="00EE2E56"/>
    <w:rsid w:val="00F01177"/>
    <w:rsid w:val="00F03C26"/>
    <w:rsid w:val="00F12BAB"/>
    <w:rsid w:val="00F15213"/>
    <w:rsid w:val="00F23703"/>
    <w:rsid w:val="00F24E15"/>
    <w:rsid w:val="00F3022B"/>
    <w:rsid w:val="00F30821"/>
    <w:rsid w:val="00F47035"/>
    <w:rsid w:val="00F478A6"/>
    <w:rsid w:val="00F51766"/>
    <w:rsid w:val="00F51850"/>
    <w:rsid w:val="00F55694"/>
    <w:rsid w:val="00F565B5"/>
    <w:rsid w:val="00F60D05"/>
    <w:rsid w:val="00F637A7"/>
    <w:rsid w:val="00F64F8F"/>
    <w:rsid w:val="00F66632"/>
    <w:rsid w:val="00F7340A"/>
    <w:rsid w:val="00F81EEB"/>
    <w:rsid w:val="00F85FD5"/>
    <w:rsid w:val="00F937A2"/>
    <w:rsid w:val="00F9487B"/>
    <w:rsid w:val="00F95F5B"/>
    <w:rsid w:val="00FA267B"/>
    <w:rsid w:val="00FA330D"/>
    <w:rsid w:val="00FA5914"/>
    <w:rsid w:val="00FA6502"/>
    <w:rsid w:val="00FB4015"/>
    <w:rsid w:val="00FD1D8E"/>
    <w:rsid w:val="00FD3C7F"/>
    <w:rsid w:val="00FF7931"/>
    <w:rsid w:val="0111467A"/>
    <w:rsid w:val="01702C32"/>
    <w:rsid w:val="019C24D9"/>
    <w:rsid w:val="01A138C9"/>
    <w:rsid w:val="01B97D55"/>
    <w:rsid w:val="01CA1138"/>
    <w:rsid w:val="01F05D50"/>
    <w:rsid w:val="01FF53C3"/>
    <w:rsid w:val="027E3B5C"/>
    <w:rsid w:val="03323DC2"/>
    <w:rsid w:val="033A76F7"/>
    <w:rsid w:val="034E3FB8"/>
    <w:rsid w:val="036F7417"/>
    <w:rsid w:val="03ED6530"/>
    <w:rsid w:val="03FC4010"/>
    <w:rsid w:val="04476DA3"/>
    <w:rsid w:val="04E61009"/>
    <w:rsid w:val="051B4AC7"/>
    <w:rsid w:val="05546E95"/>
    <w:rsid w:val="055C4B73"/>
    <w:rsid w:val="058034D7"/>
    <w:rsid w:val="05C05BD5"/>
    <w:rsid w:val="061C415D"/>
    <w:rsid w:val="06220A7E"/>
    <w:rsid w:val="0657423F"/>
    <w:rsid w:val="06767CE2"/>
    <w:rsid w:val="06B0389C"/>
    <w:rsid w:val="06D12E4C"/>
    <w:rsid w:val="07B15671"/>
    <w:rsid w:val="08057A6A"/>
    <w:rsid w:val="089D0491"/>
    <w:rsid w:val="08BD1D56"/>
    <w:rsid w:val="08FA54D4"/>
    <w:rsid w:val="08FB75D8"/>
    <w:rsid w:val="092D21DF"/>
    <w:rsid w:val="094A2CB2"/>
    <w:rsid w:val="096F2597"/>
    <w:rsid w:val="09B8414E"/>
    <w:rsid w:val="0A1E1E39"/>
    <w:rsid w:val="0A635196"/>
    <w:rsid w:val="0A697224"/>
    <w:rsid w:val="0B4343FB"/>
    <w:rsid w:val="0B6067B9"/>
    <w:rsid w:val="0BCD73AA"/>
    <w:rsid w:val="0C307498"/>
    <w:rsid w:val="0C965447"/>
    <w:rsid w:val="0CA37A8A"/>
    <w:rsid w:val="0D0951FD"/>
    <w:rsid w:val="0D2B0E59"/>
    <w:rsid w:val="0D7D1A00"/>
    <w:rsid w:val="0D8404EB"/>
    <w:rsid w:val="0DF6002B"/>
    <w:rsid w:val="0E111B06"/>
    <w:rsid w:val="0E5722B6"/>
    <w:rsid w:val="0E796E77"/>
    <w:rsid w:val="0EA73E03"/>
    <w:rsid w:val="0EB57E27"/>
    <w:rsid w:val="0EC92887"/>
    <w:rsid w:val="0F1E529B"/>
    <w:rsid w:val="0F305EF7"/>
    <w:rsid w:val="0FCD55DA"/>
    <w:rsid w:val="0FDE23B2"/>
    <w:rsid w:val="0FE963A5"/>
    <w:rsid w:val="103C1139"/>
    <w:rsid w:val="10B53ADA"/>
    <w:rsid w:val="10FB278C"/>
    <w:rsid w:val="11052A12"/>
    <w:rsid w:val="112C509F"/>
    <w:rsid w:val="1155426A"/>
    <w:rsid w:val="11CE3F7A"/>
    <w:rsid w:val="11D54D3D"/>
    <w:rsid w:val="12571DC9"/>
    <w:rsid w:val="12904965"/>
    <w:rsid w:val="12D01EE4"/>
    <w:rsid w:val="12DF167E"/>
    <w:rsid w:val="12FB4075"/>
    <w:rsid w:val="13165D2D"/>
    <w:rsid w:val="135B2DD1"/>
    <w:rsid w:val="136D0E4D"/>
    <w:rsid w:val="138A0E3B"/>
    <w:rsid w:val="13AD0587"/>
    <w:rsid w:val="13EA3BBB"/>
    <w:rsid w:val="14757809"/>
    <w:rsid w:val="14792FAA"/>
    <w:rsid w:val="149E4710"/>
    <w:rsid w:val="14B619B7"/>
    <w:rsid w:val="150B207F"/>
    <w:rsid w:val="152C3570"/>
    <w:rsid w:val="15963BDA"/>
    <w:rsid w:val="15B00DD8"/>
    <w:rsid w:val="15F30F8D"/>
    <w:rsid w:val="16212128"/>
    <w:rsid w:val="169A627E"/>
    <w:rsid w:val="16B10ABE"/>
    <w:rsid w:val="16D13427"/>
    <w:rsid w:val="16DA3676"/>
    <w:rsid w:val="17474E9E"/>
    <w:rsid w:val="175F2AC5"/>
    <w:rsid w:val="176F5FA8"/>
    <w:rsid w:val="17EB20A3"/>
    <w:rsid w:val="181907AB"/>
    <w:rsid w:val="18577476"/>
    <w:rsid w:val="187528E1"/>
    <w:rsid w:val="189F413A"/>
    <w:rsid w:val="18A6485D"/>
    <w:rsid w:val="18BE1AB6"/>
    <w:rsid w:val="18FF2298"/>
    <w:rsid w:val="192C2016"/>
    <w:rsid w:val="197E5758"/>
    <w:rsid w:val="1992499C"/>
    <w:rsid w:val="199B70C2"/>
    <w:rsid w:val="19B8711C"/>
    <w:rsid w:val="19F366CC"/>
    <w:rsid w:val="1A481C08"/>
    <w:rsid w:val="1B7C11CD"/>
    <w:rsid w:val="1B8A6BF0"/>
    <w:rsid w:val="1BC501C8"/>
    <w:rsid w:val="1C4956FC"/>
    <w:rsid w:val="1C95126E"/>
    <w:rsid w:val="1CB30F09"/>
    <w:rsid w:val="1D8723CA"/>
    <w:rsid w:val="1DC96F15"/>
    <w:rsid w:val="1E4C61E3"/>
    <w:rsid w:val="1EB23D81"/>
    <w:rsid w:val="1EF43CCC"/>
    <w:rsid w:val="1EF91556"/>
    <w:rsid w:val="1F0C2E18"/>
    <w:rsid w:val="1F595F56"/>
    <w:rsid w:val="1F614ABD"/>
    <w:rsid w:val="1FDB5663"/>
    <w:rsid w:val="1FEA4AE6"/>
    <w:rsid w:val="20473F4B"/>
    <w:rsid w:val="206479C1"/>
    <w:rsid w:val="20715A6D"/>
    <w:rsid w:val="20983625"/>
    <w:rsid w:val="21397BD3"/>
    <w:rsid w:val="213B535A"/>
    <w:rsid w:val="21622178"/>
    <w:rsid w:val="216E53EE"/>
    <w:rsid w:val="21AD78CA"/>
    <w:rsid w:val="21FC7241"/>
    <w:rsid w:val="220A4A3D"/>
    <w:rsid w:val="226D6393"/>
    <w:rsid w:val="22E76A8F"/>
    <w:rsid w:val="22F16487"/>
    <w:rsid w:val="2361236E"/>
    <w:rsid w:val="23F7034C"/>
    <w:rsid w:val="24E8278B"/>
    <w:rsid w:val="250704EA"/>
    <w:rsid w:val="25A30F24"/>
    <w:rsid w:val="25A7341C"/>
    <w:rsid w:val="25DA4554"/>
    <w:rsid w:val="26097378"/>
    <w:rsid w:val="261F6909"/>
    <w:rsid w:val="272A39BA"/>
    <w:rsid w:val="27626E67"/>
    <w:rsid w:val="278A3361"/>
    <w:rsid w:val="27B47203"/>
    <w:rsid w:val="28310076"/>
    <w:rsid w:val="284B45D2"/>
    <w:rsid w:val="28A076B3"/>
    <w:rsid w:val="28DB5CDA"/>
    <w:rsid w:val="29156958"/>
    <w:rsid w:val="2929603F"/>
    <w:rsid w:val="2941360D"/>
    <w:rsid w:val="294F7D69"/>
    <w:rsid w:val="297A0853"/>
    <w:rsid w:val="29864AAA"/>
    <w:rsid w:val="2A0E43D2"/>
    <w:rsid w:val="2A211B75"/>
    <w:rsid w:val="2A275818"/>
    <w:rsid w:val="2A355CEC"/>
    <w:rsid w:val="2A590557"/>
    <w:rsid w:val="2A6A02AD"/>
    <w:rsid w:val="2AA00BE0"/>
    <w:rsid w:val="2AB554D7"/>
    <w:rsid w:val="2AC7675B"/>
    <w:rsid w:val="2AFA7505"/>
    <w:rsid w:val="2B2B7CB7"/>
    <w:rsid w:val="2B5C4526"/>
    <w:rsid w:val="2B830B6D"/>
    <w:rsid w:val="2C221A4C"/>
    <w:rsid w:val="2C267793"/>
    <w:rsid w:val="2C38550D"/>
    <w:rsid w:val="2C70236B"/>
    <w:rsid w:val="2CA8772A"/>
    <w:rsid w:val="2CC26EC0"/>
    <w:rsid w:val="2CC836A5"/>
    <w:rsid w:val="2D416C21"/>
    <w:rsid w:val="2D5C3306"/>
    <w:rsid w:val="2D5C6604"/>
    <w:rsid w:val="2D6469C2"/>
    <w:rsid w:val="2DCD6172"/>
    <w:rsid w:val="2E81447C"/>
    <w:rsid w:val="2EA136DF"/>
    <w:rsid w:val="2EAD2236"/>
    <w:rsid w:val="2F3D5E07"/>
    <w:rsid w:val="2FA97C4D"/>
    <w:rsid w:val="2FE33525"/>
    <w:rsid w:val="300B6955"/>
    <w:rsid w:val="30302BEE"/>
    <w:rsid w:val="304D61E5"/>
    <w:rsid w:val="305C339A"/>
    <w:rsid w:val="307C098B"/>
    <w:rsid w:val="308E5520"/>
    <w:rsid w:val="30BA7669"/>
    <w:rsid w:val="30EA37A7"/>
    <w:rsid w:val="30F43B40"/>
    <w:rsid w:val="317F63A7"/>
    <w:rsid w:val="31A37459"/>
    <w:rsid w:val="31AA52D3"/>
    <w:rsid w:val="326B6493"/>
    <w:rsid w:val="329D33AF"/>
    <w:rsid w:val="32BD79A1"/>
    <w:rsid w:val="32FA10F7"/>
    <w:rsid w:val="33045DED"/>
    <w:rsid w:val="332E4746"/>
    <w:rsid w:val="334A7F87"/>
    <w:rsid w:val="33623F2E"/>
    <w:rsid w:val="33677CEB"/>
    <w:rsid w:val="33A11B72"/>
    <w:rsid w:val="33FC5767"/>
    <w:rsid w:val="34722F04"/>
    <w:rsid w:val="352F031C"/>
    <w:rsid w:val="356332DA"/>
    <w:rsid w:val="35891592"/>
    <w:rsid w:val="358A0FC7"/>
    <w:rsid w:val="35BE6D6D"/>
    <w:rsid w:val="36555292"/>
    <w:rsid w:val="365C5D7F"/>
    <w:rsid w:val="36654EDA"/>
    <w:rsid w:val="36893632"/>
    <w:rsid w:val="36E730D7"/>
    <w:rsid w:val="37251990"/>
    <w:rsid w:val="37277BBA"/>
    <w:rsid w:val="375C5935"/>
    <w:rsid w:val="375F73B9"/>
    <w:rsid w:val="37F950D2"/>
    <w:rsid w:val="38481B54"/>
    <w:rsid w:val="384E5DBE"/>
    <w:rsid w:val="38577126"/>
    <w:rsid w:val="38B233A0"/>
    <w:rsid w:val="38BC6DDA"/>
    <w:rsid w:val="38D65AD2"/>
    <w:rsid w:val="39054583"/>
    <w:rsid w:val="390A0CCD"/>
    <w:rsid w:val="390C401E"/>
    <w:rsid w:val="395C0932"/>
    <w:rsid w:val="39CB4FDF"/>
    <w:rsid w:val="39DA20FC"/>
    <w:rsid w:val="39DC0B84"/>
    <w:rsid w:val="3A087073"/>
    <w:rsid w:val="3A701BEB"/>
    <w:rsid w:val="3AE84102"/>
    <w:rsid w:val="3AF51BCE"/>
    <w:rsid w:val="3B4416AB"/>
    <w:rsid w:val="3B913822"/>
    <w:rsid w:val="3BA14996"/>
    <w:rsid w:val="3BE70FC1"/>
    <w:rsid w:val="3C085CF7"/>
    <w:rsid w:val="3C3F6C57"/>
    <w:rsid w:val="3C4B674A"/>
    <w:rsid w:val="3CA644B6"/>
    <w:rsid w:val="3CA87E4C"/>
    <w:rsid w:val="3CF040D0"/>
    <w:rsid w:val="3CF35A3E"/>
    <w:rsid w:val="3D361EF0"/>
    <w:rsid w:val="3DA145E4"/>
    <w:rsid w:val="3EA772AA"/>
    <w:rsid w:val="3EBF7613"/>
    <w:rsid w:val="3F034146"/>
    <w:rsid w:val="3F090E6F"/>
    <w:rsid w:val="3F162EF9"/>
    <w:rsid w:val="3F65586A"/>
    <w:rsid w:val="3F723EB6"/>
    <w:rsid w:val="3F825DE8"/>
    <w:rsid w:val="3FB36167"/>
    <w:rsid w:val="3FF84B30"/>
    <w:rsid w:val="407D6614"/>
    <w:rsid w:val="407E6C42"/>
    <w:rsid w:val="40823ADA"/>
    <w:rsid w:val="4090320E"/>
    <w:rsid w:val="40A41A3A"/>
    <w:rsid w:val="40C10E65"/>
    <w:rsid w:val="40DF5C2E"/>
    <w:rsid w:val="415101FD"/>
    <w:rsid w:val="41762D72"/>
    <w:rsid w:val="417C75ED"/>
    <w:rsid w:val="41AA4F6C"/>
    <w:rsid w:val="41C41478"/>
    <w:rsid w:val="42294F77"/>
    <w:rsid w:val="424D2309"/>
    <w:rsid w:val="428E0272"/>
    <w:rsid w:val="429C0EC9"/>
    <w:rsid w:val="429D27E8"/>
    <w:rsid w:val="42A63067"/>
    <w:rsid w:val="42EE3781"/>
    <w:rsid w:val="43342E3C"/>
    <w:rsid w:val="435F7E4C"/>
    <w:rsid w:val="436B092E"/>
    <w:rsid w:val="437D41B5"/>
    <w:rsid w:val="438129EC"/>
    <w:rsid w:val="43D801B2"/>
    <w:rsid w:val="44030304"/>
    <w:rsid w:val="44E118C4"/>
    <w:rsid w:val="456E186D"/>
    <w:rsid w:val="45871DF9"/>
    <w:rsid w:val="45D23BF9"/>
    <w:rsid w:val="45D65945"/>
    <w:rsid w:val="46320E6F"/>
    <w:rsid w:val="4662277D"/>
    <w:rsid w:val="468C72DA"/>
    <w:rsid w:val="46B635BA"/>
    <w:rsid w:val="46CF1FAD"/>
    <w:rsid w:val="46E43E0F"/>
    <w:rsid w:val="46E928CD"/>
    <w:rsid w:val="46F317BC"/>
    <w:rsid w:val="46FF0A67"/>
    <w:rsid w:val="47050373"/>
    <w:rsid w:val="47441354"/>
    <w:rsid w:val="47B5178D"/>
    <w:rsid w:val="47F45D8D"/>
    <w:rsid w:val="48D43948"/>
    <w:rsid w:val="493E5067"/>
    <w:rsid w:val="494D1A60"/>
    <w:rsid w:val="498E5E5A"/>
    <w:rsid w:val="499F7F43"/>
    <w:rsid w:val="4A1A0A6A"/>
    <w:rsid w:val="4A504676"/>
    <w:rsid w:val="4A570F50"/>
    <w:rsid w:val="4A893DE7"/>
    <w:rsid w:val="4AA1622B"/>
    <w:rsid w:val="4AB030BB"/>
    <w:rsid w:val="4B071AFA"/>
    <w:rsid w:val="4B09485E"/>
    <w:rsid w:val="4B544D4D"/>
    <w:rsid w:val="4B7A056C"/>
    <w:rsid w:val="4B9E6A99"/>
    <w:rsid w:val="4BAE09C4"/>
    <w:rsid w:val="4BB64F73"/>
    <w:rsid w:val="4BD93DAC"/>
    <w:rsid w:val="4C6A42BE"/>
    <w:rsid w:val="4C9336BA"/>
    <w:rsid w:val="4CE77A66"/>
    <w:rsid w:val="4D171293"/>
    <w:rsid w:val="4D307F21"/>
    <w:rsid w:val="4D7F3C11"/>
    <w:rsid w:val="4D813A6D"/>
    <w:rsid w:val="4D9B65FC"/>
    <w:rsid w:val="4DCA18C5"/>
    <w:rsid w:val="4E1900B7"/>
    <w:rsid w:val="4E5D354F"/>
    <w:rsid w:val="4F2906B0"/>
    <w:rsid w:val="4F3405E7"/>
    <w:rsid w:val="4F6E5C8F"/>
    <w:rsid w:val="4FA30FF9"/>
    <w:rsid w:val="4FBB5127"/>
    <w:rsid w:val="4FE342B0"/>
    <w:rsid w:val="500536EE"/>
    <w:rsid w:val="512939E8"/>
    <w:rsid w:val="5136110C"/>
    <w:rsid w:val="5195305F"/>
    <w:rsid w:val="51971847"/>
    <w:rsid w:val="51B67C64"/>
    <w:rsid w:val="522924E6"/>
    <w:rsid w:val="52380542"/>
    <w:rsid w:val="525D3AF1"/>
    <w:rsid w:val="528C31EC"/>
    <w:rsid w:val="52F351B1"/>
    <w:rsid w:val="52FA40B1"/>
    <w:rsid w:val="531A29B0"/>
    <w:rsid w:val="531F5600"/>
    <w:rsid w:val="532C6CAC"/>
    <w:rsid w:val="532E3563"/>
    <w:rsid w:val="536D41DA"/>
    <w:rsid w:val="53790065"/>
    <w:rsid w:val="54042426"/>
    <w:rsid w:val="5406540A"/>
    <w:rsid w:val="541B4286"/>
    <w:rsid w:val="545E54D0"/>
    <w:rsid w:val="54774C3A"/>
    <w:rsid w:val="54D865C0"/>
    <w:rsid w:val="54E211E6"/>
    <w:rsid w:val="54E716EA"/>
    <w:rsid w:val="556561D3"/>
    <w:rsid w:val="55B14987"/>
    <w:rsid w:val="55EA14C2"/>
    <w:rsid w:val="566A6559"/>
    <w:rsid w:val="56843E62"/>
    <w:rsid w:val="569215FE"/>
    <w:rsid w:val="56BA31B9"/>
    <w:rsid w:val="57A3095E"/>
    <w:rsid w:val="57B14421"/>
    <w:rsid w:val="57B80363"/>
    <w:rsid w:val="57E25907"/>
    <w:rsid w:val="589616BA"/>
    <w:rsid w:val="58A519A3"/>
    <w:rsid w:val="58D348A6"/>
    <w:rsid w:val="58F5424C"/>
    <w:rsid w:val="593D65EE"/>
    <w:rsid w:val="59790F66"/>
    <w:rsid w:val="59912304"/>
    <w:rsid w:val="599C6EC1"/>
    <w:rsid w:val="59B569B0"/>
    <w:rsid w:val="59D52AD7"/>
    <w:rsid w:val="59E42D2E"/>
    <w:rsid w:val="5A1B6934"/>
    <w:rsid w:val="5A48787D"/>
    <w:rsid w:val="5A637D26"/>
    <w:rsid w:val="5A6A45E0"/>
    <w:rsid w:val="5A914B3B"/>
    <w:rsid w:val="5B343027"/>
    <w:rsid w:val="5B6A6A79"/>
    <w:rsid w:val="5B827D8F"/>
    <w:rsid w:val="5B89541C"/>
    <w:rsid w:val="5BF82D00"/>
    <w:rsid w:val="5BF95071"/>
    <w:rsid w:val="5BFC7D9F"/>
    <w:rsid w:val="5C001199"/>
    <w:rsid w:val="5C1A4B2D"/>
    <w:rsid w:val="5C223E1E"/>
    <w:rsid w:val="5C7965C5"/>
    <w:rsid w:val="5CCF3495"/>
    <w:rsid w:val="5CD43328"/>
    <w:rsid w:val="5D2C1FC2"/>
    <w:rsid w:val="5D3B674F"/>
    <w:rsid w:val="5D6326C3"/>
    <w:rsid w:val="5E320D35"/>
    <w:rsid w:val="5EA12D82"/>
    <w:rsid w:val="5EF63229"/>
    <w:rsid w:val="5F5C6D93"/>
    <w:rsid w:val="5F956150"/>
    <w:rsid w:val="60143A3D"/>
    <w:rsid w:val="60C702CA"/>
    <w:rsid w:val="61591B85"/>
    <w:rsid w:val="61591CB0"/>
    <w:rsid w:val="61844693"/>
    <w:rsid w:val="61BE3ED0"/>
    <w:rsid w:val="61F9057F"/>
    <w:rsid w:val="621D11F8"/>
    <w:rsid w:val="62A63D84"/>
    <w:rsid w:val="6344741A"/>
    <w:rsid w:val="636746C7"/>
    <w:rsid w:val="636C58EF"/>
    <w:rsid w:val="63CE57A0"/>
    <w:rsid w:val="63E40791"/>
    <w:rsid w:val="641C1730"/>
    <w:rsid w:val="641C44BB"/>
    <w:rsid w:val="642904EB"/>
    <w:rsid w:val="643132FF"/>
    <w:rsid w:val="643C1DF4"/>
    <w:rsid w:val="64E75CA9"/>
    <w:rsid w:val="64FB0FFA"/>
    <w:rsid w:val="65014E08"/>
    <w:rsid w:val="65D04331"/>
    <w:rsid w:val="65DE26FF"/>
    <w:rsid w:val="662D17DA"/>
    <w:rsid w:val="663A4532"/>
    <w:rsid w:val="663B5B13"/>
    <w:rsid w:val="66985DFD"/>
    <w:rsid w:val="68027B48"/>
    <w:rsid w:val="680E7736"/>
    <w:rsid w:val="68395240"/>
    <w:rsid w:val="684D2144"/>
    <w:rsid w:val="68C43181"/>
    <w:rsid w:val="68FA41EE"/>
    <w:rsid w:val="69336C7D"/>
    <w:rsid w:val="6995218B"/>
    <w:rsid w:val="699B6209"/>
    <w:rsid w:val="69D70495"/>
    <w:rsid w:val="6A193FC7"/>
    <w:rsid w:val="6A194B52"/>
    <w:rsid w:val="6A2600CE"/>
    <w:rsid w:val="6A411306"/>
    <w:rsid w:val="6A600A05"/>
    <w:rsid w:val="6A937619"/>
    <w:rsid w:val="6AD21273"/>
    <w:rsid w:val="6ADA359D"/>
    <w:rsid w:val="6B0048C0"/>
    <w:rsid w:val="6B5F562C"/>
    <w:rsid w:val="6BA70AEB"/>
    <w:rsid w:val="6BE07E77"/>
    <w:rsid w:val="6C193240"/>
    <w:rsid w:val="6C741BD7"/>
    <w:rsid w:val="6C8A240A"/>
    <w:rsid w:val="6C9167CE"/>
    <w:rsid w:val="6CC059E5"/>
    <w:rsid w:val="6CFE3240"/>
    <w:rsid w:val="6D525473"/>
    <w:rsid w:val="6D69026C"/>
    <w:rsid w:val="6D8103C0"/>
    <w:rsid w:val="6D845ACB"/>
    <w:rsid w:val="6DB7571B"/>
    <w:rsid w:val="6DD67C7B"/>
    <w:rsid w:val="6E01039C"/>
    <w:rsid w:val="6E4740E6"/>
    <w:rsid w:val="6E6F0B1F"/>
    <w:rsid w:val="6E9332A4"/>
    <w:rsid w:val="6E987019"/>
    <w:rsid w:val="6EB83411"/>
    <w:rsid w:val="6EC056A2"/>
    <w:rsid w:val="6EF51B86"/>
    <w:rsid w:val="6F01618A"/>
    <w:rsid w:val="6F480608"/>
    <w:rsid w:val="6F787857"/>
    <w:rsid w:val="6FDF6463"/>
    <w:rsid w:val="6FF93144"/>
    <w:rsid w:val="707A3E63"/>
    <w:rsid w:val="708C4079"/>
    <w:rsid w:val="708D3EFA"/>
    <w:rsid w:val="70BB2A6D"/>
    <w:rsid w:val="70CD15C2"/>
    <w:rsid w:val="70DD3076"/>
    <w:rsid w:val="70E16750"/>
    <w:rsid w:val="70E4394D"/>
    <w:rsid w:val="70F228AE"/>
    <w:rsid w:val="71447D64"/>
    <w:rsid w:val="71C53B59"/>
    <w:rsid w:val="720B75CB"/>
    <w:rsid w:val="727567A8"/>
    <w:rsid w:val="72E750CE"/>
    <w:rsid w:val="730C0803"/>
    <w:rsid w:val="7359566E"/>
    <w:rsid w:val="73C0222A"/>
    <w:rsid w:val="73FC51A2"/>
    <w:rsid w:val="74452E87"/>
    <w:rsid w:val="74650356"/>
    <w:rsid w:val="74956F1C"/>
    <w:rsid w:val="74E81E1B"/>
    <w:rsid w:val="75244860"/>
    <w:rsid w:val="75324C0A"/>
    <w:rsid w:val="756B3436"/>
    <w:rsid w:val="75740C1F"/>
    <w:rsid w:val="7677562F"/>
    <w:rsid w:val="76A74662"/>
    <w:rsid w:val="76AF58BD"/>
    <w:rsid w:val="76C65608"/>
    <w:rsid w:val="774859ED"/>
    <w:rsid w:val="77B726D9"/>
    <w:rsid w:val="77F94872"/>
    <w:rsid w:val="787B426F"/>
    <w:rsid w:val="789A3C6E"/>
    <w:rsid w:val="78C72DBF"/>
    <w:rsid w:val="790B1422"/>
    <w:rsid w:val="795D68C4"/>
    <w:rsid w:val="79703BD3"/>
    <w:rsid w:val="79A83087"/>
    <w:rsid w:val="79CB44D1"/>
    <w:rsid w:val="79CE18FD"/>
    <w:rsid w:val="79F62C92"/>
    <w:rsid w:val="79F7536A"/>
    <w:rsid w:val="79FC3281"/>
    <w:rsid w:val="7A196B78"/>
    <w:rsid w:val="7ABD73AD"/>
    <w:rsid w:val="7ABF072A"/>
    <w:rsid w:val="7AC22FF1"/>
    <w:rsid w:val="7B192E05"/>
    <w:rsid w:val="7B1D0642"/>
    <w:rsid w:val="7B5736A7"/>
    <w:rsid w:val="7B7A52EE"/>
    <w:rsid w:val="7BB02E3C"/>
    <w:rsid w:val="7BF75441"/>
    <w:rsid w:val="7C076B45"/>
    <w:rsid w:val="7C627EC3"/>
    <w:rsid w:val="7C852921"/>
    <w:rsid w:val="7CBA11D2"/>
    <w:rsid w:val="7CBB490C"/>
    <w:rsid w:val="7CC022A3"/>
    <w:rsid w:val="7CFA2B98"/>
    <w:rsid w:val="7D440176"/>
    <w:rsid w:val="7D6372EE"/>
    <w:rsid w:val="7D9044D8"/>
    <w:rsid w:val="7D931598"/>
    <w:rsid w:val="7D99225D"/>
    <w:rsid w:val="7DB71C90"/>
    <w:rsid w:val="7DFD0D40"/>
    <w:rsid w:val="7E146886"/>
    <w:rsid w:val="7E1C4AB6"/>
    <w:rsid w:val="7E613C93"/>
    <w:rsid w:val="7E7C2731"/>
    <w:rsid w:val="7E994267"/>
    <w:rsid w:val="7F250A44"/>
    <w:rsid w:val="7F5F1A65"/>
    <w:rsid w:val="7F6973E2"/>
    <w:rsid w:val="7F96497D"/>
    <w:rsid w:val="7FC5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ascii="Arial Bold" w:hAnsi="Arial Bold" w:eastAsia="微软雅黑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37"/>
    <w:qFormat/>
    <w:uiPriority w:val="99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 Bold" w:hAnsi="Arial Bold" w:eastAsia="宋体" w:cs="Arial Bold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8"/>
    <w:qFormat/>
    <w:uiPriority w:val="99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Arial" w:hAnsi="Arial" w:eastAsia="宋体" w:cs="Arial"/>
      <w:b/>
      <w:iCs/>
      <w:kern w:val="0"/>
      <w:sz w:val="30"/>
      <w:szCs w:val="28"/>
    </w:rPr>
  </w:style>
  <w:style w:type="paragraph" w:styleId="5">
    <w:name w:val="heading 4"/>
    <w:basedOn w:val="1"/>
    <w:next w:val="1"/>
    <w:link w:val="39"/>
    <w:qFormat/>
    <w:uiPriority w:val="99"/>
    <w:pPr>
      <w:keepNext/>
      <w:widowControl/>
      <w:numPr>
        <w:ilvl w:val="3"/>
        <w:numId w:val="1"/>
      </w:numPr>
      <w:tabs>
        <w:tab w:val="left" w:pos="0"/>
      </w:tabs>
      <w:spacing w:before="240" w:after="60"/>
      <w:jc w:val="left"/>
      <w:outlineLvl w:val="3"/>
    </w:pPr>
    <w:rPr>
      <w:rFonts w:ascii="Times New Roman" w:hAnsi="Times New Roman" w:eastAsia="宋体" w:cs="Times New Roman"/>
      <w:kern w:val="0"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widowControl/>
      <w:spacing w:before="240" w:after="60"/>
      <w:jc w:val="left"/>
      <w:outlineLvl w:val="4"/>
    </w:pPr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widowControl/>
      <w:spacing w:before="240" w:after="60"/>
      <w:jc w:val="left"/>
      <w:outlineLvl w:val="5"/>
    </w:pPr>
    <w:rPr>
      <w:rFonts w:ascii="Times New Roman" w:hAnsi="Times New Roman" w:eastAsia="宋体" w:cs="Times New Roman"/>
      <w:b/>
      <w:bCs/>
      <w:kern w:val="0"/>
      <w:sz w:val="22"/>
    </w:rPr>
  </w:style>
  <w:style w:type="paragraph" w:styleId="8">
    <w:name w:val="heading 7"/>
    <w:basedOn w:val="1"/>
    <w:next w:val="1"/>
    <w:link w:val="42"/>
    <w:qFormat/>
    <w:uiPriority w:val="99"/>
    <w:pPr>
      <w:widowControl/>
      <w:spacing w:before="240" w:after="60"/>
      <w:jc w:val="left"/>
      <w:outlineLvl w:val="6"/>
    </w:pPr>
    <w:rPr>
      <w:rFonts w:ascii="Times New Roman" w:hAnsi="Times New Roman" w:eastAsia="宋体" w:cs="Times New Roman"/>
      <w:kern w:val="0"/>
      <w:sz w:val="24"/>
      <w:szCs w:val="24"/>
    </w:rPr>
  </w:style>
  <w:style w:type="paragraph" w:styleId="9">
    <w:name w:val="heading 8"/>
    <w:basedOn w:val="1"/>
    <w:next w:val="1"/>
    <w:link w:val="43"/>
    <w:qFormat/>
    <w:uiPriority w:val="99"/>
    <w:pPr>
      <w:widowControl/>
      <w:spacing w:before="240" w:after="60"/>
      <w:jc w:val="left"/>
      <w:outlineLvl w:val="7"/>
    </w:pPr>
    <w:rPr>
      <w:rFonts w:ascii="Times New Roman" w:hAnsi="Times New Roman" w:eastAsia="宋体" w:cs="Times New Roman"/>
      <w:i/>
      <w:iCs/>
      <w:kern w:val="0"/>
      <w:sz w:val="24"/>
      <w:szCs w:val="24"/>
    </w:rPr>
  </w:style>
  <w:style w:type="paragraph" w:styleId="10">
    <w:name w:val="heading 9"/>
    <w:basedOn w:val="1"/>
    <w:next w:val="1"/>
    <w:link w:val="44"/>
    <w:qFormat/>
    <w:uiPriority w:val="99"/>
    <w:pPr>
      <w:widowControl/>
      <w:spacing w:before="240" w:after="60"/>
      <w:jc w:val="left"/>
      <w:outlineLvl w:val="8"/>
    </w:pPr>
    <w:rPr>
      <w:rFonts w:ascii="Arial" w:hAnsi="Arial" w:eastAsia="宋体" w:cs="Arial"/>
      <w:kern w:val="0"/>
      <w:sz w:val="22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qFormat/>
    <w:uiPriority w:val="39"/>
    <w:pPr>
      <w:ind w:left="1260"/>
      <w:jc w:val="left"/>
    </w:pPr>
    <w:rPr>
      <w:sz w:val="20"/>
      <w:szCs w:val="20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toc 5"/>
    <w:basedOn w:val="1"/>
    <w:next w:val="1"/>
    <w:semiHidden/>
    <w:unhideWhenUsed/>
    <w:qFormat/>
    <w:uiPriority w:val="39"/>
    <w:pPr>
      <w:ind w:left="840"/>
      <w:jc w:val="left"/>
    </w:pPr>
    <w:rPr>
      <w:sz w:val="20"/>
      <w:szCs w:val="20"/>
    </w:rPr>
  </w:style>
  <w:style w:type="paragraph" w:styleId="15">
    <w:name w:val="toc 3"/>
    <w:basedOn w:val="1"/>
    <w:next w:val="1"/>
    <w:unhideWhenUsed/>
    <w:qFormat/>
    <w:uiPriority w:val="39"/>
    <w:pPr>
      <w:ind w:left="420"/>
      <w:jc w:val="left"/>
    </w:pPr>
    <w:rPr>
      <w:sz w:val="22"/>
    </w:rPr>
  </w:style>
  <w:style w:type="paragraph" w:styleId="16">
    <w:name w:val="toc 8"/>
    <w:basedOn w:val="1"/>
    <w:next w:val="1"/>
    <w:semiHidden/>
    <w:unhideWhenUsed/>
    <w:qFormat/>
    <w:uiPriority w:val="39"/>
    <w:pPr>
      <w:ind w:left="1470"/>
      <w:jc w:val="left"/>
    </w:pPr>
    <w:rPr>
      <w:sz w:val="20"/>
      <w:szCs w:val="20"/>
    </w:rPr>
  </w:style>
  <w:style w:type="paragraph" w:styleId="17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/>
      <w:jc w:val="left"/>
    </w:pPr>
    <w:rPr>
      <w:b/>
      <w:bCs/>
      <w:sz w:val="22"/>
    </w:rPr>
  </w:style>
  <w:style w:type="paragraph" w:styleId="21">
    <w:name w:val="toc 4"/>
    <w:basedOn w:val="1"/>
    <w:next w:val="1"/>
    <w:semiHidden/>
    <w:unhideWhenUsed/>
    <w:qFormat/>
    <w:uiPriority w:val="39"/>
    <w:pPr>
      <w:ind w:left="630"/>
      <w:jc w:val="left"/>
    </w:pPr>
    <w:rPr>
      <w:sz w:val="20"/>
      <w:szCs w:val="20"/>
    </w:rPr>
  </w:style>
  <w:style w:type="paragraph" w:styleId="22">
    <w:name w:val="Subtitle"/>
    <w:basedOn w:val="1"/>
    <w:next w:val="1"/>
    <w:link w:val="5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3">
    <w:name w:val="toc 6"/>
    <w:basedOn w:val="1"/>
    <w:next w:val="1"/>
    <w:semiHidden/>
    <w:unhideWhenUsed/>
    <w:qFormat/>
    <w:uiPriority w:val="39"/>
    <w:pPr>
      <w:ind w:left="1050"/>
      <w:jc w:val="left"/>
    </w:pPr>
    <w:rPr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spacing w:line="300" w:lineRule="exact"/>
      <w:ind w:left="210"/>
      <w:jc w:val="left"/>
    </w:pPr>
    <w:rPr>
      <w:sz w:val="22"/>
    </w:rPr>
  </w:style>
  <w:style w:type="paragraph" w:styleId="25">
    <w:name w:val="toc 9"/>
    <w:basedOn w:val="1"/>
    <w:next w:val="1"/>
    <w:semiHidden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26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page number"/>
    <w:basedOn w:val="30"/>
    <w:semiHidden/>
    <w:unhideWhenUsed/>
    <w:qFormat/>
    <w:uiPriority w:val="99"/>
  </w:style>
  <w:style w:type="character" w:styleId="32">
    <w:name w:val="Hyperlink"/>
    <w:basedOn w:val="3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4">
    <w:name w:val="页眉字符"/>
    <w:basedOn w:val="30"/>
    <w:link w:val="19"/>
    <w:qFormat/>
    <w:uiPriority w:val="99"/>
    <w:rPr>
      <w:sz w:val="18"/>
      <w:szCs w:val="18"/>
    </w:rPr>
  </w:style>
  <w:style w:type="character" w:customStyle="1" w:styleId="35">
    <w:name w:val="页脚字符"/>
    <w:basedOn w:val="30"/>
    <w:link w:val="18"/>
    <w:qFormat/>
    <w:uiPriority w:val="99"/>
    <w:rPr>
      <w:sz w:val="18"/>
      <w:szCs w:val="18"/>
    </w:rPr>
  </w:style>
  <w:style w:type="character" w:customStyle="1" w:styleId="36">
    <w:name w:val="标题 1字符"/>
    <w:basedOn w:val="30"/>
    <w:link w:val="2"/>
    <w:qFormat/>
    <w:uiPriority w:val="9"/>
    <w:rPr>
      <w:rFonts w:ascii="Arial Bold" w:hAnsi="Arial Bold" w:eastAsia="微软雅黑" w:cs="Arial Bold"/>
      <w:b/>
      <w:bCs/>
      <w:kern w:val="32"/>
      <w:sz w:val="40"/>
      <w:szCs w:val="40"/>
      <w:shd w:val="clear" w:color="auto" w:fill="E6E6E6"/>
    </w:rPr>
  </w:style>
  <w:style w:type="character" w:customStyle="1" w:styleId="37">
    <w:name w:val="标题 2字符"/>
    <w:basedOn w:val="30"/>
    <w:link w:val="3"/>
    <w:qFormat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38">
    <w:name w:val="标题 3字符"/>
    <w:basedOn w:val="30"/>
    <w:link w:val="4"/>
    <w:qFormat/>
    <w:uiPriority w:val="99"/>
    <w:rPr>
      <w:rFonts w:ascii="Arial" w:hAnsi="Arial" w:eastAsia="宋体" w:cs="Arial"/>
      <w:b/>
      <w:iCs/>
      <w:kern w:val="0"/>
      <w:sz w:val="30"/>
      <w:szCs w:val="28"/>
    </w:rPr>
  </w:style>
  <w:style w:type="character" w:customStyle="1" w:styleId="39">
    <w:name w:val="标题 4字符"/>
    <w:basedOn w:val="30"/>
    <w:link w:val="5"/>
    <w:qFormat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40">
    <w:name w:val="标题 5字符"/>
    <w:basedOn w:val="30"/>
    <w:link w:val="6"/>
    <w:qFormat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41">
    <w:name w:val="标题 6字符"/>
    <w:basedOn w:val="30"/>
    <w:link w:val="7"/>
    <w:qFormat/>
    <w:uiPriority w:val="99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42">
    <w:name w:val="标题 7字符"/>
    <w:basedOn w:val="30"/>
    <w:link w:val="8"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3">
    <w:name w:val="标题 8字符"/>
    <w:basedOn w:val="30"/>
    <w:link w:val="9"/>
    <w:qFormat/>
    <w:uiPriority w:val="99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44">
    <w:name w:val="标题 9字符"/>
    <w:basedOn w:val="30"/>
    <w:link w:val="10"/>
    <w:qFormat/>
    <w:uiPriority w:val="99"/>
    <w:rPr>
      <w:rFonts w:ascii="Arial" w:hAnsi="Arial" w:eastAsia="宋体" w:cs="Arial"/>
      <w:kern w:val="0"/>
      <w:sz w:val="22"/>
    </w:rPr>
  </w:style>
  <w:style w:type="character" w:customStyle="1" w:styleId="45">
    <w:name w:val="HTML 预设格式字符"/>
    <w:basedOn w:val="30"/>
    <w:link w:val="2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6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7">
    <w:name w:val="段 Char"/>
    <w:link w:val="48"/>
    <w:qFormat/>
    <w:uiPriority w:val="0"/>
    <w:rPr>
      <w:rFonts w:ascii="宋体"/>
    </w:rPr>
  </w:style>
  <w:style w:type="paragraph" w:customStyle="1" w:styleId="48">
    <w:name w:val="段"/>
    <w:link w:val="4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character" w:customStyle="1" w:styleId="50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文档结构图字符"/>
    <w:basedOn w:val="30"/>
    <w:link w:val="12"/>
    <w:semiHidden/>
    <w:qFormat/>
    <w:uiPriority w:val="99"/>
    <w:rPr>
      <w:rFonts w:ascii="宋体" w:eastAsia="宋体"/>
      <w:sz w:val="24"/>
      <w:szCs w:val="24"/>
    </w:rPr>
  </w:style>
  <w:style w:type="character" w:customStyle="1" w:styleId="52">
    <w:name w:val="标题字符"/>
    <w:basedOn w:val="30"/>
    <w:link w:val="2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paragraph" w:customStyle="1" w:styleId="5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7">
    <w:name w:val="副标题字符"/>
    <w:basedOn w:val="30"/>
    <w:link w:val="22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58">
    <w:name w:val="TOC 标题1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9">
    <w:name w:val="批注框文本字符"/>
    <w:basedOn w:val="30"/>
    <w:link w:val="1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60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6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2">
    <w:name w:val="样式1"/>
    <w:basedOn w:val="1"/>
    <w:qFormat/>
    <w:uiPriority w:val="0"/>
    <w:rPr>
      <w:sz w:val="30"/>
    </w:rPr>
  </w:style>
  <w:style w:type="paragraph" w:customStyle="1" w:styleId="63">
    <w:name w:val="列出段落1"/>
    <w:basedOn w:val="1"/>
    <w:qFormat/>
    <w:uiPriority w:val="0"/>
    <w:pPr>
      <w:spacing w:line="360" w:lineRule="auto"/>
      <w:ind w:firstLine="420" w:firstLineChars="200"/>
    </w:pPr>
    <w:rPr>
      <w:rFonts w:ascii="Calibri" w:hAnsi="Calibri" w:eastAsia="仿宋" w:cs="Times New Roman"/>
      <w:sz w:val="28"/>
    </w:rPr>
  </w:style>
  <w:style w:type="table" w:customStyle="1" w:styleId="64">
    <w:name w:val="网格表 4 - 强调文字颜色 11"/>
    <w:basedOn w:val="2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65">
    <w:name w:val="修订2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303266-A91B-DB41-AC6A-0F7859AB5C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supermap</Company>
  <Pages>47</Pages>
  <Words>6649</Words>
  <Characters>13964</Characters>
  <Lines>2327</Lines>
  <Paragraphs>2576</Paragraphs>
  <TotalTime>1</TotalTime>
  <ScaleCrop>false</ScaleCrop>
  <LinksUpToDate>false</LinksUpToDate>
  <CharactersWithSpaces>18037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2019-07-23T08:44:00Z</dcterms:created>
  <dc:creator>韦昭宁</dc:creator>
  <cp:lastModifiedBy>_洽洽</cp:lastModifiedBy>
  <cp:lastPrinted>2019-07-22T08:40:00Z</cp:lastPrinted>
  <dcterms:modified xsi:type="dcterms:W3CDTF">2019-07-30T03:00:13Z</dcterms:modified>
  <dc:title>不动产抵押登记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