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E671" w14:textId="77777777" w:rsidR="00FC088A" w:rsidRPr="00FC088A" w:rsidRDefault="00FC088A" w:rsidP="00FC088A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C088A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/>
        </w:rPr>
        <w:t>Задание 19</w:t>
      </w:r>
      <w:r w:rsidRPr="00FC088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. </w:t>
      </w:r>
      <w:r w:rsidRPr="00FC088A">
        <w:rPr>
          <w:rFonts w:ascii="Times New Roman" w:eastAsia="Times New Roman" w:hAnsi="Times New Roman" w:cs="Times New Roman"/>
          <w:b/>
          <w:bCs/>
          <w:i/>
          <w:iCs/>
          <w:kern w:val="3"/>
          <w:sz w:val="28"/>
          <w:szCs w:val="28"/>
          <w:lang w:eastAsia="zh-CN"/>
        </w:rPr>
        <w:t>Определите род существительных. Составьте словосочетания по образцу.</w:t>
      </w:r>
    </w:p>
    <w:p w14:paraId="712543B5" w14:textId="77777777" w:rsidR="00FC088A" w:rsidRPr="00FC088A" w:rsidRDefault="00FC088A" w:rsidP="00FC088A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i/>
          <w:iCs/>
          <w:kern w:val="3"/>
          <w:sz w:val="28"/>
          <w:szCs w:val="28"/>
          <w:lang w:eastAsia="zh-CN"/>
        </w:rPr>
      </w:pPr>
      <w:r w:rsidRPr="00FC088A">
        <w:rPr>
          <w:rFonts w:ascii="Times New Roman" w:eastAsia="Times New Roman" w:hAnsi="Times New Roman" w:cs="Times New Roman"/>
          <w:i/>
          <w:iCs/>
          <w:kern w:val="3"/>
          <w:sz w:val="28"/>
          <w:szCs w:val="28"/>
          <w:lang w:eastAsia="zh-CN"/>
        </w:rPr>
        <w:t>Образец: гамма-излучение – это гамма-излучение.</w:t>
      </w:r>
    </w:p>
    <w:p w14:paraId="3DA35B9C" w14:textId="77777777" w:rsidR="00FC088A" w:rsidRPr="00FC088A" w:rsidRDefault="00FC088A" w:rsidP="00FC088A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iCs/>
          <w:kern w:val="3"/>
          <w:sz w:val="28"/>
          <w:szCs w:val="28"/>
          <w:lang w:eastAsia="zh-CN"/>
        </w:rPr>
      </w:pPr>
    </w:p>
    <w:p w14:paraId="3EFE3608" w14:textId="77777777" w:rsidR="00FC088A" w:rsidRPr="00FC088A" w:rsidRDefault="00FC088A" w:rsidP="00FC088A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 государство-участник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ср.р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(соседнее государство-участник)</w:t>
      </w:r>
    </w:p>
    <w:p w14:paraId="396B99E3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диван-кровать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(удобный диван-кровать)</w:t>
      </w:r>
    </w:p>
    <w:p w14:paraId="6FFB7027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юбка-брюки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(стильная юбка-брюки)</w:t>
      </w:r>
    </w:p>
    <w:p w14:paraId="1C0A8E71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дверь-купе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(прекрасная дверь-купе)</w:t>
      </w:r>
    </w:p>
    <w:p w14:paraId="5C074BB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царь-пушка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(огромная царь-пушка)</w:t>
      </w:r>
    </w:p>
    <w:p w14:paraId="1EF0439C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гель-шампунь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(универсальный гель-шампунь)</w:t>
      </w:r>
    </w:p>
    <w:p w14:paraId="025E7DE2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шкаф-купе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(большой шкаф-купе)</w:t>
      </w:r>
    </w:p>
    <w:p w14:paraId="7E100224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кресло-качалка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ср.р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(скрипучее кресло-качалка)</w:t>
      </w:r>
    </w:p>
    <w:p w14:paraId="472F2461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женщина-режиссер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(талантливая женщина-режиссер)</w:t>
      </w:r>
    </w:p>
    <w:p w14:paraId="76936D09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сумка-холодильник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(компактная сумка-холодильник)</w:t>
      </w:r>
    </w:p>
    <w:p w14:paraId="10CADD4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рок-группа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(популярная рок-группа)</w:t>
      </w:r>
    </w:p>
    <w:p w14:paraId="5197623A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крем-пудра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(тональная крем-пудра)</w:t>
      </w:r>
    </w:p>
    <w:p w14:paraId="37A033D2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блок-квартира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(новая блок-квартира)</w:t>
      </w:r>
    </w:p>
    <w:p w14:paraId="17F0D69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вечер-встреча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(памятный вечер-встреча)</w:t>
      </w:r>
    </w:p>
    <w:p w14:paraId="0D64DD10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рок-певица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(сексуальная рок-певица)</w:t>
      </w:r>
    </w:p>
    <w:p w14:paraId="71815480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бас-гитара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(дорогая бас-гитара)</w:t>
      </w:r>
    </w:p>
    <w:p w14:paraId="09939A5B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человек-амфибия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(уникальный человек-амфибия)</w:t>
      </w:r>
    </w:p>
    <w:p w14:paraId="7E953F3D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интернет-служба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(наша Интернет-служба)</w:t>
      </w:r>
    </w:p>
    <w:p w14:paraId="3EA8117A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кафе-бар - ср. р. (дешевое кафе-бар)</w:t>
      </w:r>
    </w:p>
    <w:p w14:paraId="50B35B26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фильм-сказка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(увлекательный фильм-сказка)</w:t>
      </w:r>
    </w:p>
    <w:p w14:paraId="0BBC94E1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казино-клуб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(ночной казино-клуб)</w:t>
      </w:r>
    </w:p>
    <w:p w14:paraId="5CA82792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фирма-производитель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(престижная фирма-производитель)</w:t>
      </w:r>
    </w:p>
    <w:p w14:paraId="3A02EFD8" w14:textId="77777777" w:rsidR="00FC088A" w:rsidRPr="00FC088A" w:rsidRDefault="00FC088A" w:rsidP="00FC088A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C088A">
        <w:rPr>
          <w:rFonts w:ascii="Times New Roman" w:hAnsi="Times New Roman" w:cs="Times New Roman"/>
          <w:sz w:val="28"/>
          <w:szCs w:val="28"/>
        </w:rPr>
        <w:t>косинус-преобразование - ср. р. (дискретное косинус-преобразование)</w:t>
      </w:r>
    </w:p>
    <w:p w14:paraId="1DB80936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лямбда-исчисление - ср. р. (чистое лямбда-исчисление) </w:t>
      </w:r>
    </w:p>
    <w:p w14:paraId="38462AFE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пи-мезон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(нейтральный пи-мезон, пион)</w:t>
      </w:r>
    </w:p>
    <w:p w14:paraId="76EC2BF6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гамма-квант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(поглощенный гамма-квант)</w:t>
      </w:r>
    </w:p>
    <w:p w14:paraId="5D5F6677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оператор-функция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(фундаментального оператора-функции)</w:t>
      </w:r>
    </w:p>
    <w:p w14:paraId="2FEAC4DD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программа-консультант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(сложная программа-консультант)</w:t>
      </w:r>
    </w:p>
    <w:p w14:paraId="5C8F1FC2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сегмент-смещение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ср.р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(резкое сегмент-смещение)</w:t>
      </w:r>
    </w:p>
    <w:p w14:paraId="79C24EA2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блок-схема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(подробная блок-схема)</w:t>
      </w:r>
    </w:p>
    <w:p w14:paraId="2E4F920A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примесь-дефект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(химический примесь-дефект)</w:t>
      </w:r>
    </w:p>
    <w:p w14:paraId="3DA266C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эхо-процессор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м.р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 xml:space="preserve">. (известный эхо-процессор) </w:t>
      </w:r>
    </w:p>
    <w:p w14:paraId="1A4D64F1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статья-обзор -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ж.р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 (великолепная статья-обзор)</w:t>
      </w:r>
    </w:p>
    <w:p w14:paraId="36A04021" w14:textId="77777777" w:rsidR="00BC28B8" w:rsidRPr="004B0183" w:rsidRDefault="00BC28B8" w:rsidP="00BC28B8">
      <w:pPr>
        <w:pStyle w:val="Standard"/>
        <w:rPr>
          <w:sz w:val="28"/>
        </w:rPr>
      </w:pPr>
    </w:p>
    <w:p w14:paraId="3CC8F32D" w14:textId="77777777" w:rsidR="00BC28B8" w:rsidRPr="004B0183" w:rsidRDefault="00BC28B8" w:rsidP="00BC28B8">
      <w:pPr>
        <w:pStyle w:val="Standard"/>
        <w:rPr>
          <w:sz w:val="28"/>
        </w:rPr>
      </w:pPr>
    </w:p>
    <w:p w14:paraId="0425E03D" w14:textId="77777777" w:rsidR="00BC28B8" w:rsidRPr="004B0183" w:rsidRDefault="00BC28B8" w:rsidP="00BC28B8">
      <w:pPr>
        <w:pStyle w:val="Standard"/>
      </w:pPr>
      <w:r w:rsidRPr="004B0183">
        <w:rPr>
          <w:b/>
          <w:bCs/>
          <w:sz w:val="28"/>
        </w:rPr>
        <w:lastRenderedPageBreak/>
        <w:t>Задание 20</w:t>
      </w:r>
      <w:r w:rsidRPr="004B0183">
        <w:rPr>
          <w:sz w:val="28"/>
        </w:rPr>
        <w:t xml:space="preserve">. </w:t>
      </w:r>
      <w:r w:rsidRPr="004B0183">
        <w:rPr>
          <w:b/>
          <w:bCs/>
          <w:i/>
          <w:iCs/>
          <w:sz w:val="28"/>
        </w:rPr>
        <w:t>Поставьте имена существительные в именительный падеж множественного числа.</w:t>
      </w:r>
    </w:p>
    <w:p w14:paraId="3C18444D" w14:textId="77777777" w:rsidR="00BC28B8" w:rsidRPr="004B0183" w:rsidRDefault="00BC28B8" w:rsidP="00BC28B8">
      <w:pPr>
        <w:pStyle w:val="Standard"/>
        <w:rPr>
          <w:sz w:val="28"/>
        </w:rPr>
      </w:pPr>
    </w:p>
    <w:p w14:paraId="0A010409" w14:textId="45A5663D" w:rsidR="00BC28B8" w:rsidRPr="004B0183" w:rsidRDefault="00BC28B8" w:rsidP="00BC28B8">
      <w:pPr>
        <w:pStyle w:val="Textbody"/>
      </w:pPr>
      <w:r w:rsidRPr="004B0183">
        <w:t xml:space="preserve">Адреса, бухгалтеры, веера, возрасты, века, волосы, гербы, </w:t>
      </w:r>
      <w:r w:rsidR="00FC088A" w:rsidRPr="004B0183">
        <w:t>госпитали, директора</w:t>
      </w:r>
      <w:r w:rsidRPr="004B0183">
        <w:t xml:space="preserve">, диспетчеры, договоры, доктора, инженеры, корпуса, </w:t>
      </w:r>
      <w:r w:rsidR="00FC088A" w:rsidRPr="004B0183">
        <w:t>кремы, лекторы</w:t>
      </w:r>
      <w:r w:rsidRPr="004B0183">
        <w:t xml:space="preserve">, мичманы, </w:t>
      </w:r>
      <w:r w:rsidR="00FC088A" w:rsidRPr="004B0183">
        <w:t>округа, ордера</w:t>
      </w:r>
      <w:r w:rsidRPr="004B0183">
        <w:t xml:space="preserve">, </w:t>
      </w:r>
      <w:r w:rsidR="00FC088A" w:rsidRPr="004B0183">
        <w:t>отпуска, приговоры</w:t>
      </w:r>
      <w:r w:rsidRPr="004B0183">
        <w:t>, профессора, слесари, снега, сорта, токаря, том, трактора, трюфели, цеха, шоферы, якоря, лагеря, инструкторы, голоса, учителя, тоны, сыновья, крендели.</w:t>
      </w:r>
    </w:p>
    <w:p w14:paraId="64047A60" w14:textId="77777777" w:rsidR="00BC28B8" w:rsidRPr="004B0183" w:rsidRDefault="00BC28B8" w:rsidP="00BC28B8">
      <w:pPr>
        <w:pStyle w:val="Standard"/>
        <w:rPr>
          <w:sz w:val="28"/>
        </w:rPr>
      </w:pPr>
    </w:p>
    <w:p w14:paraId="1AD79C0E" w14:textId="77777777" w:rsidR="00BC28B8" w:rsidRPr="004B0183" w:rsidRDefault="00BC28B8" w:rsidP="00BC28B8">
      <w:pPr>
        <w:pStyle w:val="Standard"/>
        <w:rPr>
          <w:sz w:val="28"/>
        </w:rPr>
      </w:pPr>
    </w:p>
    <w:p w14:paraId="5C8A7D22" w14:textId="77777777" w:rsidR="00BC28B8" w:rsidRPr="004B0183" w:rsidRDefault="00BC28B8" w:rsidP="00BC28B8">
      <w:pPr>
        <w:pStyle w:val="Standard"/>
      </w:pPr>
      <w:r w:rsidRPr="00667992">
        <w:rPr>
          <w:b/>
          <w:bCs/>
          <w:sz w:val="28"/>
        </w:rPr>
        <w:t>Задание 21</w:t>
      </w:r>
      <w:r w:rsidRPr="004B0183">
        <w:rPr>
          <w:sz w:val="28"/>
        </w:rPr>
        <w:t xml:space="preserve">. </w:t>
      </w:r>
      <w:r w:rsidRPr="004B0183">
        <w:rPr>
          <w:b/>
          <w:bCs/>
          <w:i/>
          <w:iCs/>
          <w:sz w:val="28"/>
        </w:rPr>
        <w:t>Составьте словосочетания, употребив существительные в форме именительного падежа множественного числа</w:t>
      </w:r>
      <w:r w:rsidRPr="004B0183">
        <w:rPr>
          <w:sz w:val="28"/>
        </w:rPr>
        <w:t>.</w:t>
      </w:r>
    </w:p>
    <w:p w14:paraId="47EF5618" w14:textId="77777777" w:rsidR="00BC28B8" w:rsidRPr="004B0183" w:rsidRDefault="00BC28B8" w:rsidP="00BC28B8">
      <w:pPr>
        <w:pStyle w:val="Standard"/>
        <w:rPr>
          <w:sz w:val="28"/>
        </w:rPr>
      </w:pPr>
    </w:p>
    <w:p w14:paraId="43C6C144" w14:textId="6BBA62BB" w:rsidR="00BC28B8" w:rsidRPr="004B0183" w:rsidRDefault="00667992" w:rsidP="00BC28B8">
      <w:pPr>
        <w:pStyle w:val="Textbody"/>
      </w:pPr>
      <w:r>
        <w:t>Местные а</w:t>
      </w:r>
      <w:r w:rsidR="00BC28B8" w:rsidRPr="004B0183">
        <w:t>рхитектор</w:t>
      </w:r>
      <w:r>
        <w:t>ы</w:t>
      </w:r>
      <w:r w:rsidR="00BC28B8" w:rsidRPr="004B0183">
        <w:t xml:space="preserve">, </w:t>
      </w:r>
      <w:r w:rsidR="00FC088A">
        <w:t xml:space="preserve">умные </w:t>
      </w:r>
      <w:r w:rsidR="00BC28B8" w:rsidRPr="004B0183">
        <w:t>бухгалтер</w:t>
      </w:r>
      <w:r w:rsidR="00FC088A">
        <w:t>ы</w:t>
      </w:r>
      <w:r w:rsidR="00BC28B8" w:rsidRPr="004B0183">
        <w:t xml:space="preserve">, </w:t>
      </w:r>
      <w:r>
        <w:t xml:space="preserve">незаслуженные </w:t>
      </w:r>
      <w:r w:rsidR="00BC28B8" w:rsidRPr="004B0183">
        <w:t>выговор</w:t>
      </w:r>
      <w:r>
        <w:t>ы</w:t>
      </w:r>
      <w:r w:rsidR="00BC28B8" w:rsidRPr="004B0183">
        <w:t xml:space="preserve">, </w:t>
      </w:r>
      <w:r w:rsidR="00FC088A">
        <w:t xml:space="preserve">взрослые </w:t>
      </w:r>
      <w:r w:rsidR="00BC28B8" w:rsidRPr="004B0183">
        <w:t>директор</w:t>
      </w:r>
      <w:r w:rsidR="00FC088A">
        <w:t>а</w:t>
      </w:r>
      <w:r w:rsidR="00BC28B8" w:rsidRPr="004B0183">
        <w:t xml:space="preserve">, </w:t>
      </w:r>
      <w:r w:rsidR="00FC088A">
        <w:t xml:space="preserve">квалифицированные </w:t>
      </w:r>
      <w:r w:rsidR="00BC28B8" w:rsidRPr="004B0183">
        <w:t>диспетчер</w:t>
      </w:r>
      <w:r w:rsidR="00FC088A">
        <w:t>ы</w:t>
      </w:r>
      <w:r w:rsidR="00BC28B8" w:rsidRPr="004B0183">
        <w:t xml:space="preserve">, </w:t>
      </w:r>
      <w:r w:rsidR="00FC088A">
        <w:t xml:space="preserve">важные </w:t>
      </w:r>
      <w:r w:rsidR="00BC28B8" w:rsidRPr="004B0183">
        <w:t>договор</w:t>
      </w:r>
      <w:r w:rsidR="00FC088A">
        <w:t>ы</w:t>
      </w:r>
      <w:r w:rsidR="00BC28B8" w:rsidRPr="004B0183">
        <w:t xml:space="preserve">, </w:t>
      </w:r>
      <w:r w:rsidR="00FC088A">
        <w:t xml:space="preserve">русские </w:t>
      </w:r>
      <w:r w:rsidR="00BC28B8" w:rsidRPr="004B0183">
        <w:t>доктор</w:t>
      </w:r>
      <w:r w:rsidR="00FC088A">
        <w:t>а</w:t>
      </w:r>
      <w:r w:rsidR="00BC28B8" w:rsidRPr="004B0183">
        <w:t xml:space="preserve">, </w:t>
      </w:r>
      <w:r>
        <w:t xml:space="preserve">равные </w:t>
      </w:r>
      <w:r w:rsidR="00BC28B8" w:rsidRPr="004B0183">
        <w:t>дол</w:t>
      </w:r>
      <w:r>
        <w:t>и</w:t>
      </w:r>
      <w:r w:rsidR="00BC28B8" w:rsidRPr="004B0183">
        <w:t xml:space="preserve">, </w:t>
      </w:r>
      <w:r>
        <w:t xml:space="preserve">мои </w:t>
      </w:r>
      <w:r w:rsidR="00BC28B8" w:rsidRPr="004B0183">
        <w:t>джемпер</w:t>
      </w:r>
      <w:r>
        <w:t>а</w:t>
      </w:r>
      <w:r w:rsidR="00BC28B8" w:rsidRPr="004B0183">
        <w:t xml:space="preserve">, </w:t>
      </w:r>
      <w:r>
        <w:t xml:space="preserve">дорожные </w:t>
      </w:r>
      <w:r w:rsidR="00BC28B8" w:rsidRPr="004B0183">
        <w:t>инспектор</w:t>
      </w:r>
      <w:r>
        <w:t>ы</w:t>
      </w:r>
      <w:r w:rsidR="00BC28B8" w:rsidRPr="004B0183">
        <w:t xml:space="preserve">, </w:t>
      </w:r>
      <w:r>
        <w:t xml:space="preserve">немецкие </w:t>
      </w:r>
      <w:r w:rsidR="00BC28B8" w:rsidRPr="004B0183">
        <w:t>конструктор</w:t>
      </w:r>
      <w:r>
        <w:t>ы</w:t>
      </w:r>
      <w:r w:rsidR="00BC28B8" w:rsidRPr="004B0183">
        <w:t xml:space="preserve">, </w:t>
      </w:r>
      <w:r>
        <w:t xml:space="preserve">опытные </w:t>
      </w:r>
      <w:r w:rsidR="00BC28B8" w:rsidRPr="004B0183">
        <w:t>лектор</w:t>
      </w:r>
      <w:r>
        <w:t>ы</w:t>
      </w:r>
      <w:r w:rsidR="00BC28B8" w:rsidRPr="004B0183">
        <w:t xml:space="preserve">, </w:t>
      </w:r>
      <w:r>
        <w:t xml:space="preserve">неправосудные </w:t>
      </w:r>
      <w:r w:rsidR="00BC28B8" w:rsidRPr="004B0183">
        <w:t>приговор</w:t>
      </w:r>
      <w:r>
        <w:t>ы</w:t>
      </w:r>
      <w:r w:rsidR="00BC28B8" w:rsidRPr="004B0183">
        <w:t xml:space="preserve">, </w:t>
      </w:r>
      <w:r>
        <w:t xml:space="preserve">яркие </w:t>
      </w:r>
      <w:r w:rsidR="00BC28B8" w:rsidRPr="004B0183">
        <w:t>прожектор</w:t>
      </w:r>
      <w:r>
        <w:t>а</w:t>
      </w:r>
      <w:r w:rsidR="00BC28B8" w:rsidRPr="004B0183">
        <w:t>,</w:t>
      </w:r>
      <w:r w:rsidR="00FC088A">
        <w:t xml:space="preserve"> гениальные</w:t>
      </w:r>
      <w:r w:rsidR="00BC28B8" w:rsidRPr="004B0183">
        <w:t xml:space="preserve"> профессор</w:t>
      </w:r>
      <w:r w:rsidR="00FC088A">
        <w:t>а</w:t>
      </w:r>
      <w:r w:rsidR="00BC28B8" w:rsidRPr="004B0183">
        <w:t xml:space="preserve">, </w:t>
      </w:r>
      <w:r>
        <w:t xml:space="preserve">цветные </w:t>
      </w:r>
      <w:r w:rsidR="00BC28B8" w:rsidRPr="004B0183">
        <w:t>свитер</w:t>
      </w:r>
      <w:r>
        <w:t>а</w:t>
      </w:r>
      <w:r w:rsidR="00BC28B8" w:rsidRPr="004B0183">
        <w:t>,</w:t>
      </w:r>
      <w:r w:rsidR="00FC088A">
        <w:t xml:space="preserve"> голодные</w:t>
      </w:r>
      <w:r w:rsidR="00BC28B8" w:rsidRPr="004B0183">
        <w:t xml:space="preserve"> слесар</w:t>
      </w:r>
      <w:r w:rsidR="00FC088A">
        <w:t>и</w:t>
      </w:r>
      <w:r w:rsidR="00BC28B8" w:rsidRPr="004B0183">
        <w:t xml:space="preserve">, </w:t>
      </w:r>
      <w:r>
        <w:t>фруктовые</w:t>
      </w:r>
      <w:r w:rsidR="00FC088A">
        <w:t xml:space="preserve"> </w:t>
      </w:r>
      <w:r w:rsidR="00BC28B8" w:rsidRPr="004B0183">
        <w:t>сорт</w:t>
      </w:r>
      <w:r w:rsidR="00FC088A">
        <w:t>а</w:t>
      </w:r>
      <w:r w:rsidR="00BC28B8" w:rsidRPr="004B0183">
        <w:t xml:space="preserve">, </w:t>
      </w:r>
      <w:r>
        <w:t xml:space="preserve">хорошие </w:t>
      </w:r>
      <w:r w:rsidR="00BC28B8" w:rsidRPr="004B0183">
        <w:t>столяр</w:t>
      </w:r>
      <w:r>
        <w:t>ы</w:t>
      </w:r>
      <w:r w:rsidR="00BC28B8" w:rsidRPr="004B0183">
        <w:t xml:space="preserve">, </w:t>
      </w:r>
      <w:r>
        <w:t xml:space="preserve">ночные </w:t>
      </w:r>
      <w:r w:rsidR="00BC28B8" w:rsidRPr="004B0183">
        <w:t>сторож</w:t>
      </w:r>
      <w:r>
        <w:t>а</w:t>
      </w:r>
      <w:r w:rsidR="00BC28B8" w:rsidRPr="004B0183">
        <w:t xml:space="preserve">, </w:t>
      </w:r>
      <w:r w:rsidR="00FC088A">
        <w:t xml:space="preserve">занятые </w:t>
      </w:r>
      <w:r w:rsidR="00BC28B8" w:rsidRPr="004B0183">
        <w:t>токар</w:t>
      </w:r>
      <w:r w:rsidR="00FC088A">
        <w:t>я</w:t>
      </w:r>
      <w:r w:rsidR="00BC28B8" w:rsidRPr="004B0183">
        <w:t xml:space="preserve">, </w:t>
      </w:r>
      <w:r w:rsidR="00FC088A">
        <w:t xml:space="preserve">вкусные </w:t>
      </w:r>
      <w:r w:rsidR="00BC28B8" w:rsidRPr="004B0183">
        <w:t>торт</w:t>
      </w:r>
      <w:r w:rsidR="00FC088A">
        <w:t>ы</w:t>
      </w:r>
      <w:r w:rsidR="00BC28B8" w:rsidRPr="004B0183">
        <w:t xml:space="preserve">, </w:t>
      </w:r>
      <w:r w:rsidR="00FC088A">
        <w:t xml:space="preserve">садовые </w:t>
      </w:r>
      <w:r w:rsidR="00BC28B8" w:rsidRPr="004B0183">
        <w:t>яблон</w:t>
      </w:r>
      <w:r w:rsidR="00FC088A">
        <w:t>и</w:t>
      </w:r>
      <w:r w:rsidR="00BC28B8" w:rsidRPr="004B0183">
        <w:t>.</w:t>
      </w:r>
    </w:p>
    <w:p w14:paraId="3AF132C8" w14:textId="77777777" w:rsidR="00BC28B8" w:rsidRPr="004B0183" w:rsidRDefault="00BC28B8" w:rsidP="00BC28B8">
      <w:pPr>
        <w:pStyle w:val="Standard"/>
        <w:rPr>
          <w:sz w:val="28"/>
        </w:rPr>
      </w:pPr>
    </w:p>
    <w:p w14:paraId="5EDBDC32" w14:textId="77777777" w:rsidR="00FC088A" w:rsidRPr="00FC088A" w:rsidRDefault="00FC088A" w:rsidP="00FC088A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C088A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/>
        </w:rPr>
        <w:t>Задание 40</w:t>
      </w:r>
      <w:r w:rsidRPr="00FC088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. </w:t>
      </w:r>
      <w:r w:rsidRPr="00FC088A">
        <w:rPr>
          <w:rFonts w:ascii="Times New Roman" w:eastAsia="Times New Roman" w:hAnsi="Times New Roman" w:cs="Times New Roman"/>
          <w:b/>
          <w:bCs/>
          <w:i/>
          <w:iCs/>
          <w:kern w:val="3"/>
          <w:sz w:val="28"/>
          <w:szCs w:val="28"/>
          <w:lang w:eastAsia="zh-CN"/>
        </w:rPr>
        <w:t>Расположите в убывающем порядке следующие синонимы.</w:t>
      </w:r>
    </w:p>
    <w:p w14:paraId="339B5131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869546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Созерцатель, зритель, свидетель, наблюдатель. Метелица, метель, вьюга, пурга, вьюга, буран. Недоброжелательство, неприязнь, ненависть, вражда. Погрешность, оплошность, промах, ошибка. Беда, несчастье, горе, бедствие, катастрофа.</w:t>
      </w:r>
    </w:p>
    <w:p w14:paraId="5E19D49C" w14:textId="77777777" w:rsidR="00BC28B8" w:rsidRPr="004B0183" w:rsidRDefault="00BC28B8" w:rsidP="00BC28B8">
      <w:pPr>
        <w:pStyle w:val="Standard"/>
        <w:rPr>
          <w:sz w:val="28"/>
        </w:rPr>
      </w:pPr>
    </w:p>
    <w:p w14:paraId="152BEEFB" w14:textId="77777777" w:rsidR="00FC088A" w:rsidRPr="00FC088A" w:rsidRDefault="00FC088A" w:rsidP="00FC088A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C088A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/>
        </w:rPr>
        <w:t>Задание 72</w:t>
      </w:r>
      <w:r w:rsidRPr="00FC088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. </w:t>
      </w:r>
      <w:r w:rsidRPr="00FC088A">
        <w:rPr>
          <w:rFonts w:ascii="Times New Roman" w:eastAsia="Times New Roman" w:hAnsi="Times New Roman" w:cs="Times New Roman"/>
          <w:b/>
          <w:bCs/>
          <w:i/>
          <w:iCs/>
          <w:kern w:val="3"/>
          <w:sz w:val="28"/>
          <w:szCs w:val="28"/>
          <w:lang w:eastAsia="zh-CN"/>
        </w:rPr>
        <w:t>С данными глаголами составьте словосочетания, укажите падеж управляемого слова</w:t>
      </w:r>
      <w:r w:rsidRPr="00FC088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14:paraId="517BD3D9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7AFC4F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упорствовать в учебе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 - настаивать на своих правах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.)</w:t>
      </w:r>
    </w:p>
    <w:p w14:paraId="072E1953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восхищаться мамой (т.п) - радоваться подарку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д.п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</w:t>
      </w:r>
    </w:p>
    <w:p w14:paraId="0E8E4897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беспокоиться о здоровье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 - тревожиться за сына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р.п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</w:t>
      </w:r>
    </w:p>
    <w:p w14:paraId="03838E9E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упрекать в легкомыслии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 - порицать за плохую работу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</w:t>
      </w:r>
    </w:p>
    <w:p w14:paraId="6902FAFE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увлекать за собой (т.п) - вовлекать в беду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д.п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</w:t>
      </w:r>
    </w:p>
    <w:p w14:paraId="3263D9EF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сообщить новость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и.п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 - известить о несчастном случае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</w:t>
      </w:r>
    </w:p>
    <w:p w14:paraId="3BAC82BC" w14:textId="6369C6DC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 xml:space="preserve">сожалеть </w:t>
      </w:r>
      <w:r w:rsidRPr="00FC088A">
        <w:rPr>
          <w:rFonts w:ascii="Times New Roman" w:hAnsi="Times New Roman" w:cs="Times New Roman"/>
          <w:sz w:val="28"/>
          <w:szCs w:val="28"/>
        </w:rPr>
        <w:t>о случившемся</w:t>
      </w:r>
      <w:r w:rsidRPr="00FC0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 - сочувствовать другу (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д.п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>)</w:t>
      </w:r>
    </w:p>
    <w:p w14:paraId="4772AB8C" w14:textId="77777777" w:rsidR="00FC088A" w:rsidRDefault="00FC088A" w:rsidP="00BC28B8">
      <w:pPr>
        <w:pStyle w:val="Standard"/>
        <w:rPr>
          <w:b/>
          <w:bCs/>
          <w:sz w:val="28"/>
        </w:rPr>
      </w:pPr>
    </w:p>
    <w:p w14:paraId="39DF6476" w14:textId="77777777" w:rsidR="00FC088A" w:rsidRPr="00FC088A" w:rsidRDefault="00FC088A" w:rsidP="00FC088A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C088A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/>
        </w:rPr>
        <w:t>Задание 79</w:t>
      </w:r>
      <w:r w:rsidRPr="00FC088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. </w:t>
      </w:r>
      <w:r w:rsidRPr="00FC088A">
        <w:rPr>
          <w:rFonts w:ascii="Times New Roman" w:eastAsia="Times New Roman" w:hAnsi="Times New Roman" w:cs="Times New Roman"/>
          <w:b/>
          <w:bCs/>
          <w:i/>
          <w:iCs/>
          <w:kern w:val="3"/>
          <w:sz w:val="28"/>
          <w:szCs w:val="28"/>
          <w:lang w:eastAsia="zh-CN"/>
        </w:rPr>
        <w:t>Какой предлог (по / на / о) нужно употребить на месте пропуска?</w:t>
      </w:r>
    </w:p>
    <w:p w14:paraId="4A1DDE6E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EAFA73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1.</w:t>
      </w:r>
      <w:r w:rsidRPr="00FC088A">
        <w:rPr>
          <w:rFonts w:ascii="Times New Roman" w:hAnsi="Times New Roman" w:cs="Times New Roman"/>
          <w:sz w:val="28"/>
          <w:szCs w:val="28"/>
        </w:rPr>
        <w:tab/>
        <w:t>Составление отчетов по финансово-хозяйственная деятельность;</w:t>
      </w:r>
    </w:p>
    <w:p w14:paraId="2F96FB79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FC088A">
        <w:rPr>
          <w:rFonts w:ascii="Times New Roman" w:hAnsi="Times New Roman" w:cs="Times New Roman"/>
          <w:sz w:val="28"/>
          <w:szCs w:val="28"/>
        </w:rPr>
        <w:tab/>
        <w:t>услуги о организация туристической поездки;</w:t>
      </w:r>
    </w:p>
    <w:p w14:paraId="4E3A27CC" w14:textId="4A7712F0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3.</w:t>
      </w:r>
      <w:r w:rsidRPr="00FC088A">
        <w:rPr>
          <w:rFonts w:ascii="Times New Roman" w:hAnsi="Times New Roman" w:cs="Times New Roman"/>
          <w:sz w:val="28"/>
          <w:szCs w:val="28"/>
        </w:rPr>
        <w:tab/>
        <w:t>разработка мероприятий на реконструкцию и модернизацию структурного подразделения;</w:t>
      </w:r>
    </w:p>
    <w:p w14:paraId="2815AAF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4.</w:t>
      </w:r>
      <w:r w:rsidRPr="00FC088A">
        <w:rPr>
          <w:rFonts w:ascii="Times New Roman" w:hAnsi="Times New Roman" w:cs="Times New Roman"/>
          <w:sz w:val="28"/>
          <w:szCs w:val="28"/>
        </w:rPr>
        <w:tab/>
        <w:t>расходы на питание, проживание, дорога;</w:t>
      </w:r>
    </w:p>
    <w:p w14:paraId="624C376B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5.</w:t>
      </w:r>
      <w:r w:rsidRPr="00FC088A">
        <w:rPr>
          <w:rFonts w:ascii="Times New Roman" w:hAnsi="Times New Roman" w:cs="Times New Roman"/>
          <w:sz w:val="28"/>
          <w:szCs w:val="28"/>
        </w:rPr>
        <w:tab/>
        <w:t>заместитель директора по персоналу;</w:t>
      </w:r>
    </w:p>
    <w:p w14:paraId="20F6E97A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6.</w:t>
      </w:r>
      <w:r w:rsidRPr="00FC088A">
        <w:rPr>
          <w:rFonts w:ascii="Times New Roman" w:hAnsi="Times New Roman" w:cs="Times New Roman"/>
          <w:sz w:val="28"/>
          <w:szCs w:val="28"/>
        </w:rPr>
        <w:tab/>
        <w:t>решение о проведение профилактических прививок;</w:t>
      </w:r>
    </w:p>
    <w:p w14:paraId="3B67AC7C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7.</w:t>
      </w:r>
      <w:r w:rsidRPr="00FC088A">
        <w:rPr>
          <w:rFonts w:ascii="Times New Roman" w:hAnsi="Times New Roman" w:cs="Times New Roman"/>
          <w:sz w:val="28"/>
          <w:szCs w:val="28"/>
        </w:rPr>
        <w:tab/>
        <w:t>предложения по корректировки ряда нормативных актов;</w:t>
      </w:r>
    </w:p>
    <w:p w14:paraId="1350EF9C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8.</w:t>
      </w:r>
      <w:r w:rsidRPr="00FC088A">
        <w:rPr>
          <w:rFonts w:ascii="Times New Roman" w:hAnsi="Times New Roman" w:cs="Times New Roman"/>
          <w:sz w:val="28"/>
          <w:szCs w:val="28"/>
        </w:rPr>
        <w:tab/>
        <w:t>комиссия по проведение выборов;</w:t>
      </w:r>
    </w:p>
    <w:p w14:paraId="2304EFFE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9.</w:t>
      </w:r>
      <w:r w:rsidRPr="00FC088A">
        <w:rPr>
          <w:rFonts w:ascii="Times New Roman" w:hAnsi="Times New Roman" w:cs="Times New Roman"/>
          <w:sz w:val="28"/>
          <w:szCs w:val="28"/>
        </w:rPr>
        <w:tab/>
        <w:t>принимать решение по любые изменения;</w:t>
      </w:r>
    </w:p>
    <w:p w14:paraId="0F779F38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10.</w:t>
      </w:r>
      <w:r w:rsidRPr="00FC088A">
        <w:rPr>
          <w:rFonts w:ascii="Times New Roman" w:hAnsi="Times New Roman" w:cs="Times New Roman"/>
          <w:sz w:val="28"/>
          <w:szCs w:val="28"/>
        </w:rPr>
        <w:tab/>
        <w:t>заявлять претензии о недостачах наличных денежных средств;</w:t>
      </w:r>
    </w:p>
    <w:p w14:paraId="7B23E6CE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11.</w:t>
      </w:r>
      <w:r w:rsidRPr="00FC088A">
        <w:rPr>
          <w:rFonts w:ascii="Times New Roman" w:hAnsi="Times New Roman" w:cs="Times New Roman"/>
          <w:sz w:val="28"/>
          <w:szCs w:val="28"/>
        </w:rPr>
        <w:tab/>
        <w:t xml:space="preserve">договор на проведение </w:t>
      </w:r>
      <w:proofErr w:type="spellStart"/>
      <w:r w:rsidRPr="00FC088A">
        <w:rPr>
          <w:rFonts w:ascii="Times New Roman" w:hAnsi="Times New Roman" w:cs="Times New Roman"/>
          <w:sz w:val="28"/>
          <w:szCs w:val="28"/>
        </w:rPr>
        <w:t>аэрохимических</w:t>
      </w:r>
      <w:proofErr w:type="spellEnd"/>
      <w:r w:rsidRPr="00FC088A">
        <w:rPr>
          <w:rFonts w:ascii="Times New Roman" w:hAnsi="Times New Roman" w:cs="Times New Roman"/>
          <w:sz w:val="28"/>
          <w:szCs w:val="28"/>
        </w:rPr>
        <w:t xml:space="preserve"> испытаний;</w:t>
      </w:r>
    </w:p>
    <w:p w14:paraId="2B5A674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12.</w:t>
      </w:r>
      <w:r w:rsidRPr="00FC088A">
        <w:rPr>
          <w:rFonts w:ascii="Times New Roman" w:hAnsi="Times New Roman" w:cs="Times New Roman"/>
          <w:sz w:val="28"/>
          <w:szCs w:val="28"/>
        </w:rPr>
        <w:tab/>
        <w:t>закон о государственных службах;</w:t>
      </w:r>
    </w:p>
    <w:p w14:paraId="4638946A" w14:textId="27F13B9D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13.</w:t>
      </w:r>
      <w:r w:rsidRPr="00FC088A">
        <w:rPr>
          <w:rFonts w:ascii="Times New Roman" w:hAnsi="Times New Roman" w:cs="Times New Roman"/>
          <w:sz w:val="28"/>
          <w:szCs w:val="28"/>
        </w:rPr>
        <w:tab/>
        <w:t xml:space="preserve">республиканские целевые программы </w:t>
      </w:r>
      <w:r w:rsidRPr="00FC088A">
        <w:rPr>
          <w:rFonts w:ascii="Times New Roman" w:hAnsi="Times New Roman" w:cs="Times New Roman"/>
          <w:sz w:val="28"/>
          <w:szCs w:val="28"/>
        </w:rPr>
        <w:t>об охране</w:t>
      </w:r>
      <w:r w:rsidRPr="00FC088A">
        <w:rPr>
          <w:rFonts w:ascii="Times New Roman" w:hAnsi="Times New Roman" w:cs="Times New Roman"/>
          <w:sz w:val="28"/>
          <w:szCs w:val="28"/>
        </w:rPr>
        <w:t xml:space="preserve"> здоровья детей;</w:t>
      </w:r>
    </w:p>
    <w:p w14:paraId="03A271E4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14.</w:t>
      </w:r>
      <w:r w:rsidRPr="00FC088A">
        <w:rPr>
          <w:rFonts w:ascii="Times New Roman" w:hAnsi="Times New Roman" w:cs="Times New Roman"/>
          <w:sz w:val="28"/>
          <w:szCs w:val="28"/>
        </w:rPr>
        <w:tab/>
        <w:t>сведения о составе работников;</w:t>
      </w:r>
    </w:p>
    <w:p w14:paraId="09F7E0F8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15.</w:t>
      </w:r>
      <w:r w:rsidRPr="00FC088A">
        <w:rPr>
          <w:rFonts w:ascii="Times New Roman" w:hAnsi="Times New Roman" w:cs="Times New Roman"/>
          <w:sz w:val="28"/>
          <w:szCs w:val="28"/>
        </w:rPr>
        <w:tab/>
        <w:t>форма страхового медицинского полиса и инструкция о его ведение;</w:t>
      </w:r>
    </w:p>
    <w:p w14:paraId="057E32DC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16.</w:t>
      </w:r>
      <w:r w:rsidRPr="00FC088A">
        <w:rPr>
          <w:rFonts w:ascii="Times New Roman" w:hAnsi="Times New Roman" w:cs="Times New Roman"/>
          <w:sz w:val="28"/>
          <w:szCs w:val="28"/>
        </w:rPr>
        <w:tab/>
        <w:t>меры по совершенствованию организации производства;</w:t>
      </w:r>
    </w:p>
    <w:p w14:paraId="5571CE34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17.</w:t>
      </w:r>
      <w:r w:rsidRPr="00FC088A">
        <w:rPr>
          <w:rFonts w:ascii="Times New Roman" w:hAnsi="Times New Roman" w:cs="Times New Roman"/>
          <w:sz w:val="28"/>
          <w:szCs w:val="28"/>
        </w:rPr>
        <w:tab/>
        <w:t>отчет о прибыли и убытки;</w:t>
      </w:r>
    </w:p>
    <w:p w14:paraId="0A00882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18.</w:t>
      </w:r>
      <w:r w:rsidRPr="00FC088A">
        <w:rPr>
          <w:rFonts w:ascii="Times New Roman" w:hAnsi="Times New Roman" w:cs="Times New Roman"/>
          <w:sz w:val="28"/>
          <w:szCs w:val="28"/>
        </w:rPr>
        <w:tab/>
        <w:t>договоры на выполнение научно-исследовательских, опытно-конструкторских и технологических работ;</w:t>
      </w:r>
    </w:p>
    <w:p w14:paraId="5173B275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19.</w:t>
      </w:r>
      <w:r w:rsidRPr="00FC088A">
        <w:rPr>
          <w:rFonts w:ascii="Times New Roman" w:hAnsi="Times New Roman" w:cs="Times New Roman"/>
          <w:sz w:val="28"/>
          <w:szCs w:val="28"/>
        </w:rPr>
        <w:tab/>
        <w:t>сумма расходов на оплату труда;</w:t>
      </w:r>
    </w:p>
    <w:p w14:paraId="5E920320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20.</w:t>
      </w:r>
      <w:r w:rsidRPr="00FC088A">
        <w:rPr>
          <w:rFonts w:ascii="Times New Roman" w:hAnsi="Times New Roman" w:cs="Times New Roman"/>
          <w:sz w:val="28"/>
          <w:szCs w:val="28"/>
        </w:rPr>
        <w:tab/>
        <w:t>решение о назначение выборов;</w:t>
      </w:r>
    </w:p>
    <w:p w14:paraId="228ECD8D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21.</w:t>
      </w:r>
      <w:r w:rsidRPr="00FC088A">
        <w:rPr>
          <w:rFonts w:ascii="Times New Roman" w:hAnsi="Times New Roman" w:cs="Times New Roman"/>
          <w:sz w:val="28"/>
          <w:szCs w:val="28"/>
        </w:rPr>
        <w:tab/>
        <w:t>кредиты на восстановление банков;</w:t>
      </w:r>
    </w:p>
    <w:p w14:paraId="5B70556A" w14:textId="77777777" w:rsidR="00FC088A" w:rsidRPr="00FC088A" w:rsidRDefault="00FC088A" w:rsidP="00FC08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088A">
        <w:rPr>
          <w:rFonts w:ascii="Times New Roman" w:hAnsi="Times New Roman" w:cs="Times New Roman"/>
          <w:sz w:val="28"/>
          <w:szCs w:val="28"/>
        </w:rPr>
        <w:t>22.</w:t>
      </w:r>
      <w:r w:rsidRPr="00FC088A">
        <w:rPr>
          <w:rFonts w:ascii="Times New Roman" w:hAnsi="Times New Roman" w:cs="Times New Roman"/>
          <w:sz w:val="28"/>
          <w:szCs w:val="28"/>
        </w:rPr>
        <w:tab/>
        <w:t>заявление о заключение брака.</w:t>
      </w:r>
    </w:p>
    <w:p w14:paraId="7F89B060" w14:textId="77777777" w:rsidR="00FC088A" w:rsidRDefault="00FC088A" w:rsidP="00FC08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693CBB" w14:textId="0045D1B0" w:rsidR="00BC28B8" w:rsidRPr="004B0183" w:rsidRDefault="00BC28B8" w:rsidP="00BC28B8">
      <w:pPr>
        <w:pStyle w:val="Standard"/>
        <w:rPr>
          <w:sz w:val="28"/>
        </w:rPr>
      </w:pPr>
    </w:p>
    <w:p w14:paraId="50C53123" w14:textId="77777777" w:rsidR="00BC28B8" w:rsidRPr="004B0183" w:rsidRDefault="00BC28B8" w:rsidP="00BC28B8">
      <w:pPr>
        <w:pStyle w:val="Standard"/>
      </w:pPr>
      <w:r w:rsidRPr="004B0183">
        <w:rPr>
          <w:b/>
          <w:bCs/>
          <w:sz w:val="28"/>
        </w:rPr>
        <w:t>Задание 80</w:t>
      </w:r>
      <w:r w:rsidRPr="004B0183">
        <w:rPr>
          <w:sz w:val="28"/>
        </w:rPr>
        <w:t xml:space="preserve">. </w:t>
      </w:r>
      <w:r w:rsidRPr="004B0183">
        <w:rPr>
          <w:b/>
          <w:bCs/>
          <w:i/>
          <w:iCs/>
          <w:sz w:val="28"/>
        </w:rPr>
        <w:t>Прочитайте предложения, найдите ошибки в управлении.  Отредактируйте предложения.</w:t>
      </w:r>
      <w:r w:rsidRPr="004B0183">
        <w:rPr>
          <w:sz w:val="28"/>
        </w:rPr>
        <w:t xml:space="preserve">    </w:t>
      </w:r>
    </w:p>
    <w:p w14:paraId="37FAE435" w14:textId="77777777" w:rsidR="00BC28B8" w:rsidRPr="004B0183" w:rsidRDefault="00BC28B8" w:rsidP="00BC28B8">
      <w:pPr>
        <w:pStyle w:val="Standard"/>
        <w:rPr>
          <w:sz w:val="28"/>
        </w:rPr>
      </w:pPr>
    </w:p>
    <w:p w14:paraId="50ED2BA2" w14:textId="77777777" w:rsidR="00F22F38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1. Благодаря поддержк</w:t>
      </w:r>
      <w:r w:rsidR="00F22F38">
        <w:rPr>
          <w:sz w:val="28"/>
        </w:rPr>
        <w:t>е</w:t>
      </w:r>
      <w:r w:rsidRPr="004B0183">
        <w:rPr>
          <w:sz w:val="28"/>
        </w:rPr>
        <w:t xml:space="preserve"> избирателей кандидат победил на выборах. </w:t>
      </w:r>
    </w:p>
    <w:p w14:paraId="363C4E3A" w14:textId="77777777" w:rsidR="00F22F38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2. Такая манера поведения не свойственна </w:t>
      </w:r>
      <w:r w:rsidR="00FC088A" w:rsidRPr="004B0183">
        <w:rPr>
          <w:sz w:val="28"/>
        </w:rPr>
        <w:t>человеку</w:t>
      </w:r>
      <w:r w:rsidRPr="004B0183">
        <w:rPr>
          <w:sz w:val="28"/>
        </w:rPr>
        <w:t xml:space="preserve"> с высшим образованием. </w:t>
      </w:r>
    </w:p>
    <w:p w14:paraId="483E0CD7" w14:textId="77777777" w:rsidR="00F22F38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3. Книги учат детей </w:t>
      </w:r>
      <w:r w:rsidR="00F22F38">
        <w:rPr>
          <w:sz w:val="28"/>
        </w:rPr>
        <w:t>различать</w:t>
      </w:r>
      <w:r w:rsidRPr="004B0183">
        <w:rPr>
          <w:sz w:val="28"/>
        </w:rPr>
        <w:t xml:space="preserve"> добро и зло. </w:t>
      </w:r>
    </w:p>
    <w:p w14:paraId="247C07AD" w14:textId="67AAFB2E" w:rsidR="00F22F38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4</w:t>
      </w:r>
      <w:r w:rsidRPr="00F22F38">
        <w:rPr>
          <w:sz w:val="28"/>
        </w:rPr>
        <w:t>.</w:t>
      </w:r>
      <w:r w:rsidRPr="004B0183">
        <w:rPr>
          <w:sz w:val="28"/>
        </w:rPr>
        <w:t xml:space="preserve"> Все удивлялись его настойчивост</w:t>
      </w:r>
      <w:r w:rsidR="00F22F38">
        <w:rPr>
          <w:sz w:val="28"/>
        </w:rPr>
        <w:t>и</w:t>
      </w:r>
      <w:r w:rsidRPr="004B0183">
        <w:rPr>
          <w:sz w:val="28"/>
        </w:rPr>
        <w:t xml:space="preserve">. </w:t>
      </w:r>
    </w:p>
    <w:p w14:paraId="1A0FC232" w14:textId="77777777" w:rsidR="00F22F38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5. Друзья успели предостеречь нас о</w:t>
      </w:r>
      <w:r w:rsidR="00F22F38">
        <w:rPr>
          <w:sz w:val="28"/>
        </w:rPr>
        <w:t>т</w:t>
      </w:r>
      <w:r w:rsidRPr="004B0183">
        <w:rPr>
          <w:sz w:val="28"/>
        </w:rPr>
        <w:t xml:space="preserve"> </w:t>
      </w:r>
      <w:r w:rsidR="00FC088A" w:rsidRPr="004B0183">
        <w:rPr>
          <w:sz w:val="28"/>
        </w:rPr>
        <w:t>опасности.</w:t>
      </w:r>
      <w:r w:rsidRPr="004B0183">
        <w:rPr>
          <w:sz w:val="28"/>
        </w:rPr>
        <w:t xml:space="preserve"> </w:t>
      </w:r>
    </w:p>
    <w:p w14:paraId="2C9CD4FA" w14:textId="77777777" w:rsidR="00F22F38" w:rsidRDefault="00F22F38" w:rsidP="00BC28B8">
      <w:pPr>
        <w:pStyle w:val="Standard"/>
        <w:jc w:val="both"/>
        <w:rPr>
          <w:sz w:val="28"/>
        </w:rPr>
      </w:pPr>
      <w:r>
        <w:rPr>
          <w:sz w:val="28"/>
        </w:rPr>
        <w:t xml:space="preserve">6. </w:t>
      </w:r>
      <w:r w:rsidR="00BC28B8" w:rsidRPr="004B0183">
        <w:rPr>
          <w:sz w:val="28"/>
        </w:rPr>
        <w:t xml:space="preserve">Обязанность комиссии – контролировать ход работ. </w:t>
      </w:r>
    </w:p>
    <w:p w14:paraId="2FCDE52B" w14:textId="77777777" w:rsidR="00F22F38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7. Болельщиков не покидала уверенность в побед</w:t>
      </w:r>
      <w:r w:rsidR="00F22F38">
        <w:rPr>
          <w:sz w:val="28"/>
        </w:rPr>
        <w:t>е</w:t>
      </w:r>
      <w:r w:rsidRPr="004B0183">
        <w:rPr>
          <w:sz w:val="28"/>
        </w:rPr>
        <w:t xml:space="preserve"> любимой команды. </w:t>
      </w:r>
    </w:p>
    <w:p w14:paraId="373F4614" w14:textId="77777777" w:rsidR="00F22F38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8. У нового </w:t>
      </w:r>
      <w:r w:rsidR="00F22F38" w:rsidRPr="004B0183">
        <w:rPr>
          <w:sz w:val="28"/>
        </w:rPr>
        <w:t>студента, несомненно,</w:t>
      </w:r>
      <w:r w:rsidRPr="004B0183">
        <w:rPr>
          <w:sz w:val="28"/>
        </w:rPr>
        <w:t xml:space="preserve"> </w:t>
      </w:r>
      <w:r w:rsidR="00F22F38" w:rsidRPr="004B0183">
        <w:rPr>
          <w:sz w:val="28"/>
        </w:rPr>
        <w:t>есть</w:t>
      </w:r>
      <w:r w:rsidR="00F22F38" w:rsidRPr="004B0183">
        <w:rPr>
          <w:sz w:val="28"/>
        </w:rPr>
        <w:t xml:space="preserve"> </w:t>
      </w:r>
      <w:r w:rsidRPr="004B0183">
        <w:rPr>
          <w:sz w:val="28"/>
        </w:rPr>
        <w:t xml:space="preserve">талант в изобретательском деле. </w:t>
      </w:r>
    </w:p>
    <w:p w14:paraId="358FCDD7" w14:textId="47ADCDC3" w:rsidR="00F22F38" w:rsidRDefault="00BC28B8" w:rsidP="00BC28B8">
      <w:pPr>
        <w:pStyle w:val="Standard"/>
        <w:jc w:val="both"/>
        <w:rPr>
          <w:sz w:val="28"/>
        </w:rPr>
      </w:pPr>
      <w:r w:rsidRPr="000F02F4">
        <w:rPr>
          <w:sz w:val="28"/>
        </w:rPr>
        <w:t>9</w:t>
      </w:r>
      <w:r w:rsidRPr="004B0183">
        <w:rPr>
          <w:sz w:val="28"/>
        </w:rPr>
        <w:t>. Н</w:t>
      </w:r>
      <w:r w:rsidR="00F22F38">
        <w:rPr>
          <w:sz w:val="28"/>
        </w:rPr>
        <w:t>е</w:t>
      </w:r>
      <w:r w:rsidRPr="004B0183">
        <w:rPr>
          <w:sz w:val="28"/>
        </w:rPr>
        <w:t xml:space="preserve"> одно поколение читателей восхищается изяществу пушкинской поэзии. </w:t>
      </w:r>
    </w:p>
    <w:p w14:paraId="46C7AFB0" w14:textId="1793DBC8" w:rsidR="00244CBE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10. Ответ </w:t>
      </w:r>
      <w:r w:rsidR="00244CBE">
        <w:rPr>
          <w:sz w:val="28"/>
        </w:rPr>
        <w:t>на</w:t>
      </w:r>
      <w:r w:rsidRPr="004B0183">
        <w:rPr>
          <w:sz w:val="28"/>
        </w:rPr>
        <w:t xml:space="preserve"> его заявлени</w:t>
      </w:r>
      <w:r w:rsidR="00244CBE">
        <w:rPr>
          <w:sz w:val="28"/>
        </w:rPr>
        <w:t>е</w:t>
      </w:r>
      <w:r w:rsidRPr="004B0183">
        <w:rPr>
          <w:sz w:val="28"/>
        </w:rPr>
        <w:t xml:space="preserve"> отправлен своевременно. </w:t>
      </w:r>
    </w:p>
    <w:p w14:paraId="2620BECE" w14:textId="4191D556" w:rsidR="00244CBE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11. Редакция получила много откликов </w:t>
      </w:r>
      <w:r w:rsidR="00244CBE">
        <w:rPr>
          <w:sz w:val="28"/>
        </w:rPr>
        <w:t>на</w:t>
      </w:r>
      <w:r w:rsidRPr="004B0183">
        <w:rPr>
          <w:sz w:val="28"/>
        </w:rPr>
        <w:t xml:space="preserve"> это</w:t>
      </w:r>
      <w:r w:rsidR="00244CBE">
        <w:rPr>
          <w:sz w:val="28"/>
        </w:rPr>
        <w:t xml:space="preserve"> </w:t>
      </w:r>
      <w:r w:rsidRPr="004B0183">
        <w:rPr>
          <w:sz w:val="28"/>
        </w:rPr>
        <w:t>произведени</w:t>
      </w:r>
      <w:r w:rsidR="00244CBE">
        <w:rPr>
          <w:sz w:val="28"/>
        </w:rPr>
        <w:t>е</w:t>
      </w:r>
      <w:r w:rsidRPr="004B0183">
        <w:rPr>
          <w:sz w:val="28"/>
        </w:rPr>
        <w:t xml:space="preserve">. </w:t>
      </w:r>
    </w:p>
    <w:p w14:paraId="7F7C8B23" w14:textId="77777777" w:rsidR="00244CBE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12. Началась подготовка проведени</w:t>
      </w:r>
      <w:r w:rsidR="00244CBE">
        <w:rPr>
          <w:sz w:val="28"/>
        </w:rPr>
        <w:t>я</w:t>
      </w:r>
      <w:r w:rsidRPr="004B0183">
        <w:rPr>
          <w:sz w:val="28"/>
        </w:rPr>
        <w:t xml:space="preserve"> выборов. </w:t>
      </w:r>
    </w:p>
    <w:p w14:paraId="66E3D2C9" w14:textId="77777777" w:rsidR="00244CBE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13. Равнодушие руководителей </w:t>
      </w:r>
      <w:r w:rsidR="00244CBE">
        <w:rPr>
          <w:sz w:val="28"/>
        </w:rPr>
        <w:t>к</w:t>
      </w:r>
      <w:r w:rsidRPr="004B0183">
        <w:rPr>
          <w:sz w:val="28"/>
        </w:rPr>
        <w:t xml:space="preserve"> судьб</w:t>
      </w:r>
      <w:r w:rsidR="00244CBE">
        <w:rPr>
          <w:sz w:val="28"/>
        </w:rPr>
        <w:t>е</w:t>
      </w:r>
      <w:r w:rsidRPr="004B0183">
        <w:rPr>
          <w:sz w:val="28"/>
        </w:rPr>
        <w:t xml:space="preserve"> подчиненных вызывает возмущение. </w:t>
      </w:r>
    </w:p>
    <w:p w14:paraId="73035F34" w14:textId="77777777" w:rsidR="00244CBE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lastRenderedPageBreak/>
        <w:t xml:space="preserve">14. Эти факты </w:t>
      </w:r>
      <w:r w:rsidR="00244CBE">
        <w:rPr>
          <w:sz w:val="28"/>
        </w:rPr>
        <w:t>показывают</w:t>
      </w:r>
      <w:r w:rsidRPr="004B0183">
        <w:rPr>
          <w:sz w:val="28"/>
        </w:rPr>
        <w:t xml:space="preserve">, что </w:t>
      </w:r>
      <w:r w:rsidR="00244CBE">
        <w:rPr>
          <w:sz w:val="28"/>
        </w:rPr>
        <w:t>у</w:t>
      </w:r>
      <w:r w:rsidRPr="004B0183">
        <w:rPr>
          <w:sz w:val="28"/>
        </w:rPr>
        <w:t xml:space="preserve"> завод</w:t>
      </w:r>
      <w:r w:rsidR="00244CBE">
        <w:rPr>
          <w:sz w:val="28"/>
        </w:rPr>
        <w:t>а</w:t>
      </w:r>
      <w:r w:rsidRPr="004B0183">
        <w:rPr>
          <w:sz w:val="28"/>
        </w:rPr>
        <w:t xml:space="preserve"> нет хорошего хозяина. </w:t>
      </w:r>
    </w:p>
    <w:p w14:paraId="009AFCCB" w14:textId="77777777" w:rsidR="00244CBE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15. Необходимо точно определить потребность </w:t>
      </w:r>
      <w:r w:rsidR="00244CBE">
        <w:rPr>
          <w:sz w:val="28"/>
        </w:rPr>
        <w:t xml:space="preserve">в </w:t>
      </w:r>
      <w:r w:rsidRPr="004B0183">
        <w:rPr>
          <w:sz w:val="28"/>
        </w:rPr>
        <w:t>кирпич</w:t>
      </w:r>
      <w:r w:rsidR="00244CBE">
        <w:rPr>
          <w:sz w:val="28"/>
        </w:rPr>
        <w:t>е</w:t>
      </w:r>
      <w:r w:rsidRPr="004B0183">
        <w:rPr>
          <w:sz w:val="28"/>
        </w:rPr>
        <w:t xml:space="preserve"> и других материал</w:t>
      </w:r>
      <w:r w:rsidR="00244CBE">
        <w:rPr>
          <w:sz w:val="28"/>
        </w:rPr>
        <w:t>ах</w:t>
      </w:r>
      <w:r w:rsidRPr="004B0183">
        <w:rPr>
          <w:sz w:val="28"/>
        </w:rPr>
        <w:t xml:space="preserve">. </w:t>
      </w:r>
    </w:p>
    <w:p w14:paraId="1DEFFC3C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16. Аспирант должен пред</w:t>
      </w:r>
      <w:r w:rsidR="000F02F4">
        <w:rPr>
          <w:sz w:val="28"/>
        </w:rPr>
        <w:t>о</w:t>
      </w:r>
      <w:r w:rsidRPr="004B0183">
        <w:rPr>
          <w:sz w:val="28"/>
        </w:rPr>
        <w:t xml:space="preserve">ставить отчет </w:t>
      </w:r>
      <w:r w:rsidR="000F02F4">
        <w:rPr>
          <w:sz w:val="28"/>
        </w:rPr>
        <w:t>о</w:t>
      </w:r>
      <w:r w:rsidRPr="004B0183">
        <w:rPr>
          <w:sz w:val="28"/>
        </w:rPr>
        <w:t xml:space="preserve"> проделанной работе. </w:t>
      </w:r>
    </w:p>
    <w:p w14:paraId="55163FFE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17. Изобретатель удостоен высокой наград</w:t>
      </w:r>
      <w:r w:rsidR="000F02F4">
        <w:rPr>
          <w:sz w:val="28"/>
        </w:rPr>
        <w:t>ы</w:t>
      </w:r>
      <w:r w:rsidRPr="004B0183">
        <w:rPr>
          <w:sz w:val="28"/>
        </w:rPr>
        <w:t xml:space="preserve">. </w:t>
      </w:r>
    </w:p>
    <w:p w14:paraId="78968F60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18. Представитель строительной организации вновь заверил заказчика </w:t>
      </w:r>
      <w:r w:rsidR="000F02F4">
        <w:rPr>
          <w:sz w:val="28"/>
        </w:rPr>
        <w:t>в</w:t>
      </w:r>
      <w:r w:rsidRPr="004B0183">
        <w:rPr>
          <w:sz w:val="28"/>
        </w:rPr>
        <w:t xml:space="preserve"> готовности выполнить работу в срок. </w:t>
      </w:r>
    </w:p>
    <w:p w14:paraId="0D79CD6B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19. Факты, излож</w:t>
      </w:r>
      <w:r w:rsidR="000F02F4">
        <w:rPr>
          <w:sz w:val="28"/>
        </w:rPr>
        <w:t>енные</w:t>
      </w:r>
      <w:r w:rsidRPr="004B0183">
        <w:rPr>
          <w:sz w:val="28"/>
        </w:rPr>
        <w:t xml:space="preserve"> автор</w:t>
      </w:r>
      <w:r w:rsidR="000F02F4">
        <w:rPr>
          <w:sz w:val="28"/>
        </w:rPr>
        <w:t>ом</w:t>
      </w:r>
      <w:r w:rsidRPr="004B0183">
        <w:rPr>
          <w:sz w:val="28"/>
        </w:rPr>
        <w:t xml:space="preserve"> письма, полностью подтвердились. </w:t>
      </w:r>
    </w:p>
    <w:p w14:paraId="3A026A0E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20. Тютчев не мог противостоять обаяни</w:t>
      </w:r>
      <w:r w:rsidR="000F02F4">
        <w:rPr>
          <w:sz w:val="28"/>
        </w:rPr>
        <w:t>ю</w:t>
      </w:r>
      <w:r w:rsidRPr="004B0183">
        <w:rPr>
          <w:sz w:val="28"/>
        </w:rPr>
        <w:t xml:space="preserve"> Елены Денисьевой. </w:t>
      </w:r>
    </w:p>
    <w:p w14:paraId="11BD8AA6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21. Мыслимо ли равнодушие родителей </w:t>
      </w:r>
      <w:r w:rsidR="000F02F4">
        <w:rPr>
          <w:sz w:val="28"/>
        </w:rPr>
        <w:t>к</w:t>
      </w:r>
      <w:r w:rsidRPr="004B0183">
        <w:rPr>
          <w:sz w:val="28"/>
        </w:rPr>
        <w:t xml:space="preserve"> судьб</w:t>
      </w:r>
      <w:r w:rsidR="000F02F4">
        <w:rPr>
          <w:sz w:val="28"/>
        </w:rPr>
        <w:t>е</w:t>
      </w:r>
      <w:r w:rsidRPr="004B0183">
        <w:rPr>
          <w:sz w:val="28"/>
        </w:rPr>
        <w:t xml:space="preserve"> своих детей? </w:t>
      </w:r>
    </w:p>
    <w:p w14:paraId="63AC50BE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22. Убедительная просьба </w:t>
      </w:r>
      <w:r w:rsidR="000F02F4">
        <w:rPr>
          <w:sz w:val="28"/>
        </w:rPr>
        <w:t xml:space="preserve">для </w:t>
      </w:r>
      <w:r w:rsidRPr="004B0183">
        <w:rPr>
          <w:sz w:val="28"/>
        </w:rPr>
        <w:t xml:space="preserve">тех, кто записался на праздничный новогодний вечер, сдать деньги до 29 декабря. </w:t>
      </w:r>
    </w:p>
    <w:p w14:paraId="2F118C96" w14:textId="11154F21" w:rsidR="00BC28B8" w:rsidRPr="004B0183" w:rsidRDefault="00BC28B8" w:rsidP="00BC28B8">
      <w:pPr>
        <w:pStyle w:val="Standard"/>
        <w:jc w:val="both"/>
      </w:pPr>
      <w:r w:rsidRPr="004B0183">
        <w:rPr>
          <w:sz w:val="28"/>
        </w:rPr>
        <w:t xml:space="preserve">23. Только у нас и только сегодня выигрыш </w:t>
      </w:r>
      <w:r w:rsidR="000F02F4">
        <w:rPr>
          <w:sz w:val="28"/>
        </w:rPr>
        <w:t xml:space="preserve">в </w:t>
      </w:r>
      <w:r w:rsidRPr="004B0183">
        <w:rPr>
          <w:sz w:val="28"/>
        </w:rPr>
        <w:t>беспроигрышной лотере</w:t>
      </w:r>
      <w:r w:rsidR="000F02F4">
        <w:rPr>
          <w:sz w:val="28"/>
        </w:rPr>
        <w:t>е</w:t>
      </w:r>
      <w:r w:rsidRPr="004B0183">
        <w:rPr>
          <w:sz w:val="28"/>
        </w:rPr>
        <w:t xml:space="preserve"> достигает</w:t>
      </w:r>
      <w:r w:rsidR="000F02F4">
        <w:rPr>
          <w:sz w:val="28"/>
        </w:rPr>
        <w:t xml:space="preserve"> до</w:t>
      </w:r>
      <w:r w:rsidRPr="004B0183">
        <w:rPr>
          <w:sz w:val="28"/>
        </w:rPr>
        <w:t xml:space="preserve"> тысячи рублей.</w:t>
      </w:r>
    </w:p>
    <w:p w14:paraId="3D2A785F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24. Майк Тайсон всегда жаждал слав</w:t>
      </w:r>
      <w:r w:rsidR="000F02F4">
        <w:rPr>
          <w:sz w:val="28"/>
        </w:rPr>
        <w:t>ы</w:t>
      </w:r>
      <w:r w:rsidRPr="004B0183">
        <w:rPr>
          <w:sz w:val="28"/>
        </w:rPr>
        <w:t xml:space="preserve"> и стремился </w:t>
      </w:r>
      <w:r w:rsidR="000F02F4">
        <w:rPr>
          <w:sz w:val="28"/>
        </w:rPr>
        <w:t xml:space="preserve">к </w:t>
      </w:r>
      <w:r w:rsidRPr="004B0183">
        <w:rPr>
          <w:sz w:val="28"/>
        </w:rPr>
        <w:t>побед</w:t>
      </w:r>
      <w:r w:rsidR="000F02F4">
        <w:rPr>
          <w:sz w:val="28"/>
        </w:rPr>
        <w:t>е</w:t>
      </w:r>
      <w:r w:rsidRPr="004B0183">
        <w:rPr>
          <w:sz w:val="28"/>
        </w:rPr>
        <w:t xml:space="preserve">. </w:t>
      </w:r>
    </w:p>
    <w:p w14:paraId="1FBA2B32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 xml:space="preserve">25. Я всегда импонировал тем политикам, которые честно выполняли свои обещания перед избирателями. </w:t>
      </w:r>
    </w:p>
    <w:p w14:paraId="06616506" w14:textId="77777777" w:rsidR="000F02F4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27. Мне было</w:t>
      </w:r>
      <w:r w:rsidR="000F02F4">
        <w:rPr>
          <w:sz w:val="28"/>
        </w:rPr>
        <w:t xml:space="preserve"> бы</w:t>
      </w:r>
      <w:r w:rsidRPr="004B0183">
        <w:rPr>
          <w:sz w:val="28"/>
        </w:rPr>
        <w:t xml:space="preserve"> интересно узнать твое мнение </w:t>
      </w:r>
      <w:r w:rsidR="000F02F4">
        <w:rPr>
          <w:sz w:val="28"/>
        </w:rPr>
        <w:t>об</w:t>
      </w:r>
      <w:r w:rsidRPr="004B0183">
        <w:rPr>
          <w:sz w:val="28"/>
        </w:rPr>
        <w:t xml:space="preserve"> эт</w:t>
      </w:r>
      <w:r w:rsidR="000F02F4">
        <w:rPr>
          <w:sz w:val="28"/>
        </w:rPr>
        <w:t>ой</w:t>
      </w:r>
      <w:r w:rsidRPr="004B0183">
        <w:rPr>
          <w:sz w:val="28"/>
        </w:rPr>
        <w:t xml:space="preserve"> проблем</w:t>
      </w:r>
      <w:r w:rsidR="000F02F4">
        <w:rPr>
          <w:sz w:val="28"/>
        </w:rPr>
        <w:t>е</w:t>
      </w:r>
      <w:r w:rsidRPr="004B0183">
        <w:rPr>
          <w:sz w:val="28"/>
        </w:rPr>
        <w:t xml:space="preserve">. </w:t>
      </w:r>
    </w:p>
    <w:p w14:paraId="4F4B2D55" w14:textId="66545E48" w:rsidR="00BC28B8" w:rsidRPr="004B0183" w:rsidRDefault="00BC28B8" w:rsidP="00BC28B8">
      <w:pPr>
        <w:pStyle w:val="Standard"/>
        <w:jc w:val="both"/>
        <w:rPr>
          <w:sz w:val="28"/>
        </w:rPr>
      </w:pPr>
      <w:r w:rsidRPr="004B0183">
        <w:rPr>
          <w:sz w:val="28"/>
        </w:rPr>
        <w:t>28.</w:t>
      </w:r>
      <w:r w:rsidR="000F02F4">
        <w:rPr>
          <w:sz w:val="28"/>
        </w:rPr>
        <w:t xml:space="preserve"> </w:t>
      </w:r>
      <w:r w:rsidRPr="004B0183">
        <w:rPr>
          <w:sz w:val="28"/>
        </w:rPr>
        <w:t xml:space="preserve">Никто не любит этого ученика, потому что он все время заискивает </w:t>
      </w:r>
      <w:r w:rsidR="000F02F4">
        <w:rPr>
          <w:sz w:val="28"/>
        </w:rPr>
        <w:t>на</w:t>
      </w:r>
      <w:r w:rsidRPr="004B0183">
        <w:rPr>
          <w:sz w:val="28"/>
        </w:rPr>
        <w:t xml:space="preserve"> учителя.</w:t>
      </w:r>
    </w:p>
    <w:p w14:paraId="4F774F3F" w14:textId="77777777" w:rsidR="00272F90" w:rsidRDefault="00272F90"/>
    <w:sectPr w:rsidR="0027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D32"/>
    <w:multiLevelType w:val="multilevel"/>
    <w:tmpl w:val="668C7DBE"/>
    <w:styleLink w:val="WW8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E25ADA"/>
    <w:multiLevelType w:val="multilevel"/>
    <w:tmpl w:val="3364E3B4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70787"/>
    <w:multiLevelType w:val="hybridMultilevel"/>
    <w:tmpl w:val="3A46147C"/>
    <w:lvl w:ilvl="0" w:tplc="05388F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9995471">
    <w:abstractNumId w:val="0"/>
  </w:num>
  <w:num w:numId="2" w16cid:durableId="1622029227">
    <w:abstractNumId w:val="0"/>
    <w:lvlOverride w:ilvl="0">
      <w:startOverride w:val="1"/>
    </w:lvlOverride>
  </w:num>
  <w:num w:numId="3" w16cid:durableId="56828659">
    <w:abstractNumId w:val="1"/>
  </w:num>
  <w:num w:numId="4" w16cid:durableId="1363361410">
    <w:abstractNumId w:val="1"/>
    <w:lvlOverride w:ilvl="0">
      <w:startOverride w:val="1"/>
    </w:lvlOverride>
  </w:num>
  <w:num w:numId="5" w16cid:durableId="1077675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90"/>
    <w:rsid w:val="000F02F4"/>
    <w:rsid w:val="00244CBE"/>
    <w:rsid w:val="00272F90"/>
    <w:rsid w:val="004B0183"/>
    <w:rsid w:val="00667992"/>
    <w:rsid w:val="008C5C85"/>
    <w:rsid w:val="00BC28B8"/>
    <w:rsid w:val="00F22F38"/>
    <w:rsid w:val="00FC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D907"/>
  <w15:chartTrackingRefBased/>
  <w15:docId w15:val="{9BC8E234-D543-494B-B3E4-E7A4FDF4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88A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2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2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2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2F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2F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2F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2F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2F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2F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2F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2F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2F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2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2F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2F90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BC28B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eastAsia="zh-CN"/>
      <w14:ligatures w14:val="none"/>
    </w:rPr>
  </w:style>
  <w:style w:type="paragraph" w:customStyle="1" w:styleId="Textbody">
    <w:name w:val="Text body"/>
    <w:basedOn w:val="Standard"/>
    <w:rsid w:val="00BC28B8"/>
    <w:rPr>
      <w:sz w:val="28"/>
    </w:rPr>
  </w:style>
  <w:style w:type="numbering" w:customStyle="1" w:styleId="WW8Num16">
    <w:name w:val="WW8Num16"/>
    <w:basedOn w:val="a2"/>
    <w:rsid w:val="00BC28B8"/>
    <w:pPr>
      <w:numPr>
        <w:numId w:val="1"/>
      </w:numPr>
    </w:pPr>
  </w:style>
  <w:style w:type="numbering" w:customStyle="1" w:styleId="WW8Num19">
    <w:name w:val="WW8Num19"/>
    <w:basedOn w:val="a2"/>
    <w:rsid w:val="00BC28B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Algutaeva</dc:creator>
  <cp:keywords/>
  <dc:description/>
  <cp:lastModifiedBy>Anastasiya Algutaeva</cp:lastModifiedBy>
  <cp:revision>6</cp:revision>
  <dcterms:created xsi:type="dcterms:W3CDTF">2024-02-07T12:35:00Z</dcterms:created>
  <dcterms:modified xsi:type="dcterms:W3CDTF">2024-02-24T03:11:00Z</dcterms:modified>
</cp:coreProperties>
</file>