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1F3864"/>
          <w:sz w:val="32"/>
          <w:szCs w:val="32"/>
        </w:rPr>
        <w:t xml:space="preserve">INFORME DE AVANCE - HITO 1 </w:t>
      </w:r>
    </w:p>
    <w:p>
      <w:pPr>
        <w:pStyle w:val="Normal"/>
        <w:spacing w:before="0" w:after="240"/>
        <w:jc w:val="center"/>
        <w:rPr/>
      </w:pPr>
      <w:r>
        <w:rPr>
          <w:rFonts w:eastAsia="Arial" w:cs="Arial"/>
          <w:color w:val="595959"/>
          <w:sz w:val="22"/>
          <w:szCs w:val="22"/>
        </w:rPr>
        <w:t>Proyecto Integrador — Segundo Semestre 2026</w:t>
      </w:r>
      <w:r>
        <w:rPr/>
        <w:br/>
      </w:r>
      <w:r>
        <w:rPr>
          <w:rFonts w:eastAsia="Arial" w:cs="Arial"/>
          <w:color w:val="595959"/>
          <w:sz w:val="22"/>
          <w:szCs w:val="22"/>
        </w:rPr>
        <w:t>Asignatura: Programación I - IES 9-008 "Manuel Belgrano"</w:t>
      </w:r>
    </w:p>
    <w:p>
      <w:pPr>
        <w:pStyle w:val="Heading1"/>
        <w:keepNext w:val="true"/>
        <w:rPr/>
      </w:pPr>
      <w:r>
        <w:rPr>
          <w:rFonts w:eastAsia="Arial" w:cs="Arial" w:ascii="Arial" w:hAnsi="Arial"/>
        </w:rPr>
        <w:t>1. DATOS DEL EQUIPO Y DEL PROYECTO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sz w:val="22"/>
          <w:szCs w:val="22"/>
        </w:rPr>
        <w:t xml:space="preserve">Nombre del proyecto: </w:t>
      </w:r>
      <w:r>
        <w:rPr>
          <w:rFonts w:eastAsia="Arial" w:cs="Arial"/>
          <w:sz w:val="22"/>
          <w:szCs w:val="22"/>
        </w:rPr>
        <w:t>Sistema de Cajero Automático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sz w:val="22"/>
          <w:szCs w:val="22"/>
        </w:rPr>
        <w:t xml:space="preserve">Comisión: </w:t>
      </w:r>
      <w:r>
        <w:rPr>
          <w:rFonts w:eastAsia="Arial" w:cs="Arial"/>
          <w:sz w:val="22"/>
          <w:szCs w:val="22"/>
        </w:rPr>
        <w:t>1° Primera (Viernes)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sz w:val="22"/>
          <w:szCs w:val="22"/>
        </w:rPr>
        <w:t xml:space="preserve">Integrantes: </w:t>
      </w:r>
      <w:r>
        <w:rPr>
          <w:rFonts w:eastAsia="Arial" w:cs="Arial"/>
          <w:b/>
          <w:bCs/>
          <w:sz w:val="22"/>
          <w:szCs w:val="22"/>
          <w:shd w:fill="auto" w:val="clear"/>
        </w:rPr>
        <w:t>Quinteros Ivar, Agüero Sol,Montivero Romina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sz w:val="22"/>
          <w:szCs w:val="22"/>
        </w:rPr>
        <w:t>Enlace al Repositorio :</w:t>
      </w:r>
      <w:r>
        <w:rPr>
          <w:rFonts w:eastAsia="Arial" w:cs="Arial"/>
          <w:b/>
          <w:bCs/>
          <w:sz w:val="22"/>
          <w:szCs w:val="22"/>
          <w:shd w:fill="auto" w:val="clear"/>
        </w:rPr>
        <w:t xml:space="preserve"> https://github.com/ivarquinteros55-sys/cajero-automatico</w:t>
      </w:r>
    </w:p>
    <w:p>
      <w:pPr>
        <w:pStyle w:val="Heading1"/>
        <w:keepNext w:val="true"/>
        <w:rPr/>
      </w:pPr>
      <w:r>
        <w:rPr>
          <w:rFonts w:eastAsia="Arial" w:cs="Arial" w:ascii="Arial" w:hAnsi="Arial"/>
        </w:rPr>
        <w:t>2. ESTADO ACTUAL DEL DESARROLLO (HITOS ALCANZADOS)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sz w:val="22"/>
          <w:szCs w:val="22"/>
        </w:rPr>
        <w:t>Funcionalidades implementadas: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>
          <w:rFonts w:eastAsia="Arial" w:cs="Arial"/>
          <w:sz w:val="22"/>
          <w:szCs w:val="22"/>
        </w:rPr>
        <w:t>Menú principal en bucle con tres opciones: iniciar sesión, crear cuenta y salir.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Alta de cuentas con validación de DNI (7 u 8 dígitos), nombre no vacío, PIN de 4 dígitos y saldo inicial positivo. Se rechaza un DNI ya registrado.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Inicio de sesión con DNI y PIN, con un máximo de 3 intentos. Ante un fallo se muestra el mismo mensaje tanto si el DNI no existe como si el PIN es incorrecto, para no revelar qué DNI están registrados.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Submenú de cuenta con consulta de saldo y retiro de dinero.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Retiro con validación del monto, control de saldo suficiente y control del límite diario de retiro, que se acumula por cuenta y por día. El límite por defecto es de 50.000 y cada cuenta guarda el suyo.</w:t>
      </w:r>
    </w:p>
    <w:p>
      <w:pPr>
        <w:pStyle w:val="Normal"/>
        <w:spacing w:before="160" w:after="120"/>
        <w:rPr/>
      </w:pPr>
      <w:r>
        <w:rPr>
          <w:rFonts w:eastAsia="Arial" w:cs="Arial"/>
          <w:b/>
          <w:bCs/>
          <w:sz w:val="22"/>
          <w:szCs w:val="22"/>
        </w:rPr>
        <w:t>Persistencia: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Archivo JSON (</w:t>
      </w:r>
      <w:r>
        <w:rPr>
          <w:rFonts w:eastAsia="Consolas" w:cs="Consolas" w:ascii="Consolas" w:hAnsi="Consolas"/>
          <w:sz w:val="20"/>
          <w:szCs w:val="20"/>
        </w:rPr>
        <w:t>datos/cajero.json</w:t>
      </w:r>
      <w:r>
        <w:rPr>
          <w:rFonts w:eastAsia="Arial" w:cs="Arial"/>
          <w:sz w:val="22"/>
          <w:szCs w:val="22"/>
        </w:rPr>
        <w:t>) con las listas de cuentas y movimientos. Se carga al iniciar y se guarda después de cada alta y de cada retiro.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 xml:space="preserve">El PIN no se guarda en texto plano: se almacena su hash SHA-256 (módulo </w:t>
      </w:r>
      <w:r>
        <w:rPr>
          <w:rFonts w:eastAsia="Consolas" w:cs="Consolas" w:ascii="Consolas" w:hAnsi="Consolas"/>
          <w:sz w:val="20"/>
          <w:szCs w:val="20"/>
        </w:rPr>
        <w:t>hashlib</w:t>
      </w:r>
      <w:r>
        <w:rPr>
          <w:rFonts w:eastAsia="Arial" w:cs="Arial"/>
          <w:sz w:val="22"/>
          <w:szCs w:val="22"/>
        </w:rPr>
        <w:t>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Archivo de log (</w:t>
      </w:r>
      <w:r>
        <w:rPr>
          <w:rFonts w:eastAsia="Consolas" w:cs="Consolas" w:ascii="Consolas" w:hAnsi="Consolas"/>
          <w:sz w:val="20"/>
          <w:szCs w:val="20"/>
        </w:rPr>
        <w:t>datos/log_operaciones.txt</w:t>
      </w:r>
      <w:r>
        <w:rPr>
          <w:rFonts w:eastAsia="Arial" w:cs="Arial"/>
          <w:sz w:val="22"/>
          <w:szCs w:val="22"/>
        </w:rPr>
        <w:t>) con fecha y hora, donde se registran altas de cuenta, logins correctos, logins fallidos y retiros.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 xml:space="preserve">Manejo de archivos con </w:t>
      </w:r>
      <w:r>
        <w:rPr>
          <w:rFonts w:eastAsia="Consolas" w:cs="Consolas" w:ascii="Consolas" w:hAnsi="Consolas"/>
          <w:sz w:val="20"/>
          <w:szCs w:val="20"/>
        </w:rPr>
        <w:t>with</w:t>
      </w:r>
      <w:r>
        <w:rPr>
          <w:rFonts w:eastAsia="Arial" w:cs="Arial"/>
          <w:sz w:val="22"/>
          <w:szCs w:val="22"/>
        </w:rPr>
        <w:t xml:space="preserve"> y de errores con </w:t>
      </w:r>
      <w:r>
        <w:rPr>
          <w:rFonts w:eastAsia="Consolas" w:cs="Consolas" w:ascii="Consolas" w:hAnsi="Consolas"/>
          <w:sz w:val="20"/>
          <w:szCs w:val="20"/>
        </w:rPr>
        <w:t>try/except</w:t>
      </w:r>
      <w:r>
        <w:rPr>
          <w:rFonts w:eastAsia="Arial" w:cs="Arial"/>
          <w:sz w:val="22"/>
          <w:szCs w:val="22"/>
        </w:rPr>
        <w:t>.</w:t>
      </w:r>
    </w:p>
    <w:p>
      <w:pPr>
        <w:pStyle w:val="Normal"/>
        <w:spacing w:before="160" w:after="120"/>
        <w:rPr/>
      </w:pPr>
      <w:r>
        <w:rPr>
          <w:rFonts w:eastAsia="Arial" w:cs="Arial"/>
          <w:b/>
          <w:bCs/>
          <w:sz w:val="22"/>
          <w:szCs w:val="22"/>
        </w:rPr>
        <w:t>Otros datos de interés: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Programación estructurada, sin clases. Las entidades (cuentas y movimientos) son diccionarios con ID autoincremental.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Pendiente para el Hito 2: depósito, transferencia, historial de movimientos con filtros y orden, estadísticas, exportación a CSV, tests y submenús adicionales.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Limitación conocida: el conteo de 3 intentos se reinicia al volver a elegir "Iniciar sesión", por lo que todavía no hay bloqueo real de la cuenta.</w:t>
      </w:r>
    </w:p>
    <w:p>
      <w:pPr>
        <w:pStyle w:val="Heading1"/>
        <w:keepNext w:val="true"/>
        <w:rPr/>
      </w:pPr>
      <w:r>
        <w:rPr>
          <w:rFonts w:eastAsia="Arial" w:cs="Arial" w:ascii="Arial" w:hAnsi="Arial"/>
        </w:rPr>
        <w:t>3. ARQUITECTURA DEL SOFTWARE (MÓDULOS DEL HITO 1)</w:t>
      </w:r>
    </w:p>
    <w:p>
      <w:pPr>
        <w:pStyle w:val="Normal"/>
        <w:keepNext w:val="true"/>
        <w:spacing w:before="0" w:after="120"/>
        <w:rPr/>
      </w:pPr>
      <w:r>
        <w:rPr>
          <w:rFonts w:eastAsia="Arial" w:cs="Arial"/>
          <w:sz w:val="22"/>
          <w:szCs w:val="22"/>
        </w:rPr>
        <w:t>Funciones creadas en este hito, organizadas por módulo (mínimo 3 por módulo, estándar snake_case):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00"/>
        <w:gridCol w:w="2499"/>
        <w:gridCol w:w="4427"/>
      </w:tblGrid>
      <w:tr>
        <w:trPr>
          <w:tblHeader w:val="true"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Módulo</w:t>
            </w:r>
          </w:p>
        </w:tc>
        <w:tc>
          <w:tcPr>
            <w:tcW w:w="2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Responsabilidad</w:t>
            </w:r>
          </w:p>
        </w:tc>
        <w:tc>
          <w:tcPr>
            <w:tcW w:w="44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Funciones</w:t>
            </w:r>
          </w:p>
        </w:tc>
      </w:tr>
      <w:tr>
        <w:trPr/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main.py</w:t>
            </w:r>
          </w:p>
        </w:tc>
        <w:tc>
          <w:tcPr>
            <w:tcW w:w="2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Orquesta los menús y las llamadas a los demás módulos.</w:t>
            </w:r>
          </w:p>
        </w:tc>
        <w:tc>
          <w:tcPr>
            <w:tcW w:w="44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mostrar_menu_principal()</w:t>
            </w:r>
            <w:r>
              <w:rPr>
                <w:rFonts w:eastAsia="Arial" w:cs="Arial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registrar_cuenta_nueva()</w:t>
            </w:r>
            <w:r>
              <w:rPr>
                <w:rFonts w:eastAsia="Arial" w:cs="Arial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iniciar_sesion()</w:t>
            </w:r>
            <w:r>
              <w:rPr>
                <w:rFonts w:eastAsia="Arial" w:cs="Arial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mostrar_menu_cuenta()</w:t>
            </w:r>
            <w:r>
              <w:rPr>
                <w:rFonts w:eastAsia="Arial" w:cs="Arial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opcion_consultar_saldo()</w:t>
            </w:r>
            <w:r>
              <w:rPr>
                <w:rFonts w:eastAsia="Arial" w:cs="Arial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opcion_retirar()</w:t>
            </w:r>
            <w:r>
              <w:rPr>
                <w:rFonts w:eastAsia="Arial" w:cs="Arial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menu_cuenta()</w:t>
            </w:r>
            <w:r>
              <w:rPr>
                <w:rFonts w:eastAsia="Arial" w:cs="Arial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main()</w:t>
            </w:r>
          </w:p>
        </w:tc>
      </w:tr>
      <w:tr>
        <w:trPr/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estructuras.py</w:t>
            </w:r>
          </w:p>
        </w:tc>
        <w:tc>
          <w:tcPr>
            <w:tcW w:w="2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Funciones constructoras y de búsqueda sobre los diccionarios.</w:t>
            </w:r>
          </w:p>
        </w:tc>
        <w:tc>
          <w:tcPr>
            <w:tcW w:w="44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generar_siguiente_id()</w:t>
            </w:r>
            <w:r>
              <w:rPr>
                <w:rFonts w:eastAsia="Arial" w:cs="Arial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crear_cuenta()</w:t>
            </w:r>
            <w:r>
              <w:rPr>
                <w:rFonts w:eastAsia="Arial" w:cs="Arial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buscar_cuenta_por_dni()</w:t>
            </w:r>
            <w:r>
              <w:rPr>
                <w:rFonts w:eastAsia="Arial" w:cs="Arial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crear_movimiento()</w:t>
            </w:r>
          </w:p>
        </w:tc>
      </w:tr>
      <w:tr>
        <w:trPr/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persistencia.py</w:t>
            </w:r>
          </w:p>
        </w:tc>
        <w:tc>
          <w:tcPr>
            <w:tcW w:w="2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Manejo de archivos JSON y log de texto.</w:t>
            </w:r>
          </w:p>
        </w:tc>
        <w:tc>
          <w:tcPr>
            <w:tcW w:w="44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cargar_datos_json()</w:t>
            </w:r>
            <w:r>
              <w:rPr>
                <w:rFonts w:eastAsia="Arial" w:cs="Arial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guardar_datos_json()</w:t>
            </w:r>
            <w:r>
              <w:rPr>
                <w:rFonts w:eastAsia="Arial" w:cs="Arial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registrar_log()</w:t>
            </w:r>
          </w:p>
        </w:tc>
      </w:tr>
      <w:tr>
        <w:trPr/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utils.py</w:t>
            </w:r>
          </w:p>
        </w:tc>
        <w:tc>
          <w:tcPr>
            <w:tcW w:w="2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Validaciones y utilidades generales.</w:t>
            </w:r>
          </w:p>
        </w:tc>
        <w:tc>
          <w:tcPr>
            <w:tcW w:w="44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obtener_fecha_hora_actual()</w:t>
            </w:r>
            <w:r>
              <w:rPr>
                <w:rFonts w:eastAsia="Arial" w:cs="Arial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hashear_pin()</w:t>
            </w:r>
            <w:r>
              <w:rPr>
                <w:rFonts w:eastAsia="Arial" w:cs="Arial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validar_pin()</w:t>
            </w:r>
            <w:r>
              <w:rPr>
                <w:rFonts w:eastAsia="Arial" w:cs="Arial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validar_dni()</w:t>
            </w:r>
            <w:r>
              <w:rPr>
                <w:rFonts w:eastAsia="Arial" w:cs="Arial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validar_monto()</w:t>
            </w:r>
          </w:p>
        </w:tc>
      </w:tr>
      <w:tr>
        <w:trPr/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operaciones.py</w:t>
            </w:r>
          </w:p>
        </w:tc>
        <w:tc>
          <w:tcPr>
            <w:tcW w:w="2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Lógica de negocio del cajero.</w:t>
            </w:r>
          </w:p>
        </w:tc>
        <w:tc>
          <w:tcPr>
            <w:tcW w:w="44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consultar_saldo()</w:t>
            </w:r>
            <w:r>
              <w:rPr>
                <w:rFonts w:eastAsia="Arial" w:cs="Arial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calcular_total_retirado_hoy()</w:t>
            </w:r>
            <w:r>
              <w:rPr>
                <w:rFonts w:eastAsia="Arial" w:cs="Arial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validar_limite_diario()</w:t>
            </w:r>
            <w:r>
              <w:rPr>
                <w:rFonts w:eastAsia="Arial" w:cs="Arial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retirar()</w:t>
            </w:r>
          </w:p>
        </w:tc>
      </w:tr>
    </w:tbl>
    <w:p>
      <w:pPr>
        <w:pStyle w:val="Heading1"/>
        <w:keepNext w:val="true"/>
        <w:rPr/>
      </w:pPr>
      <w:r>
        <w:rPr>
          <w:rFonts w:eastAsia="Arial" w:cs="Arial" w:ascii="Arial" w:hAnsi="Arial"/>
        </w:rPr>
        <w:t>4. CONTROL DE TRAZABILIDAD E INTELIGENCIA ARTIFICIAL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sz w:val="22"/>
          <w:szCs w:val="22"/>
        </w:rPr>
        <w:t xml:space="preserve">Avance en PROMPTS.md: </w:t>
      </w:r>
      <w:r>
        <w:rPr>
          <w:rFonts w:eastAsia="Arial" w:cs="Arial"/>
          <w:sz w:val="22"/>
          <w:szCs w:val="22"/>
        </w:rPr>
        <w:t xml:space="preserve">Se han registrado </w:t>
      </w:r>
      <w:r>
        <w:rPr>
          <w:rFonts w:eastAsia="Arial" w:cs="Arial"/>
          <w:sz w:val="22"/>
          <w:szCs w:val="22"/>
          <w:shd w:fill="auto" w:val="clear"/>
        </w:rPr>
        <w:t>9</w:t>
      </w:r>
      <w:r>
        <w:rPr>
          <w:rFonts w:eastAsia="Arial" w:cs="Arial"/>
          <w:sz w:val="22"/>
          <w:szCs w:val="22"/>
          <w:shd w:fill="auto" w:val="clear"/>
        </w:rPr>
        <w:t xml:space="preserve"> </w:t>
      </w:r>
      <w:r>
        <w:rPr>
          <w:rFonts w:eastAsia="Arial" w:cs="Arial"/>
          <w:sz w:val="22"/>
          <w:szCs w:val="22"/>
        </w:rPr>
        <w:t>interacciones significativas con IA para la estructura inicial y validaciones.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A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AR" w:eastAsia="zh-CN" w:bidi="hi-IN"/>
    </w:rPr>
  </w:style>
  <w:style w:type="paragraph" w:styleId="Heading1">
    <w:name w:val="Heading 1"/>
    <w:basedOn w:val="Ttulo"/>
    <w:qFormat/>
    <w:pPr>
      <w:spacing w:before="320" w:after="120"/>
      <w:outlineLvl w:val="0"/>
    </w:pPr>
    <w:rPr>
      <w:rFonts w:ascii="Arial" w:hAnsi="Arial" w:eastAsia="Arial" w:cs="Arial"/>
      <w:b/>
      <w:bCs/>
      <w:color w:val="1F3864"/>
      <w:sz w:val="26"/>
      <w:szCs w:val="26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s-A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A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448</Words>
  <Characters>2741</Characters>
  <CharactersWithSpaces>3134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2026-10-04T22:12:06Z</dcterms:created>
  <dc:creator>Proyecto Integrador</dc:creator>
  <dc:description/>
  <dc:language>es-AR</dc:language>
  <cp:lastModifiedBy/>
  <cp:lastPrinted>2026-10-09T17:24:29Z</cp:lastPrinted>
  <dcterms:modified xsi:type="dcterms:W3CDTF">2026-10-09T17:24:32Z</dcterms:modified>
  <cp:revision>2</cp:revision>
  <dc:subject/>
  <dc:title>Informe de Avance - Hito 1 (v1.0)</dc:title>
</cp:coreProperties>
</file>