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Team Meeting Notes</w:t>
      </w:r>
    </w:p>
    <w:p>
      <w:r>
        <w:rPr>
          <w:b w:val="0"/>
          <w:color w:val="C80000"/>
        </w:rPr>
        <w:t>Date: November 14, 2O17  [typo in original -- OCR]</w:t>
      </w:r>
    </w:p>
    <w:p>
      <w:r>
        <w:rPr>
          <w:b w:val="0"/>
        </w:rPr>
        <w:t>Location: HQ Conference Room B (dial-in: 3 participants remote)</w:t>
      </w:r>
    </w:p>
    <w:p>
      <w:r>
        <w:rPr>
          <w:b w:val="0"/>
        </w:rPr>
        <w:t>Facilitator: Sarah K.  |  Notes: Tom W. (may contain errors)</w:t>
      </w:r>
    </w:p>
    <w:p/>
    <w:p>
      <w:pPr>
        <w:pStyle w:val="Heading1"/>
      </w:pPr>
      <w:r>
        <w:t>Attendees</w:t>
      </w:r>
    </w:p>
    <w:p>
      <w:r>
        <w:t>Present: Sarah K. (VP Sales), Tom W. (Analytics), Raj P. (West), Linda H. (East), Dave M. (South -- remote, audio poor), Central rep: NO SHOW -- reschedule needed</w:t>
        <w:br/>
        <w:t>Apologies: CFO (conflict), Head of Ops (sick)</w:t>
      </w:r>
    </w:p>
    <w:p>
      <w:pPr>
        <w:pStyle w:val="Heading1"/>
      </w:pPr>
      <w:r>
        <w:t>Agenda Items</w:t>
      </w:r>
    </w:p>
    <w:p>
      <w:pPr>
        <w:pStyle w:val="Heading2"/>
      </w:pPr>
      <w:r>
        <w:t>1. Q3 Performance Review</w:t>
      </w:r>
    </w:p>
    <w:p>
      <w:r>
        <w:t>Sarah opened with Q3 numbers. West continues to lead -- Raj confirmed California pipeline strong going into Q4. Holiday season expected to boost Tech and Furniture.</w:t>
        <w:br/>
        <w:br/>
        <w:t>East performance: Linda flagged that New York Corporate accounts underperformed. 3 large contracts delayed (total value ~$85,000) -- decision expected by Dec.</w:t>
        <w:br/>
        <w:br/>
        <w:t>South: Dave's audio was breaking up. Key points captured:</w:t>
        <w:br/>
        <w:t xml:space="preserve">  - [INAUDIBLE] ...discount approvals taking too long...</w:t>
        <w:br/>
        <w:t xml:space="preserve">  - Texas market share declining vs competitor</w:t>
        <w:br/>
        <w:t xml:space="preserve">  - Customer complaint rate up -- details unclear due to audio issues</w:t>
        <w:br/>
        <w:t xml:space="preserve">  - [MISSED -- could not hear, follow up with Dave directly]</w:t>
        <w:br/>
        <w:br/>
        <w:t>Central: No representative present. Review deferred to next meeting.</w:t>
      </w:r>
    </w:p>
    <w:p>
      <w:pPr>
        <w:pStyle w:val="Heading2"/>
      </w:pPr>
      <w:r>
        <w:t>2. Discount Policy Discussion</w:t>
      </w:r>
    </w:p>
    <w:p>
      <w:r>
        <w:t>Tom presented analysis showing Furniture avg discount at 42% -- well above 20% target.</w:t>
        <w:br/>
        <w:t>Specific problem: Tables sub-category running at NEGATIVE margin.</w:t>
        <w:br/>
        <w:br/>
        <w:t>Discussion:</w:t>
        <w:br/>
        <w:t xml:space="preserve">  Raj: 'West customers expect high discounts on Furniture -- hard to reduce without losing deals'</w:t>
        <w:br/>
        <w:t xml:space="preserve">  Linda: 'East Corporate clients on 3-yr contracts -- can't change mid-term'</w:t>
        <w:br/>
        <w:t xml:space="preserve">  Sarah: 'We need to stop the bleeding. Finance is asking questions.'</w:t>
        <w:br/>
        <w:br/>
        <w:t>DECISION: New discount approval process from Dec 1:</w:t>
        <w:br/>
        <w:t xml:space="preserve">  - &gt;20% discount requires manager sign-off</w:t>
        <w:br/>
        <w:t xml:space="preserve">  - &gt;30% requires VP approval</w:t>
        <w:br/>
        <w:t xml:space="preserve">  - Tables: max 15% until margin recovers</w:t>
        <w:br/>
        <w:br/>
        <w:t>NOTE: This was agreed verbally -- policy document to follow. Tom to draft by Nov 21.</w:t>
        <w:br/>
        <w:t>[ACTION: Tom W. -- discount policy doc by 21 Nov 2017]</w:t>
      </w:r>
    </w:p>
    <w:p>
      <w:pPr>
        <w:pStyle w:val="Heading2"/>
      </w:pPr>
      <w:r>
        <w:t>3. Q4 Targets</w:t>
      </w:r>
    </w:p>
    <w:p>
      <w:r>
        <w:t>Targets set for Q4 (note: these were negotiated down from original board targets):</w:t>
        <w:br/>
        <w:t xml:space="preserve">  West   : $320,000   (original target was $350,000)</w:t>
        <w:br/>
        <w:t xml:space="preserve">  East   : $175,000</w:t>
        <w:br/>
        <w:t xml:space="preserve">  South  : $210,000   [Dave disputed -- says target too high given TX situation]</w:t>
        <w:br/>
        <w:t xml:space="preserve">  Central: $180,000</w:t>
        <w:br/>
        <w:t xml:space="preserve">  TOTAL  : $885,000   vs board target of $940,000</w:t>
        <w:br/>
        <w:br/>
        <w:t>Gap to board target: $55,000 -- to be recovered via stretch incentive programme</w:t>
        <w:br/>
        <w:t>[CONFIDENTIAL -- do not share targets outside this group]</w:t>
      </w:r>
    </w:p>
    <w:p>
      <w:pPr>
        <w:pStyle w:val="Heading2"/>
      </w:pPr>
      <w:r>
        <w:t>4. New Product Lines (EMEA Expansion -- NOT Superstore)</w:t>
      </w:r>
    </w:p>
    <w:p>
      <w:r>
        <w:t>Sarah briefly mentioned potential expansion to European market in 2019.</w:t>
        <w:br/>
        <w:t>This is SEPARATE from current US operations and NOT included in 2017/2018 plans.</w:t>
        <w:br/>
        <w:t>Preliminary discussions with UK distributor -- nothing confirmed.</w:t>
        <w:br/>
        <w:t>Product lines being considered for EU: different SKUs, different pricing, different supplier base. Not relevant to current reporting structure.</w:t>
        <w:br/>
        <w:t>[OUT OF SCOPE FOR CURRENT BI PROJECT -- flag if included in analysis]</w:t>
      </w:r>
    </w:p>
    <w:p>
      <w:pPr>
        <w:pStyle w:val="Heading2"/>
      </w:pPr>
      <w:r>
        <w:t>5. Other Business</w:t>
      </w:r>
    </w:p>
    <w:p>
      <w:r>
        <w:t xml:space="preserve">  - CRM upgrade scheduled Jan 2018 -- data migration risk flagged by Tom</w:t>
        <w:br/>
        <w:t xml:space="preserve">  - Holiday party: Dec 15, details TBC</w:t>
        <w:br/>
        <w:t xml:space="preserve">  - Next meeting: Dec 12 (note: conflicts with system maintenance window -- check IT)</w:t>
        <w:br/>
        <w:br/>
        <w:t>Meeting ended 15 mins early due to fire drill.</w:t>
        <w:br/>
        <w:br/>
        <w:t>TODO: Tom to circulate these notes for approval by Nov 17</w:t>
        <w:br/>
        <w:t>TODO: Central region rep to present at Dec meeting</w:t>
        <w:br/>
        <w:t>TODO: Dave to send South region corrected figures by email</w:t>
        <w:br/>
        <w:br/>
        <w:t>[NOTES NOT YET APPROVED -- TREAT AS DRAFT]</w:t>
      </w:r>
    </w:p>
    <w:p>
      <w:r>
        <w:rPr>
          <w:b/>
          <w:color w:val="B40000"/>
        </w:rPr>
        <w:t>CONFIDENTIAL -- INTERNAL SALES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