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89A86" w14:textId="55117BBA" w:rsidR="00B65205" w:rsidRDefault="00893DDF">
      <w:pPr>
        <w:spacing w:after="508" w:line="259" w:lineRule="auto"/>
        <w:ind w:left="0" w:right="0" w:firstLine="0"/>
        <w:jc w:val="right"/>
      </w:pPr>
      <w:r>
        <w:rPr>
          <w:color w:val="434343"/>
          <w:sz w:val="28"/>
        </w:rPr>
        <w:t xml:space="preserve"> </w:t>
      </w:r>
    </w:p>
    <w:p w14:paraId="29ED016A" w14:textId="77777777" w:rsidR="00B65205" w:rsidRDefault="00893DDF">
      <w:pPr>
        <w:spacing w:after="0" w:line="259" w:lineRule="auto"/>
        <w:ind w:left="0" w:right="0" w:firstLine="0"/>
      </w:pPr>
      <w:r>
        <w:rPr>
          <w:sz w:val="40"/>
        </w:rPr>
        <w:t xml:space="preserve">Front-End Engineer Technical Challenge </w:t>
      </w:r>
    </w:p>
    <w:p w14:paraId="045C075E" w14:textId="77777777" w:rsidR="00B65205" w:rsidRDefault="00893DDF">
      <w:pPr>
        <w:spacing w:after="0" w:line="259" w:lineRule="auto"/>
        <w:ind w:left="0" w:right="0" w:firstLine="0"/>
      </w:pPr>
      <w:r>
        <w:rPr>
          <w:sz w:val="36"/>
        </w:rPr>
        <w:t xml:space="preserve">Country Information SPA </w:t>
      </w:r>
    </w:p>
    <w:p w14:paraId="59935C0A" w14:textId="77777777" w:rsidR="00B65205" w:rsidRDefault="00893DDF">
      <w:pPr>
        <w:spacing w:after="27" w:line="259" w:lineRule="auto"/>
        <w:ind w:left="0" w:right="0" w:firstLine="0"/>
      </w:pPr>
      <w:r>
        <w:rPr>
          <w:sz w:val="22"/>
        </w:rPr>
        <w:t xml:space="preserve"> </w:t>
      </w:r>
    </w:p>
    <w:p w14:paraId="053EE2FF" w14:textId="77777777" w:rsidR="00B65205" w:rsidRDefault="00893DDF">
      <w:pPr>
        <w:spacing w:after="361" w:line="341" w:lineRule="auto"/>
        <w:ind w:left="0" w:right="0" w:firstLine="0"/>
      </w:pPr>
      <w:r>
        <w:rPr>
          <w:sz w:val="22"/>
        </w:rPr>
        <w:t xml:space="preserve">We can’t wait to see you in action!  Your take-home coding exercise is designed to take </w:t>
      </w:r>
      <w:r>
        <w:rPr>
          <w:sz w:val="22"/>
        </w:rPr>
        <w:t xml:space="preserve">between one and three hours to complete. You are under </w:t>
      </w:r>
      <w:r>
        <w:rPr>
          <w:rFonts w:ascii="Calibri" w:eastAsia="Calibri" w:hAnsi="Calibri" w:cs="Calibri"/>
          <w:sz w:val="22"/>
        </w:rPr>
        <w:t>​</w:t>
      </w:r>
      <w:r>
        <w:rPr>
          <w:sz w:val="22"/>
          <w:u w:val="single" w:color="000000"/>
        </w:rPr>
        <w:t>no obligation</w:t>
      </w:r>
      <w:r>
        <w:rPr>
          <w:rFonts w:ascii="Calibri" w:eastAsia="Calibri" w:hAnsi="Calibri" w:cs="Calibri"/>
          <w:sz w:val="22"/>
          <w:u w:val="single" w:color="000000"/>
        </w:rPr>
        <w:t>​</w:t>
      </w:r>
      <w:r>
        <w:rPr>
          <w:sz w:val="22"/>
        </w:rPr>
        <w:t xml:space="preserve"> to take any specific amount of time to complete the task. </w:t>
      </w:r>
    </w:p>
    <w:p w14:paraId="589711AC" w14:textId="77777777" w:rsidR="00B65205" w:rsidRDefault="00893DDF">
      <w:pPr>
        <w:pStyle w:val="Heading1"/>
        <w:spacing w:after="87"/>
        <w:ind w:left="-5"/>
      </w:pPr>
      <w:r>
        <w:rPr>
          <w:color w:val="000000"/>
        </w:rPr>
        <w:t xml:space="preserve">The Rules </w:t>
      </w:r>
    </w:p>
    <w:p w14:paraId="368DE6CD" w14:textId="77777777" w:rsidR="00B65205" w:rsidRDefault="00893DDF">
      <w:pPr>
        <w:numPr>
          <w:ilvl w:val="0"/>
          <w:numId w:val="1"/>
        </w:numPr>
        <w:ind w:left="720" w:hanging="360"/>
      </w:pPr>
      <w:r>
        <w:t>The code you write needs to be your own and written without direct assistance.  However, feel free to use as many r</w:t>
      </w:r>
      <w:r>
        <w:t xml:space="preserve">eference resources (Stack Overflow, MSDN, Google, textbooks) as you like. </w:t>
      </w:r>
    </w:p>
    <w:p w14:paraId="7CDC0EDA" w14:textId="77777777" w:rsidR="00B65205" w:rsidRDefault="00893DDF">
      <w:pPr>
        <w:numPr>
          <w:ilvl w:val="0"/>
          <w:numId w:val="1"/>
        </w:numPr>
        <w:ind w:left="720" w:hanging="360"/>
      </w:pPr>
      <w:r>
        <w:t xml:space="preserve">Your solution should be written in </w:t>
      </w:r>
      <w:proofErr w:type="spellStart"/>
      <w:r>
        <w:t>Javascript</w:t>
      </w:r>
      <w:proofErr w:type="spellEnd"/>
      <w:r>
        <w:t xml:space="preserve"> (preferably Typescript or ES6), and include any supporting HTML/CSS/SASS/LESS as required. </w:t>
      </w:r>
    </w:p>
    <w:p w14:paraId="2132ACDF" w14:textId="77777777" w:rsidR="00B65205" w:rsidRDefault="00893DDF">
      <w:pPr>
        <w:numPr>
          <w:ilvl w:val="0"/>
          <w:numId w:val="1"/>
        </w:numPr>
        <w:ind w:left="720" w:hanging="360"/>
      </w:pPr>
      <w:r>
        <w:t>Once you have completed the challenge, plea</w:t>
      </w:r>
      <w:r>
        <w:t xml:space="preserve">se submit your solution as a link to </w:t>
      </w:r>
    </w:p>
    <w:p w14:paraId="301E9B3D" w14:textId="77777777" w:rsidR="00B65205" w:rsidRDefault="00893DDF">
      <w:pPr>
        <w:spacing w:after="445"/>
        <w:ind w:left="731"/>
      </w:pPr>
      <w:r>
        <w:t>GitHub/</w:t>
      </w:r>
      <w:proofErr w:type="spellStart"/>
      <w:r>
        <w:t>BitBucket</w:t>
      </w:r>
      <w:proofErr w:type="spellEnd"/>
      <w:r>
        <w:t xml:space="preserve"> (or other git service, e.g. GitLab) project.  Please include instructions in a Readme file on how to start the app (e.g. using Babel dev-server, </w:t>
      </w:r>
      <w:proofErr w:type="spellStart"/>
      <w:r>
        <w:t>etc</w:t>
      </w:r>
      <w:proofErr w:type="spellEnd"/>
      <w:r>
        <w:t xml:space="preserve">). </w:t>
      </w:r>
      <w:bookmarkStart w:id="0" w:name="_GoBack"/>
      <w:bookmarkEnd w:id="0"/>
    </w:p>
    <w:p w14:paraId="21363DCA" w14:textId="77777777" w:rsidR="00B65205" w:rsidRDefault="00893DDF">
      <w:pPr>
        <w:pStyle w:val="Heading1"/>
        <w:spacing w:after="87"/>
        <w:ind w:left="-5"/>
      </w:pPr>
      <w:r>
        <w:rPr>
          <w:color w:val="000000"/>
        </w:rPr>
        <w:t xml:space="preserve">The Challenge </w:t>
      </w:r>
    </w:p>
    <w:p w14:paraId="38ED44ED" w14:textId="66CB5ABB" w:rsidR="00B65205" w:rsidRDefault="00893DDF">
      <w:pPr>
        <w:spacing w:after="400"/>
        <w:ind w:left="10"/>
      </w:pPr>
      <w:r>
        <w:t>The goal of this exercise is to bu</w:t>
      </w:r>
      <w:r>
        <w:t xml:space="preserve">ild a single page app (SPA) that lets a user search for a country by name or code, </w:t>
      </w:r>
      <w:r>
        <w:t xml:space="preserve">and provides some information about the selected </w:t>
      </w:r>
      <w:r>
        <w:t xml:space="preserve">country. </w:t>
      </w:r>
    </w:p>
    <w:p w14:paraId="017A0A13" w14:textId="77777777" w:rsidR="00B65205" w:rsidRDefault="00893DDF">
      <w:pPr>
        <w:pStyle w:val="Heading1"/>
        <w:ind w:left="-5"/>
      </w:pPr>
      <w:r>
        <w:t xml:space="preserve">Data </w:t>
      </w:r>
    </w:p>
    <w:p w14:paraId="41E12370" w14:textId="77777777" w:rsidR="00B65205" w:rsidRDefault="00893DDF">
      <w:pPr>
        <w:ind w:left="10"/>
      </w:pPr>
      <w:r>
        <w:t xml:space="preserve">For the data, please use the country service described here: </w:t>
      </w:r>
      <w:hyperlink r:id="rId5">
        <w:r>
          <w:rPr>
            <w:color w:val="1155CC"/>
            <w:u w:val="single" w:color="1155CC"/>
          </w:rPr>
          <w:t>ht</w:t>
        </w:r>
        <w:r>
          <w:rPr>
            <w:color w:val="1155CC"/>
            <w:u w:val="single" w:color="1155CC"/>
          </w:rPr>
          <w:t>tps://restcountries.eu</w:t>
        </w:r>
      </w:hyperlink>
      <w:r>
        <w:rPr>
          <w:rFonts w:ascii="Calibri" w:eastAsia="Calibri" w:hAnsi="Calibri" w:cs="Calibri"/>
        </w:rPr>
        <w:t>​</w:t>
      </w:r>
      <w:r>
        <w:rPr>
          <w:rFonts w:ascii="Calibri" w:eastAsia="Calibri" w:hAnsi="Calibri" w:cs="Calibri"/>
        </w:rPr>
        <w:tab/>
      </w:r>
      <w:hyperlink r:id="rId6">
        <w:r>
          <w:rPr>
            <w:color w:val="1155CC"/>
            <w:u w:val="single" w:color="1155CC"/>
          </w:rPr>
          <w:t>/</w:t>
        </w:r>
      </w:hyperlink>
      <w:r>
        <w:t>.  As a simple</w:t>
      </w:r>
      <w:r>
        <w:rPr>
          <w:rFonts w:ascii="Calibri" w:eastAsia="Calibri" w:hAnsi="Calibri" w:cs="Calibri"/>
          <w:color w:val="1155CC"/>
        </w:rPr>
        <w:t>​</w:t>
      </w:r>
      <w:r>
        <w:rPr>
          <w:rFonts w:ascii="Calibri" w:eastAsia="Calibri" w:hAnsi="Calibri" w:cs="Calibri"/>
          <w:color w:val="1155CC"/>
        </w:rPr>
        <w:tab/>
      </w:r>
      <w:r>
        <w:t xml:space="preserve"> example, the following gets all countries: </w:t>
      </w:r>
    </w:p>
    <w:tbl>
      <w:tblPr>
        <w:tblStyle w:val="TableGrid"/>
        <w:tblW w:w="9023" w:type="dxa"/>
        <w:tblInd w:w="6" w:type="dxa"/>
        <w:tblCellMar>
          <w:top w:w="0" w:type="dxa"/>
          <w:left w:w="99" w:type="dxa"/>
          <w:bottom w:w="0" w:type="dxa"/>
          <w:right w:w="115" w:type="dxa"/>
        </w:tblCellMar>
        <w:tblLook w:val="04A0" w:firstRow="1" w:lastRow="0" w:firstColumn="1" w:lastColumn="0" w:noHBand="0" w:noVBand="1"/>
      </w:tblPr>
      <w:tblGrid>
        <w:gridCol w:w="9023"/>
      </w:tblGrid>
      <w:tr w:rsidR="00B65205" w14:paraId="3935405E" w14:textId="77777777">
        <w:trPr>
          <w:trHeight w:val="2642"/>
        </w:trPr>
        <w:tc>
          <w:tcPr>
            <w:tcW w:w="9023" w:type="dxa"/>
            <w:tcBorders>
              <w:top w:val="single" w:sz="6" w:space="0" w:color="000000"/>
              <w:left w:val="single" w:sz="6" w:space="0" w:color="000000"/>
              <w:bottom w:val="single" w:sz="6" w:space="0" w:color="000000"/>
              <w:right w:val="single" w:sz="6" w:space="0" w:color="000000"/>
            </w:tcBorders>
            <w:shd w:val="clear" w:color="auto" w:fill="000000"/>
            <w:vAlign w:val="center"/>
          </w:tcPr>
          <w:p w14:paraId="751963CA" w14:textId="77777777" w:rsidR="00B65205" w:rsidRDefault="00893DDF">
            <w:pPr>
              <w:spacing w:after="176" w:line="259" w:lineRule="auto"/>
              <w:ind w:left="0" w:right="0" w:firstLine="0"/>
            </w:pPr>
            <w:r>
              <w:rPr>
                <w:rFonts w:ascii="Courier New" w:eastAsia="Courier New" w:hAnsi="Courier New" w:cs="Courier New"/>
                <w:color w:val="569CD6"/>
                <w:sz w:val="21"/>
              </w:rPr>
              <w:t>import</w:t>
            </w:r>
            <w:r>
              <w:rPr>
                <w:rFonts w:ascii="Calibri" w:eastAsia="Calibri" w:hAnsi="Calibri" w:cs="Calibri"/>
                <w:color w:val="569CD6"/>
                <w:sz w:val="21"/>
              </w:rPr>
              <w:t>​</w:t>
            </w:r>
            <w:r>
              <w:rPr>
                <w:rFonts w:ascii="Courier New" w:eastAsia="Courier New" w:hAnsi="Courier New" w:cs="Courier New"/>
                <w:color w:val="D4D4D4"/>
                <w:sz w:val="21"/>
              </w:rPr>
              <w:t xml:space="preserve"> request </w:t>
            </w:r>
            <w:r>
              <w:rPr>
                <w:rFonts w:ascii="Calibri" w:eastAsia="Calibri" w:hAnsi="Calibri" w:cs="Calibri"/>
                <w:color w:val="D4D4D4"/>
                <w:sz w:val="21"/>
              </w:rPr>
              <w:t>​</w:t>
            </w:r>
            <w:r>
              <w:rPr>
                <w:rFonts w:ascii="Courier New" w:eastAsia="Courier New" w:hAnsi="Courier New" w:cs="Courier New"/>
                <w:color w:val="569CD6"/>
                <w:sz w:val="21"/>
              </w:rPr>
              <w:t>from</w:t>
            </w:r>
            <w:r>
              <w:rPr>
                <w:rFonts w:ascii="Calibri" w:eastAsia="Calibri" w:hAnsi="Calibri" w:cs="Calibri"/>
                <w:color w:val="569CD6"/>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superagent</w:t>
            </w:r>
            <w:proofErr w:type="spellEnd"/>
            <w:r>
              <w:rPr>
                <w:rFonts w:ascii="Courier New" w:eastAsia="Courier New" w:hAnsi="Courier New" w:cs="Courier New"/>
                <w:color w:val="CE9178"/>
                <w:sz w:val="21"/>
              </w:rPr>
              <w:t>'</w:t>
            </w:r>
            <w:r>
              <w:rPr>
                <w:rFonts w:ascii="Calibri" w:eastAsia="Calibri" w:hAnsi="Calibri" w:cs="Calibri"/>
                <w:color w:val="CE9178"/>
                <w:sz w:val="21"/>
              </w:rPr>
              <w:t>​</w:t>
            </w:r>
            <w:r>
              <w:rPr>
                <w:rFonts w:ascii="Courier New" w:eastAsia="Courier New" w:hAnsi="Courier New" w:cs="Courier New"/>
                <w:color w:val="DCDCDC"/>
                <w:sz w:val="21"/>
              </w:rPr>
              <w:t xml:space="preserve">; </w:t>
            </w:r>
          </w:p>
          <w:p w14:paraId="6A163B75" w14:textId="77777777" w:rsidR="00B65205" w:rsidRDefault="00893DDF">
            <w:pPr>
              <w:spacing w:after="19" w:line="348" w:lineRule="auto"/>
              <w:ind w:left="0" w:right="7799" w:firstLine="0"/>
            </w:pPr>
            <w:r>
              <w:rPr>
                <w:rFonts w:ascii="Courier New" w:eastAsia="Courier New" w:hAnsi="Courier New" w:cs="Courier New"/>
                <w:color w:val="DCDCDC"/>
                <w:sz w:val="21"/>
              </w:rPr>
              <w:t xml:space="preserve"> </w:t>
            </w:r>
            <w:r>
              <w:rPr>
                <w:rFonts w:ascii="Courier New" w:eastAsia="Courier New" w:hAnsi="Courier New" w:cs="Courier New"/>
                <w:color w:val="D4D4D4"/>
                <w:sz w:val="21"/>
              </w:rPr>
              <w:t xml:space="preserve">request </w:t>
            </w:r>
          </w:p>
          <w:p w14:paraId="71F3FA1A" w14:textId="77777777" w:rsidR="00B65205" w:rsidRDefault="00893DDF">
            <w:pPr>
              <w:spacing w:after="195" w:line="259" w:lineRule="auto"/>
              <w:ind w:left="0" w:right="0" w:firstLine="0"/>
            </w:pPr>
            <w:r>
              <w:rPr>
                <w:rFonts w:ascii="Courier New" w:eastAsia="Courier New" w:hAnsi="Courier New" w:cs="Courier New"/>
                <w:color w:val="D4D4D4"/>
                <w:sz w:val="21"/>
              </w:rPr>
              <w:t xml:space="preserve"> </w:t>
            </w:r>
            <w:proofErr w:type="gramStart"/>
            <w:r>
              <w:rPr>
                <w:rFonts w:ascii="Calibri" w:eastAsia="Calibri" w:hAnsi="Calibri" w:cs="Calibri"/>
                <w:color w:val="D4D4D4"/>
                <w:sz w:val="21"/>
              </w:rPr>
              <w:t>​</w:t>
            </w:r>
            <w:r>
              <w:rPr>
                <w:rFonts w:ascii="Courier New" w:eastAsia="Courier New" w:hAnsi="Courier New" w:cs="Courier New"/>
                <w:color w:val="DCDCDC"/>
                <w:sz w:val="21"/>
              </w:rPr>
              <w:t>.</w:t>
            </w:r>
            <w:r>
              <w:rPr>
                <w:rFonts w:ascii="Calibri" w:eastAsia="Calibri" w:hAnsi="Calibri" w:cs="Calibri"/>
                <w:color w:val="DCDCDC"/>
                <w:sz w:val="21"/>
              </w:rPr>
              <w:t>​</w:t>
            </w:r>
            <w:proofErr w:type="gramEnd"/>
            <w:r>
              <w:rPr>
                <w:rFonts w:ascii="Courier New" w:eastAsia="Courier New" w:hAnsi="Courier New" w:cs="Courier New"/>
                <w:color w:val="D4D4D4"/>
                <w:sz w:val="21"/>
              </w:rPr>
              <w:t>get</w:t>
            </w:r>
            <w:r>
              <w:rPr>
                <w:rFonts w:ascii="Calibri" w:eastAsia="Calibri" w:hAnsi="Calibri" w:cs="Calibri"/>
                <w:color w:val="D4D4D4"/>
                <w:sz w:val="21"/>
              </w:rPr>
              <w:t>​</w:t>
            </w:r>
            <w:r>
              <w:rPr>
                <w:rFonts w:ascii="Courier New" w:eastAsia="Courier New" w:hAnsi="Courier New" w:cs="Courier New"/>
                <w:color w:val="DCDCDC"/>
                <w:sz w:val="21"/>
              </w:rPr>
              <w:t>(</w:t>
            </w:r>
            <w:r>
              <w:rPr>
                <w:rFonts w:ascii="Calibri" w:eastAsia="Calibri" w:hAnsi="Calibri" w:cs="Calibri"/>
                <w:color w:val="DCDCDC"/>
                <w:sz w:val="21"/>
              </w:rPr>
              <w:t>​</w:t>
            </w:r>
            <w:r>
              <w:rPr>
                <w:rFonts w:ascii="Courier New" w:eastAsia="Courier New" w:hAnsi="Courier New" w:cs="Courier New"/>
                <w:color w:val="CE9178"/>
                <w:sz w:val="21"/>
              </w:rPr>
              <w:t>'https://restcountries.eu/rest/v2/all'</w:t>
            </w:r>
            <w:r>
              <w:rPr>
                <w:rFonts w:ascii="Calibri" w:eastAsia="Calibri" w:hAnsi="Calibri" w:cs="Calibri"/>
                <w:color w:val="CE9178"/>
                <w:sz w:val="21"/>
              </w:rPr>
              <w:t>​</w:t>
            </w:r>
            <w:r>
              <w:rPr>
                <w:rFonts w:ascii="Courier New" w:eastAsia="Courier New" w:hAnsi="Courier New" w:cs="Courier New"/>
                <w:color w:val="DCDCDC"/>
                <w:sz w:val="21"/>
              </w:rPr>
              <w:t xml:space="preserve">) </w:t>
            </w:r>
          </w:p>
          <w:p w14:paraId="37CEA84A" w14:textId="77777777" w:rsidR="00B65205" w:rsidRDefault="00893DDF">
            <w:pPr>
              <w:spacing w:after="2" w:line="442" w:lineRule="auto"/>
              <w:ind w:left="0" w:right="2880" w:firstLine="0"/>
            </w:pPr>
            <w:r>
              <w:rPr>
                <w:rFonts w:ascii="Courier New" w:eastAsia="Courier New" w:hAnsi="Courier New" w:cs="Courier New"/>
                <w:color w:val="D4D4D4"/>
                <w:sz w:val="21"/>
              </w:rPr>
              <w:t xml:space="preserve"> </w:t>
            </w:r>
            <w:proofErr w:type="gramStart"/>
            <w:r>
              <w:rPr>
                <w:rFonts w:ascii="Calibri" w:eastAsia="Calibri" w:hAnsi="Calibri" w:cs="Calibri"/>
                <w:color w:val="D4D4D4"/>
                <w:sz w:val="21"/>
              </w:rPr>
              <w:t>​</w:t>
            </w:r>
            <w:r>
              <w:rPr>
                <w:rFonts w:ascii="Courier New" w:eastAsia="Courier New" w:hAnsi="Courier New" w:cs="Courier New"/>
                <w:color w:val="DCDCDC"/>
                <w:sz w:val="21"/>
              </w:rPr>
              <w:t>.</w:t>
            </w:r>
            <w:r>
              <w:rPr>
                <w:rFonts w:ascii="Calibri" w:eastAsia="Calibri" w:hAnsi="Calibri" w:cs="Calibri"/>
                <w:color w:val="DCDCDC"/>
                <w:sz w:val="21"/>
              </w:rPr>
              <w:t>​</w:t>
            </w:r>
            <w:proofErr w:type="gramEnd"/>
            <w:r>
              <w:rPr>
                <w:rFonts w:ascii="Courier New" w:eastAsia="Courier New" w:hAnsi="Courier New" w:cs="Courier New"/>
                <w:color w:val="D4D4D4"/>
                <w:sz w:val="21"/>
              </w:rPr>
              <w:t>end</w:t>
            </w:r>
            <w:r>
              <w:rPr>
                <w:rFonts w:ascii="Calibri" w:eastAsia="Calibri" w:hAnsi="Calibri" w:cs="Calibri"/>
                <w:color w:val="D4D4D4"/>
                <w:sz w:val="21"/>
              </w:rPr>
              <w:t>​</w:t>
            </w:r>
            <w:r>
              <w:rPr>
                <w:rFonts w:ascii="Courier New" w:eastAsia="Courier New" w:hAnsi="Courier New" w:cs="Courier New"/>
                <w:color w:val="DCDCDC"/>
                <w:sz w:val="21"/>
              </w:rPr>
              <w:t>((</w:t>
            </w:r>
            <w:r>
              <w:rPr>
                <w:rFonts w:ascii="Calibri" w:eastAsia="Calibri" w:hAnsi="Calibri" w:cs="Calibri"/>
                <w:color w:val="DCDCDC"/>
                <w:sz w:val="21"/>
              </w:rPr>
              <w:t>​</w:t>
            </w:r>
            <w:r>
              <w:rPr>
                <w:rFonts w:ascii="Courier New" w:eastAsia="Courier New" w:hAnsi="Courier New" w:cs="Courier New"/>
                <w:color w:val="D4D4D4"/>
                <w:sz w:val="21"/>
              </w:rPr>
              <w:t>err</w:t>
            </w:r>
            <w:r>
              <w:rPr>
                <w:rFonts w:ascii="Calibri" w:eastAsia="Calibri" w:hAnsi="Calibri" w:cs="Calibri"/>
                <w:color w:val="D4D4D4"/>
                <w:sz w:val="21"/>
              </w:rPr>
              <w:t>​</w:t>
            </w:r>
            <w:r>
              <w:rPr>
                <w:rFonts w:ascii="Courier New" w:eastAsia="Courier New" w:hAnsi="Courier New" w:cs="Courier New"/>
                <w:color w:val="DCDCDC"/>
                <w:sz w:val="21"/>
              </w:rPr>
              <w:t>,</w:t>
            </w:r>
            <w:r>
              <w:rPr>
                <w:rFonts w:ascii="Calibri" w:eastAsia="Calibri" w:hAnsi="Calibri" w:cs="Calibri"/>
                <w:color w:val="DCDCDC"/>
                <w:sz w:val="21"/>
              </w:rPr>
              <w:t>​</w:t>
            </w:r>
            <w:r>
              <w:rPr>
                <w:rFonts w:ascii="Courier New" w:eastAsia="Courier New" w:hAnsi="Courier New" w:cs="Courier New"/>
                <w:color w:val="D4D4D4"/>
                <w:sz w:val="21"/>
              </w:rPr>
              <w:t xml:space="preserve"> res</w:t>
            </w:r>
            <w:r>
              <w:rPr>
                <w:rFonts w:ascii="Calibri" w:eastAsia="Calibri" w:hAnsi="Calibri" w:cs="Calibri"/>
                <w:color w:val="D4D4D4"/>
                <w:sz w:val="21"/>
              </w:rPr>
              <w:t>​</w:t>
            </w:r>
            <w:r>
              <w:rPr>
                <w:rFonts w:ascii="Courier New" w:eastAsia="Courier New" w:hAnsi="Courier New" w:cs="Courier New"/>
                <w:color w:val="DCDCDC"/>
                <w:sz w:val="21"/>
              </w:rPr>
              <w:t>)</w:t>
            </w:r>
            <w:r>
              <w:rPr>
                <w:rFonts w:ascii="Calibri" w:eastAsia="Calibri" w:hAnsi="Calibri" w:cs="Calibri"/>
                <w:color w:val="DCDCDC"/>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DC"/>
                <w:sz w:val="21"/>
              </w:rPr>
              <w:t>=&gt;</w:t>
            </w:r>
            <w:r>
              <w:rPr>
                <w:rFonts w:ascii="Calibri" w:eastAsia="Calibri" w:hAnsi="Calibri" w:cs="Calibri"/>
                <w:color w:val="DCDCDC"/>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DC"/>
                <w:sz w:val="21"/>
              </w:rPr>
              <w:t xml:space="preserve">{ </w:t>
            </w:r>
            <w:r>
              <w:rPr>
                <w:rFonts w:ascii="Courier New" w:eastAsia="Courier New" w:hAnsi="Courier New" w:cs="Courier New"/>
                <w:color w:val="D4D4D4"/>
                <w:sz w:val="21"/>
              </w:rPr>
              <w:t xml:space="preserve">   console</w:t>
            </w:r>
            <w:r>
              <w:rPr>
                <w:rFonts w:ascii="Calibri" w:eastAsia="Calibri" w:hAnsi="Calibri" w:cs="Calibri"/>
                <w:color w:val="D4D4D4"/>
                <w:sz w:val="21"/>
              </w:rPr>
              <w:t>​</w:t>
            </w:r>
            <w:r>
              <w:rPr>
                <w:rFonts w:ascii="Courier New" w:eastAsia="Courier New" w:hAnsi="Courier New" w:cs="Courier New"/>
                <w:color w:val="DCDCDC"/>
                <w:sz w:val="21"/>
              </w:rPr>
              <w:t>.</w:t>
            </w:r>
            <w:r>
              <w:rPr>
                <w:rFonts w:ascii="Calibri" w:eastAsia="Calibri" w:hAnsi="Calibri" w:cs="Calibri"/>
                <w:color w:val="DCDCDC"/>
                <w:sz w:val="21"/>
              </w:rPr>
              <w:t>​</w:t>
            </w:r>
            <w:r>
              <w:rPr>
                <w:rFonts w:ascii="Courier New" w:eastAsia="Courier New" w:hAnsi="Courier New" w:cs="Courier New"/>
                <w:color w:val="D4D4D4"/>
                <w:sz w:val="21"/>
              </w:rPr>
              <w:t>log</w:t>
            </w:r>
            <w:r>
              <w:rPr>
                <w:rFonts w:ascii="Calibri" w:eastAsia="Calibri" w:hAnsi="Calibri" w:cs="Calibri"/>
                <w:color w:val="D4D4D4"/>
                <w:sz w:val="21"/>
              </w:rPr>
              <w:t>​</w:t>
            </w:r>
            <w:r>
              <w:rPr>
                <w:rFonts w:ascii="Courier New" w:eastAsia="Courier New" w:hAnsi="Courier New" w:cs="Courier New"/>
                <w:color w:val="DCDCDC"/>
                <w:sz w:val="21"/>
              </w:rPr>
              <w:t>(</w:t>
            </w:r>
            <w:r>
              <w:rPr>
                <w:rFonts w:ascii="Calibri" w:eastAsia="Calibri" w:hAnsi="Calibri" w:cs="Calibri"/>
                <w:color w:val="DCDCDC"/>
                <w:sz w:val="21"/>
              </w:rPr>
              <w:t>​</w:t>
            </w:r>
            <w:r>
              <w:rPr>
                <w:rFonts w:ascii="Courier New" w:eastAsia="Courier New" w:hAnsi="Courier New" w:cs="Courier New"/>
                <w:color w:val="D4D4D4"/>
                <w:sz w:val="21"/>
              </w:rPr>
              <w:t>res</w:t>
            </w:r>
            <w:r>
              <w:rPr>
                <w:rFonts w:ascii="Calibri" w:eastAsia="Calibri" w:hAnsi="Calibri" w:cs="Calibri"/>
                <w:color w:val="D4D4D4"/>
                <w:sz w:val="21"/>
              </w:rPr>
              <w:t>​</w:t>
            </w:r>
            <w:r>
              <w:rPr>
                <w:rFonts w:ascii="Courier New" w:eastAsia="Courier New" w:hAnsi="Courier New" w:cs="Courier New"/>
                <w:color w:val="DCDCDC"/>
                <w:sz w:val="21"/>
              </w:rPr>
              <w:t>.</w:t>
            </w:r>
            <w:r>
              <w:rPr>
                <w:rFonts w:ascii="Calibri" w:eastAsia="Calibri" w:hAnsi="Calibri" w:cs="Calibri"/>
                <w:color w:val="DCDCDC"/>
                <w:sz w:val="21"/>
              </w:rPr>
              <w:t>​</w:t>
            </w:r>
            <w:r>
              <w:rPr>
                <w:rFonts w:ascii="Courier New" w:eastAsia="Courier New" w:hAnsi="Courier New" w:cs="Courier New"/>
                <w:color w:val="D4D4D4"/>
                <w:sz w:val="21"/>
              </w:rPr>
              <w:t>body</w:t>
            </w:r>
            <w:r>
              <w:rPr>
                <w:rFonts w:ascii="Calibri" w:eastAsia="Calibri" w:hAnsi="Calibri" w:cs="Calibri"/>
                <w:color w:val="D4D4D4"/>
                <w:sz w:val="21"/>
              </w:rPr>
              <w:t>​</w:t>
            </w:r>
            <w:r>
              <w:rPr>
                <w:rFonts w:ascii="Courier New" w:eastAsia="Courier New" w:hAnsi="Courier New" w:cs="Courier New"/>
                <w:color w:val="DCDCDC"/>
                <w:sz w:val="21"/>
              </w:rPr>
              <w:t>[</w:t>
            </w:r>
            <w:r>
              <w:rPr>
                <w:rFonts w:ascii="Calibri" w:eastAsia="Calibri" w:hAnsi="Calibri" w:cs="Calibri"/>
                <w:color w:val="DCDCDC"/>
                <w:sz w:val="21"/>
              </w:rPr>
              <w:t>​</w:t>
            </w:r>
            <w:r>
              <w:rPr>
                <w:rFonts w:ascii="Courier New" w:eastAsia="Courier New" w:hAnsi="Courier New" w:cs="Courier New"/>
                <w:color w:val="B5CEA8"/>
                <w:sz w:val="21"/>
              </w:rPr>
              <w:t>0</w:t>
            </w:r>
            <w:r>
              <w:rPr>
                <w:rFonts w:ascii="Calibri" w:eastAsia="Calibri" w:hAnsi="Calibri" w:cs="Calibri"/>
                <w:color w:val="B5CEA8"/>
                <w:sz w:val="21"/>
              </w:rPr>
              <w:t>​</w:t>
            </w:r>
            <w:r>
              <w:rPr>
                <w:rFonts w:ascii="Courier New" w:eastAsia="Courier New" w:hAnsi="Courier New" w:cs="Courier New"/>
                <w:color w:val="DCDCDC"/>
                <w:sz w:val="21"/>
              </w:rPr>
              <w:t xml:space="preserve">]); </w:t>
            </w:r>
          </w:p>
          <w:p w14:paraId="0E1AE7A4" w14:textId="77777777" w:rsidR="00B65205" w:rsidRDefault="00893DDF">
            <w:pPr>
              <w:spacing w:after="0" w:line="259" w:lineRule="auto"/>
              <w:ind w:left="0" w:right="0" w:firstLine="0"/>
            </w:pP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DC"/>
                <w:sz w:val="21"/>
              </w:rPr>
              <w:t>});</w:t>
            </w:r>
            <w:r>
              <w:rPr>
                <w:sz w:val="22"/>
              </w:rPr>
              <w:t xml:space="preserve"> </w:t>
            </w:r>
          </w:p>
        </w:tc>
      </w:tr>
    </w:tbl>
    <w:p w14:paraId="4AF31C0E" w14:textId="77777777" w:rsidR="00B65205" w:rsidRDefault="00893DDF">
      <w:pPr>
        <w:pStyle w:val="Heading1"/>
        <w:ind w:left="-5"/>
      </w:pPr>
      <w:r>
        <w:t xml:space="preserve">Components </w:t>
      </w:r>
    </w:p>
    <w:p w14:paraId="6B8830FB" w14:textId="77777777" w:rsidR="00B65205" w:rsidRDefault="00893DDF">
      <w:pPr>
        <w:ind w:left="10"/>
      </w:pPr>
      <w:r>
        <w:t xml:space="preserve">There are 3 components required: </w:t>
      </w:r>
    </w:p>
    <w:p w14:paraId="62CBFC9A" w14:textId="77777777" w:rsidR="00B65205" w:rsidRDefault="00893DDF">
      <w:pPr>
        <w:numPr>
          <w:ilvl w:val="0"/>
          <w:numId w:val="2"/>
        </w:numPr>
        <w:ind w:left="720" w:hanging="360"/>
      </w:pPr>
      <w:r>
        <w:t xml:space="preserve">Search box with typeahead: </w:t>
      </w:r>
    </w:p>
    <w:p w14:paraId="46A67DAE" w14:textId="77777777" w:rsidR="00B65205" w:rsidRDefault="00893DDF">
      <w:pPr>
        <w:numPr>
          <w:ilvl w:val="1"/>
          <w:numId w:val="2"/>
        </w:numPr>
        <w:ind w:hanging="360"/>
      </w:pPr>
      <w:r>
        <w:t xml:space="preserve">Will automatically populate a selector box as you type (3 characters minimum) </w:t>
      </w:r>
    </w:p>
    <w:p w14:paraId="7C305EF7" w14:textId="77777777" w:rsidR="00B65205" w:rsidRDefault="00893DDF">
      <w:pPr>
        <w:tabs>
          <w:tab w:val="center" w:pos="1141"/>
          <w:tab w:val="center" w:pos="4617"/>
        </w:tabs>
        <w:ind w:left="0" w:right="0" w:firstLine="0"/>
      </w:pPr>
      <w:r>
        <w:rPr>
          <w:rFonts w:ascii="Calibri" w:eastAsia="Calibri" w:hAnsi="Calibri" w:cs="Calibri"/>
          <w:sz w:val="22"/>
        </w:rPr>
        <w:tab/>
      </w:r>
      <w:r>
        <w:t>○</w:t>
      </w:r>
      <w:r>
        <w:tab/>
        <w:t xml:space="preserve">At most, the top 10 matching results will be shown in the typeahead box </w:t>
      </w:r>
    </w:p>
    <w:p w14:paraId="3EBDEF25" w14:textId="1B9B4684" w:rsidR="00B65205" w:rsidRDefault="00893DDF" w:rsidP="002C342A">
      <w:pPr>
        <w:tabs>
          <w:tab w:val="center" w:pos="1141"/>
          <w:tab w:val="center" w:pos="4422"/>
        </w:tabs>
        <w:ind w:left="0" w:right="0" w:firstLine="0"/>
      </w:pPr>
      <w:r>
        <w:rPr>
          <w:rFonts w:ascii="Calibri" w:eastAsia="Calibri" w:hAnsi="Calibri" w:cs="Calibri"/>
          <w:sz w:val="22"/>
        </w:rPr>
        <w:tab/>
      </w:r>
      <w:r>
        <w:t>○</w:t>
      </w:r>
      <w:r>
        <w:tab/>
        <w:t xml:space="preserve">The country name and iso code will be shown in the typeahead box </w:t>
      </w:r>
      <w:r>
        <w:rPr>
          <w:color w:val="434343"/>
          <w:sz w:val="28"/>
        </w:rPr>
        <w:t xml:space="preserve"> </w:t>
      </w:r>
    </w:p>
    <w:p w14:paraId="178C39DB" w14:textId="77777777" w:rsidR="00B65205" w:rsidRDefault="00893DDF">
      <w:pPr>
        <w:ind w:left="1426" w:hanging="360"/>
      </w:pPr>
      <w:r>
        <w:t>○</w:t>
      </w:r>
      <w:r>
        <w:tab/>
        <w:t>Clicking on a result in the</w:t>
      </w:r>
      <w:r>
        <w:t xml:space="preserve"> typeahead box will populate the country information component as well as the search history component </w:t>
      </w:r>
    </w:p>
    <w:p w14:paraId="7994511C" w14:textId="77777777" w:rsidR="00B65205" w:rsidRDefault="00893DDF">
      <w:pPr>
        <w:numPr>
          <w:ilvl w:val="0"/>
          <w:numId w:val="2"/>
        </w:numPr>
        <w:ind w:left="720" w:hanging="360"/>
      </w:pPr>
      <w:r>
        <w:t xml:space="preserve">Country information, showing the following information: </w:t>
      </w:r>
    </w:p>
    <w:p w14:paraId="49F8951C" w14:textId="77777777" w:rsidR="00B65205" w:rsidRDefault="00893DDF">
      <w:pPr>
        <w:numPr>
          <w:ilvl w:val="1"/>
          <w:numId w:val="2"/>
        </w:numPr>
        <w:ind w:hanging="360"/>
      </w:pPr>
      <w:r>
        <w:t xml:space="preserve">Country flag </w:t>
      </w:r>
    </w:p>
    <w:p w14:paraId="607D296A" w14:textId="77777777" w:rsidR="00B65205" w:rsidRDefault="00893DDF">
      <w:pPr>
        <w:tabs>
          <w:tab w:val="center" w:pos="1141"/>
          <w:tab w:val="center" w:pos="1708"/>
        </w:tabs>
        <w:ind w:left="0" w:right="0" w:firstLine="0"/>
      </w:pPr>
      <w:r>
        <w:rPr>
          <w:rFonts w:ascii="Calibri" w:eastAsia="Calibri" w:hAnsi="Calibri" w:cs="Calibri"/>
          <w:sz w:val="22"/>
        </w:rPr>
        <w:tab/>
      </w:r>
      <w:r>
        <w:t>○</w:t>
      </w:r>
      <w:r>
        <w:tab/>
        <w:t xml:space="preserve">Name </w:t>
      </w:r>
    </w:p>
    <w:p w14:paraId="3CAAA3F8" w14:textId="77777777" w:rsidR="00B65205" w:rsidRDefault="00893DDF">
      <w:pPr>
        <w:tabs>
          <w:tab w:val="center" w:pos="1141"/>
          <w:tab w:val="center" w:pos="2125"/>
        </w:tabs>
        <w:ind w:left="0" w:right="0" w:firstLine="0"/>
      </w:pPr>
      <w:r>
        <w:rPr>
          <w:rFonts w:ascii="Calibri" w:eastAsia="Calibri" w:hAnsi="Calibri" w:cs="Calibri"/>
          <w:sz w:val="22"/>
        </w:rPr>
        <w:lastRenderedPageBreak/>
        <w:tab/>
      </w:r>
      <w:r>
        <w:t>○</w:t>
      </w:r>
      <w:r>
        <w:tab/>
        <w:t xml:space="preserve">Currency name </w:t>
      </w:r>
    </w:p>
    <w:p w14:paraId="79614079" w14:textId="77777777" w:rsidR="00B65205" w:rsidRDefault="00893DDF">
      <w:pPr>
        <w:tabs>
          <w:tab w:val="center" w:pos="1141"/>
          <w:tab w:val="center" w:pos="2231"/>
        </w:tabs>
        <w:ind w:left="0" w:right="0" w:firstLine="0"/>
      </w:pPr>
      <w:r>
        <w:rPr>
          <w:rFonts w:ascii="Calibri" w:eastAsia="Calibri" w:hAnsi="Calibri" w:cs="Calibri"/>
          <w:sz w:val="22"/>
        </w:rPr>
        <w:tab/>
      </w:r>
      <w:r>
        <w:t>○</w:t>
      </w:r>
      <w:r>
        <w:tab/>
        <w:t xml:space="preserve">Latitude/longitude </w:t>
      </w:r>
    </w:p>
    <w:p w14:paraId="22F36AEE" w14:textId="77777777" w:rsidR="00B65205" w:rsidRDefault="00893DDF">
      <w:pPr>
        <w:tabs>
          <w:tab w:val="center" w:pos="1141"/>
          <w:tab w:val="center" w:pos="1892"/>
        </w:tabs>
        <w:ind w:left="0" w:right="0" w:firstLine="0"/>
      </w:pPr>
      <w:r>
        <w:rPr>
          <w:rFonts w:ascii="Calibri" w:eastAsia="Calibri" w:hAnsi="Calibri" w:cs="Calibri"/>
          <w:sz w:val="22"/>
        </w:rPr>
        <w:tab/>
      </w:r>
      <w:r>
        <w:t>○</w:t>
      </w:r>
      <w:r>
        <w:tab/>
        <w:t xml:space="preserve">Land area </w:t>
      </w:r>
    </w:p>
    <w:p w14:paraId="6F59E16F" w14:textId="77777777" w:rsidR="00B65205" w:rsidRDefault="00893DDF">
      <w:pPr>
        <w:numPr>
          <w:ilvl w:val="0"/>
          <w:numId w:val="2"/>
        </w:numPr>
        <w:ind w:left="720" w:hanging="360"/>
      </w:pPr>
      <w:r>
        <w:t xml:space="preserve">Search history: </w:t>
      </w:r>
    </w:p>
    <w:p w14:paraId="662A4945" w14:textId="77777777" w:rsidR="00B65205" w:rsidRDefault="00893DDF">
      <w:pPr>
        <w:numPr>
          <w:ilvl w:val="1"/>
          <w:numId w:val="2"/>
        </w:numPr>
        <w:ind w:hanging="360"/>
      </w:pPr>
      <w:r>
        <w:t xml:space="preserve">Show a history of your searches, showing most recent selections first </w:t>
      </w:r>
    </w:p>
    <w:p w14:paraId="7F49D645" w14:textId="77777777" w:rsidR="00B65205" w:rsidRDefault="00893DDF">
      <w:pPr>
        <w:tabs>
          <w:tab w:val="center" w:pos="1141"/>
          <w:tab w:val="center" w:pos="4589"/>
        </w:tabs>
        <w:ind w:left="0" w:right="0" w:firstLine="0"/>
      </w:pPr>
      <w:r>
        <w:rPr>
          <w:rFonts w:ascii="Calibri" w:eastAsia="Calibri" w:hAnsi="Calibri" w:cs="Calibri"/>
          <w:sz w:val="22"/>
        </w:rPr>
        <w:tab/>
      </w:r>
      <w:r>
        <w:t>○</w:t>
      </w:r>
      <w:r>
        <w:tab/>
        <w:t xml:space="preserve">Clicking on a country in the history will populate the country information </w:t>
      </w:r>
    </w:p>
    <w:p w14:paraId="4EAE1F15" w14:textId="77777777" w:rsidR="00B65205" w:rsidRDefault="00893DDF">
      <w:pPr>
        <w:tabs>
          <w:tab w:val="center" w:pos="1141"/>
          <w:tab w:val="center" w:pos="3143"/>
        </w:tabs>
        <w:spacing w:after="454"/>
        <w:ind w:left="0" w:right="0" w:firstLine="0"/>
      </w:pPr>
      <w:r>
        <w:rPr>
          <w:rFonts w:ascii="Calibri" w:eastAsia="Calibri" w:hAnsi="Calibri" w:cs="Calibri"/>
          <w:sz w:val="22"/>
        </w:rPr>
        <w:tab/>
      </w:r>
      <w:r>
        <w:t>○</w:t>
      </w:r>
      <w:r>
        <w:tab/>
        <w:t xml:space="preserve">Will only contain one entry per-country </w:t>
      </w:r>
    </w:p>
    <w:p w14:paraId="08EB58F3" w14:textId="77777777" w:rsidR="00B65205" w:rsidRDefault="00893DDF">
      <w:pPr>
        <w:pStyle w:val="Heading2"/>
        <w:ind w:left="-5"/>
      </w:pPr>
      <w:r>
        <w:t xml:space="preserve">What we are looking for </w:t>
      </w:r>
    </w:p>
    <w:p w14:paraId="47C02078" w14:textId="77777777" w:rsidR="00B65205" w:rsidRDefault="00893DDF">
      <w:pPr>
        <w:ind w:left="10"/>
      </w:pPr>
      <w:r>
        <w:t>There is no one “cor</w:t>
      </w:r>
      <w:r>
        <w:t xml:space="preserve">rect” solution, and there is no trick. The main focus is not a fancy UI. Instead, we are looking for thoughtfully written, high-quality software. As you write your solution, consider things such as: </w:t>
      </w:r>
    </w:p>
    <w:p w14:paraId="30AA6C4B" w14:textId="77777777" w:rsidR="00B65205" w:rsidRDefault="00893DDF">
      <w:pPr>
        <w:numPr>
          <w:ilvl w:val="0"/>
          <w:numId w:val="3"/>
        </w:numPr>
        <w:ind w:left="720" w:hanging="360"/>
      </w:pPr>
      <w:r>
        <w:t xml:space="preserve">Readability </w:t>
      </w:r>
    </w:p>
    <w:p w14:paraId="150944C7" w14:textId="77777777" w:rsidR="00B65205" w:rsidRDefault="00893DDF">
      <w:pPr>
        <w:numPr>
          <w:ilvl w:val="0"/>
          <w:numId w:val="3"/>
        </w:numPr>
        <w:ind w:left="720" w:hanging="360"/>
      </w:pPr>
      <w:r>
        <w:t xml:space="preserve">Maintainability </w:t>
      </w:r>
    </w:p>
    <w:p w14:paraId="1FA03D5E" w14:textId="77777777" w:rsidR="00B65205" w:rsidRDefault="00893DDF">
      <w:pPr>
        <w:numPr>
          <w:ilvl w:val="0"/>
          <w:numId w:val="3"/>
        </w:numPr>
        <w:ind w:left="720" w:hanging="360"/>
      </w:pPr>
      <w:r>
        <w:t xml:space="preserve">Testability </w:t>
      </w:r>
    </w:p>
    <w:p w14:paraId="615F0607" w14:textId="77777777" w:rsidR="00B65205" w:rsidRDefault="00893DDF">
      <w:pPr>
        <w:numPr>
          <w:ilvl w:val="0"/>
          <w:numId w:val="3"/>
        </w:numPr>
        <w:ind w:left="720" w:hanging="360"/>
      </w:pPr>
      <w:r>
        <w:t xml:space="preserve">Extensibility </w:t>
      </w:r>
    </w:p>
    <w:p w14:paraId="1577344E" w14:textId="77777777" w:rsidR="00B65205" w:rsidRDefault="00893DDF">
      <w:pPr>
        <w:spacing w:after="445"/>
        <w:ind w:left="10"/>
      </w:pPr>
      <w:r>
        <w:t xml:space="preserve">There are no bonus points for showing off. Good software development skills are far more important to us than extreme language prowess. </w:t>
      </w:r>
    </w:p>
    <w:p w14:paraId="191E4E2F" w14:textId="77777777" w:rsidR="00B65205" w:rsidRDefault="00893DDF">
      <w:pPr>
        <w:spacing w:after="87" w:line="259" w:lineRule="auto"/>
        <w:ind w:left="-5" w:right="0"/>
      </w:pPr>
      <w:r>
        <w:rPr>
          <w:sz w:val="28"/>
        </w:rPr>
        <w:t xml:space="preserve">What happens next? </w:t>
      </w:r>
    </w:p>
    <w:p w14:paraId="3AAA1D3E" w14:textId="77777777" w:rsidR="00B65205" w:rsidRDefault="00893DDF">
      <w:pPr>
        <w:ind w:left="10"/>
      </w:pPr>
      <w:r>
        <w:t>First &amp; foremost, whatever our decision (moving forward in the process or not), we w</w:t>
      </w:r>
      <w:r>
        <w:t xml:space="preserve">ill be in touch. We believe in closing the loop even if we have decided to not move forward.  We appreciate your time &amp; you can expect to hear from us by email after the team has reviewed your test. </w:t>
      </w:r>
    </w:p>
    <w:p w14:paraId="2B30A7E5" w14:textId="77777777" w:rsidR="00B65205" w:rsidRDefault="00893DDF">
      <w:pPr>
        <w:spacing w:after="22" w:line="259" w:lineRule="auto"/>
        <w:ind w:left="0" w:right="0" w:firstLine="0"/>
      </w:pPr>
      <w:r>
        <w:t xml:space="preserve"> </w:t>
      </w:r>
    </w:p>
    <w:p w14:paraId="04A5C3E7" w14:textId="77777777" w:rsidR="00B65205" w:rsidRDefault="00893DDF">
      <w:pPr>
        <w:ind w:left="10"/>
      </w:pPr>
      <w:r>
        <w:t>If your solution is accepted, we will invite you to co</w:t>
      </w:r>
      <w:r>
        <w:t>me onsite for a follow-up interview. Part of that will include an interactive session with some developers from Flare. Over the course of the “code review” interview, be prepared to talk the team through your solution, explain your decisions and thought pr</w:t>
      </w:r>
      <w:r>
        <w:t xml:space="preserve">ocesses, and find and fix bugs. There may also be extension questions where you will be asked to modify your code in a certain way to extend its capabilities. </w:t>
      </w:r>
    </w:p>
    <w:p w14:paraId="665921DF" w14:textId="77777777" w:rsidR="00B65205" w:rsidRDefault="00893DDF">
      <w:pPr>
        <w:spacing w:after="22" w:line="259" w:lineRule="auto"/>
        <w:ind w:left="0" w:right="0" w:firstLine="0"/>
      </w:pPr>
      <w:r>
        <w:t xml:space="preserve"> </w:t>
      </w:r>
    </w:p>
    <w:p w14:paraId="0475679E" w14:textId="77777777" w:rsidR="00B65205" w:rsidRDefault="00893DDF">
      <w:pPr>
        <w:ind w:left="10"/>
      </w:pPr>
      <w:r>
        <w:t>The panel will be looking for signs that you are suited to be part of a team software developm</w:t>
      </w:r>
      <w:r>
        <w:t xml:space="preserve">ent environment. That means that effective communication is important; the aim of this interview is not to answer a series of questions but rather to engage in a </w:t>
      </w:r>
      <w:proofErr w:type="gramStart"/>
      <w:r>
        <w:t>dialogue</w:t>
      </w:r>
      <w:r>
        <w:rPr>
          <w:sz w:val="34"/>
          <w:vertAlign w:val="superscript"/>
        </w:rPr>
        <w:t>.</w:t>
      </w:r>
      <w:r>
        <w:rPr>
          <w:rFonts w:ascii="Calibri" w:eastAsia="Calibri" w:hAnsi="Calibri" w:cs="Calibri"/>
        </w:rPr>
        <w:t>​</w:t>
      </w:r>
      <w:proofErr w:type="gramEnd"/>
      <w:r>
        <w:rPr>
          <w:sz w:val="22"/>
        </w:rPr>
        <w:t xml:space="preserve"> </w:t>
      </w:r>
    </w:p>
    <w:sectPr w:rsidR="00B65205">
      <w:pgSz w:w="11920" w:h="16860"/>
      <w:pgMar w:top="570" w:right="1363" w:bottom="179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F4D6C"/>
    <w:multiLevelType w:val="hybridMultilevel"/>
    <w:tmpl w:val="D8C8282E"/>
    <w:lvl w:ilvl="0" w:tplc="BA085178">
      <w:start w:val="1"/>
      <w:numFmt w:val="decimal"/>
      <w:lvlText w:val="%1."/>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26361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629C9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A2357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0A8D0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81C018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8CE2DB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162DF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96C468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6C3638F"/>
    <w:multiLevelType w:val="hybridMultilevel"/>
    <w:tmpl w:val="47A88FBA"/>
    <w:lvl w:ilvl="0" w:tplc="6F58E2DA">
      <w:start w:val="1"/>
      <w:numFmt w:val="decimal"/>
      <w:lvlText w:val="%1."/>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F04F00">
      <w:numFmt w:val="taiwaneseCounting"/>
      <w:lvlText w:val="%2"/>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DA2FC4">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22017E">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34C582">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CAD160">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B2F80A">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803594">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65E5350">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AA5390C"/>
    <w:multiLevelType w:val="hybridMultilevel"/>
    <w:tmpl w:val="8D50C6EC"/>
    <w:lvl w:ilvl="0" w:tplc="EFAC396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AAA95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B46CD9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0028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C0096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84EB7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E0E29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3CCDB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86A91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205"/>
    <w:rsid w:val="001A4D4D"/>
    <w:rsid w:val="002C342A"/>
    <w:rsid w:val="00893DDF"/>
    <w:rsid w:val="00B65205"/>
    <w:rsid w:val="00D15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E462"/>
  <w15:docId w15:val="{964AF6CB-6340-4D34-8B94-8E9750D0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71" w:lineRule="auto"/>
      <w:ind w:left="370" w:right="76"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44"/>
      <w:ind w:left="10" w:hanging="10"/>
      <w:outlineLvl w:val="0"/>
    </w:pPr>
    <w:rPr>
      <w:rFonts w:ascii="Arial" w:eastAsia="Arial" w:hAnsi="Arial" w:cs="Arial"/>
      <w:color w:val="434343"/>
      <w:sz w:val="28"/>
    </w:rPr>
  </w:style>
  <w:style w:type="paragraph" w:styleId="Heading2">
    <w:name w:val="heading 2"/>
    <w:next w:val="Normal"/>
    <w:link w:val="Heading2Char"/>
    <w:uiPriority w:val="9"/>
    <w:unhideWhenUsed/>
    <w:qFormat/>
    <w:pPr>
      <w:keepNext/>
      <w:keepLines/>
      <w:spacing w:after="87"/>
      <w:ind w:left="10" w:hanging="10"/>
      <w:outlineLvl w:val="1"/>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434343"/>
      <w:sz w:val="28"/>
    </w:rPr>
  </w:style>
  <w:style w:type="character" w:customStyle="1" w:styleId="Heading2Char">
    <w:name w:val="Heading 2 Char"/>
    <w:link w:val="Heading2"/>
    <w:rPr>
      <w:rFonts w:ascii="Arial" w:eastAsia="Arial" w:hAnsi="Arial" w:cs="Arial"/>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tcountries.eu/" TargetMode="External"/><Relationship Id="rId5" Type="http://schemas.openxmlformats.org/officeDocument/2006/relationships/hyperlink" Target="https://restcountries.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Volt</dc:creator>
  <cp:keywords/>
  <cp:lastModifiedBy>Ivar Volt</cp:lastModifiedBy>
  <cp:revision>2</cp:revision>
  <dcterms:created xsi:type="dcterms:W3CDTF">2020-02-02T04:24:00Z</dcterms:created>
  <dcterms:modified xsi:type="dcterms:W3CDTF">2020-02-02T04:24:00Z</dcterms:modified>
</cp:coreProperties>
</file>