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42945" w14:textId="0639DAAB" w:rsidR="00E928C4" w:rsidRDefault="00960AFF" w:rsidP="00DB2177">
      <w:pPr>
        <w:pStyle w:val="1"/>
        <w:jc w:val="center"/>
      </w:pPr>
      <w:r>
        <w:t>Лабораторная работа №</w:t>
      </w:r>
      <w:r w:rsidR="00DB2177">
        <w:t>3</w:t>
      </w:r>
    </w:p>
    <w:p w14:paraId="10D7EA30" w14:textId="74867303" w:rsidR="00960AFF" w:rsidRDefault="00960AFF" w:rsidP="00DB2177">
      <w:pPr>
        <w:spacing w:after="0"/>
        <w:jc w:val="center"/>
      </w:pPr>
      <w:r>
        <w:t>Иващенко О.В. МСУ201</w:t>
      </w:r>
    </w:p>
    <w:p w14:paraId="64F73053" w14:textId="0E9E3710" w:rsidR="00DB2177" w:rsidRDefault="00DB2177" w:rsidP="00DB2177">
      <w:pPr>
        <w:jc w:val="center"/>
      </w:pPr>
      <w:r>
        <w:t>март 2021 г.</w:t>
      </w:r>
    </w:p>
    <w:p w14:paraId="764D215D" w14:textId="5B431397" w:rsidR="00753EAE" w:rsidRPr="00753EAE" w:rsidRDefault="00753EAE" w:rsidP="00753EAE">
      <w:r>
        <w:t>В данной работе изучается метод Блэкмана-Тьюки вычисления оценки СПМ сигнала.</w:t>
      </w:r>
    </w:p>
    <w:p w14:paraId="3BB2F14D" w14:textId="1E03B424" w:rsidR="00960AFF" w:rsidRDefault="00DB2177" w:rsidP="00960AFF">
      <w:r w:rsidRPr="00DB2177">
        <w:rPr>
          <w:noProof/>
        </w:rPr>
        <w:drawing>
          <wp:inline distT="0" distB="0" distL="0" distR="0" wp14:anchorId="0F228254" wp14:editId="10A14568">
            <wp:extent cx="5371059" cy="2762180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6111" cy="290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CAD9" w14:textId="21C43E5C" w:rsidR="00960AFF" w:rsidRDefault="00960AFF" w:rsidP="00960AFF">
      <w:r>
        <w:t xml:space="preserve">Рис.1 </w:t>
      </w:r>
      <w:r w:rsidR="00DB2177">
        <w:t xml:space="preserve">Сгенерированный </w:t>
      </w:r>
      <w:r w:rsidR="002D0425">
        <w:t xml:space="preserve">опорный </w:t>
      </w:r>
      <w:r w:rsidR="00DB2177">
        <w:t>сигнал</w:t>
      </w:r>
    </w:p>
    <w:p w14:paraId="74B2C6B5" w14:textId="5E38337A" w:rsidR="00DB2177" w:rsidRPr="00140346" w:rsidRDefault="00E40E82" w:rsidP="00960AFF">
      <w:r w:rsidRPr="00E40E82">
        <w:rPr>
          <w:noProof/>
        </w:rPr>
        <w:drawing>
          <wp:inline distT="0" distB="0" distL="0" distR="0" wp14:anchorId="2D1BC243" wp14:editId="12607538">
            <wp:extent cx="3880237" cy="2017060"/>
            <wp:effectExtent l="0" t="0" r="635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8965" cy="203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55FB" w14:textId="0855EBAD" w:rsidR="00432501" w:rsidRDefault="00140346" w:rsidP="00960AFF">
      <w:r w:rsidRPr="00140346">
        <w:rPr>
          <w:noProof/>
        </w:rPr>
        <w:drawing>
          <wp:inline distT="0" distB="0" distL="0" distR="0" wp14:anchorId="633EF488" wp14:editId="7C0ECB69">
            <wp:extent cx="4818241" cy="2504661"/>
            <wp:effectExtent l="0" t="0" r="190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4024" cy="253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BADF" w14:textId="3A3597F5" w:rsidR="009D27A3" w:rsidRDefault="00545A21" w:rsidP="00960AFF">
      <w:r>
        <w:lastRenderedPageBreak/>
        <w:t xml:space="preserve">Рис 2. </w:t>
      </w:r>
      <w:r w:rsidR="009D27A3">
        <w:t>Зашумление сигнала - случайным (</w:t>
      </w:r>
      <w:r w:rsidR="00100349">
        <w:t>с помощью авторегрессии скользящего среднего</w:t>
      </w:r>
      <w:r w:rsidR="009D27A3">
        <w:t>)</w:t>
      </w:r>
    </w:p>
    <w:p w14:paraId="35135C55" w14:textId="42CA09E9" w:rsidR="00432501" w:rsidRDefault="00432501" w:rsidP="00960AFF"/>
    <w:p w14:paraId="5BEB1219" w14:textId="7AFD54FE" w:rsidR="00432501" w:rsidRDefault="000958D0" w:rsidP="00960AFF">
      <w:r w:rsidRPr="000958D0">
        <w:rPr>
          <w:noProof/>
        </w:rPr>
        <w:drawing>
          <wp:inline distT="0" distB="0" distL="0" distR="0" wp14:anchorId="436E646F" wp14:editId="67F34725">
            <wp:extent cx="5940425" cy="2150110"/>
            <wp:effectExtent l="0" t="0" r="317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0AF5" w14:textId="4A98C6F3" w:rsidR="000958D0" w:rsidRDefault="000958D0" w:rsidP="000958D0">
      <w:r>
        <w:t xml:space="preserve">Рис </w:t>
      </w:r>
      <w:r w:rsidRPr="000958D0">
        <w:t>3</w:t>
      </w:r>
      <w:r>
        <w:t>. Амплитудный спектр</w:t>
      </w:r>
      <w:r w:rsidR="00A76E39">
        <w:t xml:space="preserve"> сигнала</w:t>
      </w:r>
    </w:p>
    <w:p w14:paraId="3E33DDAA" w14:textId="5C96FD59" w:rsidR="000958D0" w:rsidRDefault="000958D0" w:rsidP="000958D0">
      <w:r w:rsidRPr="000958D0">
        <w:rPr>
          <w:noProof/>
        </w:rPr>
        <w:drawing>
          <wp:inline distT="0" distB="0" distL="0" distR="0" wp14:anchorId="27822191" wp14:editId="7B89C8F2">
            <wp:extent cx="5940425" cy="2242820"/>
            <wp:effectExtent l="0" t="0" r="317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2574" w14:textId="2EBE3F1E" w:rsidR="000958D0" w:rsidRPr="000958D0" w:rsidRDefault="000958D0" w:rsidP="000958D0">
      <w:r>
        <w:t>Рис 4. Энергетический спектр</w:t>
      </w:r>
      <w:r w:rsidRPr="000958D0">
        <w:t xml:space="preserve"> </w:t>
      </w:r>
      <w:r>
        <w:t xml:space="preserve">сигнала: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iw</m:t>
            </m:r>
          </m:e>
        </m:d>
        <m:r>
          <w:rPr>
            <w:rFonts w:ascii="Cambria Math" w:hAnsi="Cambria Math"/>
          </w:rPr>
          <m:t>*F'(iw)</m:t>
        </m:r>
      </m:oMath>
    </w:p>
    <w:p w14:paraId="303C3FFC" w14:textId="1F059AF0" w:rsidR="004C724C" w:rsidRDefault="004C724C" w:rsidP="00960AFF">
      <w:r w:rsidRPr="004C724C">
        <w:rPr>
          <w:noProof/>
        </w:rPr>
        <w:drawing>
          <wp:inline distT="0" distB="0" distL="0" distR="0" wp14:anchorId="30751C22" wp14:editId="6CA92E1C">
            <wp:extent cx="2981740" cy="2056142"/>
            <wp:effectExtent l="0" t="0" r="952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4374" cy="208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5469" w:rsidRPr="00BB5469">
        <w:rPr>
          <w:noProof/>
        </w:rPr>
        <w:t xml:space="preserve"> </w:t>
      </w:r>
      <w:r w:rsidR="00BB5469" w:rsidRPr="00BB5469">
        <w:rPr>
          <w:noProof/>
        </w:rPr>
        <w:drawing>
          <wp:inline distT="0" distB="0" distL="0" distR="0" wp14:anchorId="258EAD97" wp14:editId="7FF37D2D">
            <wp:extent cx="2871776" cy="2107095"/>
            <wp:effectExtent l="0" t="0" r="508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1496" cy="214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993A" w14:textId="712C4A64" w:rsidR="00EA0046" w:rsidRPr="00BB5469" w:rsidRDefault="004C724C" w:rsidP="00960AFF">
      <w:r>
        <w:t>Рис 5. АКФ исходного сигнала</w:t>
      </w:r>
      <w:r w:rsidR="00BB5469">
        <w:t>: полная</w:t>
      </w:r>
      <w:r w:rsidR="00BB5469" w:rsidRPr="00BB5469">
        <w:t xml:space="preserve"> (</w:t>
      </w:r>
      <w:r w:rsidR="00BB5469">
        <w:t>слева</w:t>
      </w:r>
      <w:r w:rsidR="00BB5469" w:rsidRPr="00BB5469">
        <w:t>)</w:t>
      </w:r>
      <w:r w:rsidR="00BB5469">
        <w:t>, первые 254 точки (справа)</w:t>
      </w:r>
    </w:p>
    <w:p w14:paraId="71A1EFCE" w14:textId="26DB636A" w:rsidR="001C50B8" w:rsidRDefault="001C50B8" w:rsidP="00960AFF"/>
    <w:p w14:paraId="7CA8CC9E" w14:textId="079CCA38" w:rsidR="00285D8F" w:rsidRDefault="00924611" w:rsidP="00960AFF">
      <w:r w:rsidRPr="00924611">
        <w:rPr>
          <w:noProof/>
        </w:rPr>
        <w:lastRenderedPageBreak/>
        <w:drawing>
          <wp:inline distT="0" distB="0" distL="0" distR="0" wp14:anchorId="590EDA00" wp14:editId="6131F496">
            <wp:extent cx="5162550" cy="3840871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2009" cy="392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75DA" w14:textId="5B58EB58" w:rsidR="00924611" w:rsidRDefault="00924611" w:rsidP="00960AFF">
      <w:r>
        <w:t>Рис 7. Спектр</w:t>
      </w:r>
      <w:r w:rsidR="00102650">
        <w:t>альная плотность</w:t>
      </w:r>
      <w:r>
        <w:t xml:space="preserve"> мощности</w:t>
      </w:r>
    </w:p>
    <w:p w14:paraId="1A61523C" w14:textId="4BCA8853" w:rsidR="00924611" w:rsidRDefault="00C77630" w:rsidP="00960AFF">
      <w:r w:rsidRPr="00C77630">
        <w:rPr>
          <w:noProof/>
        </w:rPr>
        <w:drawing>
          <wp:inline distT="0" distB="0" distL="0" distR="0" wp14:anchorId="4B1CA83D" wp14:editId="1E71198E">
            <wp:extent cx="2466975" cy="193402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8040" cy="198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7630">
        <w:rPr>
          <w:noProof/>
        </w:rPr>
        <w:drawing>
          <wp:inline distT="0" distB="0" distL="0" distR="0" wp14:anchorId="33DCB930" wp14:editId="5D4C5FEF">
            <wp:extent cx="3371850" cy="2753708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4104" cy="2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E306" w14:textId="1B6C1941" w:rsidR="00072590" w:rsidRPr="00C77630" w:rsidRDefault="00072590" w:rsidP="00960AFF">
      <w:r>
        <w:t xml:space="preserve">Рис 8. </w:t>
      </w:r>
      <w:r w:rsidR="00C77630">
        <w:t>Треугольная оконная функция и результат умножения АКФ на неё</w:t>
      </w:r>
    </w:p>
    <w:p w14:paraId="7D8857C3" w14:textId="00B24ED8" w:rsidR="00E72F9E" w:rsidRDefault="00696469" w:rsidP="00960AFF">
      <w:r w:rsidRPr="00696469">
        <w:rPr>
          <w:noProof/>
        </w:rPr>
        <w:lastRenderedPageBreak/>
        <w:drawing>
          <wp:inline distT="0" distB="0" distL="0" distR="0" wp14:anchorId="538761B9" wp14:editId="346B3602">
            <wp:extent cx="4914900" cy="40028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3934" cy="404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07B15" w14:textId="77777777" w:rsidR="00072590" w:rsidRPr="00BB5469" w:rsidRDefault="00072590" w:rsidP="00960AFF"/>
    <w:p w14:paraId="04D0FA35" w14:textId="1ACDD475" w:rsidR="00696469" w:rsidRPr="00C77630" w:rsidRDefault="00696469" w:rsidP="00696469">
      <w:r>
        <w:t>Рис 9. Оценка СПМ методом Бл</w:t>
      </w:r>
      <w:r w:rsidR="00073496">
        <w:t>э</w:t>
      </w:r>
      <w:r>
        <w:t>км</w:t>
      </w:r>
      <w:r w:rsidR="00073496">
        <w:t>а</w:t>
      </w:r>
      <w:r>
        <w:t>на-Тью</w:t>
      </w:r>
      <w:r w:rsidR="00073496">
        <w:t>к</w:t>
      </w:r>
      <w:r>
        <w:t>и (вычисление БПФ от АКФ*треугольное окно)</w:t>
      </w:r>
    </w:p>
    <w:p w14:paraId="5DD8FA1D" w14:textId="3E2C77CB" w:rsidR="00285D8F" w:rsidRPr="00285D8F" w:rsidRDefault="00285D8F" w:rsidP="00285D8F">
      <w:pPr>
        <w:rPr>
          <w:highlight w:val="lightGray"/>
        </w:rPr>
      </w:pPr>
    </w:p>
    <w:sectPr w:rsidR="00285D8F" w:rsidRPr="00285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A11AB"/>
    <w:multiLevelType w:val="hybridMultilevel"/>
    <w:tmpl w:val="E62CB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AFF"/>
    <w:rsid w:val="00072590"/>
    <w:rsid w:val="00073496"/>
    <w:rsid w:val="000958D0"/>
    <w:rsid w:val="00096405"/>
    <w:rsid w:val="000B7FC8"/>
    <w:rsid w:val="000D6752"/>
    <w:rsid w:val="000F5B39"/>
    <w:rsid w:val="00100349"/>
    <w:rsid w:val="00102650"/>
    <w:rsid w:val="001221D5"/>
    <w:rsid w:val="00140346"/>
    <w:rsid w:val="00151F5A"/>
    <w:rsid w:val="001C50B8"/>
    <w:rsid w:val="00285D8F"/>
    <w:rsid w:val="002D0425"/>
    <w:rsid w:val="003001A0"/>
    <w:rsid w:val="00370642"/>
    <w:rsid w:val="00432501"/>
    <w:rsid w:val="004C724C"/>
    <w:rsid w:val="00545A21"/>
    <w:rsid w:val="005702E9"/>
    <w:rsid w:val="00651913"/>
    <w:rsid w:val="00696469"/>
    <w:rsid w:val="00696883"/>
    <w:rsid w:val="007100F3"/>
    <w:rsid w:val="0073076A"/>
    <w:rsid w:val="00753EAE"/>
    <w:rsid w:val="008937C3"/>
    <w:rsid w:val="009062A0"/>
    <w:rsid w:val="00924611"/>
    <w:rsid w:val="00960AFF"/>
    <w:rsid w:val="009874BD"/>
    <w:rsid w:val="009C5D20"/>
    <w:rsid w:val="009C6D62"/>
    <w:rsid w:val="009D27A3"/>
    <w:rsid w:val="00A3055D"/>
    <w:rsid w:val="00A76E39"/>
    <w:rsid w:val="00AA5264"/>
    <w:rsid w:val="00AE45A6"/>
    <w:rsid w:val="00BB5469"/>
    <w:rsid w:val="00BC620A"/>
    <w:rsid w:val="00BD3DCA"/>
    <w:rsid w:val="00BD656C"/>
    <w:rsid w:val="00BF4E7E"/>
    <w:rsid w:val="00C77630"/>
    <w:rsid w:val="00CE4CFC"/>
    <w:rsid w:val="00D51EB7"/>
    <w:rsid w:val="00DB2177"/>
    <w:rsid w:val="00E40E82"/>
    <w:rsid w:val="00E72F9E"/>
    <w:rsid w:val="00E928C4"/>
    <w:rsid w:val="00EA0046"/>
    <w:rsid w:val="00FD22B0"/>
    <w:rsid w:val="00FE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ED139"/>
  <w15:chartTrackingRefBased/>
  <w15:docId w15:val="{C0C5EA3A-3573-459F-B764-36AC22A2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0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7F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0A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60AF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60AFF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0B7F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 Spacing"/>
    <w:uiPriority w:val="1"/>
    <w:qFormat/>
    <w:rsid w:val="00285D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63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988F2-FB16-43EA-98CE-B8616717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49</cp:revision>
  <dcterms:created xsi:type="dcterms:W3CDTF">2021-02-15T21:33:00Z</dcterms:created>
  <dcterms:modified xsi:type="dcterms:W3CDTF">2021-03-06T21:57:00Z</dcterms:modified>
</cp:coreProperties>
</file>