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2945" w14:textId="17124133" w:rsidR="00E928C4" w:rsidRPr="009D25C0" w:rsidRDefault="00960AFF" w:rsidP="00DB2177">
      <w:pPr>
        <w:pStyle w:val="1"/>
        <w:jc w:val="center"/>
      </w:pPr>
      <w:r>
        <w:t>Лабораторная работа №</w:t>
      </w:r>
      <w:r w:rsidR="009D25C0" w:rsidRPr="009D25C0">
        <w:t>5</w:t>
      </w:r>
    </w:p>
    <w:p w14:paraId="64F73053" w14:textId="23C75E89" w:rsidR="00DB2177" w:rsidRDefault="00960AFF" w:rsidP="0064171C">
      <w:pPr>
        <w:spacing w:after="0"/>
        <w:jc w:val="center"/>
      </w:pPr>
      <w:r>
        <w:t>Иващенко О.В. МСУ201</w:t>
      </w:r>
      <w:r w:rsidR="0064171C" w:rsidRPr="0064171C">
        <w:t xml:space="preserve">, </w:t>
      </w:r>
      <w:r w:rsidR="009D25C0">
        <w:t>июнь</w:t>
      </w:r>
      <w:r w:rsidR="00DB2177">
        <w:t xml:space="preserve"> 2021 г.</w:t>
      </w:r>
    </w:p>
    <w:p w14:paraId="06BB2EF5" w14:textId="4B8A5F8C" w:rsidR="00FC6234" w:rsidRDefault="00FC6234" w:rsidP="00FC6234">
      <w:pPr>
        <w:spacing w:after="0"/>
      </w:pPr>
    </w:p>
    <w:p w14:paraId="46BD2005" w14:textId="35EDD3C0" w:rsidR="00FC6234" w:rsidRPr="00744C1D" w:rsidRDefault="00FC6234" w:rsidP="00744C1D">
      <w:pPr>
        <w:spacing w:after="0"/>
        <w:ind w:firstLine="708"/>
      </w:pPr>
      <w:r>
        <w:t xml:space="preserve">В данной работе </w:t>
      </w:r>
      <w:r w:rsidR="00744C1D">
        <w:t>демонстрируется использование методов вейвлет</w:t>
      </w:r>
      <w:r w:rsidR="00ED232C" w:rsidRPr="00ED232C">
        <w:t>-</w:t>
      </w:r>
      <w:r w:rsidR="00ED232C">
        <w:t>анализа</w:t>
      </w:r>
      <w:r w:rsidR="00744C1D">
        <w:t xml:space="preserve"> и МССА. В качестве предмета исследования выбран сигнал, являющейся суммой </w:t>
      </w:r>
      <w:r>
        <w:t>линейно-нарастающего</w:t>
      </w:r>
      <w:r w:rsidR="00744C1D">
        <w:t>,</w:t>
      </w:r>
      <w:r>
        <w:t xml:space="preserve"> двух синусоид и шума</w:t>
      </w:r>
      <w:r w:rsidR="00ED232C">
        <w:t xml:space="preserve"> (чёрным цветом)</w:t>
      </w:r>
      <w:r w:rsidR="00744C1D">
        <w:t>.</w:t>
      </w:r>
    </w:p>
    <w:p w14:paraId="7D76E4E4" w14:textId="77777777" w:rsidR="0064171C" w:rsidRDefault="0064171C" w:rsidP="0064171C">
      <w:pPr>
        <w:spacing w:after="0"/>
        <w:jc w:val="center"/>
      </w:pPr>
    </w:p>
    <w:p w14:paraId="1E7D833C" w14:textId="7C98DC90" w:rsidR="00AD0120" w:rsidRDefault="00BD58D3" w:rsidP="00960AFF">
      <w:r w:rsidRPr="00BD58D3">
        <w:rPr>
          <w:noProof/>
        </w:rPr>
        <w:drawing>
          <wp:inline distT="0" distB="0" distL="0" distR="0" wp14:anchorId="3E3C41FA" wp14:editId="0FC68CBA">
            <wp:extent cx="4696358" cy="24739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382" cy="247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8237" w14:textId="31870494" w:rsidR="00AD0120" w:rsidRPr="00407E9C" w:rsidRDefault="00AD0120" w:rsidP="00960AFF">
      <w:r>
        <w:t xml:space="preserve">Рис 1. Исходный сигнал для изучения </w:t>
      </w:r>
    </w:p>
    <w:p w14:paraId="69518E26" w14:textId="5F7632A5" w:rsidR="00AD0120" w:rsidRDefault="00AD0120" w:rsidP="00960AFF">
      <w:pPr>
        <w:rPr>
          <w:noProof/>
          <w:lang w:val="en-US"/>
        </w:rPr>
      </w:pPr>
    </w:p>
    <w:p w14:paraId="5481CEB7" w14:textId="4BA0780A" w:rsidR="00E2393E" w:rsidRDefault="00E2393E" w:rsidP="00960AFF">
      <w:pPr>
        <w:rPr>
          <w:noProof/>
          <w:lang w:val="en-US"/>
        </w:rPr>
      </w:pPr>
      <w:r w:rsidRPr="00E2393E">
        <w:rPr>
          <w:noProof/>
          <w:lang w:val="en-US"/>
        </w:rPr>
        <w:drawing>
          <wp:inline distT="0" distB="0" distL="0" distR="0" wp14:anchorId="0899D860" wp14:editId="6390F816">
            <wp:extent cx="4659782" cy="25971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83" cy="260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6DF1" w14:textId="57778EC6" w:rsidR="00E2393E" w:rsidRDefault="00E2393E" w:rsidP="00960AFF">
      <w:r>
        <w:t>Рис 2. Спектр исходного сигнала</w:t>
      </w:r>
    </w:p>
    <w:p w14:paraId="20AD13D4" w14:textId="06562441" w:rsidR="00E2393E" w:rsidRDefault="00E2393E" w:rsidP="00960AFF"/>
    <w:p w14:paraId="31B9811E" w14:textId="349B3BE2" w:rsidR="003714D6" w:rsidRDefault="003714D6" w:rsidP="00960AFF"/>
    <w:p w14:paraId="42551ABA" w14:textId="55EF324D" w:rsidR="003714D6" w:rsidRDefault="003714D6" w:rsidP="00960AFF"/>
    <w:p w14:paraId="5469A0EB" w14:textId="73AAEB07" w:rsidR="003714D6" w:rsidRDefault="003714D6" w:rsidP="00960AFF"/>
    <w:p w14:paraId="7F07562A" w14:textId="57817561" w:rsidR="00C10AEF" w:rsidRDefault="00C10AEF" w:rsidP="00960AFF"/>
    <w:p w14:paraId="40BAEF4E" w14:textId="3576E27B" w:rsidR="003714D6" w:rsidRDefault="00CC4514" w:rsidP="00960AFF">
      <w:r w:rsidRPr="00CC4514">
        <w:rPr>
          <w:noProof/>
        </w:rPr>
        <w:lastRenderedPageBreak/>
        <w:drawing>
          <wp:inline distT="0" distB="0" distL="0" distR="0" wp14:anchorId="119C5F28" wp14:editId="732F89A6">
            <wp:extent cx="5095875" cy="346576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634" cy="34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E8F1" w14:textId="3D9F240E" w:rsidR="00AD0120" w:rsidRDefault="0064171C" w:rsidP="00960AFF">
      <w:r>
        <w:t xml:space="preserve">Рис </w:t>
      </w:r>
      <w:r w:rsidR="003714D6">
        <w:t>3</w:t>
      </w:r>
      <w:r>
        <w:t>. Непрерывное вейвлет-преобразование</w:t>
      </w:r>
      <w:r w:rsidR="0041406E">
        <w:t xml:space="preserve"> (вейвлето</w:t>
      </w:r>
      <w:r w:rsidR="00407E9C">
        <w:t>м</w:t>
      </w:r>
      <w:r w:rsidR="003714D6">
        <w:t xml:space="preserve"> </w:t>
      </w:r>
      <w:r w:rsidR="003714D6" w:rsidRPr="003714D6">
        <w:rPr>
          <w:rFonts w:ascii="Courier New" w:hAnsi="Courier New" w:cs="Courier New"/>
          <w:color w:val="AA04F9"/>
          <w:sz w:val="20"/>
          <w:szCs w:val="20"/>
        </w:rPr>
        <w:t>'</w:t>
      </w:r>
      <w:r w:rsidR="003714D6" w:rsidRPr="003714D6">
        <w:rPr>
          <w:rFonts w:ascii="Courier New" w:hAnsi="Courier New" w:cs="Courier New"/>
          <w:color w:val="AA04F9"/>
          <w:sz w:val="20"/>
          <w:szCs w:val="20"/>
          <w:lang w:val="en-US"/>
        </w:rPr>
        <w:t>amor</w:t>
      </w:r>
      <w:r w:rsidR="003714D6" w:rsidRPr="003714D6">
        <w:rPr>
          <w:rFonts w:ascii="Courier New" w:hAnsi="Courier New" w:cs="Courier New"/>
          <w:color w:val="AA04F9"/>
          <w:sz w:val="20"/>
          <w:szCs w:val="20"/>
        </w:rPr>
        <w:t>'</w:t>
      </w:r>
      <w:r w:rsidR="0041406E">
        <w:t>)</w:t>
      </w:r>
    </w:p>
    <w:p w14:paraId="311B4B63" w14:textId="5BCFCC1C" w:rsidR="005226D1" w:rsidRDefault="00C10AEF" w:rsidP="002234CD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3714D6">
        <w:rPr>
          <w:rFonts w:ascii="Courier New" w:hAnsi="Courier New" w:cs="Courier New"/>
          <w:color w:val="000000"/>
          <w:sz w:val="20"/>
          <w:szCs w:val="20"/>
          <w:lang w:val="en-US"/>
        </w:rPr>
        <w:t>cwt(signal,</w:t>
      </w:r>
      <w:r w:rsidRPr="00ED0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4D6">
        <w:rPr>
          <w:rFonts w:ascii="Courier New" w:hAnsi="Courier New" w:cs="Courier New"/>
          <w:color w:val="000000"/>
          <w:sz w:val="20"/>
          <w:szCs w:val="20"/>
          <w:lang w:val="en-US"/>
        </w:rPr>
        <w:t>years(dt),</w:t>
      </w:r>
      <w:r w:rsidRPr="003714D6">
        <w:rPr>
          <w:rFonts w:ascii="Courier New" w:hAnsi="Courier New" w:cs="Courier New"/>
          <w:color w:val="AA04F9"/>
          <w:sz w:val="20"/>
          <w:szCs w:val="20"/>
          <w:lang w:val="en-US"/>
        </w:rPr>
        <w:t>'amor'</w:t>
      </w:r>
      <w:r w:rsidRPr="003714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D1A92C" w14:textId="0A97BBF2" w:rsidR="003714D6" w:rsidRDefault="003E7B3A" w:rsidP="00960AFF">
      <w:r>
        <w:t xml:space="preserve">На </w:t>
      </w:r>
      <w:proofErr w:type="spellStart"/>
      <w:r>
        <w:t>скейлограмме</w:t>
      </w:r>
      <w:proofErr w:type="spellEnd"/>
      <w:r>
        <w:t xml:space="preserve"> видны постоянная компонента (малый период) и увеличивающаяся со временем компонента с большим периодом (</w:t>
      </w:r>
      <w:r w:rsidR="00317720">
        <w:t xml:space="preserve">усиливающаяся </w:t>
      </w:r>
      <w:r>
        <w:t>слева направо</w:t>
      </w:r>
      <w:r w:rsidR="00317720">
        <w:t xml:space="preserve"> желтая компонента</w:t>
      </w:r>
      <w:r>
        <w:t>).</w:t>
      </w:r>
      <w:r w:rsidR="00AA5ED8">
        <w:t xml:space="preserve"> </w:t>
      </w:r>
    </w:p>
    <w:p w14:paraId="605A9964" w14:textId="5BDA450F" w:rsidR="004B3AF9" w:rsidRDefault="004B3AF9" w:rsidP="004B3AF9">
      <w:pPr>
        <w:pStyle w:val="2"/>
      </w:pPr>
      <w:r>
        <w:t>Анализ МССА</w:t>
      </w:r>
    </w:p>
    <w:p w14:paraId="449C2E9E" w14:textId="4BB11506" w:rsidR="004B3AF9" w:rsidRPr="0096637A" w:rsidRDefault="0054322E" w:rsidP="0096637A">
      <w:pPr>
        <w:ind w:firstLine="708"/>
      </w:pPr>
      <w:r>
        <w:t>В</w:t>
      </w:r>
      <w:r w:rsidR="004B3AF9" w:rsidRPr="0054322E">
        <w:t xml:space="preserve"> </w:t>
      </w:r>
      <w:r w:rsidR="004B3AF9">
        <w:t>файле</w:t>
      </w:r>
      <w:r w:rsidR="004B3AF9" w:rsidRPr="0054322E">
        <w:t xml:space="preserve"> </w:t>
      </w:r>
      <w:proofErr w:type="spellStart"/>
      <w:r w:rsidR="004B3AF9">
        <w:rPr>
          <w:lang w:val="en-US"/>
        </w:rPr>
        <w:t>mmsa</w:t>
      </w:r>
      <w:proofErr w:type="spellEnd"/>
      <w:r w:rsidR="004B3AF9" w:rsidRPr="0054322E">
        <w:t>.</w:t>
      </w:r>
      <w:r w:rsidR="004B3AF9">
        <w:rPr>
          <w:lang w:val="en-US"/>
        </w:rPr>
        <w:t>m</w:t>
      </w:r>
      <w:r w:rsidRPr="0054322E">
        <w:t xml:space="preserve"> </w:t>
      </w:r>
      <w:r>
        <w:t xml:space="preserve">реализована функция, которая методом </w:t>
      </w:r>
      <w:r w:rsidR="000C0606">
        <w:t>М</w:t>
      </w:r>
      <w:r>
        <w:t xml:space="preserve">ССА извлекает </w:t>
      </w:r>
      <w:r w:rsidR="00531B11">
        <w:t>основные</w:t>
      </w:r>
      <w:r>
        <w:t xml:space="preserve"> составляющие сигнала и строит их графики.</w:t>
      </w:r>
      <w:r w:rsidR="0096637A">
        <w:t xml:space="preserve"> </w:t>
      </w:r>
    </w:p>
    <w:p w14:paraId="02951117" w14:textId="0163C7EA" w:rsidR="00CC4514" w:rsidRPr="000C0606" w:rsidRDefault="004B3AF9" w:rsidP="001B7195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Mssa</w:t>
      </w:r>
      <w:proofErr w:type="spellEnd"/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dates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signal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loc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signal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spellEnd"/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ev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pathout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B3AF9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proofErr w:type="spellEnd"/>
      <w:r w:rsidRPr="000C060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70E9EDA" w14:textId="0D745C6A" w:rsidR="00CC4514" w:rsidRDefault="00CC4514" w:rsidP="00960AFF">
      <w:pPr>
        <w:rPr>
          <w:lang w:val="en-US"/>
        </w:rPr>
      </w:pPr>
      <w:r w:rsidRPr="00CC4514">
        <w:rPr>
          <w:noProof/>
          <w:lang w:val="en-US"/>
        </w:rPr>
        <w:drawing>
          <wp:inline distT="0" distB="0" distL="0" distR="0" wp14:anchorId="3A2ED222" wp14:editId="14A9B4C9">
            <wp:extent cx="3884371" cy="1024344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96" cy="103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7259" w14:textId="49102F18" w:rsidR="00CC4514" w:rsidRPr="00CC4514" w:rsidRDefault="00CC4514" w:rsidP="00960AFF">
      <w:pPr>
        <w:rPr>
          <w:lang w:val="en-US"/>
        </w:rPr>
      </w:pPr>
      <w:r w:rsidRPr="00CC4514">
        <w:rPr>
          <w:noProof/>
          <w:lang w:val="en-US"/>
        </w:rPr>
        <w:drawing>
          <wp:inline distT="0" distB="0" distL="0" distR="0" wp14:anchorId="1A98B6C6" wp14:editId="7F278751">
            <wp:extent cx="3906316" cy="10196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39" cy="103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514">
        <w:rPr>
          <w:noProof/>
          <w:lang w:val="en-US"/>
        </w:rPr>
        <w:drawing>
          <wp:inline distT="0" distB="0" distL="0" distR="0" wp14:anchorId="45D75DCE" wp14:editId="634FD9D7">
            <wp:extent cx="3913632" cy="10312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17" cy="10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514" w:rsidRPr="00CC4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72590"/>
    <w:rsid w:val="00073496"/>
    <w:rsid w:val="000958D0"/>
    <w:rsid w:val="00096405"/>
    <w:rsid w:val="000B7FC8"/>
    <w:rsid w:val="000C0606"/>
    <w:rsid w:val="000D6752"/>
    <w:rsid w:val="000F5B39"/>
    <w:rsid w:val="00100349"/>
    <w:rsid w:val="00102650"/>
    <w:rsid w:val="001221D5"/>
    <w:rsid w:val="00140346"/>
    <w:rsid w:val="00151F5A"/>
    <w:rsid w:val="00182670"/>
    <w:rsid w:val="001B09DD"/>
    <w:rsid w:val="001B7195"/>
    <w:rsid w:val="001C50B8"/>
    <w:rsid w:val="002234CD"/>
    <w:rsid w:val="00240B18"/>
    <w:rsid w:val="00285D8F"/>
    <w:rsid w:val="002D0425"/>
    <w:rsid w:val="003001A0"/>
    <w:rsid w:val="00317720"/>
    <w:rsid w:val="00370642"/>
    <w:rsid w:val="003714D6"/>
    <w:rsid w:val="003E7B3A"/>
    <w:rsid w:val="00407E9C"/>
    <w:rsid w:val="0041406E"/>
    <w:rsid w:val="00432501"/>
    <w:rsid w:val="00455FC1"/>
    <w:rsid w:val="004B3AF9"/>
    <w:rsid w:val="004C724C"/>
    <w:rsid w:val="005226D1"/>
    <w:rsid w:val="00531B11"/>
    <w:rsid w:val="0054322E"/>
    <w:rsid w:val="00545A21"/>
    <w:rsid w:val="005702E9"/>
    <w:rsid w:val="0064171C"/>
    <w:rsid w:val="00696469"/>
    <w:rsid w:val="00696883"/>
    <w:rsid w:val="006F188E"/>
    <w:rsid w:val="007100F3"/>
    <w:rsid w:val="0073076A"/>
    <w:rsid w:val="00744C1D"/>
    <w:rsid w:val="0088328D"/>
    <w:rsid w:val="008937C3"/>
    <w:rsid w:val="008951B1"/>
    <w:rsid w:val="009062A0"/>
    <w:rsid w:val="00924611"/>
    <w:rsid w:val="00960AFF"/>
    <w:rsid w:val="0096637A"/>
    <w:rsid w:val="009874BD"/>
    <w:rsid w:val="009C5D20"/>
    <w:rsid w:val="009C6D62"/>
    <w:rsid w:val="009D25C0"/>
    <w:rsid w:val="009D27A3"/>
    <w:rsid w:val="00A3055D"/>
    <w:rsid w:val="00A576CD"/>
    <w:rsid w:val="00A76E39"/>
    <w:rsid w:val="00AA5264"/>
    <w:rsid w:val="00AA5ED8"/>
    <w:rsid w:val="00AD0120"/>
    <w:rsid w:val="00AE45A6"/>
    <w:rsid w:val="00B75FF4"/>
    <w:rsid w:val="00BB29BC"/>
    <w:rsid w:val="00BB5469"/>
    <w:rsid w:val="00BC620A"/>
    <w:rsid w:val="00BD3DCA"/>
    <w:rsid w:val="00BD58D3"/>
    <w:rsid w:val="00BD656C"/>
    <w:rsid w:val="00BF4E7E"/>
    <w:rsid w:val="00C10AEF"/>
    <w:rsid w:val="00C77630"/>
    <w:rsid w:val="00CC4514"/>
    <w:rsid w:val="00CE4CFC"/>
    <w:rsid w:val="00D51EB7"/>
    <w:rsid w:val="00DB2177"/>
    <w:rsid w:val="00E2393E"/>
    <w:rsid w:val="00E40E82"/>
    <w:rsid w:val="00E5077D"/>
    <w:rsid w:val="00E72F9E"/>
    <w:rsid w:val="00E928C4"/>
    <w:rsid w:val="00EA0046"/>
    <w:rsid w:val="00EC4DCF"/>
    <w:rsid w:val="00ED0CA9"/>
    <w:rsid w:val="00ED232C"/>
    <w:rsid w:val="00FC6234"/>
    <w:rsid w:val="00FD22B0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85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81</cp:revision>
  <dcterms:created xsi:type="dcterms:W3CDTF">2021-02-15T21:33:00Z</dcterms:created>
  <dcterms:modified xsi:type="dcterms:W3CDTF">2021-06-08T23:42:00Z</dcterms:modified>
</cp:coreProperties>
</file>