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A4" w:rsidRDefault="00E54234" w:rsidP="00E54234">
      <w:r>
        <w:t>1.</w:t>
      </w:r>
      <w:r w:rsidRPr="00E54234">
        <w:t>Средства работы с многопоточностью в стандартной библиотеке появились в стандарте языка Java 1.2, который был выпущен в декабре 1998 года. Этот стандарт добавил пакет java.util.concurrent, который содержит классы и интерфейсы для работы с потоками исполнения и синхронизации доступа к общим ресурсам в многопоточных приложениях. С тех пор этот пакет был расширен и улучшен в последующих версиях языка Java.</w:t>
      </w:r>
    </w:p>
    <w:p w:rsidR="00E54234" w:rsidRDefault="00E54234" w:rsidP="00E54234">
      <w:r>
        <w:t>2.</w:t>
      </w:r>
      <w:r w:rsidRPr="00E54234">
        <w:t xml:space="preserve"> </w:t>
      </w:r>
      <w:r>
        <w:t>Состояние гонки (race condition) - это ситуация в многопоточном программировании, когда два или более потока пытаются одновременно обратиться к одному и тому же ресурсу (например, переменной), и результат зависит от того, какой поток выполнится первым. Это может привести к непредсказуемому поведению программы, ошибкам в работе и даже краху системы.</w:t>
      </w:r>
    </w:p>
    <w:p w:rsidR="00E54234" w:rsidRDefault="00E54234" w:rsidP="00E54234">
      <w:r>
        <w:t>Например, предположим, что два потока хотят увеличить значение переменной на 1. Если оба потока выполнят операцию чтения и записи одновременно, то может произойти так, что оба потока прочитают одно и то же значение, увеличат его и запишут обратно, причем одно из изменений будет перезаписано другим. В результате переменная будет увеличена только на 1, вместо 2, что было намерением каждого из потоков.</w:t>
      </w:r>
    </w:p>
    <w:p w:rsidR="00E54234" w:rsidRDefault="00E54234" w:rsidP="00E54234">
      <w:r>
        <w:t>Для предотвращения состояний гонки многопоточные программы должны использовать механизмы синхронизации, такие как блокировки, семафоры, мьютексы, атомарные операции и другие, которые обеспечивают правильный доступ к общим ресурсам в разных потоках.</w:t>
      </w:r>
    </w:p>
    <w:p w:rsidR="00E54234" w:rsidRDefault="00E54234" w:rsidP="00E54234">
      <w:r>
        <w:t>3.</w:t>
      </w:r>
      <w:r w:rsidRPr="00E54234">
        <w:t xml:space="preserve"> </w:t>
      </w:r>
      <w:r>
        <w:t>Мьютекс (mutex) - это механизм синхронизации, который позволяет предотвратить состояние гонки и обеспечить правильный доступ к общим ресурсам в многопоточных программах.</w:t>
      </w:r>
    </w:p>
    <w:p w:rsidR="00E54234" w:rsidRDefault="00E54234" w:rsidP="00E54234">
      <w:r>
        <w:t>Мьютексы используются в тех случаях, когда необходимо синхронизировать доступ к ресурсу между двумя или более потоками. Мьютексы позволяют защитить критические секции кода, т.е. участки кода, которые могут одновременно выполняться только одним потоком, чтобы гарантировать правильность выполнения операций в этой критической секции.</w:t>
      </w:r>
    </w:p>
    <w:p w:rsidR="00E54234" w:rsidRDefault="00E54234" w:rsidP="00E54234">
      <w:r>
        <w:t>Когда один поток получает доступ к мьютексу, он блокирует другие потоки от доступа к критической секции кода. После завершения работы с общим ресурсом первый поток освобождает мьютекс, и другие потоки могут получить доступ к ресурсу.</w:t>
      </w:r>
    </w:p>
    <w:p w:rsidR="00E54234" w:rsidRDefault="00E54234" w:rsidP="00E54234">
      <w:r>
        <w:t>Мьютексы широко используются в программировании для синхронизации доступа к разделяемым данным, критическим секциям и ресурсам. Они обеспечивают безопасный и согласованный доступ к общим ресурсам в многопоточных приложениях.</w:t>
      </w:r>
    </w:p>
    <w:p w:rsidR="00E54234" w:rsidRDefault="00E54234" w:rsidP="00E54234">
      <w:r>
        <w:t>3.</w:t>
      </w:r>
      <w:r w:rsidRPr="00E54234">
        <w:t xml:space="preserve"> </w:t>
      </w:r>
      <w:r>
        <w:t>Устройства хранения информации в компьютере можно расположить по скорости доступа к данным от самого быстрого до самого медленного следующим образом:</w:t>
      </w:r>
    </w:p>
    <w:p w:rsidR="00E54234" w:rsidRDefault="00E54234" w:rsidP="00E54234">
      <w:r>
        <w:t>Оперативная память (RAM) - это тип памяти, который используется для временного хранения данных и программ, которые в настоящее время используются компьютером. Оперативная память имеет очень быстрый доступ к данным, поэтому это самое быстрое устройство хранения информации в компьютере.</w:t>
      </w:r>
    </w:p>
    <w:p w:rsidR="00E54234" w:rsidRDefault="00E54234" w:rsidP="00E54234">
      <w:r>
        <w:t>Кэш-память (Cache) - это тип памяти, которая используется для ускорения доступа к данным, которые часто используются процессором. Кэш-память расположена на процессоре, что позволяет сократить время доступа к данным до нескольких тактов процессора.</w:t>
      </w:r>
    </w:p>
    <w:p w:rsidR="00E54234" w:rsidRDefault="00E54234" w:rsidP="00E54234">
      <w:r>
        <w:lastRenderedPageBreak/>
        <w:t>SSD-накопители (Solid State Drives) - это тип накопителей, который использует флэш-память для хранения данных. SSD-накопители имеют быстрый доступ к данным, но медленнее, чем оперативная память и кэш-память.</w:t>
      </w:r>
    </w:p>
    <w:p w:rsidR="00E54234" w:rsidRDefault="00E54234" w:rsidP="00E54234">
      <w:r>
        <w:t>Жесткие диски (Hard Disk Drives) - это тип накопителей, который использует магнитную запись для хранения данных на вращающихся магнитных дисках. Жесткие диски имеют медленный доступ к данным, поэтому они являются наиболее медленным устройством хранения информации в компьютере.</w:t>
      </w:r>
    </w:p>
    <w:p w:rsidR="00E54234" w:rsidRDefault="00E54234" w:rsidP="00E54234">
      <w:r>
        <w:t>Значения скорости доступа к данным устройств хранения информации могут отличаться в зависимости от конкретных моделей и производителей.</w:t>
      </w:r>
    </w:p>
    <w:p w:rsidR="00E54234" w:rsidRDefault="00E54234" w:rsidP="00E54234">
      <w:r>
        <w:t>4</w:t>
      </w:r>
      <w:r w:rsidR="0070118A">
        <w:t>.</w:t>
      </w:r>
      <w:bookmarkStart w:id="0" w:name="_GoBack"/>
      <w:bookmarkEnd w:id="0"/>
      <w:r>
        <w:t>Закон Амдала утверждает, что при увеличении числа процессоров в вычислительной системе с фиксированным размером задачи, ускорение вычислений ограничено долей вычислений, которые нельзя распараллелить (параллельная доля).</w:t>
      </w:r>
    </w:p>
    <w:p w:rsidR="00E54234" w:rsidRDefault="00E54234" w:rsidP="00E54234">
      <w:r>
        <w:t>Формула закона Амдала имеет вид:</w:t>
      </w:r>
    </w:p>
    <w:p w:rsidR="00E54234" w:rsidRDefault="00E54234" w:rsidP="00E54234">
      <w:r>
        <w:t>S(n) = 1 / [ (1-P) + P/n ],</w:t>
      </w:r>
    </w:p>
    <w:p w:rsidR="00E54234" w:rsidRDefault="00E54234" w:rsidP="00E54234">
      <w:r>
        <w:t>где S(n) - ускорение вычислений при использовании n процессоров, P - доля вычислений, которые можно распараллелить.</w:t>
      </w:r>
    </w:p>
    <w:p w:rsidR="00E54234" w:rsidRDefault="00E54234" w:rsidP="00E54234">
      <w:r>
        <w:t>Таким образом, закон Амдала указывает на ограничения, связанные с распараллеливанием задач. Для увеличения скорости выполнения задачи необходимо увеличивать долю параллельных вычислений. При этом при достижении определенного количества процессоров, дальнейшее увеличение их числа может не дать значительного прироста производительности из-за ограничений параллельной доли.</w:t>
      </w:r>
    </w:p>
    <w:p w:rsidR="00E54234" w:rsidRDefault="00E54234" w:rsidP="00E54234">
      <w:r>
        <w:t>Однако, закон Амдала является упрощенной моделью и не учитывает многие факторы, такие как накладные расходы на коммуникацию между процессорами, время доступа к общей памяти и др. Поэтому реальное ускорение вычислений может отличаться от значения, которое было бы предсказано формулой закона Амдала.</w:t>
      </w:r>
    </w:p>
    <w:sectPr w:rsidR="00E5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69B2"/>
    <w:multiLevelType w:val="hybridMultilevel"/>
    <w:tmpl w:val="AE48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A4"/>
    <w:rsid w:val="0070118A"/>
    <w:rsid w:val="00AF01A4"/>
    <w:rsid w:val="00E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Ивашев</dc:creator>
  <cp:keywords/>
  <dc:description/>
  <cp:lastModifiedBy>Владимир Ивашев</cp:lastModifiedBy>
  <cp:revision>3</cp:revision>
  <dcterms:created xsi:type="dcterms:W3CDTF">2023-04-12T15:39:00Z</dcterms:created>
  <dcterms:modified xsi:type="dcterms:W3CDTF">2023-04-12T15:50:00Z</dcterms:modified>
</cp:coreProperties>
</file>