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0000" w:rsidRDefault="00AA1245">
      <w:pPr>
        <w:pStyle w:val="eyebrow"/>
        <w:rPr>
          <w:rFonts w:ascii="Segoe UI" w:hAnsi="Segoe UI" w:cs="Segoe UI"/>
        </w:rPr>
      </w:pPr>
      <w:bookmarkStart w:id="0" w:name="_GoBack"/>
      <w:bookmarkEnd w:id="0"/>
      <w:r>
        <w:rPr>
          <w:rFonts w:ascii="Segoe UI" w:hAnsi="Segoe UI" w:cs="Segoe UI"/>
        </w:rPr>
        <w:t>Система ведения тарифов (СВТ)</w:t>
      </w:r>
    </w:p>
    <w:p w:rsidR="00000000" w:rsidRDefault="00AA1245">
      <w:pPr>
        <w:pStyle w:val="1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Роли и клиентские пути целевого процесса СВТ</w:t>
      </w:r>
    </w:p>
    <w:p w:rsidR="00000000" w:rsidRDefault="00AA1245">
      <w:pPr>
        <w:pStyle w:val="subtitle"/>
        <w:rPr>
          <w:rFonts w:ascii="Segoe UI" w:hAnsi="Segoe UI" w:cs="Segoe UI"/>
        </w:rPr>
      </w:pPr>
      <w:r>
        <w:rPr>
          <w:rFonts w:ascii="Segoe UI" w:hAnsi="Segoe UI" w:cs="Segoe UI"/>
        </w:rPr>
        <w:t>Кто что делает в кольце ведения модели: что человек делает сам, что делает автоматика, где он решает, что видит и чего не видит.</w:t>
      </w:r>
    </w:p>
    <w:p w:rsidR="00000000" w:rsidRDefault="00AA1245">
      <w:pPr>
        <w:pStyle w:val="subtitle"/>
        <w:rPr>
          <w:rFonts w:ascii="Segoe UI" w:hAnsi="Segoe UI" w:cs="Segoe UI"/>
          <w:sz w:val="20"/>
          <w:szCs w:val="20"/>
        </w:rPr>
      </w:pPr>
      <w:r>
        <w:rPr>
          <w:rFonts w:ascii="Segoe UI" w:hAnsi="Segoe UI" w:cs="Segoe UI"/>
          <w:sz w:val="20"/>
          <w:szCs w:val="20"/>
        </w:rPr>
        <w:t>Рабочая версия 12.10.2026 · владелец процесса — Капля Д. · бизнес-лидер — Кудрявцев В. · владелец сервиса — Подоплелова Е. · форма — как у Word «Роли и клиентские пути целевого процесса Логистика»</w:t>
      </w:r>
    </w:p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0. О документе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0.1. Что это</w:t>
      </w:r>
    </w:p>
    <w:p w:rsidR="00000000" w:rsidRDefault="00AA1245">
      <w:pPr>
        <w:pStyle w:val="a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Описание ролей процесса ведения</w:t>
      </w:r>
      <w:r>
        <w:rPr>
          <w:rFonts w:ascii="Segoe UI" w:hAnsi="Segoe UI" w:cs="Segoe UI"/>
          <w:color w:val="1B2733"/>
          <w:sz w:val="23"/>
          <w:szCs w:val="23"/>
        </w:rPr>
        <w:t xml:space="preserve"> модели СВТ и целевого клиентского пути каждой роли. Процесс — кольцо Ш1–Ш9 из документа </w:t>
      </w:r>
      <w:hyperlink r:id="rId5" w:history="1">
        <w:r>
          <w:rPr>
            <w:rStyle w:val="a4"/>
            <w:rFonts w:ascii="Segoe UI" w:hAnsi="Segoe UI" w:cs="Segoe UI"/>
            <w:sz w:val="23"/>
            <w:szCs w:val="23"/>
          </w:rPr>
          <w:t>«СВТ: идеальный процесс»</w:t>
        </w:r>
      </w:hyperlink>
      <w:r>
        <w:rPr>
          <w:rFonts w:ascii="Segoe UI" w:hAnsi="Segoe UI" w:cs="Segoe UI"/>
          <w:color w:val="1B2733"/>
          <w:sz w:val="23"/>
          <w:szCs w:val="23"/>
        </w:rPr>
        <w:t xml:space="preserve">: как СВТ ведёт значения механизма </w:t>
      </w:r>
      <w:r>
        <w:rPr>
          <w:rFonts w:ascii="Segoe UI" w:hAnsi="Segoe UI" w:cs="Segoe UI"/>
          <w:b/>
          <w:bCs/>
          <w:color w:val="1B2733"/>
          <w:sz w:val="23"/>
          <w:szCs w:val="23"/>
        </w:rPr>
        <w:t>П3</w:t>
      </w:r>
      <w:r>
        <w:rPr>
          <w:rFonts w:ascii="Segoe UI" w:hAnsi="Segoe UI" w:cs="Segoe UI"/>
          <w:color w:val="1B2733"/>
          <w:sz w:val="23"/>
          <w:szCs w:val="23"/>
        </w:rPr>
        <w:t xml:space="preserve"> эталона логистики (тарифно-нормативная модель). Кольцо здесь не</w:t>
      </w:r>
      <w:r>
        <w:rPr>
          <w:rFonts w:ascii="Segoe UI" w:hAnsi="Segoe UI" w:cs="Segoe UI"/>
          <w:color w:val="1B2733"/>
          <w:sz w:val="23"/>
          <w:szCs w:val="23"/>
        </w:rPr>
        <w:t xml:space="preserve"> дублируем и не перерисовываем. Прототип и экраны не проектируются — только роли, пути и матрица «роль × шаг».</w:t>
      </w:r>
    </w:p>
    <w:p w:rsidR="00000000" w:rsidRDefault="00AA1245">
      <w:pPr>
        <w:pStyle w:val="a3"/>
        <w:rPr>
          <w:rFonts w:ascii="Segoe UI" w:hAnsi="Segoe UI" w:cs="Segoe UI"/>
          <w:color w:val="1B2733"/>
          <w:sz w:val="23"/>
          <w:szCs w:val="23"/>
        </w:rPr>
      </w:pPr>
      <w:r>
        <w:rPr>
          <w:rStyle w:val="a6"/>
          <w:rFonts w:ascii="Segoe UI" w:hAnsi="Segoe UI" w:cs="Segoe UI"/>
          <w:color w:val="1B2733"/>
          <w:sz w:val="23"/>
          <w:szCs w:val="23"/>
        </w:rPr>
        <w:t>Как читать.</w:t>
      </w:r>
      <w:r>
        <w:rPr>
          <w:rFonts w:ascii="Segoe UI" w:hAnsi="Segoe UI" w:cs="Segoe UI"/>
          <w:color w:val="1B2733"/>
          <w:sz w:val="23"/>
          <w:szCs w:val="23"/>
        </w:rPr>
        <w:t xml:space="preserve"> </w:t>
      </w:r>
      <w:r>
        <w:rPr>
          <w:rFonts w:ascii="Segoe UI" w:hAnsi="Segoe UI" w:cs="Segoe UI"/>
          <w:b/>
          <w:bCs/>
          <w:color w:val="1B2733"/>
          <w:sz w:val="23"/>
          <w:szCs w:val="23"/>
        </w:rPr>
        <w:t>Ш1…Ш9</w:t>
      </w:r>
      <w:r>
        <w:rPr>
          <w:rFonts w:ascii="Segoe UI" w:hAnsi="Segoe UI" w:cs="Segoe UI"/>
          <w:color w:val="1B2733"/>
          <w:sz w:val="23"/>
          <w:szCs w:val="23"/>
        </w:rPr>
        <w:t xml:space="preserve"> — шаги идеального процесса СВТ, не шаги кольца перевозки. Единица работы — один шаг Ш по разделу 3 эталона логистики (методолог</w:t>
      </w:r>
      <w:r>
        <w:rPr>
          <w:rFonts w:ascii="Segoe UI" w:hAnsi="Segoe UI" w:cs="Segoe UI"/>
          <w:color w:val="1B2733"/>
          <w:sz w:val="23"/>
          <w:szCs w:val="23"/>
        </w:rPr>
        <w:t xml:space="preserve">ия Атласа, ред. 6): карта, AS IS, правила, данные, контроли. </w:t>
      </w:r>
      <w:r>
        <w:rPr>
          <w:rFonts w:ascii="Segoe UI" w:hAnsi="Segoe UI" w:cs="Segoe UI"/>
          <w:b/>
          <w:bCs/>
          <w:color w:val="1B2733"/>
          <w:sz w:val="23"/>
          <w:szCs w:val="23"/>
        </w:rPr>
        <w:t>Ч</w:t>
      </w:r>
      <w:r>
        <w:rPr>
          <w:rFonts w:ascii="Segoe UI" w:hAnsi="Segoe UI" w:cs="Segoe UI"/>
          <w:color w:val="1B2733"/>
          <w:sz w:val="23"/>
          <w:szCs w:val="23"/>
        </w:rPr>
        <w:t xml:space="preserve"> — где решает человек.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0.2. Для кого и зачем</w:t>
      </w:r>
    </w:p>
    <w:p w:rsidR="00000000" w:rsidRDefault="00AA1245">
      <w:pPr>
        <w:pStyle w:val="a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Для владельца процесса (Капля Д.), бизнес-лидера (Кудрявцев В.) и владельца сервиса (Подоплелова Е.). Источники: состав пяти ролей пользователей — со</w:t>
      </w:r>
      <w:r>
        <w:rPr>
          <w:rFonts w:ascii="Segoe UI" w:hAnsi="Segoe UI" w:cs="Segoe UI"/>
          <w:color w:val="1B2733"/>
          <w:sz w:val="23"/>
          <w:szCs w:val="23"/>
        </w:rPr>
        <w:t xml:space="preserve"> слов владельца сервиса 08.10.2026; права и «Единое окно» — руководство пользователя ред. 32; нагрузка Северстали, заявки, CRM, матрица каналов — факты из идеального процесса и ФТТ SVT-3716. Собственных интервью по шагам ещё нет — главное ограничение (разд</w:t>
      </w:r>
      <w:r>
        <w:rPr>
          <w:rFonts w:ascii="Segoe UI" w:hAnsi="Segoe UI" w:cs="Segoe UI"/>
          <w:color w:val="1B2733"/>
          <w:sz w:val="23"/>
          <w:szCs w:val="23"/>
        </w:rPr>
        <w:t>ел 6).</w:t>
      </w:r>
    </w:p>
    <w:p w:rsidR="00000000" w:rsidRDefault="00AA1245">
      <w:pPr>
        <w:numPr>
          <w:ilvl w:val="0"/>
          <w:numId w:val="1"/>
        </w:numPr>
        <w:spacing w:before="100" w:beforeAutospacing="1" w:after="100" w:afterAutospacing="1"/>
        <w:divId w:val="160683963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подтвердить или исправить состав ролей и их уровень;</w:t>
      </w:r>
    </w:p>
    <w:p w:rsidR="00000000" w:rsidRDefault="00AA1245">
      <w:pPr>
        <w:numPr>
          <w:ilvl w:val="0"/>
          <w:numId w:val="1"/>
        </w:numPr>
        <w:spacing w:before="100" w:beforeAutospacing="1" w:after="100" w:afterAutospacing="1"/>
        <w:divId w:val="160683963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подтвердить или исправить целевой путь каждой роли — до интервью и до экранов;</w:t>
      </w:r>
    </w:p>
    <w:p w:rsidR="00000000" w:rsidRDefault="00AA1245">
      <w:pPr>
        <w:numPr>
          <w:ilvl w:val="0"/>
          <w:numId w:val="1"/>
        </w:numPr>
        <w:spacing w:before="100" w:beforeAutospacing="1" w:after="100" w:afterAutospacing="1"/>
        <w:divId w:val="160683963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закрыть вопросы раздела 7.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0.3. Как читать пометки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0"/>
        <w:gridCol w:w="6805"/>
      </w:tblGrid>
      <w:tr w:rsidR="00000000">
        <w:trPr>
          <w:divId w:val="1404259019"/>
          <w:tblHeader/>
        </w:trPr>
        <w:tc>
          <w:tcPr>
            <w:tcW w:w="2550" w:type="dxa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Пометка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означает</w:t>
            </w:r>
          </w:p>
        </w:tc>
      </w:tr>
      <w:tr w:rsidR="00000000">
        <w:trPr>
          <w:divId w:val="140425901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целевое видение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Так должно быть в идеальном процессе — не согласованный регламент</w:t>
            </w:r>
          </w:p>
        </w:tc>
      </w:tr>
      <w:tr w:rsidR="00000000">
        <w:trPr>
          <w:divId w:val="140425901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lastRenderedPageBreak/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Есть в документах СВТ; источник назван</w:t>
            </w:r>
          </w:p>
        </w:tc>
      </w:tr>
      <w:tr w:rsidR="00000000">
        <w:trPr>
          <w:divId w:val="140425901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Уже работает в СВТ</w:t>
            </w:r>
          </w:p>
        </w:tc>
      </w:tr>
      <w:tr w:rsidR="00000000">
        <w:trPr>
          <w:divId w:val="140425901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гипотеза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Прямо в материалах нет; выведено. Нужен ответ владельца</w:t>
            </w:r>
          </w:p>
        </w:tc>
      </w:tr>
      <w:tr w:rsidR="00000000">
        <w:trPr>
          <w:divId w:val="140425901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Данных нет</w:t>
            </w:r>
          </w:p>
        </w:tc>
      </w:tr>
    </w:tbl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0.4. Уровень уверенности по ролям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3"/>
        <w:gridCol w:w="2307"/>
        <w:gridCol w:w="3129"/>
        <w:gridCol w:w="3126"/>
      </w:tblGrid>
      <w:tr w:rsidR="00000000">
        <w:trPr>
          <w:divId w:val="1750079928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Роль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Голос в материале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Уверенность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Владельцы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со слов владельца сервиса 08.10; Карпов В., Кудрявцев В., Миназова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по составу, средняя по тому, правят ли сами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Северсталь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FTE-таблицы, руководство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по нагрузке, средняя по целевому списку справочников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Маршруты и лидтаймы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со слов владельца сервиса; кто именно — не назван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средняя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Складские ограничения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со слов владельца сервиса; кто именно — не назван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средняя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Администратор (ИТ)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руководство, роли доступа с 2019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Владелец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Капля Д. — правила и допуски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планирование ССП/ППР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ИТБК V15, сбой 2 500 ставок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как потребитель, низкая как голос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ЗЛУ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ФТТ SVT-3716, тендер, квоты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по квотам, пробел — отдельная ли это роль в СВТ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продажи / CRM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90 тыс. запросов «Умный подбор»; 3 750 заявок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 по цифрам, пробел — кто создаёт заявку</w:t>
            </w:r>
          </w:p>
        </w:tc>
      </w:tr>
      <w:tr w:rsidR="00000000">
        <w:trPr>
          <w:divId w:val="175007992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Клиент: Оптимакрос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решение 07.10.2026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высокая</w:t>
            </w:r>
          </w:p>
        </w:tc>
      </w:tr>
    </w:tbl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0.5. Что делать с документ</w:t>
      </w:r>
      <w:r>
        <w:rPr>
          <w:rFonts w:ascii="Segoe UI" w:eastAsia="Times New Roman" w:hAnsi="Segoe UI" w:cs="Segoe UI"/>
          <w:color w:val="1B2733"/>
        </w:rPr>
        <w:t>ом</w:t>
      </w:r>
    </w:p>
    <w:p w:rsidR="00000000" w:rsidRDefault="00AA1245">
      <w:pPr>
        <w:numPr>
          <w:ilvl w:val="0"/>
          <w:numId w:val="2"/>
        </w:numPr>
        <w:spacing w:before="100" w:beforeAutospacing="1" w:after="100" w:afterAutospacing="1"/>
        <w:divId w:val="52193576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lastRenderedPageBreak/>
        <w:t xml:space="preserve">Кольцо смотреть в </w:t>
      </w:r>
      <w:hyperlink r:id="rId6" w:history="1">
        <w:r>
          <w:rPr>
            <w:rStyle w:val="a4"/>
            <w:rFonts w:ascii="Segoe UI" w:eastAsia="Times New Roman" w:hAnsi="Segoe UI" w:cs="Segoe UI"/>
            <w:sz w:val="23"/>
            <w:szCs w:val="23"/>
          </w:rPr>
          <w:t>идеальном процессе</w:t>
        </w:r>
      </w:hyperlink>
      <w:r>
        <w:rPr>
          <w:rFonts w:ascii="Segoe UI" w:eastAsia="Times New Roman" w:hAnsi="Segoe UI" w:cs="Segoe UI"/>
          <w:color w:val="1B2733"/>
          <w:sz w:val="23"/>
          <w:szCs w:val="23"/>
        </w:rPr>
        <w:t>. Если кольцо неверно — этот документ не чинить, чинить кольцо там.</w:t>
      </w:r>
    </w:p>
    <w:p w:rsidR="00000000" w:rsidRDefault="00AA1245">
      <w:pPr>
        <w:numPr>
          <w:ilvl w:val="0"/>
          <w:numId w:val="2"/>
        </w:numPr>
        <w:spacing w:before="100" w:beforeAutospacing="1" w:after="100" w:afterAutospacing="1"/>
        <w:divId w:val="52193576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Вычитать карту ролей (раздел 3) и «свою» роль в разделе 4: паспорт верен / неверен; путь верен / неверен.</w:t>
      </w:r>
    </w:p>
    <w:p w:rsidR="00000000" w:rsidRDefault="00AA1245">
      <w:pPr>
        <w:numPr>
          <w:ilvl w:val="0"/>
          <w:numId w:val="2"/>
        </w:numPr>
        <w:spacing w:before="100" w:beforeAutospacing="1" w:after="100" w:afterAutospacing="1"/>
        <w:divId w:val="52193576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Пройти вопросы раздела 7.</w:t>
      </w:r>
    </w:p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1. Рамка целевого процесса</w:t>
      </w:r>
    </w:p>
    <w:p w:rsidR="00000000" w:rsidRDefault="00AA1245">
      <w:pPr>
        <w:pStyle w:val="a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Процесс замкнут в кольцо: каждое изменение модели проходит путь от события до потребителей, факты возвращаются и меняют формулы и правила </w:t>
      </w:r>
      <w:r>
        <w:rPr>
          <w:rStyle w:val="tag1"/>
          <w:rFonts w:ascii="Segoe UI" w:hAnsi="Segoe UI" w:cs="Segoe UI"/>
          <w:color w:val="1B2733"/>
        </w:rPr>
        <w:t>целевое видение</w:t>
      </w:r>
      <w:r>
        <w:rPr>
          <w:rFonts w:ascii="Segoe UI" w:hAnsi="Segoe UI" w:cs="Segoe UI"/>
          <w:color w:val="1B2733"/>
          <w:sz w:val="23"/>
          <w:szCs w:val="23"/>
        </w:rPr>
        <w:t>. Шесть подпроцессов, где СВТ мастер: ставки и тар</w:t>
      </w:r>
      <w:r>
        <w:rPr>
          <w:rFonts w:ascii="Segoe UI" w:hAnsi="Segoe UI" w:cs="Segoe UI"/>
          <w:color w:val="1B2733"/>
          <w:sz w:val="23"/>
          <w:szCs w:val="23"/>
        </w:rPr>
        <w:t>ифы, маршруты и плечи, лидтаймы, складские ограничения, матрица каналов, заявки на расчёт. Шаги одинаковы; отличаются источники, формулы и владельцы.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1.1. Девять шагов</w:t>
      </w:r>
    </w:p>
    <w:p w:rsidR="00000000" w:rsidRDefault="00AA1245">
      <w:pPr>
        <w:pStyle w:val="note"/>
        <w:rPr>
          <w:rFonts w:ascii="Segoe UI" w:hAnsi="Segoe UI" w:cs="Segoe UI"/>
          <w:color w:val="1B2733"/>
        </w:rPr>
      </w:pPr>
      <w:r>
        <w:rPr>
          <w:rFonts w:ascii="Segoe UI" w:hAnsi="Segoe UI" w:cs="Segoe UI"/>
          <w:color w:val="1B2733"/>
        </w:rPr>
        <w:t>Подписи шагов — из идеального процесса. Зрелость — факты из того же документа.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4"/>
        <w:gridCol w:w="1962"/>
        <w:gridCol w:w="3701"/>
        <w:gridCol w:w="3028"/>
      </w:tblGrid>
      <w:tr w:rsidR="00000000">
        <w:trPr>
          <w:divId w:val="679893198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</w:t>
            </w: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 xml:space="preserve"> должно быть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Зрелость сейчас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Событие изменения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что изменилось, подпроцесс, владелец, таймер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письмо и Excel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Получение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из системы-первоисточника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Северсталь ≈2,8 FTE на файлах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Расчёт значения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СВТ считает по утверждённой формуле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расчёты в базе есть, формулы ничьи; средняя для ТЗ — Excel ФЭС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Проверка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один конвейер; противоречие — Ч-1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только формат; ≈50% инцидентов — система приняла ошибку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Утверждение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 допуске — само; сверх — Ч-2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шага нет; в руководстве пра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вит «Единое окно»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руководство ред. 32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Ввод в действие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версия с даты, старое не стирается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срок у ставок есть; истории правок нет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Ш7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Передача потребителям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 событию, по ссылке, без копий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8 интеграций; ЦБД и ЕСД — вручную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Ш8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Контроль полноты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СВТ знает, где нет ставки, срока или квоты; нужное потребителю без значения — Ч-3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автоподбор есть; в CRM нет до 400 ЖД-ставок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</w:tr>
      <w:tr w:rsidR="00000000">
        <w:trPr>
          <w:divId w:val="679893198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lastRenderedPageBreak/>
              <w:t>Ш9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Сверка с фактом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факт меняет правило (Ч-4)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только авто, агент перетрат ≈5 млн / 2 мес.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</w:tbl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1.2. Принципы</w:t>
      </w:r>
    </w:p>
    <w:p w:rsidR="00000000" w:rsidRDefault="00AA1245">
      <w:pPr>
        <w:numPr>
          <w:ilvl w:val="0"/>
          <w:numId w:val="3"/>
        </w:numPr>
        <w:spacing w:before="100" w:beforeAutospacing="1" w:after="100" w:afterAutospacing="1"/>
        <w:divId w:val="26851024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Человек — только в четырёх точках: Ч-1 (Ш4), Ч-2 (Ш5), Ч-3 (Ш8), Ч-4 (Ш9) </w:t>
      </w:r>
      <w:r>
        <w:rPr>
          <w:rStyle w:val="tag1"/>
          <w:rFonts w:ascii="Segoe UI" w:eastAsia="Times New Roman" w:hAnsi="Segoe UI" w:cs="Segoe UI"/>
          <w:color w:val="1B2733"/>
        </w:rPr>
        <w:t>целевое видение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AA1245">
      <w:pPr>
        <w:numPr>
          <w:ilvl w:val="0"/>
          <w:numId w:val="3"/>
        </w:numPr>
        <w:spacing w:before="100" w:beforeAutospacing="1" w:after="100" w:afterAutospacing="1"/>
        <w:divId w:val="26851024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Автоматика — не роль. Правила для неё задают владельцы данных.</w:t>
      </w:r>
    </w:p>
    <w:p w:rsidR="00000000" w:rsidRDefault="00AA1245">
      <w:pPr>
        <w:numPr>
          <w:ilvl w:val="0"/>
          <w:numId w:val="3"/>
        </w:numPr>
        <w:spacing w:before="100" w:beforeAutospacing="1" w:after="100" w:afterAutospacing="1"/>
        <w:divId w:val="26851024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Каждая роль видит и правит только свои справочники </w:t>
      </w:r>
      <w:r>
        <w:rPr>
          <w:rStyle w:val="tag1"/>
          <w:rFonts w:ascii="Segoe UI" w:eastAsia="Times New Roman" w:hAnsi="Segoe UI" w:cs="Segoe UI"/>
          <w:color w:val="1B2733"/>
        </w:rPr>
        <w:t>факт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со слов владельца сервиса.</w:t>
      </w:r>
    </w:p>
    <w:p w:rsidR="00000000" w:rsidRDefault="00AA1245">
      <w:pPr>
        <w:numPr>
          <w:ilvl w:val="0"/>
          <w:numId w:val="3"/>
        </w:numPr>
        <w:spacing w:before="100" w:beforeAutospacing="1" w:after="100" w:afterAutospacing="1"/>
        <w:divId w:val="268510244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Знач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ение живёт в СВТ. Потребители читают по ссылке, копий нет </w:t>
      </w:r>
      <w:r>
        <w:rPr>
          <w:rStyle w:val="tag1"/>
          <w:rFonts w:ascii="Segoe UI" w:eastAsia="Times New Roman" w:hAnsi="Segoe UI" w:cs="Segoe UI"/>
          <w:color w:val="1B2733"/>
        </w:rPr>
        <w:t>целевое видение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1.3. Что должно появиться, чтобы путь заработал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50"/>
        <w:gridCol w:w="3534"/>
        <w:gridCol w:w="2071"/>
      </w:tblGrid>
      <w:tr w:rsidR="00000000">
        <w:trPr>
          <w:divId w:val="821701523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нужно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Сейчас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Кого разблокирует</w:t>
            </w:r>
          </w:p>
        </w:tc>
      </w:tr>
      <w:tr w:rsidR="00000000">
        <w:trPr>
          <w:divId w:val="821701523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Допуск публикации без утверждения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не задан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Ш5</w:t>
            </w:r>
          </w:p>
        </w:tc>
      </w:tr>
      <w:tr w:rsidR="00000000">
        <w:trPr>
          <w:divId w:val="821701523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Регламент смены правил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нет; утверждает Капля Д. по факту владельца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Р-06, Ч-4</w:t>
            </w:r>
          </w:p>
        </w:tc>
      </w:tr>
      <w:tr w:rsidR="00000000">
        <w:trPr>
          <w:divId w:val="821701523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правит ставки, кроме загрузки Северстали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</w:t>
            </w:r>
          </w:p>
        </w:tc>
      </w:tr>
      <w:tr w:rsidR="00000000">
        <w:trPr>
          <w:divId w:val="821701523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ведёт матрицу каналов в ролях СВТ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квоты вводит ЗЛУ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ФТТ; в пяти ролях отдельной нет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 или новая роль</w:t>
            </w:r>
          </w:p>
        </w:tc>
      </w:tr>
      <w:tr w:rsidR="00000000">
        <w:trPr>
          <w:divId w:val="821701523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создаёт заявку и вносит ставку, если автоподбор не нашёл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сегодня логист по виду транспорта вносит ставку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К-03, Ч-3</w:t>
            </w:r>
          </w:p>
        </w:tc>
      </w:tr>
      <w:tr w:rsidR="00000000">
        <w:trPr>
          <w:divId w:val="821701523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Роль «Просмотр» для ежедневных читателей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196 пользователей смотрят справочники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К-01, К-03</w:t>
            </w:r>
          </w:p>
        </w:tc>
      </w:tr>
    </w:tbl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2. Схемы процесса</w:t>
      </w:r>
    </w:p>
    <w:p w:rsidR="00000000" w:rsidRDefault="00AA1245">
      <w:pPr>
        <w:pStyle w:val="a3"/>
        <w:spacing w:after="0"/>
        <w:divId w:val="880366327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Кольцевая карта Ш1–Ш9, жёлтые точки человека и поток обучения — в документе </w:t>
      </w:r>
      <w:hyperlink r:id="rId7" w:history="1">
        <w:r>
          <w:rPr>
            <w:rStyle w:val="a4"/>
            <w:rFonts w:ascii="Segoe UI" w:hAnsi="Segoe UI" w:cs="Segoe UI"/>
            <w:sz w:val="23"/>
            <w:szCs w:val="23"/>
          </w:rPr>
          <w:t>«СВТ: идеальный процесс»</w:t>
        </w:r>
      </w:hyperlink>
      <w:r>
        <w:rPr>
          <w:rFonts w:ascii="Segoe UI" w:hAnsi="Segoe UI" w:cs="Segoe UI"/>
          <w:color w:val="1B2733"/>
          <w:sz w:val="23"/>
          <w:szCs w:val="23"/>
        </w:rPr>
        <w:t>. Здесь её нет: кольцо там собрано, трогать его нельзя. Ниже — только то, чего в кольце нет: кто на каком шаге.</w:t>
      </w:r>
    </w:p>
    <w:p w:rsidR="00000000" w:rsidRDefault="00AA1245">
      <w:pPr>
        <w:pStyle w:val="a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И </w:t>
      </w:r>
      <w:r>
        <w:rPr>
          <w:rFonts w:ascii="Segoe UI" w:hAnsi="Segoe UI" w:cs="Segoe UI"/>
          <w:color w:val="1B2733"/>
          <w:sz w:val="23"/>
          <w:szCs w:val="23"/>
        </w:rPr>
        <w:t>— исполняет · Р — решает · У — получает результат · Н — настраивает правило · «—» не участвует · «?» пробел.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lastRenderedPageBreak/>
        <w:t>2.1. Матрица «роль × шаг»: как сейчас</w:t>
      </w:r>
    </w:p>
    <w:p w:rsidR="00000000" w:rsidRDefault="00AA1245">
      <w:pPr>
        <w:pStyle w:val="a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Заполнено только там, где есть факт.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204146238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Роль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Ш1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Ш2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Ш3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Ш4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Ш5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Ш6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Ш7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Ш8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Ш9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Р-01 Владельцы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(«Единое окно»)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(ручной ЦБД, ЕСД)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Р-02 Северсталь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(файлы)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(номинации)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Р-03 Маршруты и лидтаймы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Р-04 Складские ограничения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Р-05 Администратор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(повтор доставки)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К-02 ЗЛУ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(тендер, квоты)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(номинация правится)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 (ТЗ)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К-03 Продажи / CRM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(заявка)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 (умный подбор)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20414623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К-01 Планирование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</w:tbl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2.2. Матрица «роль × шаг»: целевая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1973443088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Роль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Ш1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Ш2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Ш3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Ш4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Ш5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Ш6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Ш7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Ш8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20"/>
                <w:szCs w:val="20"/>
              </w:rPr>
              <w:t>Ш9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Р-01 Владельцы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Ч-3 ставки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Ч-4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Р-02 Северсталь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Ч-1 отказ загрузки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Р-03 Маршруты и лидтаймы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Р-04 Складские ограничения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· Ч-3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Р-05 Администратор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(включает правило)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Р-06 Владелец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Н</w:t>
            </w:r>
          </w:p>
        </w:tc>
        <w:tc>
          <w:tcPr>
            <w:tcW w:w="0" w:type="auto"/>
            <w:shd w:val="clear" w:color="auto" w:fill="FFF3CD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0"/>
                <w:szCs w:val="20"/>
              </w:rPr>
              <w:t>Р регламент Ч-4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К-01 Планирование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(бюджет)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К-02 ЗЛУ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(тендер, квоты)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9B1C1C"/>
                <w:sz w:val="20"/>
                <w:szCs w:val="20"/>
              </w:rPr>
              <w:t>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К-03 Продажи / CRM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И (заявка)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  <w:tr w:rsidR="00000000">
        <w:trPr>
          <w:divId w:val="1973443088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К-04 Оптимакрос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У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jc w:val="center"/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</w:pPr>
            <w:r>
              <w:rPr>
                <w:rFonts w:ascii="Segoe UI" w:eastAsia="Times New Roman" w:hAnsi="Segoe UI" w:cs="Segoe UI"/>
                <w:color w:val="1B2733"/>
                <w:sz w:val="20"/>
                <w:szCs w:val="20"/>
              </w:rPr>
              <w:t>—</w:t>
            </w:r>
          </w:p>
        </w:tc>
      </w:tr>
    </w:tbl>
    <w:p w:rsidR="00000000" w:rsidRDefault="00AA1245">
      <w:pPr>
        <w:pStyle w:val="cap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Жёлтым — точки решения человека. Клетка «?» у ЗЛУ на Ш5: номинации сверх порога сегодня утверждает закупочный контур вне СВТ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>; в ролях СВТ это не закрыто.</w:t>
      </w:r>
    </w:p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3. Карта ролей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3.1. Реестр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060247106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Роль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Уровень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Шаги участия</w:t>
            </w:r>
          </w:p>
        </w:tc>
      </w:tr>
      <w:tr w:rsidR="00000000">
        <w:trPr>
          <w:divId w:val="106024710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Владельцы данных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управляющая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Ш3 (формулы), Ш5 Ч-2, Ш8 Ч-3 по ставкам, Ш9 Ч-4</w:t>
            </w:r>
          </w:p>
        </w:tc>
      </w:tr>
      <w:tr w:rsidR="00000000">
        <w:trPr>
          <w:divId w:val="106024710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Северсталь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сейчас Ш2–Ш3; в цели — Ш4, отказы своей загрузки</w:t>
            </w:r>
          </w:p>
        </w:tc>
      </w:tr>
      <w:tr w:rsidR="00000000">
        <w:trPr>
          <w:divId w:val="106024710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Маршруты и лидтаймы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 + точка решения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Ш2, Ш4 Ч-1, Ш8 Ч-3</w:t>
            </w:r>
          </w:p>
        </w:tc>
      </w:tr>
      <w:tr w:rsidR="00000000">
        <w:trPr>
          <w:divId w:val="106024710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Складские ограничения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 + точка решения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Ш2, Ш4 Ч-1, Ш8 Ч-3</w:t>
            </w:r>
          </w:p>
        </w:tc>
      </w:tr>
      <w:tr w:rsidR="00000000">
        <w:trPr>
          <w:divId w:val="106024710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Администратор (ИТ)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Ш7 повтор доставки; включает правило после Ч-4</w:t>
            </w:r>
          </w:p>
        </w:tc>
      </w:tr>
      <w:tr w:rsidR="00000000">
        <w:trPr>
          <w:divId w:val="106024710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Р-06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Владелец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регламент правил, допуски</w:t>
            </w:r>
          </w:p>
        </w:tc>
      </w:tr>
      <w:tr w:rsidR="00000000">
        <w:trPr>
          <w:divId w:val="1060247106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К-01…К-04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Клиенты процесса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потребительская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Ш7 пол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учают значение; К-02 и К-03 ещё дают событие Ш1</w:t>
            </w:r>
          </w:p>
        </w:tc>
      </w:tr>
    </w:tbl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3.2. Уровни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937715409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Уровень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Кто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видит</w:t>
            </w:r>
          </w:p>
        </w:tc>
      </w:tr>
      <w:tr w:rsidR="00000000">
        <w:trPr>
          <w:divId w:val="193771540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Потребительская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К-01…К-04; 196 ежедневных читателей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Значение на дату. Модель не правит. Роли «Просмотр» в пяти ролях нет —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</w:tr>
      <w:tr w:rsidR="00000000">
        <w:trPr>
          <w:divId w:val="193771540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Р-02, Р-03, Р-04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Свою очередь: отказы проверки, направления без ставки или квоты в своём справочнике</w:t>
            </w:r>
          </w:p>
        </w:tc>
      </w:tr>
      <w:tr w:rsidR="00000000">
        <w:trPr>
          <w:divId w:val="193771540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Управляющая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Утверждение сверх допуска, правила автоматики</w:t>
            </w:r>
          </w:p>
        </w:tc>
      </w:tr>
      <w:tr w:rsidR="00000000">
        <w:trPr>
          <w:divId w:val="1937715409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Администрирование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Р-05, Р-06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Пользователи, настройки, регламент правил. Значения модели не правят</w:t>
            </w:r>
          </w:p>
        </w:tc>
      </w:tr>
    </w:tbl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3.3. Где</w:t>
      </w:r>
      <w:r>
        <w:rPr>
          <w:rFonts w:ascii="Segoe UI" w:eastAsia="Times New Roman" w:hAnsi="Segoe UI" w:cs="Segoe UI"/>
          <w:color w:val="1B2733"/>
        </w:rPr>
        <w:t xml:space="preserve"> целевое сильнее всего меняет роль</w:t>
      </w:r>
    </w:p>
    <w:p w:rsidR="00000000" w:rsidRDefault="00AA1245">
      <w:pPr>
        <w:numPr>
          <w:ilvl w:val="0"/>
          <w:numId w:val="4"/>
        </w:numPr>
        <w:spacing w:before="100" w:beforeAutospacing="1" w:after="100" w:afterAutospacing="1"/>
        <w:divId w:val="94345763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Р-02 Северсталь: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из ручной загрузки ≈2,8 FTE — в разбор отказов конвейера, когда данные приходят событием.</w:t>
      </w:r>
    </w:p>
    <w:p w:rsidR="00000000" w:rsidRDefault="00AA1245">
      <w:pPr>
        <w:numPr>
          <w:ilvl w:val="0"/>
          <w:numId w:val="4"/>
        </w:numPr>
        <w:spacing w:before="100" w:beforeAutospacing="1" w:after="100" w:afterAutospacing="1"/>
        <w:divId w:val="94345763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Р-01: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из «Единого окна» на всё — во владельца утверждения и правил, не в наборщика строк.</w:t>
      </w:r>
    </w:p>
    <w:p w:rsidR="00000000" w:rsidRDefault="00AA1245">
      <w:pPr>
        <w:numPr>
          <w:ilvl w:val="0"/>
          <w:numId w:val="4"/>
        </w:numPr>
        <w:spacing w:before="100" w:beforeAutospacing="1" w:after="100" w:afterAutospacing="1"/>
        <w:divId w:val="943457639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«Единое окно»: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упраздняется (MVP 0.4), делится между ролями 1, 3, 4 </w:t>
      </w:r>
      <w:r>
        <w:rPr>
          <w:rStyle w:val="tag1"/>
          <w:rFonts w:ascii="Segoe UI" w:eastAsia="Times New Roman" w:hAnsi="Segoe UI" w:cs="Segoe UI"/>
          <w:color w:val="1B2733"/>
        </w:rPr>
        <w:t>факт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дорожная карта.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3.4. Четыре точки человека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941251554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Точка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Кто решает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Срок ответа</w:t>
            </w:r>
          </w:p>
        </w:tc>
      </w:tr>
      <w:tr w:rsidR="00000000">
        <w:trPr>
          <w:divId w:val="194125155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Ч-1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ведёт справочник: ставки — Р-01; маршруты и лидтаймы — Р-03; склады — Р-04; отказ загрузки — Р-02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  <w:tr w:rsidR="00000000">
        <w:trPr>
          <w:divId w:val="194125155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Ч-</w:t>
            </w: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Р-01. Вне СВТ по материалам логистики: номинации — ЗЛУ / закупочный контур, договорные — категорийный менеджер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  <w:tr w:rsidR="00000000">
        <w:trPr>
          <w:divId w:val="194125155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Ч-3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Ш8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ведёт справочник (Р-01, Р-03, Р-04)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  <w:tr w:rsidR="00000000">
        <w:trPr>
          <w:divId w:val="1941251554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Ч-4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Ш9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Р-01 предлагает; Р-05 включает; регламент — Р-06 Капля Д.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задан</w:t>
            </w:r>
          </w:p>
        </w:tc>
      </w:tr>
    </w:tbl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4. Роли и их целевые клиентские пути</w:t>
      </w:r>
    </w:p>
    <w:p w:rsidR="00000000" w:rsidRDefault="00AA1245">
      <w:pPr>
        <w:pStyle w:val="a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По каждой роли процесса: паспорт · кто это · цели · страхи · что хочет (JTBD) · путь сейчас / в цели · что видит и чего не видит · где рвутся связи · открытые вопросы. Клиенты процесса — короче: они модель не ведут.</w:t>
      </w:r>
    </w:p>
    <w:p w:rsidR="00000000" w:rsidRDefault="00AA1245">
      <w:pPr>
        <w:shd w:val="clear" w:color="auto" w:fill="FFFFFF"/>
        <w:spacing w:before="240" w:after="330"/>
        <w:outlineLvl w:val="3"/>
        <w:divId w:val="1549872323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Р-01 · Владельцы данных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480"/>
      </w:tblGrid>
      <w:tr w:rsidR="00000000">
        <w:trPr>
          <w:divId w:val="101388115"/>
        </w:trPr>
        <w:tc>
          <w:tcPr>
            <w:tcW w:w="3000" w:type="dxa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Как называют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Ана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литика операций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101388115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Кто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Карпов В., Кудрявцев В., Миназова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со слов владельца сервиса</w:t>
            </w:r>
          </w:p>
        </w:tc>
      </w:tr>
      <w:tr w:rsidR="00000000">
        <w:trPr>
          <w:divId w:val="101388115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Уровень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Управляющая</w:t>
            </w:r>
          </w:p>
        </w:tc>
      </w:tr>
      <w:tr w:rsidR="00000000">
        <w:trPr>
          <w:divId w:val="101388115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Точки решения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Ч-2, Ч-4; Ч-1 и Ч-3 по ставкам</w:t>
            </w:r>
          </w:p>
        </w:tc>
      </w:tr>
      <w:tr w:rsidR="00000000">
        <w:trPr>
          <w:divId w:val="101388115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Нагрузка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не оцифрована</w:t>
            </w:r>
          </w:p>
        </w:tc>
      </w:tr>
    </w:tbl>
    <w:p w:rsidR="00000000" w:rsidRDefault="00AA1245">
      <w:pPr>
        <w:pStyle w:val="4"/>
        <w:shd w:val="clear" w:color="auto" w:fill="FFFFFF"/>
        <w:divId w:val="154987232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Кто это</w:t>
      </w:r>
    </w:p>
    <w:p w:rsidR="00000000" w:rsidRDefault="00AA1245">
      <w:pPr>
        <w:pStyle w:val="a3"/>
        <w:shd w:val="clear" w:color="auto" w:fill="FFFFFF"/>
        <w:divId w:val="154987232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Держатели качества модели. Видят все справочники. Утверждают изменения сверх допуска, задают правила автоматики (формулы, пороги, настройки подбора). Правят ли ставки сами — </w:t>
      </w:r>
      <w:r>
        <w:rPr>
          <w:rStyle w:val="tag1"/>
          <w:rFonts w:ascii="Segoe UI" w:hAnsi="Segoe UI" w:cs="Segoe UI"/>
          <w:color w:val="1B2733"/>
        </w:rPr>
        <w:t>пробел</w:t>
      </w:r>
      <w:r>
        <w:rPr>
          <w:rFonts w:ascii="Segoe UI" w:hAnsi="Segoe UI" w:cs="Segoe UI"/>
          <w:color w:val="1B2733"/>
          <w:sz w:val="23"/>
          <w:szCs w:val="23"/>
        </w:rPr>
        <w:t>.</w:t>
      </w:r>
    </w:p>
    <w:p w:rsidR="00000000" w:rsidRDefault="00AA1245">
      <w:pPr>
        <w:pStyle w:val="4"/>
        <w:shd w:val="clear" w:color="auto" w:fill="FFFFFF"/>
        <w:divId w:val="154987232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Цели</w:t>
      </w:r>
    </w:p>
    <w:p w:rsidR="00000000" w:rsidRDefault="00AA1245">
      <w:pPr>
        <w:pStyle w:val="a3"/>
        <w:shd w:val="clear" w:color="auto" w:fill="FFFFFF"/>
        <w:divId w:val="154987232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Одна цифра для планирования, закупки, исполнения и оплаты. Изменение </w:t>
      </w:r>
      <w:r>
        <w:rPr>
          <w:rFonts w:ascii="Segoe UI" w:hAnsi="Segoe UI" w:cs="Segoe UI"/>
          <w:color w:val="1B2733"/>
          <w:sz w:val="23"/>
          <w:szCs w:val="23"/>
        </w:rPr>
        <w:t>видно всем сразу, с автором и основанием.</w:t>
      </w:r>
    </w:p>
    <w:p w:rsidR="00000000" w:rsidRDefault="00AA1245">
      <w:pPr>
        <w:pStyle w:val="4"/>
        <w:shd w:val="clear" w:color="auto" w:fill="FFFFFF"/>
        <w:divId w:val="154987232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Страхи</w:t>
      </w:r>
    </w:p>
    <w:p w:rsidR="00000000" w:rsidRDefault="00AA1245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divId w:val="164826830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В руководстве менять справочники может роль «Единое окно». Кто внутри роли за какой справочник отвечает — не описано </w:t>
      </w:r>
      <w:r>
        <w:rPr>
          <w:rStyle w:val="tag1"/>
          <w:rFonts w:ascii="Segoe UI" w:eastAsia="Times New Roman" w:hAnsi="Segoe UI" w:cs="Segoe UI"/>
          <w:color w:val="1B2733"/>
        </w:rPr>
        <w:t>руководство ред. 32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AA1245">
      <w:pPr>
        <w:numPr>
          <w:ilvl w:val="0"/>
          <w:numId w:val="5"/>
        </w:numPr>
        <w:shd w:val="clear" w:color="auto" w:fill="FFFFFF"/>
        <w:spacing w:before="100" w:beforeAutospacing="1" w:after="100" w:afterAutospacing="1"/>
        <w:divId w:val="164826830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Формула ничья: расчёт в Excel и в ночном задании разойдутся </w:t>
      </w:r>
      <w:r>
        <w:rPr>
          <w:rStyle w:val="tag1"/>
          <w:rFonts w:ascii="Segoe UI" w:eastAsia="Times New Roman" w:hAnsi="Segoe UI" w:cs="Segoe UI"/>
          <w:color w:val="1B2733"/>
        </w:rPr>
        <w:t>факт</w:t>
      </w:r>
      <w:r>
        <w:rPr>
          <w:rFonts w:ascii="Segoe UI" w:eastAsia="Times New Roman" w:hAnsi="Segoe UI" w:cs="Segoe UI"/>
          <w:color w:val="1B2733"/>
          <w:sz w:val="23"/>
          <w:szCs w:val="23"/>
        </w:rPr>
        <w:t>.</w:t>
      </w:r>
    </w:p>
    <w:p w:rsidR="00000000" w:rsidRDefault="00AA1245">
      <w:pPr>
        <w:pStyle w:val="4"/>
        <w:shd w:val="clear" w:color="auto" w:fill="FFFFFF"/>
        <w:divId w:val="154987232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Что</w:t>
      </w:r>
      <w:r>
        <w:rPr>
          <w:rFonts w:ascii="Segoe UI" w:eastAsia="Times New Roman" w:hAnsi="Segoe UI" w:cs="Segoe UI"/>
          <w:color w:val="1B2733"/>
        </w:rPr>
        <w:t xml:space="preserve"> роль хочет (JTBD)</w:t>
      </w:r>
    </w:p>
    <w:p w:rsidR="00000000" w:rsidRDefault="00AA1245">
      <w:pPr>
        <w:numPr>
          <w:ilvl w:val="0"/>
          <w:numId w:val="6"/>
        </w:numPr>
        <w:shd w:val="clear" w:color="auto" w:fill="FFFFFF"/>
        <w:spacing w:before="100" w:beforeAutospacing="1" w:after="100" w:afterAutospacing="1"/>
        <w:divId w:val="641349178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Утверждать только сверх допуска, сразу видеть «было / стало / почему».</w:t>
      </w:r>
    </w:p>
    <w:p w:rsidR="00000000" w:rsidRDefault="00AA1245">
      <w:pPr>
        <w:numPr>
          <w:ilvl w:val="0"/>
          <w:numId w:val="6"/>
        </w:numPr>
        <w:shd w:val="clear" w:color="auto" w:fill="FFFFFF"/>
        <w:spacing w:before="100" w:beforeAutospacing="1" w:after="100" w:afterAutospacing="1"/>
        <w:divId w:val="641349178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Поменять формулу один раз — чтобы применилась ко всем направлениям.</w:t>
      </w:r>
    </w:p>
    <w:p w:rsidR="00000000" w:rsidRDefault="00AA1245">
      <w:pPr>
        <w:pStyle w:val="4"/>
        <w:shd w:val="clear" w:color="auto" w:fill="FFFFFF"/>
        <w:spacing w:after="330"/>
        <w:divId w:val="154987232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Целевой клиентский путь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34430827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 пути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сейчас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в целевом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делает автоматика</w:t>
            </w:r>
          </w:p>
        </w:tc>
      </w:tr>
      <w:tr w:rsidR="00000000">
        <w:trPr>
          <w:divId w:val="34430827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Расчёт производных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средневзвешенные, дефлятор, синхронизация — в базе, формулы не описаны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есть сегодня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утверждает формулу, не строки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целевое видение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СВТ считает по формуле (Ш3)</w:t>
            </w:r>
          </w:p>
        </w:tc>
      </w:tr>
      <w:tr w:rsidR="00000000">
        <w:trPr>
          <w:divId w:val="34430827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Утверждение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шага нет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Ч-2 только сверх допуска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 допуске публикует са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ма (Ш5)</w:t>
            </w:r>
          </w:p>
        </w:tc>
      </w:tr>
      <w:tr w:rsidR="00000000">
        <w:trPr>
          <w:divId w:val="34430827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Нет ставки на направление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в CRM нет до 400 ЖД-ставок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ИТБК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Ч-3: задача с таймером и аналогами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автоподбор; список направлений без ставки (Ш8)</w:t>
            </w:r>
          </w:p>
        </w:tc>
      </w:tr>
      <w:tr w:rsidR="00000000">
        <w:trPr>
          <w:divId w:val="34430827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Правило устарело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чинят инцидентом; 34 нарушения, расшифрованы 4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Ч-4: новая версия правила на все входы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повторный прогон конвейера</w:t>
            </w:r>
          </w:p>
        </w:tc>
      </w:tr>
    </w:tbl>
    <w:p w:rsidR="00000000" w:rsidRDefault="00AA1245">
      <w:pPr>
        <w:pStyle w:val="4"/>
        <w:shd w:val="clear" w:color="auto" w:fill="FFFFFF"/>
        <w:divId w:val="87747055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Видит</w:t>
      </w:r>
    </w:p>
    <w:p w:rsidR="00000000" w:rsidRDefault="00AA1245">
      <w:pPr>
        <w:pStyle w:val="a3"/>
        <w:shd w:val="clear" w:color="auto" w:fill="FFFFFF"/>
        <w:divId w:val="87747055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Все справочники и отчёты, очередь Ч-2 / Ч-4, правила автоматики.</w:t>
      </w:r>
    </w:p>
    <w:p w:rsidR="00000000" w:rsidRDefault="00AA1245">
      <w:pPr>
        <w:pStyle w:val="4"/>
        <w:shd w:val="clear" w:color="auto" w:fill="FFFFFF"/>
        <w:divId w:val="82833090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Не видит</w:t>
      </w:r>
    </w:p>
    <w:p w:rsidR="00000000" w:rsidRDefault="00AA1245">
      <w:pPr>
        <w:pStyle w:val="a3"/>
        <w:shd w:val="clear" w:color="auto" w:fill="FFFFFF"/>
        <w:divId w:val="82833090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Строки в допуске — только агрегат, детали по запросу </w:t>
      </w:r>
      <w:r>
        <w:rPr>
          <w:rStyle w:val="tag1"/>
          <w:rFonts w:ascii="Segoe UI" w:hAnsi="Segoe UI" w:cs="Segoe UI"/>
          <w:color w:val="1B2733"/>
        </w:rPr>
        <w:t>целевое видение</w:t>
      </w:r>
      <w:r>
        <w:rPr>
          <w:rFonts w:ascii="Segoe UI" w:hAnsi="Segoe UI" w:cs="Segoe UI"/>
          <w:color w:val="1B2733"/>
          <w:sz w:val="23"/>
          <w:szCs w:val="23"/>
        </w:rPr>
        <w:t>.</w:t>
      </w:r>
    </w:p>
    <w:p w:rsidR="00000000" w:rsidRDefault="00AA1245">
      <w:pPr>
        <w:pStyle w:val="4"/>
        <w:shd w:val="clear" w:color="auto" w:fill="FFFFFF"/>
        <w:divId w:val="154987232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Где рвутся связи</w:t>
      </w:r>
    </w:p>
    <w:p w:rsidR="00000000" w:rsidRDefault="00AA1245">
      <w:pPr>
        <w:pStyle w:val="a3"/>
        <w:shd w:val="clear" w:color="auto" w:fill="FFFFFF"/>
        <w:divId w:val="154987232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Со службой, которая сч</w:t>
      </w:r>
      <w:r>
        <w:rPr>
          <w:rFonts w:ascii="Segoe UI" w:hAnsi="Segoe UI" w:cs="Segoe UI"/>
          <w:color w:val="1B2733"/>
          <w:sz w:val="23"/>
          <w:szCs w:val="23"/>
        </w:rPr>
        <w:t>итает среднюю для ТЗ в Excel. С ЗЛУ — кто утверждает квоты матрицы в ролях СВТ, не закрыто.</w:t>
      </w:r>
    </w:p>
    <w:p w:rsidR="00000000" w:rsidRDefault="00AA1245">
      <w:pPr>
        <w:pStyle w:val="4"/>
        <w:shd w:val="clear" w:color="auto" w:fill="FFFFFF"/>
        <w:divId w:val="154987232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Открытые вопросы</w:t>
      </w:r>
    </w:p>
    <w:p w:rsidR="00000000" w:rsidRDefault="00AA1245">
      <w:pPr>
        <w:pStyle w:val="a3"/>
        <w:shd w:val="clear" w:color="auto" w:fill="FFFFFF"/>
        <w:spacing w:after="330"/>
        <w:divId w:val="1549872323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7.1 · 7.2 · 7.3</w:t>
      </w:r>
    </w:p>
    <w:p w:rsidR="00000000" w:rsidRDefault="00AA1245">
      <w:pPr>
        <w:shd w:val="clear" w:color="auto" w:fill="FFFFFF"/>
        <w:spacing w:before="240" w:after="330"/>
        <w:outlineLvl w:val="3"/>
        <w:divId w:val="1424915978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Р-02 · Северсталь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480"/>
      </w:tblGrid>
      <w:tr w:rsidR="00000000">
        <w:trPr>
          <w:divId w:val="2098474010"/>
        </w:trPr>
        <w:tc>
          <w:tcPr>
            <w:tcW w:w="3000" w:type="dxa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Как называют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Внешний сервис «Северсталь»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  <w:tr w:rsidR="00000000">
        <w:trPr>
          <w:divId w:val="209847401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Уровень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Операционная, вне периметра СИБУРа</w:t>
            </w:r>
          </w:p>
        </w:tc>
      </w:tr>
      <w:tr w:rsidR="00000000">
        <w:trPr>
          <w:divId w:val="209847401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Точки решения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Ч-1 по отказам своей загрузки</w:t>
            </w:r>
          </w:p>
        </w:tc>
      </w:tr>
      <w:tr w:rsidR="00000000">
        <w:trPr>
          <w:divId w:val="2098474010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Нагрузка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≈2,8 FTE: номинации 1,1, паритеты 1,3, ставки 0,3, лидтаймы 0,1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</w:tr>
    </w:tbl>
    <w:p w:rsidR="00000000" w:rsidRDefault="00AA1245">
      <w:pPr>
        <w:pStyle w:val="4"/>
        <w:shd w:val="clear" w:color="auto" w:fill="FFFFFF"/>
        <w:divId w:val="1424915978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Кто это</w:t>
      </w:r>
    </w:p>
    <w:p w:rsidR="00000000" w:rsidRDefault="00AA1245">
      <w:pPr>
        <w:pStyle w:val="a3"/>
        <w:shd w:val="clear" w:color="auto" w:fill="FFFFFF"/>
        <w:divId w:val="1424915978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Сегодня главный ручной вход: готовит и </w:t>
      </w:r>
      <w:r>
        <w:rPr>
          <w:rFonts w:ascii="Segoe UI" w:hAnsi="Segoe UI" w:cs="Segoe UI"/>
          <w:color w:val="1B2733"/>
          <w:sz w:val="23"/>
          <w:szCs w:val="23"/>
        </w:rPr>
        <w:t xml:space="preserve">грузит файлы. В цели ручная загрузка уходит в событие из первоисточника; остаётся разбор отказов. Внешний пользователь отделён от внутренних — сегодня такого разделения нет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>.</w:t>
      </w:r>
    </w:p>
    <w:p w:rsidR="00000000" w:rsidRDefault="00AA1245">
      <w:pPr>
        <w:pStyle w:val="4"/>
        <w:shd w:val="clear" w:color="auto" w:fill="FFFFFF"/>
        <w:divId w:val="1424915978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Страхи</w:t>
      </w:r>
    </w:p>
    <w:p w:rsidR="00000000" w:rsidRDefault="00AA1245">
      <w:pPr>
        <w:pStyle w:val="a3"/>
        <w:shd w:val="clear" w:color="auto" w:fill="FFFFFF"/>
        <w:divId w:val="1424915978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Тендерные пакеты перетирают до 2 100 ставок в месяц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>. Ошибка в фай</w:t>
      </w:r>
      <w:r>
        <w:rPr>
          <w:rFonts w:ascii="Segoe UI" w:hAnsi="Segoe UI" w:cs="Segoe UI"/>
          <w:color w:val="1B2733"/>
          <w:sz w:val="23"/>
          <w:szCs w:val="23"/>
        </w:rPr>
        <w:t>ле входит как факт.</w:t>
      </w:r>
    </w:p>
    <w:p w:rsidR="00000000" w:rsidRDefault="00AA1245">
      <w:pPr>
        <w:pStyle w:val="4"/>
        <w:shd w:val="clear" w:color="auto" w:fill="FFFFFF"/>
        <w:divId w:val="1424915978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Что роль хочет (JTBD)</w:t>
      </w:r>
    </w:p>
    <w:p w:rsidR="00000000" w:rsidRDefault="00AA1245">
      <w:pPr>
        <w:pStyle w:val="a3"/>
        <w:shd w:val="clear" w:color="auto" w:fill="FFFFFF"/>
        <w:divId w:val="1424915978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Не набирать файл. Видеть очередь отказов с причиной и ссылкой на первоисточник.</w:t>
      </w:r>
    </w:p>
    <w:p w:rsidR="00000000" w:rsidRDefault="00AA1245">
      <w:pPr>
        <w:pStyle w:val="4"/>
        <w:shd w:val="clear" w:color="auto" w:fill="FFFFFF"/>
        <w:spacing w:after="330"/>
        <w:divId w:val="1424915978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Целевой клиентский путь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386099641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 пути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сейчас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в целевом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делает автоматика</w:t>
            </w:r>
          </w:p>
        </w:tc>
      </w:tr>
      <w:tr w:rsidR="00000000">
        <w:trPr>
          <w:divId w:val="1386099641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Номинации и ставки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загрузка файлом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событие из 7Rights / УЦП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целевое видение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Ш2 забирает из системы</w:t>
            </w:r>
          </w:p>
        </w:tc>
      </w:tr>
      <w:tr w:rsidR="00000000">
        <w:trPr>
          <w:divId w:val="1386099641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Паритеты порталов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ручная выгрузка, 1,3 FTE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адаптер, если портал отдаёт данные —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Ш2</w:t>
            </w:r>
          </w:p>
        </w:tc>
      </w:tr>
      <w:tr w:rsidR="00000000">
        <w:trPr>
          <w:divId w:val="1386099641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Разбор ошибок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очередь отказов Ч-1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конвейер Ш4</w:t>
            </w:r>
          </w:p>
        </w:tc>
      </w:tr>
    </w:tbl>
    <w:p w:rsidR="00000000" w:rsidRDefault="00AA1245">
      <w:pPr>
        <w:pStyle w:val="4"/>
        <w:shd w:val="clear" w:color="auto" w:fill="FFFFFF"/>
        <w:divId w:val="1424915978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Открытые вопросы</w:t>
      </w:r>
    </w:p>
    <w:p w:rsidR="00000000" w:rsidRDefault="00AA1245">
      <w:pPr>
        <w:pStyle w:val="a3"/>
        <w:shd w:val="clear" w:color="auto" w:fill="FFFFFF"/>
        <w:spacing w:after="330"/>
        <w:divId w:val="1424915978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7.6</w:t>
      </w:r>
    </w:p>
    <w:p w:rsidR="00000000" w:rsidRDefault="00AA1245">
      <w:pPr>
        <w:shd w:val="clear" w:color="auto" w:fill="FFFFFF"/>
        <w:spacing w:before="240" w:after="330"/>
        <w:outlineLvl w:val="3"/>
        <w:divId w:val="1310087462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Р-03 · Маршруты и лидтаймы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480"/>
      </w:tblGrid>
      <w:tr w:rsidR="00000000">
        <w:trPr>
          <w:divId w:val="1564751022"/>
        </w:trPr>
        <w:tc>
          <w:tcPr>
            <w:tcW w:w="3000" w:type="dxa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Кто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Сотрудники, которые ведут только маршруты или лидтаймы. Имена —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</w:tr>
      <w:tr w:rsidR="00000000">
        <w:trPr>
          <w:divId w:val="1564751022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Уровень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Операционная + Ч-1 / Ч-3 по своему справочнику</w:t>
            </w:r>
          </w:p>
        </w:tc>
      </w:tr>
      <w:tr w:rsidR="00000000">
        <w:trPr>
          <w:divId w:val="1564751022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Ограничение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К ставкам доступа нет — ни правка, ни просмотр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со слов владельца сервиса</w:t>
            </w:r>
          </w:p>
        </w:tc>
      </w:tr>
    </w:tbl>
    <w:p w:rsidR="00000000" w:rsidRDefault="00AA1245">
      <w:pPr>
        <w:pStyle w:val="4"/>
        <w:shd w:val="clear" w:color="auto" w:fill="FFFFFF"/>
        <w:spacing w:after="330"/>
        <w:divId w:val="131008746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Целевой клиентский путь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</w:tblGrid>
      <w:tr w:rsidR="00000000">
        <w:trPr>
          <w:divId w:val="102385564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Шаг пути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сейчас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Как в целевом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Что делает автоматика</w:t>
            </w:r>
          </w:p>
        </w:tc>
      </w:tr>
      <w:tr w:rsidR="00000000">
        <w:trPr>
          <w:divId w:val="10238556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Правка маршрута / плеча / лидтайма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маршрут нельзя изменить — только архив и новый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факт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версия с даты, старое закрывается (Ш6)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тот же конвейер, что у загрузки</w:t>
            </w:r>
          </w:p>
        </w:tc>
      </w:tr>
      <w:tr w:rsidR="00000000">
        <w:trPr>
          <w:divId w:val="10238556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Противоречие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Ч-1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блокировка строки</w:t>
            </w:r>
          </w:p>
        </w:tc>
      </w:tr>
      <w:tr w:rsidR="00000000">
        <w:trPr>
          <w:divId w:val="102385564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Дыра: нет маршрута или срока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находит потребитель (схема, заказ)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Ч-3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каталог покрытия Ш8</w:t>
            </w:r>
          </w:p>
        </w:tc>
      </w:tr>
    </w:tbl>
    <w:p w:rsidR="00000000" w:rsidRDefault="00AA1245">
      <w:pPr>
        <w:pStyle w:val="4"/>
        <w:shd w:val="clear" w:color="auto" w:fill="FFFFFF"/>
        <w:divId w:val="1310087462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Открытые вопросы</w:t>
      </w:r>
    </w:p>
    <w:p w:rsidR="00000000" w:rsidRDefault="00AA1245">
      <w:pPr>
        <w:pStyle w:val="a3"/>
        <w:shd w:val="clear" w:color="auto" w:fill="FFFFFF"/>
        <w:spacing w:after="330"/>
        <w:divId w:val="1310087462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7.5 — видит ли роль ставку плеча, если к ставкам доступа нет.</w:t>
      </w:r>
    </w:p>
    <w:p w:rsidR="00000000" w:rsidRDefault="00AA1245">
      <w:pPr>
        <w:shd w:val="clear" w:color="auto" w:fill="FFFFFF"/>
        <w:spacing w:before="240" w:after="330"/>
        <w:outlineLvl w:val="3"/>
        <w:divId w:val="549416820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Р-04 · Складские ограничения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0"/>
        <w:gridCol w:w="480"/>
      </w:tblGrid>
      <w:tr w:rsidR="00000000">
        <w:trPr>
          <w:divId w:val="1790051733"/>
        </w:trPr>
        <w:tc>
          <w:tcPr>
            <w:tcW w:w="3000" w:type="dxa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Кто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Сотрудники, которые ведут ограничения и график работы складов. Имена — </w:t>
            </w:r>
            <w:r>
              <w:rPr>
                <w:rStyle w:val="tag1"/>
                <w:rFonts w:ascii="Segoe UI" w:eastAsia="Times New Roman" w:hAnsi="Segoe UI" w:cs="Segoe UI"/>
                <w:color w:val="1B2733"/>
              </w:rPr>
              <w:t>пробел</w:t>
            </w:r>
          </w:p>
        </w:tc>
      </w:tr>
      <w:tr w:rsidR="00000000">
        <w:trPr>
          <w:divId w:val="1790051733"/>
        </w:trPr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Style w:val="a6"/>
                <w:rFonts w:ascii="Segoe UI" w:eastAsia="Times New Roman" w:hAnsi="Segoe UI" w:cs="Segoe UI"/>
                <w:color w:val="1B2733"/>
                <w:sz w:val="21"/>
                <w:szCs w:val="21"/>
              </w:rPr>
              <w:t>Ограничение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Склады только просматривают: приходят из АСВ и ERP. К остальным справочникам доступа нет</w:t>
            </w:r>
          </w:p>
        </w:tc>
      </w:tr>
    </w:tbl>
    <w:p w:rsidR="00000000" w:rsidRDefault="00AA1245">
      <w:pPr>
        <w:pStyle w:val="4"/>
        <w:shd w:val="clear" w:color="auto" w:fill="FFFFFF"/>
        <w:divId w:val="549416820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Целевой клиентский путь</w:t>
      </w:r>
    </w:p>
    <w:p w:rsidR="00000000" w:rsidRDefault="00AA1245">
      <w:pPr>
        <w:pStyle w:val="a3"/>
        <w:shd w:val="clear" w:color="auto" w:fill="FFFFFF"/>
        <w:spacing w:after="330"/>
        <w:divId w:val="549416820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Ш2 — склады уже в системе. Правка ограничений — то </w:t>
      </w:r>
      <w:r>
        <w:rPr>
          <w:rFonts w:ascii="Segoe UI" w:hAnsi="Segoe UI" w:cs="Segoe UI"/>
          <w:color w:val="1B2733"/>
          <w:sz w:val="23"/>
          <w:szCs w:val="23"/>
        </w:rPr>
        <w:t xml:space="preserve">же кольцо Ш4–Ш7. Рейтинг складов для МЛС сегодня ещё файлом в обход СВТ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 — в цели уходит шагом Ш7.</w:t>
      </w:r>
    </w:p>
    <w:p w:rsidR="00000000" w:rsidRDefault="00AA1245">
      <w:pPr>
        <w:shd w:val="clear" w:color="auto" w:fill="FFFFFF"/>
        <w:spacing w:before="240" w:after="120"/>
        <w:outlineLvl w:val="3"/>
        <w:divId w:val="1346437335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Р-05 · Администратор (ИТ)</w:t>
      </w:r>
    </w:p>
    <w:p w:rsidR="00000000" w:rsidRDefault="00AA1245">
      <w:pPr>
        <w:pStyle w:val="a3"/>
        <w:shd w:val="clear" w:color="auto" w:fill="FFFFFF"/>
        <w:spacing w:after="330"/>
        <w:divId w:val="1346437335"/>
        <w:rPr>
          <w:rFonts w:ascii="Segoe UI" w:hAnsi="Segoe UI" w:cs="Segoe UI"/>
          <w:color w:val="1B2733"/>
          <w:sz w:val="23"/>
          <w:szCs w:val="23"/>
        </w:rPr>
      </w:pPr>
      <w:r>
        <w:rPr>
          <w:rStyle w:val="a6"/>
          <w:rFonts w:ascii="Segoe UI" w:hAnsi="Segoe UI" w:cs="Segoe UI"/>
          <w:color w:val="1B2733"/>
          <w:sz w:val="23"/>
          <w:szCs w:val="23"/>
        </w:rPr>
        <w:t>Что делает:</w:t>
      </w:r>
      <w:r>
        <w:rPr>
          <w:rFonts w:ascii="Segoe UI" w:hAnsi="Segoe UI" w:cs="Segoe UI"/>
          <w:color w:val="1B2733"/>
          <w:sz w:val="23"/>
          <w:szCs w:val="23"/>
        </w:rPr>
        <w:t xml:space="preserve"> пользователи и роли, настройки, интеграции, повторная доставка. Значения ставок, маршрутов и ограничений не правит.</w:t>
      </w:r>
      <w:r>
        <w:rPr>
          <w:rFonts w:ascii="Segoe UI" w:hAnsi="Segoe UI" w:cs="Segoe UI"/>
          <w:color w:val="1B2733"/>
          <w:sz w:val="23"/>
          <w:szCs w:val="23"/>
        </w:rPr>
        <w:t xml:space="preserve"> </w:t>
      </w:r>
      <w:r>
        <w:rPr>
          <w:rStyle w:val="a6"/>
          <w:rFonts w:ascii="Segoe UI" w:hAnsi="Segoe UI" w:cs="Segoe UI"/>
          <w:color w:val="1B2733"/>
          <w:sz w:val="23"/>
          <w:szCs w:val="23"/>
        </w:rPr>
        <w:t>В кольце:</w:t>
      </w:r>
      <w:r>
        <w:rPr>
          <w:rFonts w:ascii="Segoe UI" w:hAnsi="Segoe UI" w:cs="Segoe UI"/>
          <w:color w:val="1B2733"/>
          <w:sz w:val="23"/>
          <w:szCs w:val="23"/>
        </w:rPr>
        <w:t xml:space="preserve"> Ш7 — повтор доставки; после Ч-4 включает утверждённое правило в системе.</w:t>
      </w:r>
    </w:p>
    <w:p w:rsidR="00000000" w:rsidRDefault="00AA1245">
      <w:pPr>
        <w:shd w:val="clear" w:color="auto" w:fill="FFFFFF"/>
        <w:spacing w:before="240" w:after="120"/>
        <w:outlineLvl w:val="3"/>
        <w:divId w:val="1336881461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Р-06 · Владелец процесса</w:t>
      </w:r>
    </w:p>
    <w:p w:rsidR="00000000" w:rsidRDefault="00AA1245">
      <w:pPr>
        <w:pStyle w:val="a3"/>
        <w:shd w:val="clear" w:color="auto" w:fill="FFFFFF"/>
        <w:spacing w:after="330"/>
        <w:divId w:val="1336881461"/>
        <w:rPr>
          <w:rFonts w:ascii="Segoe UI" w:hAnsi="Segoe UI" w:cs="Segoe UI"/>
          <w:color w:val="1B2733"/>
          <w:sz w:val="23"/>
          <w:szCs w:val="23"/>
        </w:rPr>
      </w:pPr>
      <w:r>
        <w:rPr>
          <w:rStyle w:val="a6"/>
          <w:rFonts w:ascii="Segoe UI" w:hAnsi="Segoe UI" w:cs="Segoe UI"/>
          <w:color w:val="1B2733"/>
          <w:sz w:val="23"/>
          <w:szCs w:val="23"/>
        </w:rPr>
        <w:t>Кто:</w:t>
      </w:r>
      <w:r>
        <w:rPr>
          <w:rFonts w:ascii="Segoe UI" w:hAnsi="Segoe UI" w:cs="Segoe UI"/>
          <w:color w:val="1B2733"/>
          <w:sz w:val="23"/>
          <w:szCs w:val="23"/>
        </w:rPr>
        <w:t xml:space="preserve"> </w:t>
      </w:r>
      <w:r>
        <w:rPr>
          <w:rFonts w:ascii="Segoe UI" w:hAnsi="Segoe UI" w:cs="Segoe UI"/>
          <w:color w:val="1B2733"/>
          <w:sz w:val="23"/>
          <w:szCs w:val="23"/>
        </w:rPr>
        <w:t>Капля Д. Правила и допуски внутри СВТ. Регламент изменения правил. Не пользователь справочников. Бизнес-лидер Кудрявцев В. — содержание контура со стороны операций. Владелец сервиса Подоплелова Е. — факты и пробелы, в реестры Атласа не синтезирует.</w:t>
      </w:r>
    </w:p>
    <w:p w:rsidR="00000000" w:rsidRDefault="00AA1245">
      <w:pPr>
        <w:pStyle w:val="3"/>
        <w:rPr>
          <w:rFonts w:ascii="Segoe UI" w:eastAsia="Times New Roman" w:hAnsi="Segoe UI" w:cs="Segoe UI"/>
          <w:color w:val="1B2733"/>
        </w:rPr>
      </w:pPr>
      <w:r>
        <w:rPr>
          <w:rFonts w:ascii="Segoe UI" w:eastAsia="Times New Roman" w:hAnsi="Segoe UI" w:cs="Segoe UI"/>
          <w:color w:val="1B2733"/>
        </w:rPr>
        <w:t>Клиенты</w:t>
      </w:r>
      <w:r>
        <w:rPr>
          <w:rFonts w:ascii="Segoe UI" w:eastAsia="Times New Roman" w:hAnsi="Segoe UI" w:cs="Segoe UI"/>
          <w:color w:val="1B2733"/>
        </w:rPr>
        <w:t xml:space="preserve"> процесса — модель не ведут</w:t>
      </w:r>
    </w:p>
    <w:p w:rsidR="00000000" w:rsidRDefault="00AA1245">
      <w:pPr>
        <w:shd w:val="clear" w:color="auto" w:fill="FFFFFF"/>
        <w:spacing w:before="240" w:after="120"/>
        <w:outlineLvl w:val="3"/>
        <w:divId w:val="1676418609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К-01 · Планирование ССП / ППР</w:t>
      </w:r>
    </w:p>
    <w:p w:rsidR="00000000" w:rsidRDefault="00AA1245">
      <w:pPr>
        <w:pStyle w:val="a3"/>
        <w:shd w:val="clear" w:color="auto" w:fill="FFFFFF"/>
        <w:spacing w:after="330"/>
        <w:divId w:val="1676418609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Берёт плечи, тарифы, лидтаймы, ограничения складов. Сбой 2026: не ушло 2 500 ставок, 29 часов без оповещения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>. Целевой путь: читает по ссылке (Ш7); о недоставке узнаёт СВТ, не планирование.</w:t>
      </w:r>
    </w:p>
    <w:p w:rsidR="00000000" w:rsidRDefault="00AA1245">
      <w:pPr>
        <w:shd w:val="clear" w:color="auto" w:fill="FFFFFF"/>
        <w:spacing w:before="240" w:after="120"/>
        <w:outlineLvl w:val="3"/>
        <w:divId w:val="1503352240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К-02 · ЗЛУ</w:t>
      </w:r>
    </w:p>
    <w:p w:rsidR="00000000" w:rsidRDefault="00AA1245">
      <w:pPr>
        <w:pStyle w:val="a3"/>
        <w:shd w:val="clear" w:color="auto" w:fill="FFFFFF"/>
        <w:spacing w:after="330"/>
        <w:divId w:val="1503352240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Итог тендера — событие Ш1. Квоты матрицы каналов вводит ЗЛУ помесячно, сам первоисточник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 ФТТ SVT-3716. Базовые тарифы ТЗ сегодня — средняя за 3 месяца в Excel. Целевой путь: тарифы из СВТ на дату; квоты — версии в СВТ, Оптимакрос забирает с</w:t>
      </w:r>
      <w:r>
        <w:rPr>
          <w:rFonts w:ascii="Segoe UI" w:hAnsi="Segoe UI" w:cs="Segoe UI"/>
          <w:color w:val="1B2733"/>
          <w:sz w:val="23"/>
          <w:szCs w:val="23"/>
        </w:rPr>
        <w:t xml:space="preserve">ам (решение 07.10.2026). Отдельная ли это роль пользователей СВТ — </w:t>
      </w:r>
      <w:r>
        <w:rPr>
          <w:rStyle w:val="tag1"/>
          <w:rFonts w:ascii="Segoe UI" w:hAnsi="Segoe UI" w:cs="Segoe UI"/>
          <w:color w:val="1B2733"/>
        </w:rPr>
        <w:t>пробел</w:t>
      </w:r>
      <w:r>
        <w:rPr>
          <w:rFonts w:ascii="Segoe UI" w:hAnsi="Segoe UI" w:cs="Segoe UI"/>
          <w:color w:val="1B2733"/>
          <w:sz w:val="23"/>
          <w:szCs w:val="23"/>
        </w:rPr>
        <w:t xml:space="preserve"> (вопрос 7.2).</w:t>
      </w:r>
    </w:p>
    <w:p w:rsidR="00000000" w:rsidRDefault="00AA1245">
      <w:pPr>
        <w:shd w:val="clear" w:color="auto" w:fill="FFFFFF"/>
        <w:spacing w:before="240" w:after="120"/>
        <w:outlineLvl w:val="3"/>
        <w:divId w:val="1573152374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К-03 · Продажи / CRM / инициатор заявки</w:t>
      </w:r>
    </w:p>
    <w:p w:rsidR="00000000" w:rsidRDefault="00AA1245">
      <w:pPr>
        <w:pStyle w:val="a3"/>
        <w:shd w:val="clear" w:color="auto" w:fill="FFFFFF"/>
        <w:spacing w:after="330"/>
        <w:divId w:val="1573152374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 xml:space="preserve">«Умный подбор тарифа» — 90 тыс. запросов за 2025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 </w:t>
      </w:r>
      <w:r>
        <w:rPr>
          <w:rStyle w:val="tag1"/>
          <w:rFonts w:ascii="Segoe UI" w:hAnsi="Segoe UI" w:cs="Segoe UI"/>
          <w:color w:val="1B2733"/>
        </w:rPr>
        <w:t>есть сегодня</w:t>
      </w:r>
      <w:r>
        <w:rPr>
          <w:rFonts w:ascii="Segoe UI" w:hAnsi="Segoe UI" w:cs="Segoe UI"/>
          <w:color w:val="1B2733"/>
          <w:sz w:val="23"/>
          <w:szCs w:val="23"/>
        </w:rPr>
        <w:t>. Заявок на ставку — 3 750 за 2025. Сегодня ставку по заявке в</w:t>
      </w:r>
      <w:r>
        <w:rPr>
          <w:rFonts w:ascii="Segoe UI" w:hAnsi="Segoe UI" w:cs="Segoe UI"/>
          <w:color w:val="1B2733"/>
          <w:sz w:val="23"/>
          <w:szCs w:val="23"/>
        </w:rPr>
        <w:t xml:space="preserve">носит логист по виду транспорта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 xml:space="preserve">. Кто создаёт заявку в целевых ролях — </w:t>
      </w:r>
      <w:r>
        <w:rPr>
          <w:rStyle w:val="tag1"/>
          <w:rFonts w:ascii="Segoe UI" w:hAnsi="Segoe UI" w:cs="Segoe UI"/>
          <w:color w:val="1B2733"/>
        </w:rPr>
        <w:t>пробел</w:t>
      </w:r>
      <w:r>
        <w:rPr>
          <w:rFonts w:ascii="Segoe UI" w:hAnsi="Segoe UI" w:cs="Segoe UI"/>
          <w:color w:val="1B2733"/>
          <w:sz w:val="23"/>
          <w:szCs w:val="23"/>
        </w:rPr>
        <w:t xml:space="preserve"> (вопрос 7.3). Целевой путь: автоподбор отвечает сразу (Ш8); не нашёл — Ч-3 владельцу справочника.</w:t>
      </w:r>
    </w:p>
    <w:p w:rsidR="00000000" w:rsidRDefault="00AA1245">
      <w:pPr>
        <w:shd w:val="clear" w:color="auto" w:fill="FFFFFF"/>
        <w:spacing w:before="240" w:after="120"/>
        <w:outlineLvl w:val="3"/>
        <w:divId w:val="1443454837"/>
        <w:rPr>
          <w:rFonts w:ascii="Segoe UI" w:eastAsia="Times New Roman" w:hAnsi="Segoe UI" w:cs="Segoe UI"/>
          <w:b/>
          <w:bCs/>
          <w:color w:val="1B2733"/>
          <w:sz w:val="27"/>
          <w:szCs w:val="27"/>
        </w:rPr>
      </w:pPr>
      <w:r>
        <w:rPr>
          <w:rFonts w:ascii="Segoe UI" w:eastAsia="Times New Roman" w:hAnsi="Segoe UI" w:cs="Segoe UI"/>
          <w:b/>
          <w:bCs/>
          <w:color w:val="1B2733"/>
          <w:sz w:val="27"/>
          <w:szCs w:val="27"/>
        </w:rPr>
        <w:t>К-04 · Оптимакрос</w:t>
      </w:r>
    </w:p>
    <w:p w:rsidR="00000000" w:rsidRDefault="00AA1245">
      <w:pPr>
        <w:pStyle w:val="a3"/>
        <w:shd w:val="clear" w:color="auto" w:fill="FFFFFF"/>
        <w:spacing w:after="330"/>
        <w:divId w:val="1443454837"/>
        <w:rPr>
          <w:rFonts w:ascii="Segoe UI" w:hAnsi="Segoe UI" w:cs="Segoe UI"/>
          <w:color w:val="1B2733"/>
          <w:sz w:val="23"/>
          <w:szCs w:val="23"/>
        </w:rPr>
      </w:pPr>
      <w:r>
        <w:rPr>
          <w:rFonts w:ascii="Segoe UI" w:hAnsi="Segoe UI" w:cs="Segoe UI"/>
          <w:color w:val="1B2733"/>
          <w:sz w:val="23"/>
          <w:szCs w:val="23"/>
        </w:rPr>
        <w:t>Квоты, ставки и лидтаймы матрицы каналов. С 07.10.2026 мас</w:t>
      </w:r>
      <w:r>
        <w:rPr>
          <w:rFonts w:ascii="Segoe UI" w:hAnsi="Segoe UI" w:cs="Segoe UI"/>
          <w:color w:val="1B2733"/>
          <w:sz w:val="23"/>
          <w:szCs w:val="23"/>
        </w:rPr>
        <w:t xml:space="preserve">тер истории — СВТ, передача автоматическая </w:t>
      </w:r>
      <w:r>
        <w:rPr>
          <w:rStyle w:val="tag1"/>
          <w:rFonts w:ascii="Segoe UI" w:hAnsi="Segoe UI" w:cs="Segoe UI"/>
          <w:color w:val="1B2733"/>
        </w:rPr>
        <w:t>факт</w:t>
      </w:r>
      <w:r>
        <w:rPr>
          <w:rFonts w:ascii="Segoe UI" w:hAnsi="Segoe UI" w:cs="Segoe UI"/>
          <w:color w:val="1B2733"/>
          <w:sz w:val="23"/>
          <w:szCs w:val="23"/>
        </w:rPr>
        <w:t>. Целевой путь: только Ш7, модель не правит.</w:t>
      </w:r>
    </w:p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5. Сквозные выводы: что болит у всех</w:t>
      </w:r>
    </w:p>
    <w:p w:rsidR="00000000" w:rsidRDefault="00AA1245">
      <w:pPr>
        <w:numPr>
          <w:ilvl w:val="0"/>
          <w:numId w:val="7"/>
        </w:numPr>
        <w:spacing w:before="100" w:beforeAutospacing="1" w:after="100" w:afterAutospacing="1"/>
        <w:divId w:val="9017185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Права и работа.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В руководстве правит справочники роль «Единое окно». Пять целевых ролей пока не закрывают, кто правит ставки, к</w:t>
      </w:r>
      <w:r>
        <w:rPr>
          <w:rFonts w:ascii="Segoe UI" w:eastAsia="Times New Roman" w:hAnsi="Segoe UI" w:cs="Segoe UI"/>
          <w:color w:val="1B2733"/>
          <w:sz w:val="23"/>
          <w:szCs w:val="23"/>
        </w:rPr>
        <w:t>то ведёт квоты, кто создаёт заявку.</w:t>
      </w:r>
    </w:p>
    <w:p w:rsidR="00000000" w:rsidRDefault="00AA1245">
      <w:pPr>
        <w:numPr>
          <w:ilvl w:val="0"/>
          <w:numId w:val="7"/>
        </w:numPr>
        <w:spacing w:before="100" w:beforeAutospacing="1" w:after="100" w:afterAutospacing="1"/>
        <w:divId w:val="9017185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Ручной перенос первоисточник → модель.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≈2,8 FTE Северстали. Р-02, К-02.</w:t>
      </w:r>
    </w:p>
    <w:p w:rsidR="00000000" w:rsidRDefault="00AA1245">
      <w:pPr>
        <w:numPr>
          <w:ilvl w:val="0"/>
          <w:numId w:val="7"/>
        </w:numPr>
        <w:spacing w:before="100" w:beforeAutospacing="1" w:after="100" w:afterAutospacing="1"/>
        <w:divId w:val="9017185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У правил нет версии и хозяина в системе.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≈50% инцидентов. Р-01, Р-06.</w:t>
      </w:r>
    </w:p>
    <w:p w:rsidR="00000000" w:rsidRDefault="00AA1245">
      <w:pPr>
        <w:numPr>
          <w:ilvl w:val="0"/>
          <w:numId w:val="7"/>
        </w:numPr>
        <w:spacing w:before="100" w:beforeAutospacing="1" w:after="100" w:afterAutospacing="1"/>
        <w:divId w:val="9017185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Нет ставки на направление.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В CRM нет до 400 ЖД-ставок. К-03.</w:t>
      </w:r>
    </w:p>
    <w:p w:rsidR="00000000" w:rsidRDefault="00AA1245">
      <w:pPr>
        <w:numPr>
          <w:ilvl w:val="0"/>
          <w:numId w:val="7"/>
        </w:numPr>
        <w:spacing w:before="100" w:beforeAutospacing="1" w:after="100" w:afterAutospacing="1"/>
        <w:divId w:val="901718537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Сверка с фактом т</w:t>
      </w:r>
      <w:r>
        <w:rPr>
          <w:rStyle w:val="a6"/>
          <w:rFonts w:ascii="Segoe UI" w:eastAsia="Times New Roman" w:hAnsi="Segoe UI" w:cs="Segoe UI"/>
          <w:color w:val="1B2733"/>
          <w:sz w:val="23"/>
          <w:szCs w:val="23"/>
        </w:rPr>
        <w:t>олько по авто.</w:t>
      </w:r>
      <w:r>
        <w:rPr>
          <w:rFonts w:ascii="Segoe UI" w:eastAsia="Times New Roman" w:hAnsi="Segoe UI" w:cs="Segoe UI"/>
          <w:color w:val="1B2733"/>
          <w:sz w:val="23"/>
          <w:szCs w:val="23"/>
        </w:rPr>
        <w:t xml:space="preserve"> Р-01, Ш9.</w:t>
      </w:r>
    </w:p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6. Границы знания</w:t>
      </w:r>
    </w:p>
    <w:p w:rsidR="00000000" w:rsidRDefault="00AA1245">
      <w:pPr>
        <w:numPr>
          <w:ilvl w:val="0"/>
          <w:numId w:val="8"/>
        </w:numPr>
        <w:spacing w:before="100" w:beforeAutospacing="1" w:after="100" w:afterAutospacing="1"/>
        <w:divId w:val="992609171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Интервью по шагам СВТ ещё не было. Пять ролей — со слов владельца сервиса 08.10.2026, не с рабочих мест.</w:t>
      </w:r>
    </w:p>
    <w:p w:rsidR="00000000" w:rsidRDefault="00AA1245">
      <w:pPr>
        <w:numPr>
          <w:ilvl w:val="0"/>
          <w:numId w:val="8"/>
        </w:numPr>
        <w:spacing w:before="100" w:beforeAutospacing="1" w:after="100" w:afterAutospacing="1"/>
        <w:divId w:val="992609171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Имена людей в ролях 3 и 4 не названы.</w:t>
      </w:r>
    </w:p>
    <w:p w:rsidR="00000000" w:rsidRDefault="00AA1245">
      <w:pPr>
        <w:numPr>
          <w:ilvl w:val="0"/>
          <w:numId w:val="8"/>
        </w:numPr>
        <w:spacing w:before="100" w:beforeAutospacing="1" w:after="100" w:afterAutospacing="1"/>
        <w:divId w:val="992609171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Не закрыто: кто правит ставки; кто ведёт матрицу в ролях СВТ; кто созд</w:t>
      </w:r>
      <w:r>
        <w:rPr>
          <w:rFonts w:ascii="Segoe UI" w:eastAsia="Times New Roman" w:hAnsi="Segoe UI" w:cs="Segoe UI"/>
          <w:color w:val="1B2733"/>
          <w:sz w:val="23"/>
          <w:szCs w:val="23"/>
        </w:rPr>
        <w:t>аёт заявку; нужна ли роль «Просмотр».</w:t>
      </w:r>
    </w:p>
    <w:p w:rsidR="00000000" w:rsidRDefault="00AA1245">
      <w:pPr>
        <w:numPr>
          <w:ilvl w:val="0"/>
          <w:numId w:val="8"/>
        </w:numPr>
        <w:spacing w:before="100" w:beforeAutospacing="1" w:after="100" w:afterAutospacing="1"/>
        <w:divId w:val="992609171"/>
        <w:rPr>
          <w:rFonts w:ascii="Segoe UI" w:eastAsia="Times New Roman" w:hAnsi="Segoe UI" w:cs="Segoe UI"/>
          <w:color w:val="1B2733"/>
          <w:sz w:val="23"/>
          <w:szCs w:val="23"/>
        </w:rPr>
      </w:pPr>
      <w:r>
        <w:rPr>
          <w:rFonts w:ascii="Segoe UI" w:eastAsia="Times New Roman" w:hAnsi="Segoe UI" w:cs="Segoe UI"/>
          <w:color w:val="1B2733"/>
          <w:sz w:val="23"/>
          <w:szCs w:val="23"/>
        </w:rPr>
        <w:t>Кольцо и сценарии «как должно быть» — в идеальном процессе. Этот документ их не перерисовывает.</w:t>
      </w:r>
    </w:p>
    <w:p w:rsidR="00000000" w:rsidRDefault="00AA1245">
      <w:pPr>
        <w:pStyle w:val="2"/>
        <w:spacing w:before="600" w:beforeAutospacing="0" w:after="210" w:afterAutospacing="0"/>
        <w:rPr>
          <w:rFonts w:ascii="Segoe UI" w:eastAsia="Times New Roman" w:hAnsi="Segoe UI" w:cs="Segoe UI"/>
          <w:color w:val="1B2733"/>
          <w:sz w:val="33"/>
          <w:szCs w:val="33"/>
        </w:rPr>
      </w:pPr>
      <w:r>
        <w:rPr>
          <w:rFonts w:ascii="Segoe UI" w:eastAsia="Times New Roman" w:hAnsi="Segoe UI" w:cs="Segoe UI"/>
          <w:color w:val="1B2733"/>
          <w:sz w:val="33"/>
          <w:szCs w:val="33"/>
        </w:rPr>
        <w:t>7. Что нужно от владельца процесса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339743587"/>
          <w:tblHeader/>
        </w:trPr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№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Вопрос</w:t>
            </w:r>
          </w:p>
        </w:tc>
        <w:tc>
          <w:tcPr>
            <w:tcW w:w="0" w:type="auto"/>
            <w:shd w:val="clear" w:color="auto" w:fill="F8FBFD"/>
            <w:tcMar>
              <w:top w:w="135" w:type="dxa"/>
              <w:left w:w="165" w:type="dxa"/>
              <w:bottom w:w="135" w:type="dxa"/>
              <w:right w:w="165" w:type="dxa"/>
            </w:tcMar>
            <w:vAlign w:val="center"/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</w:pPr>
            <w:r>
              <w:rPr>
                <w:rFonts w:ascii="Segoe UI" w:eastAsia="Times New Roman" w:hAnsi="Segoe UI" w:cs="Segoe UI"/>
                <w:b/>
                <w:bCs/>
                <w:caps/>
                <w:color w:val="526575"/>
                <w:spacing w:val="7"/>
                <w:sz w:val="18"/>
                <w:szCs w:val="18"/>
              </w:rPr>
              <w:t>Затрагивает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7.1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правит ставки и тарифы: сами владельцы данных или отдельная роль?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7.2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Кто ведёт матрицу каналов в СВТ: часть Р-01 или ЗЛУ как роль пользователей?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К-02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7.3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 xml:space="preserve">Кто создаёт заявку на расчёт (3 750 / 2025) и кто вносит ставку, если автоподбор не </w:t>
            </w: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нашёл?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К-03, Ч-3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Нужна ли роль «Просмотр» для 196 ежедневных пользователей и видят ли они ставки?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К-01, К-03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7.5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Видит ли роль 3 ставку плеча, если к ставкам доступа нет?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Р-03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7.6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Точный список справочников, которые Северсталь загружает, когда часть данных пойдёт по интеграции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Р-02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7.7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Допуск публикации без утверждения — по домену и виду транспорта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Р-01, Ш5</w:t>
            </w:r>
          </w:p>
        </w:tc>
      </w:tr>
      <w:tr w:rsidR="00000000">
        <w:trPr>
          <w:divId w:val="339743587"/>
        </w:trPr>
        <w:tc>
          <w:tcPr>
            <w:tcW w:w="0" w:type="auto"/>
            <w:noWrap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b/>
                <w:bCs/>
                <w:color w:val="1B2733"/>
                <w:sz w:val="21"/>
                <w:szCs w:val="21"/>
              </w:rPr>
              <w:t>7.8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Срок ответа и исход без ответа в Ч-1…Ч-4</w:t>
            </w:r>
          </w:p>
        </w:tc>
        <w:tc>
          <w:tcPr>
            <w:tcW w:w="0" w:type="auto"/>
            <w:tcMar>
              <w:top w:w="135" w:type="dxa"/>
              <w:left w:w="165" w:type="dxa"/>
              <w:bottom w:w="135" w:type="dxa"/>
              <w:right w:w="165" w:type="dxa"/>
            </w:tcMar>
            <w:hideMark/>
          </w:tcPr>
          <w:p w:rsidR="00000000" w:rsidRDefault="00AA1245">
            <w:pP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</w:pPr>
            <w:r>
              <w:rPr>
                <w:rFonts w:ascii="Segoe UI" w:eastAsia="Times New Roman" w:hAnsi="Segoe UI" w:cs="Segoe UI"/>
                <w:color w:val="1B2733"/>
                <w:sz w:val="21"/>
                <w:szCs w:val="21"/>
              </w:rPr>
              <w:t>все роли с точкой решения</w:t>
            </w:r>
          </w:p>
        </w:tc>
      </w:tr>
    </w:tbl>
    <w:p w:rsidR="00000000" w:rsidRDefault="00AA1245">
      <w:pPr>
        <w:pStyle w:val="footer"/>
        <w:rPr>
          <w:rFonts w:ascii="Segoe UI" w:hAnsi="Segoe UI" w:cs="Segoe UI"/>
        </w:rPr>
      </w:pPr>
      <w:r>
        <w:rPr>
          <w:rFonts w:ascii="Segoe UI" w:hAnsi="Segoe UI" w:cs="Segoe UI"/>
        </w:rPr>
        <w:t>Ро</w:t>
      </w:r>
      <w:r>
        <w:rPr>
          <w:rFonts w:ascii="Segoe UI" w:hAnsi="Segoe UI" w:cs="Segoe UI"/>
        </w:rPr>
        <w:t>ли и клиентские пути целевого процесса СВТ · рабочая версия 12.10.2026 · форма по образцу Word «Роли и клиентские пути целевого процесса Логистика» (разделы 0–7: о документе, рамка, схемы, карта ролей, пути, выводы, границы знания, вопросы владельцу) · кол</w:t>
      </w:r>
      <w:r>
        <w:rPr>
          <w:rFonts w:ascii="Segoe UI" w:hAnsi="Segoe UI" w:cs="Segoe UI"/>
        </w:rPr>
        <w:t xml:space="preserve">ьцо Ш1–Ш9 не дублируется · не утверждено, интервью по шагам не проводились · связанные документы: </w:t>
      </w:r>
      <w:hyperlink r:id="rId8" w:history="1">
        <w:r>
          <w:rPr>
            <w:rStyle w:val="a4"/>
            <w:rFonts w:ascii="Segoe UI" w:hAnsi="Segoe UI" w:cs="Segoe UI"/>
          </w:rPr>
          <w:t>идеальный процесс</w:t>
        </w:r>
      </w:hyperlink>
      <w:r>
        <w:rPr>
          <w:rFonts w:ascii="Segoe UI" w:hAnsi="Segoe UI" w:cs="Segoe UI"/>
        </w:rPr>
        <w:t xml:space="preserve">, </w:t>
      </w:r>
      <w:hyperlink r:id="rId9" w:history="1">
        <w:r>
          <w:rPr>
            <w:rStyle w:val="a4"/>
            <w:rFonts w:ascii="Segoe UI" w:hAnsi="Segoe UI" w:cs="Segoe UI"/>
          </w:rPr>
          <w:t>роли пользователей (права)</w:t>
        </w:r>
      </w:hyperlink>
      <w:r>
        <w:rPr>
          <w:rFonts w:ascii="Segoe UI" w:hAnsi="Segoe UI" w:cs="Segoe UI"/>
        </w:rPr>
        <w:t xml:space="preserve">, </w:t>
      </w:r>
      <w:hyperlink r:id="rId10" w:history="1">
        <w:r>
          <w:rPr>
            <w:rStyle w:val="a4"/>
            <w:rFonts w:ascii="Segoe UI" w:hAnsi="Segoe UI" w:cs="Segoe UI"/>
          </w:rPr>
          <w:t>процесс как сейчас</w:t>
        </w:r>
      </w:hyperlink>
      <w:r>
        <w:rPr>
          <w:rFonts w:ascii="Segoe UI" w:hAnsi="Segoe UI" w:cs="Segoe UI"/>
        </w:rPr>
        <w:t>.</w:t>
      </w:r>
    </w:p>
    <w:sectPr w:rsidR="000000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1F22BA"/>
    <w:multiLevelType w:val="multilevel"/>
    <w:tmpl w:val="E37A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2D301D"/>
    <w:multiLevelType w:val="multilevel"/>
    <w:tmpl w:val="F8624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3070D8"/>
    <w:multiLevelType w:val="multilevel"/>
    <w:tmpl w:val="D442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905BE8"/>
    <w:multiLevelType w:val="multilevel"/>
    <w:tmpl w:val="20049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4C69B5"/>
    <w:multiLevelType w:val="multilevel"/>
    <w:tmpl w:val="1A0E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7A13972"/>
    <w:multiLevelType w:val="multilevel"/>
    <w:tmpl w:val="F12A5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F76AD"/>
    <w:multiLevelType w:val="multilevel"/>
    <w:tmpl w:val="1B422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A5658B"/>
    <w:multiLevelType w:val="multilevel"/>
    <w:tmpl w:val="9530D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4"/>
  </w:num>
  <w:num w:numId="5">
    <w:abstractNumId w:val="7"/>
  </w:num>
  <w:num w:numId="6">
    <w:abstractNumId w:val="6"/>
  </w:num>
  <w:num w:numId="7">
    <w:abstractNumId w:val="2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</w:compat>
  <w:rsids>
    <w:rsidRoot w:val="00AA1245"/>
    <w:rsid w:val="00AA1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4903942-0BAD-4A69-898A-52A20A67D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outlineLvl w:val="0"/>
    </w:pPr>
    <w:rPr>
      <w:b/>
      <w:bCs/>
      <w:kern w:val="36"/>
      <w:sz w:val="45"/>
      <w:szCs w:val="45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390" w:after="120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pPr>
      <w:spacing w:before="240" w:after="90"/>
      <w:outlineLvl w:val="3"/>
    </w:pPr>
    <w:rPr>
      <w:b/>
      <w:bCs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</w:rPr>
  </w:style>
  <w:style w:type="paragraph" w:customStyle="1" w:styleId="msonormal0">
    <w:name w:val="msonormal"/>
    <w:basedOn w:val="a"/>
    <w:pPr>
      <w:spacing w:after="150"/>
    </w:pPr>
  </w:style>
  <w:style w:type="paragraph" w:styleId="a3">
    <w:name w:val="Normal (Web)"/>
    <w:basedOn w:val="a"/>
    <w:uiPriority w:val="99"/>
    <w:semiHidden/>
    <w:unhideWhenUsed/>
    <w:pPr>
      <w:spacing w:after="150"/>
    </w:pPr>
  </w:style>
  <w:style w:type="paragraph" w:customStyle="1" w:styleId="shell">
    <w:name w:val="shell"/>
    <w:basedOn w:val="a"/>
  </w:style>
  <w:style w:type="paragraph" w:customStyle="1" w:styleId="hero">
    <w:name w:val="hero"/>
    <w:basedOn w:val="a"/>
    <w:pPr>
      <w:spacing w:after="150"/>
    </w:pPr>
    <w:rPr>
      <w:color w:val="FFFFFF"/>
    </w:rPr>
  </w:style>
  <w:style w:type="paragraph" w:customStyle="1" w:styleId="eyebrow">
    <w:name w:val="eyebrow"/>
    <w:basedOn w:val="a"/>
    <w:pPr>
      <w:spacing w:after="90"/>
    </w:pPr>
    <w:rPr>
      <w:b/>
      <w:bCs/>
      <w:caps/>
      <w:color w:val="BFE1F7"/>
      <w:spacing w:val="19"/>
      <w:sz w:val="18"/>
      <w:szCs w:val="18"/>
    </w:rPr>
  </w:style>
  <w:style w:type="paragraph" w:customStyle="1" w:styleId="subtitle">
    <w:name w:val="subtitle"/>
    <w:basedOn w:val="a"/>
    <w:pPr>
      <w:spacing w:before="150"/>
    </w:pPr>
    <w:rPr>
      <w:color w:val="E2F0FA"/>
    </w:rPr>
  </w:style>
  <w:style w:type="paragraph" w:customStyle="1" w:styleId="card">
    <w:name w:val="card"/>
    <w:basedOn w:val="a"/>
    <w:pPr>
      <w:spacing w:after="240"/>
    </w:pPr>
  </w:style>
  <w:style w:type="paragraph" w:customStyle="1" w:styleId="pad">
    <w:name w:val="pad"/>
    <w:basedOn w:val="a"/>
    <w:pPr>
      <w:spacing w:after="150"/>
    </w:pPr>
  </w:style>
  <w:style w:type="paragraph" w:customStyle="1" w:styleId="num">
    <w:name w:val="num"/>
    <w:basedOn w:val="a"/>
    <w:pPr>
      <w:spacing w:after="150"/>
    </w:pPr>
    <w:rPr>
      <w:b/>
      <w:bCs/>
    </w:rPr>
  </w:style>
  <w:style w:type="paragraph" w:customStyle="1" w:styleId="tag">
    <w:name w:val="tag"/>
    <w:basedOn w:val="a"/>
    <w:pPr>
      <w:spacing w:after="150"/>
    </w:pPr>
    <w:rPr>
      <w:b/>
      <w:bCs/>
      <w:sz w:val="17"/>
      <w:szCs w:val="17"/>
    </w:rPr>
  </w:style>
  <w:style w:type="paragraph" w:customStyle="1" w:styleId="fact">
    <w:name w:val="fact"/>
    <w:basedOn w:val="a"/>
    <w:pPr>
      <w:shd w:val="clear" w:color="auto" w:fill="E5F5ED"/>
      <w:spacing w:after="150"/>
    </w:pPr>
    <w:rPr>
      <w:color w:val="136C4C"/>
    </w:rPr>
  </w:style>
  <w:style w:type="paragraph" w:customStyle="1" w:styleId="tgt">
    <w:name w:val="tgt"/>
    <w:basedOn w:val="a"/>
    <w:pPr>
      <w:shd w:val="clear" w:color="auto" w:fill="EFE9FB"/>
      <w:spacing w:after="150"/>
    </w:pPr>
    <w:rPr>
      <w:color w:val="4B2D8A"/>
    </w:rPr>
  </w:style>
  <w:style w:type="paragraph" w:customStyle="1" w:styleId="hyp">
    <w:name w:val="hyp"/>
    <w:basedOn w:val="a"/>
    <w:pPr>
      <w:shd w:val="clear" w:color="auto" w:fill="EAF4FB"/>
      <w:spacing w:after="150"/>
    </w:pPr>
    <w:rPr>
      <w:color w:val="1C4F70"/>
    </w:rPr>
  </w:style>
  <w:style w:type="paragraph" w:customStyle="1" w:styleId="gap">
    <w:name w:val="gap"/>
    <w:basedOn w:val="a"/>
    <w:pPr>
      <w:shd w:val="clear" w:color="auto" w:fill="FDE8E8"/>
      <w:spacing w:after="150"/>
    </w:pPr>
    <w:rPr>
      <w:color w:val="9B1C1C"/>
    </w:rPr>
  </w:style>
  <w:style w:type="paragraph" w:customStyle="1" w:styleId="now">
    <w:name w:val="now"/>
    <w:basedOn w:val="a"/>
    <w:pPr>
      <w:shd w:val="clear" w:color="auto" w:fill="E3EEFB"/>
      <w:spacing w:after="150"/>
    </w:pPr>
    <w:rPr>
      <w:color w:val="1E4F8A"/>
    </w:rPr>
  </w:style>
  <w:style w:type="paragraph" w:customStyle="1" w:styleId="warn">
    <w:name w:val="warn"/>
    <w:basedOn w:val="a"/>
    <w:pPr>
      <w:pBdr>
        <w:left w:val="single" w:sz="36" w:space="0" w:color="C0392B"/>
      </w:pBdr>
      <w:shd w:val="clear" w:color="auto" w:fill="FFF8F7"/>
      <w:spacing w:after="150"/>
    </w:pPr>
  </w:style>
  <w:style w:type="paragraph" w:customStyle="1" w:styleId="role">
    <w:name w:val="role"/>
    <w:basedOn w:val="a"/>
    <w:pPr>
      <w:shd w:val="clear" w:color="auto" w:fill="FFFFFF"/>
      <w:spacing w:after="330"/>
    </w:pPr>
  </w:style>
  <w:style w:type="paragraph" w:customStyle="1" w:styleId="footer">
    <w:name w:val="footer"/>
    <w:basedOn w:val="a"/>
    <w:pPr>
      <w:spacing w:before="420" w:after="150"/>
    </w:pPr>
    <w:rPr>
      <w:color w:val="728291"/>
      <w:sz w:val="18"/>
      <w:szCs w:val="18"/>
    </w:rPr>
  </w:style>
  <w:style w:type="paragraph" w:customStyle="1" w:styleId="note">
    <w:name w:val="note"/>
    <w:basedOn w:val="a"/>
    <w:pPr>
      <w:spacing w:before="90" w:after="210"/>
    </w:pPr>
    <w:rPr>
      <w:sz w:val="20"/>
      <w:szCs w:val="20"/>
    </w:rPr>
  </w:style>
  <w:style w:type="paragraph" w:customStyle="1" w:styleId="r">
    <w:name w:val="r"/>
    <w:basedOn w:val="a"/>
    <w:pPr>
      <w:spacing w:after="150"/>
    </w:pPr>
  </w:style>
  <w:style w:type="paragraph" w:customStyle="1" w:styleId="q">
    <w:name w:val="q"/>
    <w:basedOn w:val="a"/>
    <w:pPr>
      <w:spacing w:after="150"/>
    </w:pPr>
  </w:style>
  <w:style w:type="paragraph" w:customStyle="1" w:styleId="tbl">
    <w:name w:val="tbl"/>
    <w:basedOn w:val="a"/>
    <w:pPr>
      <w:spacing w:after="150"/>
    </w:pPr>
  </w:style>
  <w:style w:type="paragraph" w:customStyle="1" w:styleId="r1">
    <w:name w:val="r1"/>
    <w:basedOn w:val="a"/>
    <w:pPr>
      <w:shd w:val="clear" w:color="auto" w:fill="FFF3CD"/>
      <w:spacing w:after="150"/>
    </w:pPr>
    <w:rPr>
      <w:b/>
      <w:bCs/>
    </w:rPr>
  </w:style>
  <w:style w:type="paragraph" w:customStyle="1" w:styleId="q1">
    <w:name w:val="q1"/>
    <w:basedOn w:val="a"/>
    <w:pPr>
      <w:spacing w:after="150"/>
    </w:pPr>
    <w:rPr>
      <w:color w:val="9B1C1C"/>
    </w:rPr>
  </w:style>
  <w:style w:type="paragraph" w:customStyle="1" w:styleId="tbl1">
    <w:name w:val="tbl1"/>
    <w:basedOn w:val="a"/>
    <w:pPr>
      <w:spacing w:before="120" w:after="180"/>
    </w:pPr>
  </w:style>
  <w:style w:type="character" w:styleId="a4">
    <w:name w:val="Hyperlink"/>
    <w:basedOn w:val="a0"/>
    <w:uiPriority w:val="99"/>
    <w:semiHidden/>
    <w:unhideWhenUsed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6">
    <w:name w:val="Strong"/>
    <w:basedOn w:val="a0"/>
    <w:uiPriority w:val="22"/>
    <w:qFormat/>
    <w:rPr>
      <w:b/>
      <w:bCs/>
    </w:rPr>
  </w:style>
  <w:style w:type="character" w:customStyle="1" w:styleId="tag1">
    <w:name w:val="tag1"/>
    <w:basedOn w:val="a0"/>
    <w:rPr>
      <w:b/>
      <w:bCs/>
      <w:sz w:val="17"/>
      <w:szCs w:val="17"/>
    </w:rPr>
  </w:style>
  <w:style w:type="paragraph" w:customStyle="1" w:styleId="cap">
    <w:name w:val="cap"/>
    <w:basedOn w:val="a"/>
    <w:pPr>
      <w:spacing w:after="1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193576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0244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5119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9416820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51733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550474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7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366327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18537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457639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09171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37043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899993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079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4708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4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087462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751022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5564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1461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437335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15978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474010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99641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454837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52240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72323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8115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6830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34917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0827">
          <w:marLeft w:val="0"/>
          <w:marRight w:val="0"/>
          <w:marTop w:val="12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4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152374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39634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8609">
      <w:marLeft w:val="0"/>
      <w:marRight w:val="0"/>
      <w:marTop w:val="0"/>
      <w:marBottom w:val="3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7258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71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187431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25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265252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25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3498405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89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486618">
      <w:marLeft w:val="0"/>
      <w:marRight w:val="0"/>
      <w:marTop w:val="0"/>
      <w:marBottom w:val="24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24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D:\SVT\docs\docs\svt-v-atlas\SVT-idealnyy-process.html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D:\SVT\docs\docs\svt-v-atlas\SVT-idealnyy-process.html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D:\SVT\docs\docs\svt-v-atlas\SVT-idealnyy-process.html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D:\SVT\docs\docs\svt-v-atlas\SVT-idealnyy-process.html" TargetMode="External"/><Relationship Id="rId10" Type="http://schemas.openxmlformats.org/officeDocument/2006/relationships/hyperlink" Target="file:///D:\SVT\docs\docs\svt-v-atlas\SVT-kak-seychas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D:\SVT\docs\docs\svt-v-atlas\SVT-roli-celevogo-processa.html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2563</Words>
  <Characters>14610</Characters>
  <Application>Microsoft Office Word</Application>
  <DocSecurity>0</DocSecurity>
  <Lines>121</Lines>
  <Paragraphs>34</Paragraphs>
  <ScaleCrop>false</ScaleCrop>
  <Company/>
  <LinksUpToDate>false</LinksUpToDate>
  <CharactersWithSpaces>17139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СВТ · Роли и клиентские пути целевого процесса</dc:title>
  <dc:subject/>
  <dc:creator>Acer</dc:creator>
  <cp:keywords/>
  <dc:description/>
  <cp:lastModifiedBy>Acer</cp:lastModifiedBy>
  <cp:revision>2</cp:revision>
  <dcterms:created xsi:type="dcterms:W3CDTF">2026-10-12T15:08:00Z</dcterms:created>
  <dcterms:modified xsi:type="dcterms:W3CDTF">2026-10-12T15:08:00Z</dcterms:modified>
</cp:coreProperties>
</file>