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AB8" w:rsidRDefault="00551B97">
      <w:r>
        <w:rPr>
          <w:noProof/>
          <w:lang w:eastAsia="ru-RU"/>
        </w:rPr>
        <w:drawing>
          <wp:inline distT="0" distB="0" distL="0" distR="0" wp14:anchorId="279DA5CF" wp14:editId="1617F433">
            <wp:extent cx="5940425" cy="1730197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B97" w:rsidRDefault="00807E0D" w:rsidP="00551B97">
      <w:pPr>
        <w:spacing w:after="0"/>
        <w:rPr>
          <w:rFonts w:ascii="Times New Roman" w:hAnsi="Times New Roman" w:cs="Times New Roman"/>
        </w:rPr>
      </w:pPr>
      <w:hyperlink r:id="rId5" w:history="1">
        <w:r w:rsidR="00551B97" w:rsidRPr="00551B97">
          <w:rPr>
            <w:rStyle w:val="a5"/>
            <w:rFonts w:ascii="Times New Roman" w:hAnsi="Times New Roman" w:cs="Times New Roman"/>
          </w:rPr>
          <w:t>https://stepik.org/lesson/13482/step/3?unit=3638</w:t>
        </w:r>
      </w:hyperlink>
      <w:r w:rsidR="00551B97" w:rsidRPr="00551B97">
        <w:rPr>
          <w:rFonts w:ascii="Times New Roman" w:hAnsi="Times New Roman" w:cs="Times New Roman"/>
        </w:rPr>
        <w:br/>
      </w:r>
      <w:proofErr w:type="gramStart"/>
      <w:r w:rsidR="00551B97" w:rsidRPr="00551B97">
        <w:rPr>
          <w:rFonts w:ascii="Times New Roman" w:hAnsi="Times New Roman" w:cs="Times New Roman"/>
        </w:rPr>
        <w:t>Решение:</w:t>
      </w:r>
      <w:r w:rsidR="00551B97" w:rsidRPr="00551B97">
        <w:rPr>
          <w:rFonts w:ascii="Times New Roman" w:hAnsi="Times New Roman" w:cs="Times New Roman"/>
        </w:rPr>
        <w:br/>
        <w:t>Из</w:t>
      </w:r>
      <w:proofErr w:type="gramEnd"/>
      <w:r w:rsidR="00551B97" w:rsidRPr="00551B97">
        <w:rPr>
          <w:rFonts w:ascii="Times New Roman" w:hAnsi="Times New Roman" w:cs="Times New Roman"/>
        </w:rPr>
        <w:t xml:space="preserve"> двух элементов NOT можно составить один элемент NOR</w:t>
      </w:r>
      <w:r w:rsidR="00551B97" w:rsidRPr="00551B97">
        <w:rPr>
          <w:rFonts w:ascii="Times New Roman" w:hAnsi="Times New Roman" w:cs="Times New Roman"/>
        </w:rPr>
        <w:br/>
        <w:t xml:space="preserve">Не подходит так как </w:t>
      </w:r>
      <w:r w:rsidR="00551B97" w:rsidRPr="00551B97">
        <w:rPr>
          <w:rFonts w:ascii="Times New Roman" w:hAnsi="Times New Roman" w:cs="Times New Roman"/>
          <w:lang w:val="en-US"/>
        </w:rPr>
        <w:t>NOR</w:t>
      </w:r>
      <w:r w:rsidR="00551B97" w:rsidRPr="00551B97">
        <w:rPr>
          <w:rFonts w:ascii="Times New Roman" w:hAnsi="Times New Roman" w:cs="Times New Roman"/>
        </w:rPr>
        <w:t xml:space="preserve"> состоит из </w:t>
      </w:r>
      <w:r w:rsidR="00551B97" w:rsidRPr="00551B97">
        <w:rPr>
          <w:rFonts w:ascii="Times New Roman" w:hAnsi="Times New Roman" w:cs="Times New Roman"/>
          <w:lang w:val="en-US"/>
        </w:rPr>
        <w:t>Not</w:t>
      </w:r>
      <w:r w:rsidR="00551B97" w:rsidRPr="00551B97">
        <w:rPr>
          <w:rFonts w:ascii="Times New Roman" w:hAnsi="Times New Roman" w:cs="Times New Roman"/>
        </w:rPr>
        <w:t xml:space="preserve"> </w:t>
      </w:r>
      <w:r w:rsidR="00551B97" w:rsidRPr="00551B97">
        <w:rPr>
          <w:rFonts w:ascii="Times New Roman" w:hAnsi="Times New Roman" w:cs="Times New Roman"/>
          <w:lang w:val="en-US"/>
        </w:rPr>
        <w:t>OR</w:t>
      </w:r>
    </w:p>
    <w:p w:rsidR="00551B97" w:rsidRPr="00551B97" w:rsidRDefault="00551B97" w:rsidP="00551B97">
      <w:pPr>
        <w:spacing w:after="0"/>
        <w:rPr>
          <w:rFonts w:ascii="Times New Roman" w:hAnsi="Times New Roman" w:cs="Times New Roman"/>
        </w:rPr>
      </w:pPr>
      <w:r w:rsidRPr="00551B97">
        <w:rPr>
          <w:rFonts w:ascii="Times New Roman" w:hAnsi="Times New Roman" w:cs="Times New Roman"/>
        </w:rPr>
        <w:t>NAND соответствует функции комбинации бинарных функций ИЛИ-НЕ</w:t>
      </w:r>
    </w:p>
    <w:p w:rsidR="00551B97" w:rsidRPr="00551B97" w:rsidRDefault="00551B97" w:rsidP="00551B97">
      <w:pPr>
        <w:spacing w:after="0"/>
        <w:rPr>
          <w:rFonts w:ascii="Times New Roman" w:hAnsi="Times New Roman" w:cs="Times New Roman"/>
        </w:rPr>
      </w:pPr>
      <w:r w:rsidRPr="00551B97">
        <w:rPr>
          <w:rFonts w:ascii="Times New Roman" w:hAnsi="Times New Roman" w:cs="Times New Roman"/>
        </w:rPr>
        <w:t xml:space="preserve">Не подходит так как </w:t>
      </w:r>
      <w:r w:rsidRPr="00551B97">
        <w:rPr>
          <w:rFonts w:ascii="Times New Roman" w:hAnsi="Times New Roman" w:cs="Times New Roman"/>
          <w:lang w:val="en-US"/>
        </w:rPr>
        <w:t>NAND</w:t>
      </w:r>
      <w:r w:rsidRPr="00551B97">
        <w:rPr>
          <w:rFonts w:ascii="Times New Roman" w:hAnsi="Times New Roman" w:cs="Times New Roman"/>
        </w:rPr>
        <w:t xml:space="preserve"> состоит из </w:t>
      </w:r>
      <w:r w:rsidRPr="00551B97">
        <w:rPr>
          <w:rFonts w:ascii="Times New Roman" w:hAnsi="Times New Roman" w:cs="Times New Roman"/>
          <w:lang w:val="en-US"/>
        </w:rPr>
        <w:t>Not</w:t>
      </w:r>
      <w:r w:rsidRPr="00551B97">
        <w:rPr>
          <w:rFonts w:ascii="Times New Roman" w:hAnsi="Times New Roman" w:cs="Times New Roman"/>
        </w:rPr>
        <w:t xml:space="preserve"> </w:t>
      </w:r>
      <w:r w:rsidRPr="00551B97">
        <w:rPr>
          <w:rFonts w:ascii="Times New Roman" w:hAnsi="Times New Roman" w:cs="Times New Roman"/>
          <w:lang w:val="en-US"/>
        </w:rPr>
        <w:t>and</w:t>
      </w:r>
      <w:r w:rsidRPr="00551B97">
        <w:rPr>
          <w:rFonts w:ascii="Times New Roman" w:hAnsi="Times New Roman" w:cs="Times New Roman"/>
        </w:rPr>
        <w:t>(</w:t>
      </w:r>
      <w:proofErr w:type="spellStart"/>
      <w:r w:rsidRPr="00551B97">
        <w:rPr>
          <w:rFonts w:ascii="Times New Roman" w:hAnsi="Times New Roman" w:cs="Times New Roman"/>
        </w:rPr>
        <w:t>не-и</w:t>
      </w:r>
      <w:proofErr w:type="spellEnd"/>
      <w:r w:rsidRPr="00551B97">
        <w:rPr>
          <w:rFonts w:ascii="Times New Roman" w:hAnsi="Times New Roman" w:cs="Times New Roman"/>
        </w:rPr>
        <w:t>)</w:t>
      </w:r>
    </w:p>
    <w:p w:rsidR="00551B97" w:rsidRPr="00551B97" w:rsidRDefault="00551B97" w:rsidP="00551B97">
      <w:pPr>
        <w:spacing w:after="0"/>
        <w:rPr>
          <w:rFonts w:ascii="Times New Roman" w:hAnsi="Times New Roman" w:cs="Times New Roman"/>
        </w:rPr>
      </w:pPr>
      <w:r w:rsidRPr="00551B97">
        <w:rPr>
          <w:rFonts w:ascii="Times New Roman" w:hAnsi="Times New Roman" w:cs="Times New Roman"/>
        </w:rPr>
        <w:t>NOR соответствует функции комбинации бинарных функций ИЛИ-НЕ</w:t>
      </w:r>
    </w:p>
    <w:p w:rsidR="00551B97" w:rsidRPr="00551B97" w:rsidRDefault="00551B97" w:rsidP="00551B97">
      <w:pPr>
        <w:spacing w:after="0"/>
        <w:rPr>
          <w:rFonts w:ascii="Times New Roman" w:hAnsi="Times New Roman" w:cs="Times New Roman"/>
        </w:rPr>
      </w:pPr>
      <w:r w:rsidRPr="00551B97">
        <w:rPr>
          <w:rFonts w:ascii="Times New Roman" w:hAnsi="Times New Roman" w:cs="Times New Roman"/>
        </w:rPr>
        <w:t xml:space="preserve">Подходит так как </w:t>
      </w:r>
      <w:r w:rsidRPr="00551B97">
        <w:rPr>
          <w:rFonts w:ascii="Times New Roman" w:hAnsi="Times New Roman" w:cs="Times New Roman"/>
          <w:lang w:val="en-US"/>
        </w:rPr>
        <w:t>NOR</w:t>
      </w:r>
      <w:r w:rsidRPr="00551B97">
        <w:rPr>
          <w:rFonts w:ascii="Times New Roman" w:hAnsi="Times New Roman" w:cs="Times New Roman"/>
        </w:rPr>
        <w:t xml:space="preserve"> это </w:t>
      </w:r>
      <w:proofErr w:type="spellStart"/>
      <w:r w:rsidRPr="00551B97">
        <w:rPr>
          <w:rFonts w:ascii="Times New Roman" w:hAnsi="Times New Roman" w:cs="Times New Roman"/>
        </w:rPr>
        <w:t>не-или</w:t>
      </w:r>
      <w:proofErr w:type="spellEnd"/>
    </w:p>
    <w:p w:rsidR="00551B97" w:rsidRPr="00807E0D" w:rsidRDefault="00551B97" w:rsidP="00551B97">
      <w:pPr>
        <w:spacing w:after="0"/>
        <w:rPr>
          <w:rFonts w:ascii="Times New Roman" w:hAnsi="Times New Roman" w:cs="Times New Roman"/>
        </w:rPr>
      </w:pPr>
      <w:r w:rsidRPr="00551B97">
        <w:rPr>
          <w:rFonts w:ascii="Times New Roman" w:hAnsi="Times New Roman" w:cs="Times New Roman"/>
        </w:rPr>
        <w:t xml:space="preserve">Если на входы элемента </w:t>
      </w:r>
      <w:r w:rsidRPr="00551B97">
        <w:rPr>
          <w:rFonts w:ascii="Times New Roman" w:hAnsi="Times New Roman" w:cs="Times New Roman"/>
          <w:lang w:val="en-US"/>
        </w:rPr>
        <w:t>NOR</w:t>
      </w:r>
      <w:r w:rsidRPr="00551B97">
        <w:rPr>
          <w:rFonts w:ascii="Times New Roman" w:hAnsi="Times New Roman" w:cs="Times New Roman"/>
        </w:rPr>
        <w:t xml:space="preserve"> подать 1 и 1, то на выходе будет 0</w:t>
      </w:r>
    </w:p>
    <w:p w:rsidR="00551B97" w:rsidRPr="00551B97" w:rsidRDefault="00551B97" w:rsidP="00551B97">
      <w:pPr>
        <w:spacing w:after="0"/>
        <w:rPr>
          <w:rFonts w:ascii="Times New Roman" w:hAnsi="Times New Roman" w:cs="Times New Roman"/>
        </w:rPr>
      </w:pPr>
      <w:r w:rsidRPr="00551B97">
        <w:rPr>
          <w:rFonts w:ascii="Times New Roman" w:hAnsi="Times New Roman" w:cs="Times New Roman"/>
        </w:rPr>
        <w:t>Подходит так как 1 и 1 даст нам 1, но при отрицании будет 0</w:t>
      </w:r>
    </w:p>
    <w:p w:rsidR="00551B97" w:rsidRPr="00551B97" w:rsidRDefault="00551B97" w:rsidP="00551B97">
      <w:pPr>
        <w:spacing w:after="0"/>
        <w:rPr>
          <w:rFonts w:ascii="Times New Roman" w:hAnsi="Times New Roman" w:cs="Times New Roman"/>
        </w:rPr>
      </w:pPr>
      <w:r w:rsidRPr="00551B97">
        <w:rPr>
          <w:rFonts w:ascii="Times New Roman" w:hAnsi="Times New Roman" w:cs="Times New Roman"/>
        </w:rPr>
        <w:t>Если на входы элемента NOR подать 1 и 1, то на выходе будет 1</w:t>
      </w:r>
    </w:p>
    <w:p w:rsidR="00551B97" w:rsidRDefault="00551B97" w:rsidP="00551B97">
      <w:pPr>
        <w:spacing w:after="0"/>
        <w:rPr>
          <w:rFonts w:ascii="Times New Roman" w:hAnsi="Times New Roman" w:cs="Times New Roman"/>
        </w:rPr>
      </w:pPr>
      <w:r w:rsidRPr="00551B97">
        <w:rPr>
          <w:rFonts w:ascii="Times New Roman" w:hAnsi="Times New Roman" w:cs="Times New Roman"/>
        </w:rPr>
        <w:t>Не подходит так как 1 и 1 даст нам 1, но при отрицании будет 0</w:t>
      </w:r>
    </w:p>
    <w:p w:rsidR="00551B97" w:rsidRDefault="00551B97" w:rsidP="00551B97">
      <w:pPr>
        <w:spacing w:after="0"/>
        <w:rPr>
          <w:rFonts w:ascii="Times New Roman" w:hAnsi="Times New Roman" w:cs="Times New Roman"/>
        </w:rPr>
      </w:pPr>
    </w:p>
    <w:p w:rsidR="00551B97" w:rsidRPr="00551B97" w:rsidRDefault="00551B97" w:rsidP="00551B97">
      <w:pPr>
        <w:spacing w:after="0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BA8515E" wp14:editId="72EA1C66">
            <wp:extent cx="5940425" cy="311276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FF3" w:rsidRDefault="00807E0D">
      <w:hyperlink r:id="rId7" w:history="1">
        <w:r w:rsidR="00551B97">
          <w:rPr>
            <w:rStyle w:val="a5"/>
          </w:rPr>
          <w:t>https://stepik.org/lesson/13482/step/4?unit=3638</w:t>
        </w:r>
      </w:hyperlink>
      <w:r w:rsidR="00AD2FF3">
        <w:rPr>
          <w:noProof/>
          <w:lang w:eastAsia="ru-RU"/>
        </w:rPr>
        <w:drawing>
          <wp:inline distT="0" distB="0" distL="0" distR="0" wp14:anchorId="2DEA553D" wp14:editId="60555283">
            <wp:extent cx="5940425" cy="234759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FF3" w:rsidRDefault="00807E0D">
      <w:hyperlink r:id="rId9" w:history="1">
        <w:r w:rsidR="00AD2FF3">
          <w:rPr>
            <w:rStyle w:val="a5"/>
          </w:rPr>
          <w:t>https://stepik.org/lesson/13482/step/5?unit=3638</w:t>
        </w:r>
      </w:hyperlink>
      <w:r w:rsidR="00AD2FF3">
        <w:t xml:space="preserve"> </w:t>
      </w:r>
    </w:p>
    <w:p w:rsidR="001F76B7" w:rsidRDefault="001F76B7">
      <w:r>
        <w:rPr>
          <w:noProof/>
          <w:lang w:eastAsia="ru-RU"/>
        </w:rPr>
        <w:drawing>
          <wp:inline distT="0" distB="0" distL="0" distR="0" wp14:anchorId="6ABF35BA" wp14:editId="64E42BE4">
            <wp:extent cx="5940425" cy="1957661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B7" w:rsidRDefault="00807E0D">
      <w:hyperlink r:id="rId11" w:history="1">
        <w:r w:rsidR="001F76B7">
          <w:rPr>
            <w:rStyle w:val="a5"/>
          </w:rPr>
          <w:t>https://stepik.org/lesson/13482/step/7?unit=3638</w:t>
        </w:r>
      </w:hyperlink>
    </w:p>
    <w:p w:rsidR="001F76B7" w:rsidRDefault="001F76B7">
      <w:r w:rsidRPr="001F76B7">
        <w:t>Триггер может хранить 1 бит информации</w:t>
      </w:r>
      <w:r>
        <w:t xml:space="preserve"> </w:t>
      </w:r>
    </w:p>
    <w:p w:rsidR="001F76B7" w:rsidRPr="001F76B7" w:rsidRDefault="001F76B7">
      <w:r>
        <w:t>Да</w:t>
      </w:r>
      <w:r w:rsidRPr="001F76B7">
        <w:t xml:space="preserve">, </w:t>
      </w:r>
      <w:r>
        <w:t>так как триггер может хранить только 1 бит информации</w:t>
      </w:r>
    </w:p>
    <w:p w:rsidR="001F76B7" w:rsidRPr="00807E0D" w:rsidRDefault="001F76B7">
      <w:r w:rsidRPr="001F76B7">
        <w:t>Считать значение хранимое триггером можно многократно</w:t>
      </w:r>
    </w:p>
    <w:p w:rsidR="001F76B7" w:rsidRDefault="001F76B7">
      <w:r>
        <w:t>Да</w:t>
      </w:r>
    </w:p>
    <w:p w:rsidR="001F76B7" w:rsidRDefault="001F76B7">
      <w:r w:rsidRPr="001F76B7">
        <w:t>Если на входах триггера (на двух NOR) низкие уровни напряжения, то на выходах значения различны</w:t>
      </w:r>
    </w:p>
    <w:p w:rsidR="001F76B7" w:rsidRPr="001F76B7" w:rsidRDefault="001F76B7">
      <w:r>
        <w:t>Да так как низкие уровни напряжения повлияют на результат</w:t>
      </w:r>
      <w:r w:rsidRPr="001F76B7">
        <w:t>.</w:t>
      </w:r>
    </w:p>
    <w:p w:rsidR="001F76B7" w:rsidRPr="00807E0D" w:rsidRDefault="001F76B7">
      <w:r w:rsidRPr="001F76B7">
        <w:t>Для построения ячейки памяти достаточно 2 элемента NOR</w:t>
      </w:r>
    </w:p>
    <w:p w:rsidR="001F76B7" w:rsidRDefault="001F76B7">
      <w:pPr>
        <w:rPr>
          <w:lang w:val="en-US"/>
        </w:rPr>
      </w:pPr>
      <w:r>
        <w:lastRenderedPageBreak/>
        <w:t>Да</w:t>
      </w:r>
      <w:r>
        <w:rPr>
          <w:lang w:val="en-US"/>
        </w:rPr>
        <w:t xml:space="preserve">, </w:t>
      </w:r>
      <w:r>
        <w:rPr>
          <w:noProof/>
          <w:lang w:eastAsia="ru-RU"/>
        </w:rPr>
        <w:drawing>
          <wp:inline distT="0" distB="0" distL="0" distR="0" wp14:anchorId="58705E91" wp14:editId="69E8CA3F">
            <wp:extent cx="4695238" cy="26761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B7" w:rsidRPr="001F76B7" w:rsidRDefault="001F76B7">
      <w:pPr>
        <w:rPr>
          <w:lang w:val="en-US"/>
        </w:rPr>
      </w:pPr>
    </w:p>
    <w:p w:rsidR="00536C0C" w:rsidRPr="00807E0D" w:rsidRDefault="00536C0C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36C0C" w:rsidRPr="00807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BE0"/>
    <w:rsid w:val="001F76B7"/>
    <w:rsid w:val="00536C0C"/>
    <w:rsid w:val="00551B97"/>
    <w:rsid w:val="00807E0D"/>
    <w:rsid w:val="00A30181"/>
    <w:rsid w:val="00AD2FF3"/>
    <w:rsid w:val="00B43BE0"/>
    <w:rsid w:val="00DD5AB8"/>
    <w:rsid w:val="00ED2544"/>
    <w:rsid w:val="00FB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FF3269-50DB-47A8-A65A-19412114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1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1B9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551B9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F7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76B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2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epik.org/lesson/13482/step/4?unit=3638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stepik.org/lesson/13482/step/7?unit=3638" TargetMode="External"/><Relationship Id="rId5" Type="http://schemas.openxmlformats.org/officeDocument/2006/relationships/hyperlink" Target="https://stepik.org/lesson/13482/step/3?unit=3638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stepik.org/lesson/13482/step/5?unit=363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</cp:lastModifiedBy>
  <cp:revision>2</cp:revision>
  <dcterms:created xsi:type="dcterms:W3CDTF">2020-05-28T11:18:00Z</dcterms:created>
  <dcterms:modified xsi:type="dcterms:W3CDTF">2020-05-28T11:18:00Z</dcterms:modified>
</cp:coreProperties>
</file>