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  <w:bookmarkStart w:id="0" w:name="_GoBack"/>
      <w:bookmarkEnd w:id="0"/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2A712B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color w:val="FF0000"/>
        </w:rPr>
      </w:pPr>
      <w:r w:rsidRPr="002A712B">
        <w:rPr>
          <w:bCs/>
          <w:color w:val="FF0000"/>
        </w:rPr>
        <w:t xml:space="preserve">Define an interface </w:t>
      </w:r>
      <w:r w:rsidRPr="002A712B">
        <w:rPr>
          <w:b/>
          <w:bCs/>
          <w:noProof/>
          <w:color w:val="FF0000"/>
        </w:rPr>
        <w:t>IShape</w:t>
      </w:r>
      <w:r w:rsidRPr="002A712B">
        <w:rPr>
          <w:bCs/>
          <w:color w:val="FF0000"/>
        </w:rPr>
        <w:t xml:space="preserve"> with two abstract meth</w:t>
      </w:r>
      <w:r w:rsidRPr="002A712B">
        <w:rPr>
          <w:bCs/>
          <w:noProof/>
          <w:color w:val="FF0000"/>
        </w:rPr>
        <w:t xml:space="preserve">ods: </w:t>
      </w:r>
      <w:r w:rsidRPr="002A712B">
        <w:rPr>
          <w:b/>
          <w:bCs/>
          <w:noProof/>
          <w:color w:val="FF0000"/>
        </w:rPr>
        <w:t>CalculateArea()</w:t>
      </w:r>
      <w:r w:rsidRPr="002A712B">
        <w:rPr>
          <w:bCs/>
          <w:noProof/>
          <w:color w:val="FF0000"/>
        </w:rPr>
        <w:t xml:space="preserve"> and </w:t>
      </w:r>
      <w:r w:rsidRPr="002A712B">
        <w:rPr>
          <w:b/>
          <w:bCs/>
          <w:noProof/>
          <w:color w:val="FF0000"/>
        </w:rPr>
        <w:t>CalculatePerimeter()</w:t>
      </w:r>
      <w:r w:rsidRPr="002A712B">
        <w:rPr>
          <w:bCs/>
          <w:noProof/>
          <w:color w:val="FF0000"/>
        </w:rPr>
        <w:t>.</w:t>
      </w:r>
    </w:p>
    <w:p w:rsidR="00395B0F" w:rsidRPr="002A712B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  <w:color w:val="FF0000"/>
        </w:rPr>
      </w:pPr>
      <w:r w:rsidRPr="002A712B">
        <w:rPr>
          <w:bCs/>
          <w:color w:val="FF0000"/>
        </w:rPr>
        <w:t xml:space="preserve">Define an abstract class </w:t>
      </w:r>
      <w:r w:rsidR="003C7306" w:rsidRPr="002A712B">
        <w:rPr>
          <w:b/>
          <w:bCs/>
          <w:noProof/>
          <w:color w:val="FF0000"/>
        </w:rPr>
        <w:t>Basic</w:t>
      </w:r>
      <w:r w:rsidRPr="002A712B">
        <w:rPr>
          <w:b/>
          <w:bCs/>
          <w:noProof/>
          <w:color w:val="FF0000"/>
        </w:rPr>
        <w:t>Shape</w:t>
      </w:r>
      <w:r w:rsidRPr="002A712B">
        <w:rPr>
          <w:bCs/>
          <w:color w:val="FF0000"/>
        </w:rPr>
        <w:t xml:space="preserve"> </w:t>
      </w:r>
      <w:r w:rsidR="003C7306" w:rsidRPr="002A712B">
        <w:rPr>
          <w:bCs/>
          <w:color w:val="FF0000"/>
        </w:rPr>
        <w:t xml:space="preserve">implementing </w:t>
      </w:r>
      <w:r w:rsidR="003C7306" w:rsidRPr="002A712B">
        <w:rPr>
          <w:b/>
          <w:bCs/>
          <w:noProof/>
          <w:color w:val="FF0000"/>
        </w:rPr>
        <w:t>IShape</w:t>
      </w:r>
      <w:r w:rsidR="003C7306" w:rsidRPr="002A712B">
        <w:rPr>
          <w:bCs/>
          <w:color w:val="FF0000"/>
        </w:rPr>
        <w:t xml:space="preserve"> and holding </w:t>
      </w:r>
      <w:r w:rsidR="003C7306" w:rsidRPr="002A712B">
        <w:rPr>
          <w:b/>
          <w:bCs/>
          <w:color w:val="FF0000"/>
        </w:rPr>
        <w:t>width</w:t>
      </w:r>
      <w:r w:rsidR="003C7306" w:rsidRPr="002A712B">
        <w:rPr>
          <w:bCs/>
          <w:color w:val="FF0000"/>
        </w:rPr>
        <w:t xml:space="preserve"> and </w:t>
      </w:r>
      <w:r w:rsidR="003C7306" w:rsidRPr="002A712B">
        <w:rPr>
          <w:b/>
          <w:bCs/>
          <w:color w:val="FF0000"/>
        </w:rPr>
        <w:t>height</w:t>
      </w:r>
      <w:r w:rsidRPr="002A712B">
        <w:rPr>
          <w:bCs/>
          <w:noProof/>
          <w:color w:val="FF0000"/>
        </w:rPr>
        <w:t>.</w:t>
      </w:r>
      <w:r w:rsidR="003C7306" w:rsidRPr="002A712B">
        <w:rPr>
          <w:bCs/>
          <w:noProof/>
          <w:color w:val="FF0000"/>
        </w:rPr>
        <w:t xml:space="preserve"> Leave the methods </w:t>
      </w:r>
      <w:r w:rsidR="003C7306" w:rsidRPr="002A712B">
        <w:rPr>
          <w:b/>
          <w:bCs/>
          <w:noProof/>
          <w:color w:val="FF0000"/>
        </w:rPr>
        <w:t>CalculateArea()</w:t>
      </w:r>
      <w:r w:rsidR="003C7306" w:rsidRPr="002A712B">
        <w:rPr>
          <w:bCs/>
          <w:noProof/>
          <w:color w:val="FF0000"/>
        </w:rPr>
        <w:t xml:space="preserve"> and </w:t>
      </w:r>
      <w:r w:rsidR="003C7306" w:rsidRPr="002A712B">
        <w:rPr>
          <w:b/>
          <w:bCs/>
          <w:noProof/>
          <w:color w:val="FF0000"/>
        </w:rPr>
        <w:t xml:space="preserve">CalculatePerimeter() </w:t>
      </w:r>
      <w:r w:rsidR="003C7306" w:rsidRPr="002A712B">
        <w:rPr>
          <w:bCs/>
          <w:noProof/>
          <w:color w:val="FF0000"/>
        </w:rPr>
        <w:t>abstract.</w:t>
      </w:r>
    </w:p>
    <w:p w:rsidR="00395B0F" w:rsidRPr="002A712B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  <w:color w:val="FF0000"/>
        </w:rPr>
      </w:pPr>
      <w:r w:rsidRPr="002A712B">
        <w:rPr>
          <w:bCs/>
          <w:noProof/>
          <w:color w:val="FF0000"/>
        </w:rPr>
        <w:t xml:space="preserve">Define two new </w:t>
      </w:r>
      <w:r w:rsidR="003C7306" w:rsidRPr="002A712B">
        <w:rPr>
          <w:b/>
          <w:bCs/>
          <w:noProof/>
          <w:color w:val="FF0000"/>
        </w:rPr>
        <w:t>BasicShape</w:t>
      </w:r>
      <w:r w:rsidR="003C7306" w:rsidRPr="002A712B">
        <w:rPr>
          <w:bCs/>
          <w:noProof/>
          <w:color w:val="FF0000"/>
        </w:rPr>
        <w:t xml:space="preserve"> sub</w:t>
      </w:r>
      <w:r w:rsidRPr="002A712B">
        <w:rPr>
          <w:bCs/>
          <w:noProof/>
          <w:color w:val="FF0000"/>
        </w:rPr>
        <w:t>classes</w:t>
      </w:r>
      <w:r w:rsidR="003C7306" w:rsidRPr="002A712B">
        <w:rPr>
          <w:bCs/>
          <w:noProof/>
          <w:color w:val="FF0000"/>
        </w:rPr>
        <w:t>:</w:t>
      </w:r>
      <w:r w:rsidRPr="002A712B">
        <w:rPr>
          <w:bCs/>
          <w:noProof/>
          <w:color w:val="FF0000"/>
        </w:rPr>
        <w:t xml:space="preserve"> </w:t>
      </w:r>
      <w:r w:rsidRPr="002A712B">
        <w:rPr>
          <w:b/>
          <w:bCs/>
          <w:noProof/>
          <w:color w:val="FF0000"/>
        </w:rPr>
        <w:t>Triangle</w:t>
      </w:r>
      <w:r w:rsidRPr="002A712B">
        <w:rPr>
          <w:bCs/>
          <w:noProof/>
          <w:color w:val="FF0000"/>
        </w:rPr>
        <w:t xml:space="preserve"> and </w:t>
      </w:r>
      <w:r w:rsidRPr="002A712B">
        <w:rPr>
          <w:b/>
          <w:bCs/>
          <w:noProof/>
          <w:color w:val="FF0000"/>
        </w:rPr>
        <w:t>Rectangle</w:t>
      </w:r>
      <w:r w:rsidRPr="002A712B">
        <w:rPr>
          <w:bCs/>
          <w:noProof/>
          <w:color w:val="FF0000"/>
        </w:rPr>
        <w:t xml:space="preserve"> that implement the </w:t>
      </w:r>
      <w:r w:rsidR="003C7306" w:rsidRPr="002A712B">
        <w:rPr>
          <w:bCs/>
          <w:noProof/>
          <w:color w:val="FF0000"/>
        </w:rPr>
        <w:t xml:space="preserve">abstract methods </w:t>
      </w:r>
      <w:r w:rsidR="003C7306" w:rsidRPr="002A712B">
        <w:rPr>
          <w:b/>
          <w:bCs/>
          <w:noProof/>
          <w:color w:val="FF0000"/>
        </w:rPr>
        <w:t>CalculateArea()</w:t>
      </w:r>
      <w:r w:rsidR="003C7306" w:rsidRPr="002A712B">
        <w:rPr>
          <w:bCs/>
          <w:noProof/>
          <w:color w:val="FF0000"/>
        </w:rPr>
        <w:t xml:space="preserve"> and </w:t>
      </w:r>
      <w:r w:rsidR="003C7306" w:rsidRPr="002A712B">
        <w:rPr>
          <w:b/>
          <w:bCs/>
          <w:noProof/>
          <w:color w:val="FF0000"/>
        </w:rPr>
        <w:t>CalculatePerimeter()</w:t>
      </w:r>
      <w:r w:rsidR="00395B0F" w:rsidRPr="002A712B">
        <w:rPr>
          <w:bCs/>
          <w:noProof/>
          <w:color w:val="FF0000"/>
        </w:rPr>
        <w:t>.</w:t>
      </w:r>
    </w:p>
    <w:p w:rsidR="0095594D" w:rsidRPr="002A712B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  <w:color w:val="FF0000"/>
        </w:rPr>
      </w:pPr>
      <w:r w:rsidRPr="002A712B">
        <w:rPr>
          <w:bCs/>
          <w:noProof/>
          <w:color w:val="FF0000"/>
        </w:rPr>
        <w:t xml:space="preserve">Define </w:t>
      </w:r>
      <w:r w:rsidR="00395B0F" w:rsidRPr="002A712B">
        <w:rPr>
          <w:bCs/>
          <w:noProof/>
          <w:color w:val="FF0000"/>
        </w:rPr>
        <w:t xml:space="preserve">a </w:t>
      </w:r>
      <w:r w:rsidRPr="002A712B">
        <w:rPr>
          <w:bCs/>
          <w:noProof/>
          <w:color w:val="FF0000"/>
        </w:rPr>
        <w:t xml:space="preserve">class </w:t>
      </w:r>
      <w:r w:rsidRPr="002A712B">
        <w:rPr>
          <w:b/>
          <w:bCs/>
          <w:noProof/>
          <w:color w:val="FF0000"/>
        </w:rPr>
        <w:t>Circle</w:t>
      </w:r>
      <w:r w:rsidR="0095594D" w:rsidRPr="002A712B">
        <w:rPr>
          <w:bCs/>
          <w:noProof/>
          <w:color w:val="FF0000"/>
        </w:rPr>
        <w:t xml:space="preserve"> </w:t>
      </w:r>
      <w:r w:rsidR="00C549D9" w:rsidRPr="002A712B">
        <w:rPr>
          <w:bCs/>
          <w:noProof/>
          <w:color w:val="FF0000"/>
        </w:rPr>
        <w:t xml:space="preserve">implementing </w:t>
      </w:r>
      <w:r w:rsidR="00C549D9" w:rsidRPr="002A712B">
        <w:rPr>
          <w:b/>
          <w:bCs/>
          <w:noProof/>
          <w:color w:val="FF0000"/>
        </w:rPr>
        <w:t>IShape</w:t>
      </w:r>
      <w:r w:rsidR="00C549D9" w:rsidRPr="002A712B">
        <w:rPr>
          <w:bCs/>
          <w:noProof/>
          <w:color w:val="FF0000"/>
        </w:rPr>
        <w:t xml:space="preserve"> </w:t>
      </w:r>
      <w:r w:rsidR="0095594D" w:rsidRPr="002A712B">
        <w:rPr>
          <w:bCs/>
          <w:noProof/>
          <w:color w:val="FF0000"/>
        </w:rPr>
        <w:t xml:space="preserve">with a </w:t>
      </w:r>
      <w:r w:rsidRPr="002A712B">
        <w:rPr>
          <w:bCs/>
          <w:noProof/>
          <w:color w:val="FF0000"/>
        </w:rPr>
        <w:t>suitable constructor.</w:t>
      </w:r>
    </w:p>
    <w:p w:rsidR="00C86B61" w:rsidRPr="002A712B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  <w:color w:val="FF0000"/>
        </w:rPr>
      </w:pPr>
      <w:r w:rsidRPr="002A712B">
        <w:rPr>
          <w:bCs/>
          <w:noProof/>
          <w:color w:val="FF0000"/>
        </w:rPr>
        <w:t>Create an array of different shapes</w:t>
      </w:r>
      <w:r w:rsidR="006C58FA" w:rsidRPr="002A712B">
        <w:rPr>
          <w:bCs/>
          <w:noProof/>
          <w:color w:val="FF0000"/>
          <w:lang w:val="bg-BG"/>
        </w:rPr>
        <w:t xml:space="preserve"> </w:t>
      </w:r>
      <w:r w:rsidR="006C58FA" w:rsidRPr="002A712B">
        <w:rPr>
          <w:bCs/>
          <w:noProof/>
          <w:color w:val="FF0000"/>
        </w:rPr>
        <w:t>(</w:t>
      </w:r>
      <w:r w:rsidR="006C58FA" w:rsidRPr="002A712B">
        <w:rPr>
          <w:b/>
          <w:bCs/>
          <w:noProof/>
          <w:color w:val="FF0000"/>
        </w:rPr>
        <w:t>Circle</w:t>
      </w:r>
      <w:r w:rsidR="006C58FA" w:rsidRPr="002A712B">
        <w:rPr>
          <w:bCs/>
          <w:noProof/>
          <w:color w:val="FF0000"/>
        </w:rPr>
        <w:t xml:space="preserve">, </w:t>
      </w:r>
      <w:r w:rsidR="006C58FA" w:rsidRPr="002A712B">
        <w:rPr>
          <w:b/>
          <w:bCs/>
          <w:noProof/>
          <w:color w:val="FF0000"/>
        </w:rPr>
        <w:t>Rectangle</w:t>
      </w:r>
      <w:r w:rsidR="006C58FA" w:rsidRPr="002A712B">
        <w:rPr>
          <w:bCs/>
          <w:noProof/>
          <w:color w:val="FF0000"/>
        </w:rPr>
        <w:t xml:space="preserve">, </w:t>
      </w:r>
      <w:r w:rsidR="006C58FA" w:rsidRPr="002A712B">
        <w:rPr>
          <w:b/>
          <w:bCs/>
          <w:noProof/>
          <w:color w:val="FF0000"/>
        </w:rPr>
        <w:t>Triangle</w:t>
      </w:r>
      <w:r w:rsidR="006C58FA" w:rsidRPr="002A712B">
        <w:rPr>
          <w:bCs/>
          <w:noProof/>
          <w:color w:val="FF0000"/>
        </w:rPr>
        <w:t xml:space="preserve">) </w:t>
      </w:r>
      <w:r w:rsidRPr="002A712B">
        <w:rPr>
          <w:bCs/>
          <w:noProof/>
          <w:color w:val="FF0000"/>
        </w:rPr>
        <w:t xml:space="preserve">and test the behavior of the </w:t>
      </w:r>
      <w:r w:rsidRPr="002A712B">
        <w:rPr>
          <w:b/>
          <w:bCs/>
          <w:noProof/>
          <w:color w:val="FF0000"/>
        </w:rPr>
        <w:t>CalculateSurface()</w:t>
      </w:r>
      <w:r w:rsidRPr="002A712B">
        <w:rPr>
          <w:bCs/>
          <w:noProof/>
          <w:color w:val="FF0000"/>
        </w:rPr>
        <w:t xml:space="preserve"> </w:t>
      </w:r>
      <w:r w:rsidR="003C7306" w:rsidRPr="002A712B">
        <w:rPr>
          <w:bCs/>
          <w:noProof/>
          <w:color w:val="FF0000"/>
        </w:rPr>
        <w:t xml:space="preserve">and </w:t>
      </w:r>
      <w:r w:rsidR="003C7306" w:rsidRPr="002A712B">
        <w:rPr>
          <w:b/>
          <w:bCs/>
          <w:noProof/>
          <w:color w:val="FF0000"/>
        </w:rPr>
        <w:t xml:space="preserve">CalculatePerimeter() </w:t>
      </w:r>
      <w:r w:rsidRPr="002A712B">
        <w:rPr>
          <w:bCs/>
          <w:noProof/>
          <w:color w:val="FF0000"/>
        </w:rPr>
        <w:t>method</w:t>
      </w:r>
      <w:r w:rsidR="003C7306" w:rsidRPr="002A712B">
        <w:rPr>
          <w:bCs/>
          <w:noProof/>
          <w:color w:val="FF0000"/>
        </w:rPr>
        <w:t>s</w:t>
      </w:r>
      <w:r w:rsidR="006C58FA" w:rsidRPr="002A712B">
        <w:rPr>
          <w:bCs/>
          <w:noProof/>
          <w:color w:val="FF0000"/>
        </w:rPr>
        <w:t>.</w:t>
      </w:r>
    </w:p>
    <w:p w:rsidR="0095594D" w:rsidRDefault="0095594D" w:rsidP="00A451AA">
      <w:pPr>
        <w:pStyle w:val="Heading2"/>
        <w:jc w:val="both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Pr="002A712B" w:rsidRDefault="0095594D" w:rsidP="00A451AA">
      <w:pPr>
        <w:spacing w:after="0"/>
        <w:jc w:val="both"/>
        <w:rPr>
          <w:bCs/>
          <w:color w:val="FF0000"/>
        </w:rPr>
      </w:pPr>
      <w:r w:rsidRPr="002A712B">
        <w:rPr>
          <w:bCs/>
          <w:color w:val="FF0000"/>
        </w:rPr>
        <w:t xml:space="preserve">A bank holds different types of accounts for its customers: </w:t>
      </w:r>
      <w:r w:rsidRPr="002A712B">
        <w:rPr>
          <w:b/>
          <w:bCs/>
          <w:color w:val="FF0000"/>
        </w:rPr>
        <w:t>deposit accounts</w:t>
      </w:r>
      <w:r w:rsidRPr="002A712B">
        <w:rPr>
          <w:bCs/>
          <w:color w:val="FF0000"/>
        </w:rPr>
        <w:t xml:space="preserve">, </w:t>
      </w:r>
      <w:r w:rsidRPr="002A712B">
        <w:rPr>
          <w:b/>
          <w:bCs/>
          <w:color w:val="FF0000"/>
        </w:rPr>
        <w:t>loan accounts</w:t>
      </w:r>
      <w:r w:rsidRPr="002A712B">
        <w:rPr>
          <w:bCs/>
          <w:color w:val="FF0000"/>
        </w:rPr>
        <w:t xml:space="preserve"> and </w:t>
      </w:r>
      <w:r w:rsidRPr="002A712B">
        <w:rPr>
          <w:b/>
          <w:bCs/>
          <w:color w:val="FF0000"/>
        </w:rPr>
        <w:t>mortgage accounts</w:t>
      </w:r>
      <w:r w:rsidRPr="002A712B">
        <w:rPr>
          <w:bCs/>
          <w:color w:val="FF0000"/>
        </w:rPr>
        <w:t xml:space="preserve">. </w:t>
      </w:r>
    </w:p>
    <w:p w:rsidR="00C86B61" w:rsidRPr="002A712B" w:rsidRDefault="0095594D" w:rsidP="00A451AA">
      <w:pPr>
        <w:pStyle w:val="ListParagraph"/>
        <w:numPr>
          <w:ilvl w:val="0"/>
          <w:numId w:val="34"/>
        </w:numPr>
        <w:jc w:val="both"/>
        <w:rPr>
          <w:color w:val="FF0000"/>
        </w:rPr>
      </w:pPr>
      <w:r w:rsidRPr="002A712B">
        <w:rPr>
          <w:color w:val="FF0000"/>
        </w:rPr>
        <w:t xml:space="preserve">Customers could be </w:t>
      </w:r>
      <w:r w:rsidRPr="002A712B">
        <w:rPr>
          <w:b/>
          <w:color w:val="FF0000"/>
        </w:rPr>
        <w:t>individuals</w:t>
      </w:r>
      <w:r w:rsidRPr="002A712B">
        <w:rPr>
          <w:color w:val="FF0000"/>
        </w:rPr>
        <w:t xml:space="preserve"> or </w:t>
      </w:r>
      <w:r w:rsidRPr="002A712B">
        <w:rPr>
          <w:b/>
          <w:color w:val="FF0000"/>
        </w:rPr>
        <w:t>companies</w:t>
      </w:r>
      <w:r w:rsidRPr="002A712B">
        <w:rPr>
          <w:color w:val="FF0000"/>
        </w:rPr>
        <w:t>.</w:t>
      </w:r>
    </w:p>
    <w:p w:rsidR="0095594D" w:rsidRPr="002A712B" w:rsidRDefault="0095594D" w:rsidP="00A451AA">
      <w:pPr>
        <w:pStyle w:val="ListParagraph"/>
        <w:numPr>
          <w:ilvl w:val="0"/>
          <w:numId w:val="34"/>
        </w:numPr>
        <w:jc w:val="both"/>
        <w:rPr>
          <w:color w:val="FF0000"/>
        </w:rPr>
      </w:pPr>
      <w:r w:rsidRPr="002A712B">
        <w:rPr>
          <w:bCs/>
          <w:color w:val="FF0000"/>
        </w:rPr>
        <w:t xml:space="preserve">All accounts have </w:t>
      </w:r>
      <w:r w:rsidRPr="002A712B">
        <w:rPr>
          <w:b/>
          <w:bCs/>
          <w:color w:val="FF0000"/>
        </w:rPr>
        <w:t>customer</w:t>
      </w:r>
      <w:r w:rsidRPr="002A712B">
        <w:rPr>
          <w:bCs/>
          <w:color w:val="FF0000"/>
        </w:rPr>
        <w:t xml:space="preserve">, </w:t>
      </w:r>
      <w:r w:rsidRPr="002A712B">
        <w:rPr>
          <w:b/>
          <w:bCs/>
          <w:color w:val="FF0000"/>
        </w:rPr>
        <w:t>balance</w:t>
      </w:r>
      <w:r w:rsidRPr="002A712B">
        <w:rPr>
          <w:bCs/>
          <w:color w:val="FF0000"/>
        </w:rPr>
        <w:t xml:space="preserve"> and </w:t>
      </w:r>
      <w:r w:rsidRPr="002A712B">
        <w:rPr>
          <w:b/>
          <w:bCs/>
          <w:color w:val="FF0000"/>
        </w:rPr>
        <w:t>interest rate</w:t>
      </w:r>
      <w:r w:rsidRPr="002A712B">
        <w:rPr>
          <w:bCs/>
          <w:color w:val="FF0000"/>
        </w:rPr>
        <w:t xml:space="preserve"> (monthly based). 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A451AA">
      <w:pPr>
        <w:pStyle w:val="ListParagraph"/>
        <w:numPr>
          <w:ilvl w:val="0"/>
          <w:numId w:val="34"/>
        </w:numPr>
        <w:jc w:val="both"/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A451AA">
      <w:pPr>
        <w:pStyle w:val="ListParagraph"/>
        <w:jc w:val="bot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A451AA">
      <w:pPr>
        <w:pStyle w:val="ListParagraph"/>
        <w:numPr>
          <w:ilvl w:val="0"/>
          <w:numId w:val="34"/>
        </w:numPr>
        <w:jc w:val="both"/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A451AA">
      <w:pPr>
        <w:jc w:val="both"/>
      </w:pPr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  <w:r w:rsidR="004E789A">
        <w:t xml:space="preserve"> </w:t>
      </w:r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D727B9">
      <w:pPr>
        <w:spacing w:after="0"/>
        <w:jc w:val="both"/>
      </w:pPr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</w:p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2E1" w:rsidRDefault="006822E1" w:rsidP="008068A2">
      <w:pPr>
        <w:spacing w:after="0" w:line="240" w:lineRule="auto"/>
      </w:pPr>
      <w:r>
        <w:separator/>
      </w:r>
    </w:p>
  </w:endnote>
  <w:endnote w:type="continuationSeparator" w:id="0">
    <w:p w:rsidR="006822E1" w:rsidRDefault="006822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71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71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71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712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23083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2E1" w:rsidRDefault="006822E1" w:rsidP="008068A2">
      <w:pPr>
        <w:spacing w:after="0" w:line="240" w:lineRule="auto"/>
      </w:pPr>
      <w:r>
        <w:separator/>
      </w:r>
    </w:p>
  </w:footnote>
  <w:footnote w:type="continuationSeparator" w:id="0">
    <w:p w:rsidR="006822E1" w:rsidRDefault="006822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A712B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22E1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7E10C-5700-4CA4-99B1-9574FFA0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2</Pages>
  <Words>883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Ivaylo Ivanov</cp:lastModifiedBy>
  <cp:revision>412</cp:revision>
  <cp:lastPrinted>2014-02-12T16:33:00Z</cp:lastPrinted>
  <dcterms:created xsi:type="dcterms:W3CDTF">2013-11-06T12:04:00Z</dcterms:created>
  <dcterms:modified xsi:type="dcterms:W3CDTF">2015-06-12T04:36:00Z</dcterms:modified>
  <cp:category>programming, education, software engineering, software development</cp:category>
</cp:coreProperties>
</file>