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B33" w:rsidRDefault="00F70C77" w:rsidP="00A82B33">
      <w:pPr>
        <w:spacing w:line="360" w:lineRule="auto"/>
        <w:jc w:val="center"/>
        <w:rPr>
          <w:rFonts w:ascii="Trebuchet MS" w:hAnsi="Trebuchet MS"/>
          <w:b/>
          <w:sz w:val="40"/>
          <w:szCs w:val="40"/>
        </w:rPr>
      </w:pPr>
      <w:r>
        <w:rPr>
          <w:rFonts w:ascii="Trebuchet MS" w:hAnsi="Trebuchet MS"/>
          <w:b/>
          <w:sz w:val="40"/>
          <w:szCs w:val="40"/>
        </w:rPr>
        <w:t>ARRANQUE SISTEMAS OPERATIVOS</w:t>
      </w:r>
    </w:p>
    <w:p w:rsidR="00F70C77" w:rsidRPr="00A82B33" w:rsidRDefault="00F70C77" w:rsidP="00F70C77">
      <w:pPr>
        <w:keepNext/>
        <w:framePr w:dropCap="drop" w:lines="2" w:h="1149" w:hRule="exact" w:wrap="around" w:vAnchor="text" w:hAnchor="page" w:x="1396" w:y="422"/>
        <w:spacing w:line="1149" w:lineRule="exact"/>
        <w:textAlignment w:val="baseline"/>
        <w:rPr>
          <w:rFonts w:ascii="Trebuchet MS" w:hAnsi="Trebuchet MS"/>
          <w:b/>
          <w:position w:val="9"/>
          <w:sz w:val="106"/>
          <w:szCs w:val="40"/>
        </w:rPr>
      </w:pPr>
      <w:r w:rsidRPr="00A82B33">
        <w:rPr>
          <w:rFonts w:ascii="Trebuchet MS" w:hAnsi="Trebuchet MS"/>
          <w:b/>
          <w:position w:val="9"/>
          <w:sz w:val="106"/>
          <w:szCs w:val="40"/>
        </w:rPr>
        <w:t>1</w:t>
      </w:r>
    </w:p>
    <w:p w:rsidR="00F70C77" w:rsidRDefault="00F70C77" w:rsidP="00A82B33">
      <w:pPr>
        <w:spacing w:line="360" w:lineRule="auto"/>
        <w:jc w:val="center"/>
        <w:rPr>
          <w:rFonts w:ascii="Trebuchet MS" w:hAnsi="Trebuchet MS"/>
          <w:b/>
          <w:sz w:val="40"/>
          <w:szCs w:val="40"/>
        </w:rPr>
      </w:pPr>
    </w:p>
    <w:p w:rsidR="00A82B33" w:rsidRPr="00A82B33" w:rsidRDefault="00A82B33" w:rsidP="00A82B33">
      <w:pPr>
        <w:spacing w:line="360" w:lineRule="auto"/>
        <w:rPr>
          <w:rFonts w:ascii="Trebuchet MS" w:hAnsi="Trebuchet MS"/>
          <w:b/>
          <w:sz w:val="32"/>
          <w:szCs w:val="32"/>
        </w:rPr>
      </w:pPr>
      <w:r w:rsidRPr="00A82B33">
        <w:rPr>
          <w:rFonts w:ascii="Trebuchet MS" w:hAnsi="Trebuchet MS"/>
          <w:b/>
          <w:sz w:val="32"/>
          <w:szCs w:val="32"/>
        </w:rPr>
        <w:t>O</w:t>
      </w:r>
      <w:r>
        <w:rPr>
          <w:rFonts w:ascii="Trebuchet MS" w:hAnsi="Trebuchet MS"/>
          <w:b/>
          <w:sz w:val="32"/>
          <w:szCs w:val="32"/>
        </w:rPr>
        <w:t>RGANIZACIÓN LÓGICA DEL DISCO DURO</w:t>
      </w:r>
      <w:r w:rsidR="00305C3A">
        <w:rPr>
          <w:rFonts w:ascii="Trebuchet MS" w:hAnsi="Trebuchet MS"/>
          <w:b/>
          <w:sz w:val="32"/>
          <w:szCs w:val="32"/>
        </w:rPr>
        <w:t>.MBR</w:t>
      </w:r>
    </w:p>
    <w:p w:rsidR="00A82B33" w:rsidRDefault="00A82B33" w:rsidP="00A82B33">
      <w:pPr>
        <w:spacing w:line="360" w:lineRule="auto"/>
        <w:rPr>
          <w:rFonts w:ascii="Trebuchet MS" w:hAnsi="Trebuchet MS"/>
          <w:b/>
        </w:rPr>
      </w:pPr>
    </w:p>
    <w:p w:rsidR="00A82B33" w:rsidRDefault="00A82B33" w:rsidP="00A82B33">
      <w:pPr>
        <w:spacing w:line="360" w:lineRule="auto"/>
        <w:jc w:val="both"/>
        <w:rPr>
          <w:rFonts w:ascii="Trebuchet MS" w:hAnsi="Trebuchet MS" w:cs="Arial"/>
          <w:sz w:val="22"/>
          <w:szCs w:val="22"/>
        </w:rPr>
      </w:pPr>
      <w:r w:rsidRPr="00A82B33">
        <w:rPr>
          <w:rFonts w:ascii="Trebuchet MS" w:hAnsi="Trebuchet MS" w:cs="Arial"/>
          <w:sz w:val="22"/>
          <w:szCs w:val="22"/>
        </w:rPr>
        <w:t xml:space="preserve">Las particiones son divisiones  lógicas efectuadas en un disco duro. Responden a una necesidad muy importante en informática: compartir un mismo disco duro para varios sistemas operativos. Los datos de una partición no se mezclan con los de otra. </w:t>
      </w:r>
    </w:p>
    <w:p w:rsidR="00B25D2B" w:rsidRPr="00A82B33" w:rsidRDefault="00B25D2B" w:rsidP="00B25D2B">
      <w:pPr>
        <w:spacing w:line="360" w:lineRule="auto"/>
        <w:jc w:val="both"/>
        <w:rPr>
          <w:rFonts w:ascii="Trebuchet MS" w:hAnsi="Trebuchet MS" w:cs="Arial"/>
          <w:sz w:val="22"/>
          <w:szCs w:val="22"/>
        </w:rPr>
      </w:pPr>
      <w:r w:rsidRPr="00A82B33">
        <w:rPr>
          <w:rFonts w:ascii="Trebuchet MS" w:hAnsi="Trebuchet MS" w:cs="Arial"/>
          <w:sz w:val="22"/>
          <w:szCs w:val="22"/>
        </w:rPr>
        <w:t xml:space="preserve">Cada partición tiene la estructura lógica correspondiente a su Sistema </w:t>
      </w:r>
      <w:r>
        <w:rPr>
          <w:rFonts w:ascii="Trebuchet MS" w:hAnsi="Trebuchet MS" w:cs="Arial"/>
          <w:sz w:val="22"/>
          <w:szCs w:val="22"/>
        </w:rPr>
        <w:t>Operativo, por ejemplo la de Windows 7 con sistema de archivos NTFS</w:t>
      </w:r>
    </w:p>
    <w:p w:rsidR="00B25D2B" w:rsidRPr="00A82B33" w:rsidRDefault="00B25D2B" w:rsidP="00B25D2B">
      <w:pPr>
        <w:spacing w:line="360" w:lineRule="auto"/>
        <w:jc w:val="both"/>
        <w:rPr>
          <w:rFonts w:ascii="Trebuchet MS" w:hAnsi="Trebuchet MS" w:cs="Arial"/>
          <w:sz w:val="22"/>
          <w:szCs w:val="22"/>
        </w:rPr>
      </w:pPr>
      <w:proofErr w:type="gramStart"/>
      <w:r w:rsidRPr="00A82B33">
        <w:rPr>
          <w:rFonts w:ascii="Trebuchet MS" w:hAnsi="Trebuchet MS" w:cs="Arial"/>
          <w:sz w:val="22"/>
          <w:szCs w:val="22"/>
        </w:rPr>
        <w:t>sector</w:t>
      </w:r>
      <w:proofErr w:type="gramEnd"/>
      <w:r w:rsidRPr="00A82B33">
        <w:rPr>
          <w:rFonts w:ascii="Trebuchet MS" w:hAnsi="Trebuchet MS" w:cs="Arial"/>
          <w:sz w:val="22"/>
          <w:szCs w:val="22"/>
        </w:rPr>
        <w:t xml:space="preserve"> de arranque y MFT, </w:t>
      </w:r>
      <w:proofErr w:type="spellStart"/>
      <w:r w:rsidRPr="00A82B33">
        <w:rPr>
          <w:rFonts w:ascii="Trebuchet MS" w:hAnsi="Trebuchet MS" w:cs="Arial"/>
          <w:sz w:val="22"/>
          <w:szCs w:val="22"/>
        </w:rPr>
        <w:t>etc</w:t>
      </w:r>
      <w:proofErr w:type="spellEnd"/>
    </w:p>
    <w:tbl>
      <w:tblPr>
        <w:tblpPr w:leftFromText="141" w:rightFromText="141" w:vertAnchor="text" w:horzAnchor="margin" w:tblpY="14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0"/>
        <w:gridCol w:w="1080"/>
        <w:gridCol w:w="1320"/>
      </w:tblGrid>
      <w:tr w:rsidR="00A82B33" w:rsidRPr="004010E2" w:rsidTr="00A82B33">
        <w:tc>
          <w:tcPr>
            <w:tcW w:w="2880" w:type="dxa"/>
            <w:gridSpan w:val="3"/>
            <w:shd w:val="clear" w:color="auto" w:fill="auto"/>
          </w:tcPr>
          <w:p w:rsidR="00A82B33" w:rsidRPr="004010E2" w:rsidRDefault="00A82B33" w:rsidP="00A82B33">
            <w:pPr>
              <w:autoSpaceDE w:val="0"/>
              <w:autoSpaceDN w:val="0"/>
              <w:adjustRightInd w:val="0"/>
              <w:rPr>
                <w:rFonts w:ascii="Trebuchet MS" w:hAnsi="Trebuchet MS"/>
                <w:bCs/>
                <w:sz w:val="16"/>
                <w:szCs w:val="16"/>
              </w:rPr>
            </w:pPr>
          </w:p>
          <w:p w:rsidR="00A82B33" w:rsidRPr="004010E2" w:rsidRDefault="00A82B33" w:rsidP="00A82B33">
            <w:pPr>
              <w:autoSpaceDE w:val="0"/>
              <w:autoSpaceDN w:val="0"/>
              <w:adjustRightInd w:val="0"/>
              <w:rPr>
                <w:rFonts w:ascii="Trebuchet MS" w:hAnsi="Trebuchet MS"/>
                <w:bCs/>
                <w:sz w:val="16"/>
                <w:szCs w:val="16"/>
              </w:rPr>
            </w:pPr>
            <w:r w:rsidRPr="004010E2">
              <w:rPr>
                <w:rFonts w:ascii="Trebuchet MS" w:hAnsi="Trebuchet MS"/>
                <w:bCs/>
                <w:sz w:val="16"/>
                <w:szCs w:val="16"/>
              </w:rPr>
              <w:t>Partición primaria</w:t>
            </w:r>
          </w:p>
        </w:tc>
      </w:tr>
      <w:tr w:rsidR="00A82B33" w:rsidRPr="004010E2" w:rsidTr="00A82B33">
        <w:tc>
          <w:tcPr>
            <w:tcW w:w="480" w:type="dxa"/>
            <w:shd w:val="clear" w:color="auto" w:fill="C0C0C0"/>
          </w:tcPr>
          <w:p w:rsidR="00A82B33" w:rsidRPr="004010E2" w:rsidRDefault="00A82B33" w:rsidP="00A82B33">
            <w:pPr>
              <w:autoSpaceDE w:val="0"/>
              <w:autoSpaceDN w:val="0"/>
              <w:adjustRightInd w:val="0"/>
              <w:rPr>
                <w:rFonts w:ascii="Trebuchet MS" w:hAnsi="Trebuchet MS"/>
                <w:bCs/>
                <w:sz w:val="16"/>
                <w:szCs w:val="16"/>
              </w:rPr>
            </w:pPr>
          </w:p>
          <w:p w:rsidR="00A82B33" w:rsidRPr="004010E2" w:rsidRDefault="00A82B33" w:rsidP="00A82B33">
            <w:pPr>
              <w:autoSpaceDE w:val="0"/>
              <w:autoSpaceDN w:val="0"/>
              <w:adjustRightInd w:val="0"/>
              <w:rPr>
                <w:rFonts w:ascii="Trebuchet MS" w:hAnsi="Trebuchet MS"/>
                <w:bCs/>
                <w:sz w:val="16"/>
                <w:szCs w:val="16"/>
              </w:rPr>
            </w:pPr>
            <w:r w:rsidRPr="004010E2">
              <w:rPr>
                <w:rFonts w:ascii="Trebuchet MS" w:hAnsi="Trebuchet MS"/>
                <w:bCs/>
                <w:sz w:val="16"/>
                <w:szCs w:val="16"/>
              </w:rPr>
              <w:t>SA</w:t>
            </w:r>
          </w:p>
        </w:tc>
        <w:tc>
          <w:tcPr>
            <w:tcW w:w="1080" w:type="dxa"/>
            <w:shd w:val="clear" w:color="auto" w:fill="auto"/>
          </w:tcPr>
          <w:p w:rsidR="00A82B33" w:rsidRPr="004010E2" w:rsidRDefault="00A82B33" w:rsidP="00A82B33">
            <w:pPr>
              <w:autoSpaceDE w:val="0"/>
              <w:autoSpaceDN w:val="0"/>
              <w:adjustRightInd w:val="0"/>
              <w:rPr>
                <w:rFonts w:ascii="Trebuchet MS" w:hAnsi="Trebuchet MS"/>
                <w:bCs/>
                <w:sz w:val="16"/>
                <w:szCs w:val="16"/>
              </w:rPr>
            </w:pPr>
          </w:p>
          <w:p w:rsidR="00A82B33" w:rsidRPr="004010E2" w:rsidRDefault="00A82B33" w:rsidP="00A82B33">
            <w:pPr>
              <w:autoSpaceDE w:val="0"/>
              <w:autoSpaceDN w:val="0"/>
              <w:adjustRightInd w:val="0"/>
              <w:rPr>
                <w:rFonts w:ascii="Trebuchet MS" w:hAnsi="Trebuchet MS"/>
                <w:bCs/>
                <w:sz w:val="16"/>
                <w:szCs w:val="16"/>
              </w:rPr>
            </w:pPr>
            <w:r w:rsidRPr="004010E2">
              <w:rPr>
                <w:rFonts w:ascii="Trebuchet MS" w:hAnsi="Trebuchet MS"/>
                <w:bCs/>
                <w:sz w:val="16"/>
                <w:szCs w:val="16"/>
              </w:rPr>
              <w:t>MFT</w:t>
            </w:r>
          </w:p>
        </w:tc>
        <w:tc>
          <w:tcPr>
            <w:tcW w:w="1320" w:type="dxa"/>
            <w:shd w:val="clear" w:color="auto" w:fill="auto"/>
          </w:tcPr>
          <w:p w:rsidR="00A82B33" w:rsidRPr="004010E2" w:rsidRDefault="00A82B33" w:rsidP="00A82B33">
            <w:pPr>
              <w:autoSpaceDE w:val="0"/>
              <w:autoSpaceDN w:val="0"/>
              <w:adjustRightInd w:val="0"/>
              <w:rPr>
                <w:rFonts w:ascii="Trebuchet MS" w:hAnsi="Trebuchet MS"/>
                <w:bCs/>
                <w:sz w:val="16"/>
                <w:szCs w:val="16"/>
              </w:rPr>
            </w:pPr>
          </w:p>
          <w:p w:rsidR="00A82B33" w:rsidRPr="004010E2" w:rsidRDefault="00A82B33" w:rsidP="00A82B33">
            <w:pPr>
              <w:autoSpaceDE w:val="0"/>
              <w:autoSpaceDN w:val="0"/>
              <w:adjustRightInd w:val="0"/>
              <w:rPr>
                <w:rFonts w:ascii="Trebuchet MS" w:hAnsi="Trebuchet MS"/>
                <w:bCs/>
                <w:sz w:val="16"/>
                <w:szCs w:val="16"/>
              </w:rPr>
            </w:pPr>
            <w:r w:rsidRPr="004010E2">
              <w:rPr>
                <w:rFonts w:ascii="Trebuchet MS" w:hAnsi="Trebuchet MS"/>
                <w:bCs/>
                <w:sz w:val="16"/>
                <w:szCs w:val="16"/>
              </w:rPr>
              <w:t xml:space="preserve">\ </w:t>
            </w:r>
            <w:proofErr w:type="spellStart"/>
            <w:r w:rsidRPr="004010E2">
              <w:rPr>
                <w:rFonts w:ascii="Trebuchet MS" w:hAnsi="Trebuchet MS"/>
                <w:bCs/>
                <w:sz w:val="16"/>
                <w:szCs w:val="16"/>
              </w:rPr>
              <w:t>yZD</w:t>
            </w:r>
            <w:proofErr w:type="spellEnd"/>
          </w:p>
        </w:tc>
      </w:tr>
    </w:tbl>
    <w:p w:rsidR="00A82B33" w:rsidRDefault="00A82B33" w:rsidP="00A82B33">
      <w:pPr>
        <w:rPr>
          <w:rFonts w:ascii="Arial" w:hAnsi="Arial" w:cs="Arial"/>
          <w:sz w:val="28"/>
          <w:szCs w:val="28"/>
        </w:rPr>
      </w:pPr>
      <w:r w:rsidRPr="00A82B33">
        <w:rPr>
          <w:rFonts w:ascii="Trebuchet MS" w:hAnsi="Trebuchet MS"/>
          <w:bCs/>
          <w:noProof/>
          <w:sz w:val="16"/>
          <w:szCs w:val="16"/>
          <w:lang w:val="es-ES_tradnl" w:eastAsia="es-ES_tradnl"/>
        </w:rPr>
        <mc:AlternateContent>
          <mc:Choice Requires="wps">
            <w:drawing>
              <wp:anchor distT="0" distB="0" distL="114300" distR="114300" simplePos="0" relativeHeight="251659264" behindDoc="0" locked="0" layoutInCell="1" allowOverlap="1" wp14:anchorId="0E9AFE3B" wp14:editId="6B17E7C3">
                <wp:simplePos x="0" y="0"/>
                <wp:positionH relativeFrom="column">
                  <wp:posOffset>271780</wp:posOffset>
                </wp:positionH>
                <wp:positionV relativeFrom="paragraph">
                  <wp:posOffset>102235</wp:posOffset>
                </wp:positionV>
                <wp:extent cx="2374265" cy="1314450"/>
                <wp:effectExtent l="0" t="0" r="1143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14450"/>
                        </a:xfrm>
                        <a:prstGeom prst="rect">
                          <a:avLst/>
                        </a:prstGeom>
                        <a:solidFill>
                          <a:srgbClr val="FFFFFF"/>
                        </a:solidFill>
                        <a:ln w="9525">
                          <a:solidFill>
                            <a:srgbClr val="000000"/>
                          </a:solidFill>
                          <a:miter lim="800000"/>
                          <a:headEnd/>
                          <a:tailEnd/>
                        </a:ln>
                      </wps:spPr>
                      <wps:txbx>
                        <w:txbxContent>
                          <w:p w:rsidR="00646460" w:rsidRPr="0004009C" w:rsidRDefault="00646460" w:rsidP="00A82B33">
                            <w:pPr>
                              <w:numPr>
                                <w:ilvl w:val="0"/>
                                <w:numId w:val="1"/>
                              </w:numPr>
                              <w:tabs>
                                <w:tab w:val="num" w:pos="110"/>
                              </w:tabs>
                              <w:autoSpaceDE w:val="0"/>
                              <w:autoSpaceDN w:val="0"/>
                              <w:adjustRightInd w:val="0"/>
                              <w:spacing w:line="360" w:lineRule="auto"/>
                              <w:ind w:left="0" w:firstLine="0"/>
                              <w:rPr>
                                <w:rFonts w:ascii="Trebuchet MS" w:hAnsi="Trebuchet MS"/>
                                <w:bCs/>
                                <w:sz w:val="16"/>
                                <w:szCs w:val="16"/>
                              </w:rPr>
                            </w:pPr>
                            <w:r w:rsidRPr="0004009C">
                              <w:rPr>
                                <w:rFonts w:ascii="Trebuchet MS" w:hAnsi="Trebuchet MS"/>
                                <w:bCs/>
                                <w:sz w:val="16"/>
                                <w:szCs w:val="16"/>
                              </w:rPr>
                              <w:t>SA : Sector de arranque</w:t>
                            </w:r>
                          </w:p>
                          <w:p w:rsidR="00646460" w:rsidRPr="0004009C" w:rsidRDefault="00646460" w:rsidP="00A82B33">
                            <w:pPr>
                              <w:numPr>
                                <w:ilvl w:val="0"/>
                                <w:numId w:val="1"/>
                              </w:numPr>
                              <w:tabs>
                                <w:tab w:val="num" w:pos="110"/>
                              </w:tabs>
                              <w:autoSpaceDE w:val="0"/>
                              <w:autoSpaceDN w:val="0"/>
                              <w:adjustRightInd w:val="0"/>
                              <w:spacing w:line="360" w:lineRule="auto"/>
                              <w:ind w:left="0" w:firstLine="0"/>
                              <w:rPr>
                                <w:rFonts w:ascii="Trebuchet MS" w:hAnsi="Trebuchet MS"/>
                                <w:bCs/>
                                <w:sz w:val="16"/>
                                <w:szCs w:val="16"/>
                              </w:rPr>
                            </w:pPr>
                            <w:r w:rsidRPr="0004009C">
                              <w:rPr>
                                <w:rFonts w:ascii="Trebuchet MS" w:hAnsi="Trebuchet MS"/>
                                <w:bCs/>
                                <w:sz w:val="16"/>
                                <w:szCs w:val="16"/>
                              </w:rPr>
                              <w:t xml:space="preserve">MFT: Master </w:t>
                            </w:r>
                            <w:proofErr w:type="spellStart"/>
                            <w:r w:rsidRPr="0004009C">
                              <w:rPr>
                                <w:rFonts w:ascii="Trebuchet MS" w:hAnsi="Trebuchet MS"/>
                                <w:bCs/>
                                <w:sz w:val="16"/>
                                <w:szCs w:val="16"/>
                              </w:rPr>
                              <w:t>Fat</w:t>
                            </w:r>
                            <w:proofErr w:type="spellEnd"/>
                            <w:r w:rsidRPr="0004009C">
                              <w:rPr>
                                <w:rFonts w:ascii="Trebuchet MS" w:hAnsi="Trebuchet MS"/>
                                <w:bCs/>
                                <w:sz w:val="16"/>
                                <w:szCs w:val="16"/>
                              </w:rPr>
                              <w:t xml:space="preserve"> </w:t>
                            </w:r>
                            <w:proofErr w:type="spellStart"/>
                            <w:r w:rsidRPr="0004009C">
                              <w:rPr>
                                <w:rFonts w:ascii="Trebuchet MS" w:hAnsi="Trebuchet MS"/>
                                <w:bCs/>
                                <w:sz w:val="16"/>
                                <w:szCs w:val="16"/>
                              </w:rPr>
                              <w:t>Table</w:t>
                            </w:r>
                            <w:proofErr w:type="spellEnd"/>
                            <w:r w:rsidRPr="0004009C">
                              <w:rPr>
                                <w:rFonts w:ascii="Trebuchet MS" w:hAnsi="Trebuchet MS"/>
                                <w:bCs/>
                                <w:sz w:val="16"/>
                                <w:szCs w:val="16"/>
                              </w:rPr>
                              <w:t xml:space="preserve"> (Tabla Maestra de ficheros</w:t>
                            </w:r>
                            <w:r>
                              <w:rPr>
                                <w:rFonts w:ascii="Trebuchet MS" w:hAnsi="Trebuchet MS"/>
                                <w:bCs/>
                                <w:sz w:val="16"/>
                                <w:szCs w:val="16"/>
                              </w:rPr>
                              <w:t xml:space="preserve"> de NTFS</w:t>
                            </w:r>
                            <w:r w:rsidRPr="0004009C">
                              <w:rPr>
                                <w:rFonts w:ascii="Trebuchet MS" w:hAnsi="Trebuchet MS"/>
                                <w:bCs/>
                                <w:sz w:val="16"/>
                                <w:szCs w:val="16"/>
                              </w:rPr>
                              <w:t>)</w:t>
                            </w:r>
                          </w:p>
                          <w:p w:rsidR="00646460" w:rsidRPr="0004009C" w:rsidRDefault="00646460" w:rsidP="00A82B33">
                            <w:pPr>
                              <w:numPr>
                                <w:ilvl w:val="0"/>
                                <w:numId w:val="1"/>
                              </w:numPr>
                              <w:tabs>
                                <w:tab w:val="num" w:pos="110"/>
                              </w:tabs>
                              <w:autoSpaceDE w:val="0"/>
                              <w:autoSpaceDN w:val="0"/>
                              <w:adjustRightInd w:val="0"/>
                              <w:spacing w:line="360" w:lineRule="auto"/>
                              <w:ind w:left="0" w:firstLine="0"/>
                              <w:rPr>
                                <w:rFonts w:ascii="Trebuchet MS" w:hAnsi="Trebuchet MS"/>
                                <w:bCs/>
                                <w:sz w:val="16"/>
                                <w:szCs w:val="16"/>
                              </w:rPr>
                            </w:pPr>
                            <w:r w:rsidRPr="0004009C">
                              <w:rPr>
                                <w:rFonts w:ascii="Trebuchet MS" w:hAnsi="Trebuchet MS"/>
                                <w:bCs/>
                                <w:sz w:val="16"/>
                                <w:szCs w:val="16"/>
                              </w:rPr>
                              <w:t>\ : Directorio raíz</w:t>
                            </w:r>
                          </w:p>
                          <w:p w:rsidR="00646460" w:rsidRPr="00A14B34" w:rsidRDefault="00646460" w:rsidP="00A82B33">
                            <w:pPr>
                              <w:numPr>
                                <w:ilvl w:val="0"/>
                                <w:numId w:val="1"/>
                              </w:numPr>
                              <w:tabs>
                                <w:tab w:val="num" w:pos="110"/>
                              </w:tabs>
                              <w:autoSpaceDE w:val="0"/>
                              <w:autoSpaceDN w:val="0"/>
                              <w:adjustRightInd w:val="0"/>
                              <w:spacing w:line="360" w:lineRule="auto"/>
                              <w:ind w:left="0" w:firstLine="0"/>
                              <w:rPr>
                                <w:rFonts w:ascii="Trebuchet MS" w:hAnsi="Trebuchet MS"/>
                                <w:bCs/>
                                <w:sz w:val="16"/>
                                <w:szCs w:val="16"/>
                              </w:rPr>
                            </w:pPr>
                            <w:r w:rsidRPr="00A14B34">
                              <w:rPr>
                                <w:rFonts w:ascii="Trebuchet MS" w:hAnsi="Trebuchet MS"/>
                                <w:bCs/>
                                <w:sz w:val="16"/>
                                <w:szCs w:val="16"/>
                              </w:rPr>
                              <w:t>ZD: Zona de datos</w:t>
                            </w:r>
                          </w:p>
                          <w:p w:rsidR="00646460" w:rsidRDefault="00646460" w:rsidP="00A82B33"/>
                          <w:p w:rsidR="00646460" w:rsidRDefault="0064646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1.4pt;margin-top:8.05pt;width:186.95pt;height:10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oPAXLAIAAE4EAAAOAAAAZHJzL2Uyb0RvYy54bWysVNtu2zAMfR+wfxD0vjhxkqY14hRdugwD ugvQ7QMYSY6FyaInKbGzry8lp1nQbS/D/CCIInVEnkN6eds3hh2U8xptySejMWfKCpTa7kr+7evm zTVnPoCVYNCqkh+V57er16+WXVuoHGs0UjlGINYXXVvyOoS2yDIvatWAH2GrLDkrdA0EMt0ukw46 Qm9Mlo/HV1mHTrYOhfKeTu8HJ18l/KpSInyuKq8CMyWn3EJaXVq3cc1WSyh2Dtpai1Ma8A9ZNKAt PXqGuocAbO/0b1CNFg49VmEksMmwqrRQqQaqZjJ+Uc1jDa1KtRA5vj3T5P8frPh0+OKYliWfjhec WWhIpPUepEMmFQuqD8jySFPX+oKiH1uKD/1b7EnuVLJvH1B898ziuga7U3fOYVcrkJTmJN7MLq4O OD6CbLuPKOk12AdMQH3lmsghscIIneQ6niWiPJigw3y6mOVXc84E+SbTyWw2TyJmUDxfb50P7xU2 LG5K7qgHEjwcHnyI6UDxHBJf82i03GhjkuF227Vx7ADUL5v0pQpehBnLupLfzPP5wMBfIcbp+xNE owM1vtFNya/PQVBE3t5ZmdoygDbDnlI29kRk5G5gMfTb/iTMFuWRKHU4NDgNJG1qdD8566i5S+5/ 7MEpzswHS7LcEG9xGpIxmy9yMtylZ3vpASsIquSBs2G7DmmCImEW70i+Sidio85DJqdcqWkT36cB i1NxaaeoX7+B1RMAAAD//wMAUEsDBBQABgAIAAAAIQBlJ0v/2QAAAAYBAAAPAAAAZHJzL2Rvd25y ZXYueG1sTM5Nb8IwDAbgOxL/IfJ9pOlYN1VNOSBx4bYObRxD6zWBxqma8PXvZ07saL/W66da3fwg LjhFF0iDWmQgkNrQOeo17L42Lx8gYjLUmSEQarhjhFU9n1Wm7MKVPvHSpF5wCcXSaLApjaWUsbXo TVyEEYmz3zB5k3icetlN5srlfpB5lhXSG0f8wZoR1xbbU3P2GuJJbd5+wnFn99u7bY579+22a63n MxAJb+l5CQ87u6Fm0CGcqYti0LDMmZ14XygQnC9V8Q7ioCHPXxXIupL/+fUfAAAA//8DAFBLAQIt ABQABgAIAAAAIQC2gziS/gAAAOEBAAATAAAAAAAAAAAAAAAAAAAAAABbQ29udGVudF9UeXBlc10u eG1sUEsBAi0AFAAGAAgAAAAhADj9If/WAAAAlAEAAAsAAAAAAAAAAAAAAAAALwEAAF9yZWxzLy5y ZWxzUEsBAi0AFAAGAAgAAAAhANSg8BcsAgAATgQAAA4AAAAAAAAAAAAAAAAALgIAAGRycy9lMm9E b2MueG1sUEsBAi0AFAAGAAgAAAAhAGUnS//ZAAAABgEAAA8AAAAAAAAAAAAAAAAAhgQAAGRycy9k b3ducmV2LnhtbFBLBQYAAAAABAAEAPMAAACMBQAAAAA= ">
                <v:textbox>
                  <w:txbxContent>
                    <w:p w:rsidR="00646460" w:rsidRPr="0004009C" w:rsidRDefault="00646460" w:rsidP="00A82B33">
                      <w:pPr>
                        <w:numPr>
                          <w:ilvl w:val="0"/>
                          <w:numId w:val="1"/>
                        </w:numPr>
                        <w:tabs>
                          <w:tab w:val="num" w:pos="110"/>
                        </w:tabs>
                        <w:autoSpaceDE w:val="0"/>
                        <w:autoSpaceDN w:val="0"/>
                        <w:adjustRightInd w:val="0"/>
                        <w:spacing w:line="360" w:lineRule="auto"/>
                        <w:ind w:left="0" w:firstLine="0"/>
                        <w:rPr>
                          <w:rFonts w:ascii="Trebuchet MS" w:hAnsi="Trebuchet MS"/>
                          <w:bCs/>
                          <w:sz w:val="16"/>
                          <w:szCs w:val="16"/>
                        </w:rPr>
                      </w:pPr>
                      <w:r w:rsidRPr="0004009C">
                        <w:rPr>
                          <w:rFonts w:ascii="Trebuchet MS" w:hAnsi="Trebuchet MS"/>
                          <w:bCs/>
                          <w:sz w:val="16"/>
                          <w:szCs w:val="16"/>
                        </w:rPr>
                        <w:t>SA : Sector de arranque</w:t>
                      </w:r>
                    </w:p>
                    <w:p w:rsidR="00646460" w:rsidRPr="0004009C" w:rsidRDefault="00646460" w:rsidP="00A82B33">
                      <w:pPr>
                        <w:numPr>
                          <w:ilvl w:val="0"/>
                          <w:numId w:val="1"/>
                        </w:numPr>
                        <w:tabs>
                          <w:tab w:val="num" w:pos="110"/>
                        </w:tabs>
                        <w:autoSpaceDE w:val="0"/>
                        <w:autoSpaceDN w:val="0"/>
                        <w:adjustRightInd w:val="0"/>
                        <w:spacing w:line="360" w:lineRule="auto"/>
                        <w:ind w:left="0" w:firstLine="0"/>
                        <w:rPr>
                          <w:rFonts w:ascii="Trebuchet MS" w:hAnsi="Trebuchet MS"/>
                          <w:bCs/>
                          <w:sz w:val="16"/>
                          <w:szCs w:val="16"/>
                        </w:rPr>
                      </w:pPr>
                      <w:r w:rsidRPr="0004009C">
                        <w:rPr>
                          <w:rFonts w:ascii="Trebuchet MS" w:hAnsi="Trebuchet MS"/>
                          <w:bCs/>
                          <w:sz w:val="16"/>
                          <w:szCs w:val="16"/>
                        </w:rPr>
                        <w:t xml:space="preserve">MFT: Master </w:t>
                      </w:r>
                      <w:proofErr w:type="spellStart"/>
                      <w:r w:rsidRPr="0004009C">
                        <w:rPr>
                          <w:rFonts w:ascii="Trebuchet MS" w:hAnsi="Trebuchet MS"/>
                          <w:bCs/>
                          <w:sz w:val="16"/>
                          <w:szCs w:val="16"/>
                        </w:rPr>
                        <w:t>Fat</w:t>
                      </w:r>
                      <w:proofErr w:type="spellEnd"/>
                      <w:r w:rsidRPr="0004009C">
                        <w:rPr>
                          <w:rFonts w:ascii="Trebuchet MS" w:hAnsi="Trebuchet MS"/>
                          <w:bCs/>
                          <w:sz w:val="16"/>
                          <w:szCs w:val="16"/>
                        </w:rPr>
                        <w:t xml:space="preserve"> </w:t>
                      </w:r>
                      <w:proofErr w:type="spellStart"/>
                      <w:r w:rsidRPr="0004009C">
                        <w:rPr>
                          <w:rFonts w:ascii="Trebuchet MS" w:hAnsi="Trebuchet MS"/>
                          <w:bCs/>
                          <w:sz w:val="16"/>
                          <w:szCs w:val="16"/>
                        </w:rPr>
                        <w:t>Table</w:t>
                      </w:r>
                      <w:proofErr w:type="spellEnd"/>
                      <w:r w:rsidRPr="0004009C">
                        <w:rPr>
                          <w:rFonts w:ascii="Trebuchet MS" w:hAnsi="Trebuchet MS"/>
                          <w:bCs/>
                          <w:sz w:val="16"/>
                          <w:szCs w:val="16"/>
                        </w:rPr>
                        <w:t xml:space="preserve"> (Tabla Maestra de ficheros</w:t>
                      </w:r>
                      <w:r>
                        <w:rPr>
                          <w:rFonts w:ascii="Trebuchet MS" w:hAnsi="Trebuchet MS"/>
                          <w:bCs/>
                          <w:sz w:val="16"/>
                          <w:szCs w:val="16"/>
                        </w:rPr>
                        <w:t xml:space="preserve"> de NTFS</w:t>
                      </w:r>
                      <w:r w:rsidRPr="0004009C">
                        <w:rPr>
                          <w:rFonts w:ascii="Trebuchet MS" w:hAnsi="Trebuchet MS"/>
                          <w:bCs/>
                          <w:sz w:val="16"/>
                          <w:szCs w:val="16"/>
                        </w:rPr>
                        <w:t>)</w:t>
                      </w:r>
                    </w:p>
                    <w:p w:rsidR="00646460" w:rsidRPr="0004009C" w:rsidRDefault="00646460" w:rsidP="00A82B33">
                      <w:pPr>
                        <w:numPr>
                          <w:ilvl w:val="0"/>
                          <w:numId w:val="1"/>
                        </w:numPr>
                        <w:tabs>
                          <w:tab w:val="num" w:pos="110"/>
                        </w:tabs>
                        <w:autoSpaceDE w:val="0"/>
                        <w:autoSpaceDN w:val="0"/>
                        <w:adjustRightInd w:val="0"/>
                        <w:spacing w:line="360" w:lineRule="auto"/>
                        <w:ind w:left="0" w:firstLine="0"/>
                        <w:rPr>
                          <w:rFonts w:ascii="Trebuchet MS" w:hAnsi="Trebuchet MS"/>
                          <w:bCs/>
                          <w:sz w:val="16"/>
                          <w:szCs w:val="16"/>
                        </w:rPr>
                      </w:pPr>
                      <w:r w:rsidRPr="0004009C">
                        <w:rPr>
                          <w:rFonts w:ascii="Trebuchet MS" w:hAnsi="Trebuchet MS"/>
                          <w:bCs/>
                          <w:sz w:val="16"/>
                          <w:szCs w:val="16"/>
                        </w:rPr>
                        <w:t>\ : Directorio raíz</w:t>
                      </w:r>
                    </w:p>
                    <w:p w:rsidR="00646460" w:rsidRPr="00A14B34" w:rsidRDefault="00646460" w:rsidP="00A82B33">
                      <w:pPr>
                        <w:numPr>
                          <w:ilvl w:val="0"/>
                          <w:numId w:val="1"/>
                        </w:numPr>
                        <w:tabs>
                          <w:tab w:val="num" w:pos="110"/>
                        </w:tabs>
                        <w:autoSpaceDE w:val="0"/>
                        <w:autoSpaceDN w:val="0"/>
                        <w:adjustRightInd w:val="0"/>
                        <w:spacing w:line="360" w:lineRule="auto"/>
                        <w:ind w:left="0" w:firstLine="0"/>
                        <w:rPr>
                          <w:rFonts w:ascii="Trebuchet MS" w:hAnsi="Trebuchet MS"/>
                          <w:bCs/>
                          <w:sz w:val="16"/>
                          <w:szCs w:val="16"/>
                        </w:rPr>
                      </w:pPr>
                      <w:r w:rsidRPr="00A14B34">
                        <w:rPr>
                          <w:rFonts w:ascii="Trebuchet MS" w:hAnsi="Trebuchet MS"/>
                          <w:bCs/>
                          <w:sz w:val="16"/>
                          <w:szCs w:val="16"/>
                        </w:rPr>
                        <w:t>ZD: Zona de datos</w:t>
                      </w:r>
                    </w:p>
                    <w:p w:rsidR="00646460" w:rsidRDefault="00646460" w:rsidP="00A82B33"/>
                    <w:p w:rsidR="00646460" w:rsidRDefault="00646460"/>
                  </w:txbxContent>
                </v:textbox>
              </v:shape>
            </w:pict>
          </mc:Fallback>
        </mc:AlternateContent>
      </w:r>
    </w:p>
    <w:p w:rsidR="00A82B33" w:rsidRDefault="00A82B33" w:rsidP="00A82B33">
      <w:pPr>
        <w:rPr>
          <w:rFonts w:ascii="Arial" w:hAnsi="Arial" w:cs="Arial"/>
          <w:sz w:val="28"/>
          <w:szCs w:val="28"/>
        </w:rPr>
      </w:pPr>
    </w:p>
    <w:p w:rsidR="00A82B33" w:rsidRPr="001D3B4C" w:rsidRDefault="00A82B33" w:rsidP="00A82B33">
      <w:pPr>
        <w:autoSpaceDE w:val="0"/>
        <w:autoSpaceDN w:val="0"/>
        <w:adjustRightInd w:val="0"/>
        <w:rPr>
          <w:rFonts w:ascii="Trebuchet MS" w:hAnsi="Trebuchet MS"/>
          <w:b/>
          <w:bCs/>
          <w:sz w:val="16"/>
          <w:szCs w:val="16"/>
        </w:rPr>
      </w:pPr>
    </w:p>
    <w:p w:rsidR="00A82B33" w:rsidRPr="001D3B4C" w:rsidRDefault="00A82B33" w:rsidP="00A82B33">
      <w:pPr>
        <w:autoSpaceDE w:val="0"/>
        <w:autoSpaceDN w:val="0"/>
        <w:adjustRightInd w:val="0"/>
        <w:rPr>
          <w:rFonts w:ascii="Trebuchet MS" w:hAnsi="Trebuchet MS"/>
          <w:b/>
          <w:bCs/>
          <w:sz w:val="16"/>
          <w:szCs w:val="16"/>
        </w:rPr>
      </w:pPr>
    </w:p>
    <w:p w:rsidR="00A82B33" w:rsidRPr="001D3B4C" w:rsidRDefault="00A82B33" w:rsidP="00A82B33">
      <w:pPr>
        <w:autoSpaceDE w:val="0"/>
        <w:autoSpaceDN w:val="0"/>
        <w:adjustRightInd w:val="0"/>
        <w:rPr>
          <w:rFonts w:ascii="Trebuchet MS" w:hAnsi="Trebuchet MS"/>
          <w:b/>
          <w:bCs/>
          <w:sz w:val="16"/>
          <w:szCs w:val="16"/>
        </w:rPr>
      </w:pPr>
    </w:p>
    <w:p w:rsidR="00A82B33" w:rsidRDefault="00A82B33" w:rsidP="00A82B33">
      <w:pPr>
        <w:autoSpaceDE w:val="0"/>
        <w:autoSpaceDN w:val="0"/>
        <w:adjustRightInd w:val="0"/>
        <w:rPr>
          <w:rFonts w:ascii="Trebuchet MS" w:hAnsi="Trebuchet MS"/>
          <w:bCs/>
          <w:sz w:val="16"/>
          <w:szCs w:val="16"/>
        </w:rPr>
      </w:pPr>
    </w:p>
    <w:p w:rsidR="00A82B33" w:rsidRDefault="00A82B33" w:rsidP="00A82B33">
      <w:pPr>
        <w:autoSpaceDE w:val="0"/>
        <w:autoSpaceDN w:val="0"/>
        <w:adjustRightInd w:val="0"/>
        <w:rPr>
          <w:rFonts w:ascii="Trebuchet MS" w:hAnsi="Trebuchet MS"/>
          <w:bCs/>
          <w:sz w:val="16"/>
          <w:szCs w:val="16"/>
        </w:rPr>
      </w:pPr>
    </w:p>
    <w:p w:rsidR="00A82B33" w:rsidRDefault="00A82B33" w:rsidP="00A82B33">
      <w:pPr>
        <w:autoSpaceDE w:val="0"/>
        <w:autoSpaceDN w:val="0"/>
        <w:adjustRightInd w:val="0"/>
        <w:rPr>
          <w:rFonts w:ascii="Trebuchet MS" w:hAnsi="Trebuchet MS"/>
          <w:bCs/>
          <w:sz w:val="16"/>
          <w:szCs w:val="16"/>
        </w:rPr>
      </w:pPr>
    </w:p>
    <w:p w:rsidR="00A82B33" w:rsidRDefault="00A82B33" w:rsidP="00A82B33">
      <w:pPr>
        <w:autoSpaceDE w:val="0"/>
        <w:autoSpaceDN w:val="0"/>
        <w:adjustRightInd w:val="0"/>
        <w:rPr>
          <w:rFonts w:ascii="Trebuchet MS" w:hAnsi="Trebuchet MS"/>
          <w:bCs/>
          <w:sz w:val="16"/>
          <w:szCs w:val="16"/>
        </w:rPr>
      </w:pPr>
    </w:p>
    <w:p w:rsidR="00A82B33" w:rsidRDefault="00A82B33" w:rsidP="00A82B33">
      <w:pPr>
        <w:autoSpaceDE w:val="0"/>
        <w:autoSpaceDN w:val="0"/>
        <w:adjustRightInd w:val="0"/>
        <w:rPr>
          <w:rFonts w:ascii="Trebuchet MS" w:hAnsi="Trebuchet MS"/>
          <w:bCs/>
          <w:sz w:val="16"/>
          <w:szCs w:val="16"/>
        </w:rPr>
      </w:pPr>
    </w:p>
    <w:p w:rsidR="00A82B33" w:rsidRDefault="00A82B33" w:rsidP="00A82B33">
      <w:pPr>
        <w:autoSpaceDE w:val="0"/>
        <w:autoSpaceDN w:val="0"/>
        <w:adjustRightInd w:val="0"/>
        <w:rPr>
          <w:rFonts w:ascii="Trebuchet MS" w:hAnsi="Trebuchet MS"/>
          <w:bCs/>
          <w:sz w:val="16"/>
          <w:szCs w:val="16"/>
        </w:rPr>
      </w:pPr>
    </w:p>
    <w:p w:rsidR="00A82B33" w:rsidRDefault="00A82B33" w:rsidP="00A82B33">
      <w:pPr>
        <w:autoSpaceDE w:val="0"/>
        <w:autoSpaceDN w:val="0"/>
        <w:adjustRightInd w:val="0"/>
        <w:rPr>
          <w:rFonts w:ascii="Trebuchet MS" w:hAnsi="Trebuchet MS"/>
          <w:bCs/>
          <w:sz w:val="16"/>
          <w:szCs w:val="16"/>
        </w:rPr>
      </w:pPr>
    </w:p>
    <w:p w:rsidR="00A82B33" w:rsidRDefault="00A82B33" w:rsidP="00A82B33">
      <w:pPr>
        <w:autoSpaceDE w:val="0"/>
        <w:autoSpaceDN w:val="0"/>
        <w:adjustRightInd w:val="0"/>
        <w:rPr>
          <w:rFonts w:ascii="Trebuchet MS" w:hAnsi="Trebuchet MS"/>
          <w:bCs/>
          <w:sz w:val="16"/>
          <w:szCs w:val="16"/>
        </w:rPr>
      </w:pPr>
    </w:p>
    <w:p w:rsidR="008953A6" w:rsidRDefault="008953A6" w:rsidP="00A82B33">
      <w:pPr>
        <w:spacing w:line="360" w:lineRule="auto"/>
        <w:jc w:val="both"/>
        <w:rPr>
          <w:rFonts w:ascii="Trebuchet MS" w:hAnsi="Trebuchet MS" w:cs="Arial"/>
          <w:sz w:val="22"/>
          <w:szCs w:val="22"/>
        </w:rPr>
      </w:pPr>
      <w:r>
        <w:rPr>
          <w:noProof/>
          <w:lang w:val="es-ES_tradnl" w:eastAsia="es-ES_tradnl"/>
        </w:rPr>
        <w:drawing>
          <wp:anchor distT="0" distB="0" distL="114300" distR="114300" simplePos="0" relativeHeight="251660288" behindDoc="0" locked="0" layoutInCell="1" allowOverlap="1" wp14:anchorId="4CF95B0E" wp14:editId="1527018E">
            <wp:simplePos x="0" y="0"/>
            <wp:positionH relativeFrom="column">
              <wp:posOffset>-222885</wp:posOffset>
            </wp:positionH>
            <wp:positionV relativeFrom="paragraph">
              <wp:posOffset>48260</wp:posOffset>
            </wp:positionV>
            <wp:extent cx="2344420" cy="21621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44420" cy="2162175"/>
                    </a:xfrm>
                    <a:prstGeom prst="rect">
                      <a:avLst/>
                    </a:prstGeom>
                  </pic:spPr>
                </pic:pic>
              </a:graphicData>
            </a:graphic>
            <wp14:sizeRelH relativeFrom="page">
              <wp14:pctWidth>0</wp14:pctWidth>
            </wp14:sizeRelH>
            <wp14:sizeRelV relativeFrom="page">
              <wp14:pctHeight>0</wp14:pctHeight>
            </wp14:sizeRelV>
          </wp:anchor>
        </w:drawing>
      </w:r>
    </w:p>
    <w:p w:rsidR="00A82B33" w:rsidRPr="00A82B33" w:rsidRDefault="00A82B33" w:rsidP="00A82B33">
      <w:pPr>
        <w:spacing w:line="360" w:lineRule="auto"/>
        <w:jc w:val="both"/>
        <w:rPr>
          <w:rFonts w:ascii="Trebuchet MS" w:hAnsi="Trebuchet MS" w:cs="Arial"/>
          <w:sz w:val="22"/>
          <w:szCs w:val="22"/>
        </w:rPr>
      </w:pPr>
      <w:r w:rsidRPr="00A82B33">
        <w:rPr>
          <w:rFonts w:ascii="Trebuchet MS" w:hAnsi="Trebuchet MS" w:cs="Arial"/>
          <w:sz w:val="22"/>
          <w:szCs w:val="22"/>
        </w:rPr>
        <w:t xml:space="preserve">Como ya sabemos en un disco duro podemos tener hasta 4 particiones como máximo. De las 4, solo una puede estar definida como activa al mismo tiempo. Esta partición activa será la que cargue el sistema operativo cuando iniciamos el sistema informático. </w:t>
      </w:r>
    </w:p>
    <w:p w:rsidR="008953A6" w:rsidRPr="008953A6" w:rsidRDefault="008953A6" w:rsidP="008953A6">
      <w:pPr>
        <w:spacing w:line="360" w:lineRule="auto"/>
        <w:jc w:val="both"/>
        <w:rPr>
          <w:rFonts w:ascii="Trebuchet MS" w:hAnsi="Trebuchet MS" w:cs="Arial"/>
          <w:sz w:val="22"/>
          <w:szCs w:val="22"/>
        </w:rPr>
      </w:pPr>
      <w:r w:rsidRPr="008953A6">
        <w:rPr>
          <w:rFonts w:ascii="Trebuchet MS" w:hAnsi="Trebuchet MS" w:cs="Arial"/>
          <w:sz w:val="22"/>
          <w:szCs w:val="22"/>
        </w:rPr>
        <w:t xml:space="preserve">El primer sector de cada una de estas </w:t>
      </w:r>
      <w:proofErr w:type="spellStart"/>
      <w:r w:rsidRPr="008953A6">
        <w:rPr>
          <w:rFonts w:ascii="Trebuchet MS" w:hAnsi="Trebuchet MS" w:cs="Arial"/>
          <w:sz w:val="22"/>
          <w:szCs w:val="22"/>
        </w:rPr>
        <w:t>parti</w:t>
      </w:r>
      <w:proofErr w:type="spellEnd"/>
      <w:r w:rsidRPr="008953A6">
        <w:rPr>
          <w:rFonts w:ascii="Trebuchet MS" w:hAnsi="Trebuchet MS" w:cs="Arial"/>
          <w:sz w:val="22"/>
          <w:szCs w:val="22"/>
        </w:rPr>
        <w:t xml:space="preserve"> </w:t>
      </w:r>
      <w:proofErr w:type="spellStart"/>
      <w:r w:rsidRPr="008953A6">
        <w:rPr>
          <w:rFonts w:ascii="Trebuchet MS" w:hAnsi="Trebuchet MS" w:cs="Arial"/>
          <w:sz w:val="22"/>
          <w:szCs w:val="22"/>
        </w:rPr>
        <w:t>ciones</w:t>
      </w:r>
      <w:proofErr w:type="spellEnd"/>
      <w:r w:rsidRPr="008953A6">
        <w:rPr>
          <w:rFonts w:ascii="Trebuchet MS" w:hAnsi="Trebuchet MS" w:cs="Arial"/>
          <w:sz w:val="22"/>
          <w:szCs w:val="22"/>
        </w:rPr>
        <w:t xml:space="preserve"> se conoce como sector de arranque, y en dicho sector (512 bytes) se almacena un programa especial que es el encargado de arrancar el sistema operativo de dicha partición.</w:t>
      </w:r>
    </w:p>
    <w:p w:rsidR="008953A6" w:rsidRPr="008953A6" w:rsidRDefault="008953A6" w:rsidP="008953A6">
      <w:pPr>
        <w:spacing w:line="360" w:lineRule="auto"/>
        <w:rPr>
          <w:rFonts w:ascii="Trebuchet MS" w:hAnsi="Trebuchet MS" w:cs="Arial"/>
          <w:sz w:val="22"/>
          <w:szCs w:val="22"/>
        </w:rPr>
      </w:pPr>
      <w:r w:rsidRPr="008953A6">
        <w:rPr>
          <w:rFonts w:ascii="Trebuchet MS" w:hAnsi="Trebuchet MS" w:cs="Arial"/>
          <w:sz w:val="22"/>
          <w:szCs w:val="22"/>
        </w:rPr>
        <w:t xml:space="preserve">En el primer sector del disco duro se sitúa Master </w:t>
      </w:r>
      <w:proofErr w:type="spellStart"/>
      <w:r w:rsidRPr="008953A6">
        <w:rPr>
          <w:rFonts w:ascii="Trebuchet MS" w:hAnsi="Trebuchet MS" w:cs="Arial"/>
          <w:sz w:val="22"/>
          <w:szCs w:val="22"/>
        </w:rPr>
        <w:t>Boot</w:t>
      </w:r>
      <w:proofErr w:type="spellEnd"/>
      <w:r w:rsidRPr="008953A6">
        <w:rPr>
          <w:rFonts w:ascii="Trebuchet MS" w:hAnsi="Trebuchet MS" w:cs="Arial"/>
          <w:sz w:val="22"/>
          <w:szCs w:val="22"/>
        </w:rPr>
        <w:t xml:space="preserve"> Record o MBR.</w:t>
      </w:r>
    </w:p>
    <w:tbl>
      <w:tblPr>
        <w:tblpPr w:leftFromText="141" w:rightFromText="141" w:vertAnchor="text" w:horzAnchor="margin" w:tblpXSpec="center" w:tblpY="1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5"/>
        <w:gridCol w:w="1485"/>
        <w:gridCol w:w="5601"/>
      </w:tblGrid>
      <w:tr w:rsidR="008953A6" w:rsidRPr="00B4728F" w:rsidTr="00D22284">
        <w:trPr>
          <w:trHeight w:val="350"/>
        </w:trPr>
        <w:tc>
          <w:tcPr>
            <w:tcW w:w="355" w:type="dxa"/>
            <w:vMerge w:val="restart"/>
            <w:textDirection w:val="btLr"/>
          </w:tcPr>
          <w:p w:rsidR="008953A6" w:rsidRPr="00B4728F" w:rsidRDefault="008953A6" w:rsidP="00965E8E">
            <w:pPr>
              <w:ind w:left="113" w:right="113"/>
              <w:rPr>
                <w:rFonts w:ascii="Trebuchet MS" w:hAnsi="Trebuchet MS"/>
                <w:bCs/>
                <w:sz w:val="18"/>
                <w:szCs w:val="18"/>
                <w:lang w:val="es-ES_tradnl"/>
              </w:rPr>
            </w:pPr>
            <w:r w:rsidRPr="00B4728F">
              <w:rPr>
                <w:rFonts w:ascii="Trebuchet MS" w:hAnsi="Trebuchet MS"/>
                <w:bCs/>
                <w:sz w:val="18"/>
                <w:szCs w:val="18"/>
                <w:lang w:val="es-ES_tradnl"/>
              </w:rPr>
              <w:t>512 bytes</w:t>
            </w:r>
          </w:p>
          <w:p w:rsidR="008953A6" w:rsidRPr="00B4728F" w:rsidRDefault="008953A6" w:rsidP="00965E8E">
            <w:pPr>
              <w:ind w:left="113" w:right="113"/>
              <w:rPr>
                <w:rFonts w:ascii="Trebuchet MS" w:hAnsi="Trebuchet MS"/>
                <w:bCs/>
                <w:sz w:val="18"/>
                <w:szCs w:val="18"/>
                <w:lang w:val="es-ES_tradnl"/>
              </w:rPr>
            </w:pPr>
          </w:p>
          <w:p w:rsidR="008953A6" w:rsidRPr="00B4728F" w:rsidRDefault="008953A6" w:rsidP="00965E8E">
            <w:pPr>
              <w:ind w:left="113" w:right="113"/>
              <w:rPr>
                <w:rFonts w:ascii="Trebuchet MS" w:hAnsi="Trebuchet MS"/>
                <w:bCs/>
                <w:sz w:val="18"/>
                <w:szCs w:val="18"/>
                <w:lang w:val="es-ES_tradnl"/>
              </w:rPr>
            </w:pPr>
          </w:p>
        </w:tc>
        <w:tc>
          <w:tcPr>
            <w:tcW w:w="1485" w:type="dxa"/>
          </w:tcPr>
          <w:p w:rsidR="008953A6" w:rsidRDefault="008953A6" w:rsidP="00965E8E">
            <w:pPr>
              <w:jc w:val="center"/>
              <w:rPr>
                <w:rFonts w:ascii="Trebuchet MS" w:hAnsi="Trebuchet MS"/>
                <w:bCs/>
                <w:sz w:val="18"/>
                <w:szCs w:val="18"/>
                <w:lang w:val="es-ES_tradnl"/>
              </w:rPr>
            </w:pPr>
          </w:p>
          <w:p w:rsidR="008953A6" w:rsidRPr="00B4728F" w:rsidRDefault="008953A6" w:rsidP="00965E8E">
            <w:pPr>
              <w:jc w:val="center"/>
              <w:rPr>
                <w:rFonts w:ascii="Trebuchet MS" w:hAnsi="Trebuchet MS"/>
                <w:bCs/>
                <w:sz w:val="18"/>
                <w:szCs w:val="18"/>
                <w:lang w:val="es-ES_tradnl"/>
              </w:rPr>
            </w:pPr>
            <w:r>
              <w:rPr>
                <w:rFonts w:ascii="Trebuchet MS" w:hAnsi="Trebuchet MS"/>
                <w:bCs/>
                <w:sz w:val="18"/>
                <w:szCs w:val="18"/>
                <w:lang w:val="es-ES_tradnl"/>
              </w:rPr>
              <w:t>446 bytes</w:t>
            </w:r>
          </w:p>
        </w:tc>
        <w:tc>
          <w:tcPr>
            <w:tcW w:w="5601" w:type="dxa"/>
          </w:tcPr>
          <w:p w:rsidR="008953A6" w:rsidRDefault="008953A6" w:rsidP="00965E8E">
            <w:pPr>
              <w:rPr>
                <w:rFonts w:ascii="Trebuchet MS" w:hAnsi="Trebuchet MS"/>
                <w:bCs/>
                <w:sz w:val="18"/>
                <w:szCs w:val="18"/>
                <w:lang w:val="es-ES_tradnl"/>
              </w:rPr>
            </w:pPr>
          </w:p>
          <w:p w:rsidR="008953A6" w:rsidRPr="00B4728F" w:rsidRDefault="008953A6" w:rsidP="00965E8E">
            <w:pPr>
              <w:rPr>
                <w:rFonts w:ascii="Trebuchet MS" w:hAnsi="Trebuchet MS"/>
                <w:bCs/>
                <w:sz w:val="18"/>
                <w:szCs w:val="18"/>
                <w:lang w:val="es-ES_tradnl"/>
              </w:rPr>
            </w:pPr>
            <w:r w:rsidRPr="00B4728F">
              <w:rPr>
                <w:rFonts w:ascii="Trebuchet MS" w:hAnsi="Trebuchet MS"/>
                <w:bCs/>
                <w:sz w:val="18"/>
                <w:szCs w:val="18"/>
                <w:lang w:val="es-ES_tradnl"/>
              </w:rPr>
              <w:t xml:space="preserve">Rutinas de </w:t>
            </w:r>
            <w:proofErr w:type="spellStart"/>
            <w:r w:rsidRPr="00B4728F">
              <w:rPr>
                <w:rFonts w:ascii="Trebuchet MS" w:hAnsi="Trebuchet MS"/>
                <w:bCs/>
                <w:sz w:val="18"/>
                <w:szCs w:val="18"/>
                <w:lang w:val="es-ES_tradnl"/>
              </w:rPr>
              <w:t>Aranque</w:t>
            </w:r>
            <w:proofErr w:type="spellEnd"/>
            <w:r>
              <w:rPr>
                <w:rFonts w:ascii="Trebuchet MS" w:hAnsi="Trebuchet MS"/>
                <w:bCs/>
                <w:sz w:val="18"/>
                <w:szCs w:val="18"/>
                <w:lang w:val="es-ES_tradnl"/>
              </w:rPr>
              <w:t xml:space="preserve"> </w:t>
            </w:r>
          </w:p>
        </w:tc>
      </w:tr>
      <w:tr w:rsidR="008953A6" w:rsidRPr="00B4728F" w:rsidTr="00D22284">
        <w:trPr>
          <w:trHeight w:val="85"/>
        </w:trPr>
        <w:tc>
          <w:tcPr>
            <w:tcW w:w="355" w:type="dxa"/>
            <w:vMerge/>
            <w:textDirection w:val="btLr"/>
          </w:tcPr>
          <w:p w:rsidR="008953A6" w:rsidRPr="00B4728F" w:rsidRDefault="008953A6" w:rsidP="00965E8E">
            <w:pPr>
              <w:ind w:left="113" w:right="113"/>
              <w:rPr>
                <w:rFonts w:ascii="Trebuchet MS" w:hAnsi="Trebuchet MS"/>
                <w:bCs/>
                <w:sz w:val="18"/>
                <w:szCs w:val="18"/>
                <w:lang w:val="es-ES_tradnl"/>
              </w:rPr>
            </w:pPr>
          </w:p>
        </w:tc>
        <w:tc>
          <w:tcPr>
            <w:tcW w:w="1485" w:type="dxa"/>
          </w:tcPr>
          <w:p w:rsidR="008953A6" w:rsidRPr="00B4728F" w:rsidRDefault="008953A6" w:rsidP="00965E8E">
            <w:pPr>
              <w:jc w:val="center"/>
              <w:rPr>
                <w:rFonts w:ascii="Trebuchet MS" w:hAnsi="Trebuchet MS"/>
                <w:bCs/>
                <w:sz w:val="18"/>
                <w:szCs w:val="18"/>
                <w:lang w:val="es-ES_tradnl"/>
              </w:rPr>
            </w:pPr>
          </w:p>
          <w:p w:rsidR="008953A6" w:rsidRPr="00B4728F" w:rsidRDefault="008953A6" w:rsidP="00965E8E">
            <w:pPr>
              <w:jc w:val="center"/>
              <w:rPr>
                <w:rFonts w:ascii="Trebuchet MS" w:hAnsi="Trebuchet MS"/>
                <w:bCs/>
                <w:sz w:val="18"/>
                <w:szCs w:val="18"/>
                <w:lang w:val="es-ES_tradnl"/>
              </w:rPr>
            </w:pPr>
            <w:r w:rsidRPr="00B4728F">
              <w:rPr>
                <w:rFonts w:ascii="Trebuchet MS" w:hAnsi="Trebuchet MS"/>
                <w:bCs/>
                <w:sz w:val="18"/>
                <w:szCs w:val="18"/>
                <w:lang w:val="es-ES_tradnl"/>
              </w:rPr>
              <w:t>64 bytes</w:t>
            </w:r>
          </w:p>
        </w:tc>
        <w:tc>
          <w:tcPr>
            <w:tcW w:w="5601" w:type="dxa"/>
          </w:tcPr>
          <w:p w:rsidR="008953A6" w:rsidRPr="00B4728F" w:rsidRDefault="008953A6" w:rsidP="00965E8E">
            <w:pPr>
              <w:rPr>
                <w:rFonts w:ascii="Trebuchet MS" w:hAnsi="Trebuchet MS"/>
                <w:bCs/>
                <w:sz w:val="18"/>
                <w:szCs w:val="18"/>
                <w:lang w:val="es-ES_tradnl"/>
              </w:rPr>
            </w:pPr>
          </w:p>
          <w:p w:rsidR="008953A6" w:rsidRPr="00B4728F" w:rsidRDefault="008953A6" w:rsidP="00965E8E">
            <w:pPr>
              <w:rPr>
                <w:rFonts w:ascii="Trebuchet MS" w:hAnsi="Trebuchet MS"/>
                <w:bCs/>
                <w:sz w:val="18"/>
                <w:szCs w:val="18"/>
                <w:lang w:val="es-ES_tradnl"/>
              </w:rPr>
            </w:pPr>
            <w:r w:rsidRPr="00B4728F">
              <w:rPr>
                <w:rFonts w:ascii="Trebuchet MS" w:hAnsi="Trebuchet MS"/>
                <w:bCs/>
                <w:sz w:val="18"/>
                <w:szCs w:val="18"/>
                <w:lang w:val="es-ES_tradnl"/>
              </w:rPr>
              <w:t>Tabla de Particiones</w:t>
            </w:r>
            <w:r w:rsidR="00D22284">
              <w:rPr>
                <w:rFonts w:ascii="Trebuchet MS" w:hAnsi="Trebuchet MS"/>
                <w:bCs/>
                <w:sz w:val="18"/>
                <w:szCs w:val="18"/>
                <w:lang w:val="es-ES_tradnl"/>
              </w:rPr>
              <w:t xml:space="preserve"> ( 1 entrada de 16 bytes por cada partición)</w:t>
            </w:r>
          </w:p>
        </w:tc>
      </w:tr>
      <w:tr w:rsidR="008953A6" w:rsidRPr="00B4728F" w:rsidTr="00D22284">
        <w:trPr>
          <w:trHeight w:val="270"/>
        </w:trPr>
        <w:tc>
          <w:tcPr>
            <w:tcW w:w="355" w:type="dxa"/>
            <w:vMerge/>
            <w:textDirection w:val="btLr"/>
          </w:tcPr>
          <w:p w:rsidR="008953A6" w:rsidRPr="00B4728F" w:rsidRDefault="008953A6" w:rsidP="00965E8E">
            <w:pPr>
              <w:ind w:left="113" w:right="113"/>
              <w:rPr>
                <w:rFonts w:ascii="Trebuchet MS" w:hAnsi="Trebuchet MS"/>
                <w:bCs/>
                <w:sz w:val="18"/>
                <w:szCs w:val="18"/>
                <w:lang w:val="es-ES_tradnl"/>
              </w:rPr>
            </w:pPr>
          </w:p>
        </w:tc>
        <w:tc>
          <w:tcPr>
            <w:tcW w:w="1485" w:type="dxa"/>
          </w:tcPr>
          <w:p w:rsidR="008953A6" w:rsidRPr="00B4728F" w:rsidRDefault="008953A6" w:rsidP="00965E8E">
            <w:pPr>
              <w:jc w:val="center"/>
              <w:rPr>
                <w:rFonts w:ascii="Trebuchet MS" w:hAnsi="Trebuchet MS"/>
                <w:bCs/>
                <w:sz w:val="18"/>
                <w:szCs w:val="18"/>
                <w:lang w:val="es-ES_tradnl"/>
              </w:rPr>
            </w:pPr>
          </w:p>
          <w:p w:rsidR="008953A6" w:rsidRPr="00B4728F" w:rsidRDefault="008953A6" w:rsidP="00965E8E">
            <w:pPr>
              <w:jc w:val="center"/>
              <w:rPr>
                <w:rFonts w:ascii="Trebuchet MS" w:hAnsi="Trebuchet MS"/>
                <w:bCs/>
                <w:sz w:val="18"/>
                <w:szCs w:val="18"/>
                <w:lang w:val="es-ES_tradnl"/>
              </w:rPr>
            </w:pPr>
            <w:r w:rsidRPr="00B4728F">
              <w:rPr>
                <w:rFonts w:ascii="Trebuchet MS" w:hAnsi="Trebuchet MS"/>
                <w:bCs/>
                <w:sz w:val="18"/>
                <w:szCs w:val="18"/>
                <w:lang w:val="es-ES_tradnl"/>
              </w:rPr>
              <w:t>2 bytes</w:t>
            </w:r>
          </w:p>
        </w:tc>
        <w:tc>
          <w:tcPr>
            <w:tcW w:w="5601" w:type="dxa"/>
          </w:tcPr>
          <w:p w:rsidR="008953A6" w:rsidRPr="00B4728F" w:rsidRDefault="008953A6" w:rsidP="00965E8E">
            <w:pPr>
              <w:rPr>
                <w:rFonts w:ascii="Trebuchet MS" w:hAnsi="Trebuchet MS"/>
                <w:bCs/>
                <w:sz w:val="18"/>
                <w:szCs w:val="18"/>
                <w:lang w:val="es-ES_tradnl"/>
              </w:rPr>
            </w:pPr>
          </w:p>
          <w:p w:rsidR="008953A6" w:rsidRPr="00B4728F" w:rsidRDefault="008953A6" w:rsidP="00965E8E">
            <w:pPr>
              <w:rPr>
                <w:rFonts w:ascii="Trebuchet MS" w:hAnsi="Trebuchet MS"/>
                <w:bCs/>
                <w:sz w:val="18"/>
                <w:szCs w:val="18"/>
                <w:lang w:val="es-ES_tradnl"/>
              </w:rPr>
            </w:pPr>
            <w:r w:rsidRPr="00B4728F">
              <w:rPr>
                <w:rFonts w:ascii="Trebuchet MS" w:hAnsi="Trebuchet MS"/>
                <w:bCs/>
                <w:sz w:val="18"/>
                <w:szCs w:val="18"/>
                <w:lang w:val="es-ES_tradnl"/>
              </w:rPr>
              <w:t>Bytes de control</w:t>
            </w:r>
          </w:p>
        </w:tc>
      </w:tr>
    </w:tbl>
    <w:p w:rsidR="008953A6" w:rsidRDefault="008953A6" w:rsidP="008953A6">
      <w:pPr>
        <w:rPr>
          <w:rFonts w:ascii="Arial" w:hAnsi="Arial" w:cs="Arial"/>
          <w:sz w:val="28"/>
          <w:szCs w:val="28"/>
        </w:rPr>
      </w:pPr>
    </w:p>
    <w:p w:rsidR="008953A6" w:rsidRDefault="008953A6" w:rsidP="008953A6">
      <w:pPr>
        <w:rPr>
          <w:rFonts w:ascii="Arial" w:hAnsi="Arial" w:cs="Arial"/>
          <w:sz w:val="28"/>
          <w:szCs w:val="28"/>
        </w:rPr>
      </w:pPr>
    </w:p>
    <w:p w:rsidR="008953A6" w:rsidRDefault="008953A6" w:rsidP="008953A6">
      <w:pPr>
        <w:rPr>
          <w:rFonts w:ascii="Arial" w:hAnsi="Arial" w:cs="Arial"/>
          <w:sz w:val="28"/>
          <w:szCs w:val="28"/>
        </w:rPr>
      </w:pPr>
    </w:p>
    <w:p w:rsidR="008953A6" w:rsidRDefault="008953A6" w:rsidP="008953A6">
      <w:pPr>
        <w:rPr>
          <w:rFonts w:ascii="Arial" w:hAnsi="Arial" w:cs="Arial"/>
          <w:sz w:val="28"/>
          <w:szCs w:val="28"/>
        </w:rPr>
      </w:pPr>
    </w:p>
    <w:p w:rsidR="008953A6" w:rsidRDefault="008953A6" w:rsidP="008953A6">
      <w:pPr>
        <w:rPr>
          <w:rFonts w:ascii="Arial" w:hAnsi="Arial" w:cs="Arial"/>
          <w:sz w:val="28"/>
          <w:szCs w:val="28"/>
        </w:rPr>
      </w:pPr>
    </w:p>
    <w:p w:rsidR="008953A6" w:rsidRDefault="008953A6" w:rsidP="008953A6">
      <w:pPr>
        <w:rPr>
          <w:rFonts w:ascii="Arial" w:hAnsi="Arial" w:cs="Arial"/>
          <w:sz w:val="28"/>
          <w:szCs w:val="28"/>
        </w:rPr>
      </w:pPr>
    </w:p>
    <w:p w:rsidR="008953A6" w:rsidRDefault="008953A6" w:rsidP="008953A6">
      <w:pPr>
        <w:rPr>
          <w:rFonts w:ascii="Arial" w:hAnsi="Arial" w:cs="Arial"/>
          <w:sz w:val="28"/>
          <w:szCs w:val="28"/>
        </w:rPr>
      </w:pPr>
    </w:p>
    <w:tbl>
      <w:tblPr>
        <w:tblpPr w:leftFromText="141" w:rightFromText="141" w:vertAnchor="text" w:horzAnchor="margin" w:tblpXSpec="center" w:tblpY="-215"/>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20"/>
        <w:gridCol w:w="1980"/>
        <w:gridCol w:w="8100"/>
      </w:tblGrid>
      <w:tr w:rsidR="00965E8E" w:rsidRPr="001D3B4C" w:rsidTr="00965E8E">
        <w:trPr>
          <w:trHeight w:val="375"/>
        </w:trPr>
        <w:tc>
          <w:tcPr>
            <w:tcW w:w="2700" w:type="dxa"/>
            <w:gridSpan w:val="2"/>
          </w:tcPr>
          <w:p w:rsidR="00965E8E" w:rsidRDefault="00965E8E" w:rsidP="00965E8E">
            <w:pPr>
              <w:autoSpaceDE w:val="0"/>
              <w:autoSpaceDN w:val="0"/>
              <w:adjustRightInd w:val="0"/>
              <w:rPr>
                <w:sz w:val="16"/>
                <w:szCs w:val="16"/>
              </w:rPr>
            </w:pPr>
          </w:p>
          <w:p w:rsidR="00965E8E" w:rsidRPr="00965E8E" w:rsidRDefault="00965E8E" w:rsidP="00965E8E">
            <w:pPr>
              <w:autoSpaceDE w:val="0"/>
              <w:autoSpaceDN w:val="0"/>
              <w:adjustRightInd w:val="0"/>
              <w:rPr>
                <w:rFonts w:ascii="Trebuchet MS" w:hAnsi="Trebuchet MS"/>
                <w:b/>
                <w:bCs/>
                <w:sz w:val="16"/>
                <w:szCs w:val="16"/>
              </w:rPr>
            </w:pPr>
            <w:r w:rsidRPr="00965E8E">
              <w:rPr>
                <w:rFonts w:ascii="Trebuchet MS" w:hAnsi="Trebuchet MS"/>
                <w:b/>
                <w:bCs/>
                <w:sz w:val="16"/>
                <w:szCs w:val="16"/>
              </w:rPr>
              <w:t xml:space="preserve">2 Bytes de control (55 AA </w:t>
            </w:r>
            <w:proofErr w:type="spellStart"/>
            <w:r w:rsidRPr="00965E8E">
              <w:rPr>
                <w:rFonts w:ascii="Trebuchet MS" w:hAnsi="Trebuchet MS"/>
                <w:b/>
                <w:bCs/>
                <w:sz w:val="16"/>
                <w:szCs w:val="16"/>
              </w:rPr>
              <w:t>hex</w:t>
            </w:r>
            <w:proofErr w:type="spellEnd"/>
            <w:r w:rsidRPr="00965E8E">
              <w:rPr>
                <w:rFonts w:ascii="Trebuchet MS" w:hAnsi="Trebuchet MS"/>
                <w:b/>
                <w:bCs/>
                <w:sz w:val="16"/>
                <w:szCs w:val="16"/>
              </w:rPr>
              <w:t>.)</w:t>
            </w:r>
          </w:p>
          <w:p w:rsidR="00965E8E" w:rsidRPr="001D3B4C" w:rsidRDefault="00965E8E" w:rsidP="00965E8E">
            <w:pPr>
              <w:autoSpaceDE w:val="0"/>
              <w:autoSpaceDN w:val="0"/>
              <w:adjustRightInd w:val="0"/>
              <w:rPr>
                <w:rFonts w:ascii="Trebuchet MS" w:hAnsi="Trebuchet MS"/>
                <w:b/>
                <w:bCs/>
                <w:sz w:val="16"/>
                <w:szCs w:val="16"/>
              </w:rPr>
            </w:pPr>
          </w:p>
        </w:tc>
        <w:tc>
          <w:tcPr>
            <w:tcW w:w="8100" w:type="dxa"/>
          </w:tcPr>
          <w:p w:rsidR="00965E8E" w:rsidRDefault="00965E8E" w:rsidP="00965E8E">
            <w:pPr>
              <w:ind w:left="360"/>
              <w:rPr>
                <w:rFonts w:ascii="Trebuchet MS" w:hAnsi="Trebuchet MS"/>
                <w:b/>
                <w:bCs/>
                <w:sz w:val="16"/>
                <w:szCs w:val="16"/>
                <w:lang w:val="es-ES_tradnl"/>
              </w:rPr>
            </w:pPr>
          </w:p>
          <w:p w:rsidR="00965E8E" w:rsidRPr="004E2F19" w:rsidRDefault="00965E8E" w:rsidP="007E0327">
            <w:pPr>
              <w:numPr>
                <w:ilvl w:val="0"/>
                <w:numId w:val="1"/>
              </w:numPr>
              <w:tabs>
                <w:tab w:val="num" w:pos="139"/>
              </w:tabs>
              <w:suppressAutoHyphens/>
              <w:spacing w:line="360" w:lineRule="auto"/>
              <w:ind w:left="0" w:firstLine="0"/>
              <w:rPr>
                <w:rFonts w:ascii="Trebuchet MS" w:hAnsi="Trebuchet MS"/>
                <w:b/>
                <w:bCs/>
                <w:sz w:val="16"/>
                <w:szCs w:val="16"/>
                <w:lang w:val="es-ES_tradnl"/>
              </w:rPr>
            </w:pPr>
            <w:r w:rsidRPr="004E2F19">
              <w:rPr>
                <w:rFonts w:ascii="Trebuchet MS" w:hAnsi="Trebuchet MS"/>
                <w:noProof/>
                <w:sz w:val="16"/>
                <w:szCs w:val="16"/>
              </w:rPr>
              <w:t xml:space="preserve">Son los dos bytes finales del MBR. Se leen en primer lugar y si no son correctos </w:t>
            </w:r>
            <w:r w:rsidR="007E0327">
              <w:rPr>
                <w:rFonts w:ascii="Trebuchet MS" w:hAnsi="Trebuchet MS"/>
                <w:noProof/>
                <w:sz w:val="16"/>
                <w:szCs w:val="16"/>
              </w:rPr>
              <w:t>(deben ser</w:t>
            </w:r>
            <w:r w:rsidRPr="004E2F19">
              <w:rPr>
                <w:rFonts w:ascii="Trebuchet MS" w:hAnsi="Trebuchet MS"/>
                <w:noProof/>
                <w:sz w:val="16"/>
                <w:szCs w:val="16"/>
              </w:rPr>
              <w:t xml:space="preserve"> 55 AA hex.) (pueden haber</w:t>
            </w:r>
            <w:r>
              <w:rPr>
                <w:rFonts w:ascii="Trebuchet MS" w:hAnsi="Trebuchet MS"/>
                <w:noProof/>
                <w:sz w:val="16"/>
                <w:szCs w:val="16"/>
              </w:rPr>
              <w:t xml:space="preserve"> </w:t>
            </w:r>
            <w:r w:rsidRPr="004E2F19">
              <w:rPr>
                <w:rFonts w:ascii="Trebuchet MS" w:hAnsi="Trebuchet MS"/>
                <w:noProof/>
                <w:sz w:val="16"/>
                <w:szCs w:val="16"/>
              </w:rPr>
              <w:t>sido modificados por un virus del MBR), no se cargan las “rutinas de arranque” d</w:t>
            </w:r>
            <w:r w:rsidR="007E0327">
              <w:rPr>
                <w:rFonts w:ascii="Trebuchet MS" w:hAnsi="Trebuchet MS"/>
                <w:noProof/>
                <w:sz w:val="16"/>
                <w:szCs w:val="16"/>
              </w:rPr>
              <w:t>el MBR y se muestra el mensaje de error</w:t>
            </w:r>
          </w:p>
        </w:tc>
      </w:tr>
      <w:tr w:rsidR="00965E8E" w:rsidRPr="001D3B4C" w:rsidTr="00965E8E">
        <w:trPr>
          <w:trHeight w:val="540"/>
        </w:trPr>
        <w:tc>
          <w:tcPr>
            <w:tcW w:w="2700" w:type="dxa"/>
            <w:gridSpan w:val="2"/>
          </w:tcPr>
          <w:p w:rsidR="00965E8E"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r>
              <w:rPr>
                <w:rFonts w:ascii="Trebuchet MS" w:hAnsi="Trebuchet MS"/>
                <w:b/>
                <w:bCs/>
                <w:sz w:val="16"/>
                <w:szCs w:val="16"/>
              </w:rPr>
              <w:t xml:space="preserve">Tabla de Particiones </w:t>
            </w:r>
          </w:p>
        </w:tc>
        <w:tc>
          <w:tcPr>
            <w:tcW w:w="8100" w:type="dxa"/>
          </w:tcPr>
          <w:p w:rsidR="00965E8E" w:rsidRPr="008261BD" w:rsidRDefault="00965E8E" w:rsidP="00965E8E">
            <w:pPr>
              <w:ind w:left="360"/>
              <w:rPr>
                <w:rFonts w:ascii="Trebuchet MS" w:hAnsi="Trebuchet MS"/>
                <w:noProof/>
                <w:sz w:val="16"/>
                <w:szCs w:val="16"/>
              </w:rPr>
            </w:pPr>
          </w:p>
          <w:p w:rsidR="00965E8E" w:rsidRPr="004E2F19" w:rsidRDefault="00965E8E" w:rsidP="00965E8E">
            <w:pPr>
              <w:numPr>
                <w:ilvl w:val="0"/>
                <w:numId w:val="1"/>
              </w:numPr>
              <w:tabs>
                <w:tab w:val="num" w:pos="139"/>
              </w:tabs>
              <w:suppressAutoHyphens/>
              <w:spacing w:line="360" w:lineRule="auto"/>
              <w:ind w:left="0" w:firstLine="0"/>
              <w:rPr>
                <w:rFonts w:ascii="Trebuchet MS" w:hAnsi="Trebuchet MS"/>
                <w:b/>
                <w:bCs/>
                <w:sz w:val="16"/>
                <w:szCs w:val="16"/>
                <w:lang w:val="es-ES_tradnl"/>
              </w:rPr>
            </w:pPr>
            <w:r w:rsidRPr="0057021E">
              <w:rPr>
                <w:rFonts w:ascii="Trebuchet MS" w:hAnsi="Trebuchet MS"/>
                <w:noProof/>
                <w:sz w:val="16"/>
                <w:szCs w:val="16"/>
              </w:rPr>
              <w:t>Información de las particiones “primarias” y “extendida” (comienzo y final de la partición, si es activa, tipo de sistema de ficheros [formato] de la partición, etc.).</w:t>
            </w:r>
          </w:p>
        </w:tc>
      </w:tr>
      <w:tr w:rsidR="00965E8E" w:rsidRPr="001D3B4C" w:rsidTr="00965E8E">
        <w:trPr>
          <w:trHeight w:val="1235"/>
        </w:trPr>
        <w:tc>
          <w:tcPr>
            <w:tcW w:w="720" w:type="dxa"/>
          </w:tcPr>
          <w:p w:rsidR="00965E8E" w:rsidRPr="001D3B4C"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r>
              <w:rPr>
                <w:rFonts w:ascii="Trebuchet MS" w:hAnsi="Trebuchet MS"/>
                <w:b/>
                <w:bCs/>
                <w:sz w:val="16"/>
                <w:szCs w:val="16"/>
              </w:rPr>
              <w:t>2ª</w:t>
            </w:r>
          </w:p>
          <w:p w:rsidR="00965E8E" w:rsidRPr="001D3B4C"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p>
          <w:p w:rsidR="00965E8E" w:rsidRPr="001D3B4C" w:rsidRDefault="00965E8E" w:rsidP="00965E8E">
            <w:pPr>
              <w:autoSpaceDE w:val="0"/>
              <w:autoSpaceDN w:val="0"/>
              <w:adjustRightInd w:val="0"/>
              <w:rPr>
                <w:rFonts w:ascii="Trebuchet MS" w:hAnsi="Trebuchet MS"/>
                <w:b/>
                <w:bCs/>
                <w:sz w:val="16"/>
                <w:szCs w:val="16"/>
              </w:rPr>
            </w:pPr>
          </w:p>
        </w:tc>
        <w:tc>
          <w:tcPr>
            <w:tcW w:w="1980" w:type="dxa"/>
          </w:tcPr>
          <w:p w:rsidR="00965E8E" w:rsidRDefault="00965E8E" w:rsidP="00965E8E">
            <w:pPr>
              <w:rPr>
                <w:rFonts w:ascii="Trebuchet MS" w:hAnsi="Trebuchet MS"/>
                <w:b/>
                <w:bCs/>
                <w:sz w:val="16"/>
                <w:szCs w:val="16"/>
              </w:rPr>
            </w:pPr>
          </w:p>
          <w:p w:rsidR="00965E8E" w:rsidRDefault="00965E8E" w:rsidP="00965E8E">
            <w:pPr>
              <w:rPr>
                <w:rFonts w:ascii="Trebuchet MS" w:hAnsi="Trebuchet MS"/>
                <w:b/>
                <w:bCs/>
                <w:sz w:val="16"/>
                <w:szCs w:val="16"/>
              </w:rPr>
            </w:pPr>
            <w:proofErr w:type="spellStart"/>
            <w:r w:rsidRPr="001D3B4C">
              <w:rPr>
                <w:rFonts w:ascii="Trebuchet MS" w:hAnsi="Trebuchet MS"/>
                <w:b/>
                <w:bCs/>
                <w:sz w:val="16"/>
                <w:szCs w:val="16"/>
                <w:lang w:val="en-GB"/>
              </w:rPr>
              <w:t>Rutinas</w:t>
            </w:r>
            <w:proofErr w:type="spellEnd"/>
            <w:r w:rsidRPr="001D3B4C">
              <w:rPr>
                <w:rFonts w:ascii="Trebuchet MS" w:hAnsi="Trebuchet MS"/>
                <w:b/>
                <w:bCs/>
                <w:sz w:val="16"/>
                <w:szCs w:val="16"/>
                <w:lang w:val="en-GB"/>
              </w:rPr>
              <w:t xml:space="preserve"> de </w:t>
            </w:r>
            <w:proofErr w:type="spellStart"/>
            <w:r w:rsidRPr="001D3B4C">
              <w:rPr>
                <w:rFonts w:ascii="Trebuchet MS" w:hAnsi="Trebuchet MS"/>
                <w:b/>
                <w:bCs/>
                <w:sz w:val="16"/>
                <w:szCs w:val="16"/>
                <w:lang w:val="en-GB"/>
              </w:rPr>
              <w:t>Arranque</w:t>
            </w:r>
            <w:proofErr w:type="spellEnd"/>
          </w:p>
          <w:p w:rsidR="00965E8E" w:rsidRDefault="00965E8E" w:rsidP="00965E8E">
            <w:pPr>
              <w:rPr>
                <w:rFonts w:ascii="Trebuchet MS" w:hAnsi="Trebuchet MS"/>
                <w:b/>
                <w:bCs/>
                <w:sz w:val="16"/>
                <w:szCs w:val="16"/>
              </w:rPr>
            </w:pPr>
          </w:p>
          <w:p w:rsidR="00965E8E" w:rsidRDefault="00965E8E" w:rsidP="00965E8E">
            <w:pPr>
              <w:rPr>
                <w:rFonts w:ascii="Trebuchet MS" w:hAnsi="Trebuchet MS"/>
                <w:b/>
                <w:bCs/>
                <w:sz w:val="16"/>
                <w:szCs w:val="16"/>
              </w:rPr>
            </w:pPr>
          </w:p>
          <w:p w:rsidR="00965E8E" w:rsidRDefault="00965E8E" w:rsidP="00965E8E">
            <w:pPr>
              <w:rPr>
                <w:rFonts w:ascii="Trebuchet MS" w:hAnsi="Trebuchet MS"/>
                <w:b/>
                <w:bCs/>
                <w:sz w:val="16"/>
                <w:szCs w:val="16"/>
              </w:rPr>
            </w:pPr>
          </w:p>
          <w:p w:rsidR="00965E8E" w:rsidRDefault="00965E8E" w:rsidP="00965E8E">
            <w:pPr>
              <w:rPr>
                <w:rFonts w:ascii="Trebuchet MS" w:hAnsi="Trebuchet MS"/>
                <w:b/>
                <w:bCs/>
                <w:sz w:val="16"/>
                <w:szCs w:val="16"/>
              </w:rPr>
            </w:pPr>
          </w:p>
          <w:p w:rsidR="00965E8E" w:rsidRDefault="00965E8E" w:rsidP="00965E8E">
            <w:pPr>
              <w:rPr>
                <w:rFonts w:ascii="Trebuchet MS" w:hAnsi="Trebuchet MS"/>
                <w:b/>
                <w:bCs/>
                <w:sz w:val="16"/>
                <w:szCs w:val="16"/>
              </w:rPr>
            </w:pPr>
          </w:p>
          <w:p w:rsidR="00965E8E" w:rsidRDefault="00965E8E" w:rsidP="00965E8E">
            <w:pPr>
              <w:rPr>
                <w:rFonts w:ascii="Trebuchet MS" w:hAnsi="Trebuchet MS"/>
                <w:b/>
                <w:bCs/>
                <w:sz w:val="16"/>
                <w:szCs w:val="16"/>
              </w:rPr>
            </w:pPr>
          </w:p>
          <w:p w:rsidR="00965E8E" w:rsidRDefault="00965E8E" w:rsidP="00965E8E">
            <w:pPr>
              <w:autoSpaceDE w:val="0"/>
              <w:autoSpaceDN w:val="0"/>
              <w:adjustRightInd w:val="0"/>
              <w:rPr>
                <w:rFonts w:ascii="Trebuchet MS" w:hAnsi="Trebuchet MS"/>
                <w:b/>
                <w:bCs/>
                <w:sz w:val="16"/>
                <w:szCs w:val="16"/>
              </w:rPr>
            </w:pPr>
          </w:p>
        </w:tc>
        <w:tc>
          <w:tcPr>
            <w:tcW w:w="8100" w:type="dxa"/>
          </w:tcPr>
          <w:p w:rsidR="00965E8E" w:rsidRDefault="00965E8E" w:rsidP="00965E8E">
            <w:pPr>
              <w:rPr>
                <w:rFonts w:ascii="Trebuchet MS" w:hAnsi="Trebuchet MS"/>
                <w:bCs/>
                <w:sz w:val="16"/>
                <w:szCs w:val="16"/>
                <w:lang w:val="es-ES_tradnl"/>
              </w:rPr>
            </w:pPr>
          </w:p>
          <w:p w:rsidR="00965E8E" w:rsidRDefault="00965E8E" w:rsidP="00965E8E">
            <w:pPr>
              <w:numPr>
                <w:ilvl w:val="0"/>
                <w:numId w:val="2"/>
              </w:numPr>
              <w:tabs>
                <w:tab w:val="clear" w:pos="720"/>
                <w:tab w:val="num" w:pos="290"/>
              </w:tabs>
              <w:suppressAutoHyphens/>
              <w:spacing w:line="360" w:lineRule="auto"/>
              <w:ind w:left="0" w:firstLine="0"/>
              <w:rPr>
                <w:rFonts w:ascii="Trebuchet MS" w:hAnsi="Trebuchet MS"/>
                <w:bCs/>
                <w:sz w:val="16"/>
                <w:szCs w:val="16"/>
                <w:lang w:val="es-ES_tradnl"/>
              </w:rPr>
            </w:pPr>
            <w:r>
              <w:rPr>
                <w:rFonts w:ascii="Trebuchet MS" w:hAnsi="Trebuchet MS"/>
                <w:bCs/>
                <w:sz w:val="16"/>
                <w:szCs w:val="16"/>
                <w:lang w:val="es-ES_tradnl"/>
              </w:rPr>
              <w:t>Son cargadas por las 1</w:t>
            </w:r>
            <w:proofErr w:type="spellStart"/>
            <w:r>
              <w:rPr>
                <w:rFonts w:ascii="Trebuchet MS" w:hAnsi="Trebuchet MS"/>
                <w:sz w:val="16"/>
                <w:szCs w:val="16"/>
              </w:rPr>
              <w:t>ªs</w:t>
            </w:r>
            <w:proofErr w:type="spellEnd"/>
            <w:r>
              <w:rPr>
                <w:rFonts w:ascii="Trebuchet MS" w:hAnsi="Trebuchet MS"/>
                <w:sz w:val="16"/>
                <w:szCs w:val="16"/>
              </w:rPr>
              <w:t xml:space="preserve"> </w:t>
            </w:r>
            <w:r>
              <w:rPr>
                <w:rFonts w:ascii="Trebuchet MS" w:hAnsi="Trebuchet MS"/>
                <w:bCs/>
                <w:sz w:val="16"/>
                <w:szCs w:val="16"/>
                <w:lang w:val="es-ES_tradnl"/>
              </w:rPr>
              <w:t>rutinas de arranque de la BIOS.</w:t>
            </w:r>
          </w:p>
          <w:p w:rsidR="00965E8E" w:rsidRDefault="00965E8E" w:rsidP="00965E8E">
            <w:pPr>
              <w:spacing w:line="360" w:lineRule="auto"/>
              <w:rPr>
                <w:rFonts w:ascii="Trebuchet MS" w:hAnsi="Trebuchet MS"/>
                <w:bCs/>
                <w:sz w:val="16"/>
                <w:szCs w:val="16"/>
                <w:lang w:val="es-ES_tradnl"/>
              </w:rPr>
            </w:pPr>
            <w:r>
              <w:rPr>
                <w:rFonts w:ascii="Trebuchet MS" w:hAnsi="Trebuchet MS"/>
                <w:bCs/>
                <w:sz w:val="16"/>
                <w:szCs w:val="16"/>
                <w:lang w:val="es-ES_tradnl"/>
              </w:rPr>
              <w:t xml:space="preserve">Si hablamos de Sistemas Operativos Windows : </w:t>
            </w:r>
          </w:p>
          <w:p w:rsidR="00965E8E" w:rsidRDefault="00965E8E" w:rsidP="00965E8E">
            <w:pPr>
              <w:numPr>
                <w:ilvl w:val="0"/>
                <w:numId w:val="2"/>
              </w:numPr>
              <w:tabs>
                <w:tab w:val="clear" w:pos="720"/>
                <w:tab w:val="num" w:pos="290"/>
              </w:tabs>
              <w:suppressAutoHyphens/>
              <w:spacing w:line="360" w:lineRule="auto"/>
              <w:ind w:left="0" w:firstLine="0"/>
              <w:rPr>
                <w:rFonts w:ascii="Trebuchet MS" w:hAnsi="Trebuchet MS"/>
                <w:bCs/>
                <w:sz w:val="16"/>
                <w:szCs w:val="16"/>
                <w:lang w:val="es-ES_tradnl"/>
              </w:rPr>
            </w:pPr>
            <w:r w:rsidRPr="00965E8E">
              <w:rPr>
                <w:rFonts w:ascii="Trebuchet MS" w:hAnsi="Trebuchet MS"/>
                <w:bCs/>
                <w:sz w:val="16"/>
                <w:szCs w:val="16"/>
                <w:lang w:val="es-ES_tradnl"/>
              </w:rPr>
              <w:t xml:space="preserve">Leen en  la “tabla de particiones”, detectando la “partición primaria activa” y cargando en memoria RAM las “rutinas de </w:t>
            </w:r>
            <w:proofErr w:type="gramStart"/>
            <w:r w:rsidRPr="00965E8E">
              <w:rPr>
                <w:rFonts w:ascii="Trebuchet MS" w:hAnsi="Trebuchet MS"/>
                <w:bCs/>
                <w:sz w:val="16"/>
                <w:szCs w:val="16"/>
                <w:lang w:val="es-ES_tradnl"/>
              </w:rPr>
              <w:t>arranque ”</w:t>
            </w:r>
            <w:proofErr w:type="gramEnd"/>
            <w:r w:rsidRPr="00965E8E">
              <w:rPr>
                <w:rFonts w:ascii="Trebuchet MS" w:hAnsi="Trebuchet MS"/>
                <w:bCs/>
                <w:sz w:val="16"/>
                <w:szCs w:val="16"/>
                <w:lang w:val="es-ES_tradnl"/>
              </w:rPr>
              <w:t xml:space="preserve"> del “sector de arranque” de la “partición primaria activa” y le pasará el control.</w:t>
            </w:r>
          </w:p>
        </w:tc>
      </w:tr>
    </w:tbl>
    <w:p w:rsidR="00965E8E" w:rsidRDefault="00965E8E" w:rsidP="008953A6">
      <w:pPr>
        <w:rPr>
          <w:rFonts w:ascii="Arial" w:hAnsi="Arial" w:cs="Arial"/>
          <w:sz w:val="28"/>
          <w:szCs w:val="28"/>
        </w:rPr>
      </w:pPr>
    </w:p>
    <w:p w:rsidR="00965E8E" w:rsidRPr="007B1670" w:rsidRDefault="00965E8E" w:rsidP="00723C40">
      <w:pPr>
        <w:spacing w:line="360" w:lineRule="auto"/>
        <w:jc w:val="both"/>
        <w:rPr>
          <w:rFonts w:ascii="Trebuchet MS" w:hAnsi="Trebuchet MS" w:cs="Arial"/>
          <w:sz w:val="22"/>
          <w:szCs w:val="22"/>
        </w:rPr>
      </w:pPr>
    </w:p>
    <w:p w:rsidR="007B1670" w:rsidRPr="007B1670" w:rsidRDefault="007B1670" w:rsidP="00723C40">
      <w:pPr>
        <w:spacing w:line="360" w:lineRule="auto"/>
        <w:jc w:val="both"/>
        <w:rPr>
          <w:rFonts w:ascii="Trebuchet MS" w:hAnsi="Trebuchet MS" w:cs="Arial"/>
          <w:sz w:val="22"/>
          <w:szCs w:val="22"/>
        </w:rPr>
      </w:pPr>
      <w:r w:rsidRPr="007B1670">
        <w:rPr>
          <w:rFonts w:ascii="Trebuchet MS" w:hAnsi="Trebuchet MS" w:cs="Arial"/>
          <w:sz w:val="22"/>
          <w:szCs w:val="22"/>
        </w:rPr>
        <w:t>Hay que indicar que no existe un programa MBR estándar. En realidad, el código que se encuentra aquí, puede ser muy variado, aunque normalmente todos son compatibles. Podemos instalar programas MBR conocidos como gestores de arranque que amplían las posibilidades del gestor de arranque MBR instalado por defecto</w:t>
      </w:r>
    </w:p>
    <w:p w:rsidR="00723C40" w:rsidRPr="00723C40" w:rsidRDefault="00723C40" w:rsidP="00723C40">
      <w:pPr>
        <w:spacing w:line="360" w:lineRule="auto"/>
        <w:jc w:val="both"/>
        <w:rPr>
          <w:rFonts w:ascii="Trebuchet MS" w:hAnsi="Trebuchet MS" w:cs="Arial"/>
          <w:sz w:val="22"/>
          <w:szCs w:val="22"/>
        </w:rPr>
      </w:pPr>
      <w:r w:rsidRPr="00723C40">
        <w:rPr>
          <w:rFonts w:ascii="Trebuchet MS" w:hAnsi="Trebuchet MS" w:cs="Arial"/>
          <w:sz w:val="22"/>
          <w:szCs w:val="22"/>
        </w:rPr>
        <w:t>Por cada partición se almacena su tipo con 16 bytes. En estos 16 bytes se almacena lo siguiente:</w:t>
      </w:r>
    </w:p>
    <w:p w:rsidR="00F70C77" w:rsidRDefault="00F70C77" w:rsidP="008953A6">
      <w:pPr>
        <w:rPr>
          <w:rFonts w:ascii="Arial" w:hAnsi="Arial" w:cs="Arial"/>
          <w:sz w:val="28"/>
          <w:szCs w:val="28"/>
        </w:rPr>
      </w:pPr>
      <w:r>
        <w:rPr>
          <w:noProof/>
          <w:lang w:val="es-ES_tradnl" w:eastAsia="es-ES_tradnl"/>
        </w:rPr>
        <w:drawing>
          <wp:anchor distT="0" distB="0" distL="114300" distR="114300" simplePos="0" relativeHeight="251661312" behindDoc="0" locked="0" layoutInCell="1" allowOverlap="1" wp14:anchorId="79FA9A59" wp14:editId="1E003342">
            <wp:simplePos x="0" y="0"/>
            <wp:positionH relativeFrom="column">
              <wp:posOffset>519430</wp:posOffset>
            </wp:positionH>
            <wp:positionV relativeFrom="paragraph">
              <wp:posOffset>7620</wp:posOffset>
            </wp:positionV>
            <wp:extent cx="4600575" cy="375348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600575" cy="3753485"/>
                    </a:xfrm>
                    <a:prstGeom prst="rect">
                      <a:avLst/>
                    </a:prstGeom>
                  </pic:spPr>
                </pic:pic>
              </a:graphicData>
            </a:graphic>
            <wp14:sizeRelH relativeFrom="page">
              <wp14:pctWidth>0</wp14:pctWidth>
            </wp14:sizeRelH>
            <wp14:sizeRelV relativeFrom="page">
              <wp14:pctHeight>0</wp14:pctHeight>
            </wp14:sizeRelV>
          </wp:anchor>
        </w:drawing>
      </w: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F70C77" w:rsidRDefault="00F70C77" w:rsidP="008953A6">
      <w:pPr>
        <w:rPr>
          <w:rFonts w:ascii="Arial" w:hAnsi="Arial" w:cs="Arial"/>
          <w:sz w:val="28"/>
          <w:szCs w:val="28"/>
        </w:rPr>
      </w:pPr>
    </w:p>
    <w:p w:rsidR="00723C40" w:rsidRDefault="00723C40" w:rsidP="008953A6">
      <w:pPr>
        <w:rPr>
          <w:rFonts w:ascii="Arial" w:hAnsi="Arial" w:cs="Arial"/>
          <w:sz w:val="28"/>
          <w:szCs w:val="28"/>
        </w:rPr>
      </w:pPr>
    </w:p>
    <w:p w:rsidR="00965E8E" w:rsidRDefault="00965E8E" w:rsidP="008953A6">
      <w:pPr>
        <w:rPr>
          <w:rFonts w:ascii="Arial" w:hAnsi="Arial" w:cs="Arial"/>
          <w:sz w:val="28"/>
          <w:szCs w:val="28"/>
        </w:rPr>
      </w:pPr>
    </w:p>
    <w:p w:rsidR="00723C40" w:rsidRPr="00D66A4A" w:rsidRDefault="00723C40" w:rsidP="00305C3A">
      <w:pPr>
        <w:pStyle w:val="Prrafodelista"/>
        <w:numPr>
          <w:ilvl w:val="0"/>
          <w:numId w:val="1"/>
        </w:numPr>
        <w:tabs>
          <w:tab w:val="clear" w:pos="790"/>
          <w:tab w:val="left" w:pos="284"/>
        </w:tabs>
        <w:spacing w:line="360" w:lineRule="auto"/>
        <w:ind w:left="0" w:firstLine="0"/>
        <w:jc w:val="both"/>
        <w:rPr>
          <w:rFonts w:ascii="Trebuchet MS" w:hAnsi="Trebuchet MS" w:cs="Arial"/>
          <w:sz w:val="22"/>
          <w:szCs w:val="22"/>
        </w:rPr>
      </w:pPr>
      <w:r w:rsidRPr="00D66A4A">
        <w:rPr>
          <w:rFonts w:ascii="Trebuchet MS" w:hAnsi="Trebuchet MS" w:cs="Arial"/>
          <w:sz w:val="22"/>
          <w:szCs w:val="22"/>
        </w:rPr>
        <w:t>1º campo se usa para indicar si esta partición es la activa o no.</w:t>
      </w:r>
    </w:p>
    <w:p w:rsidR="00723C40" w:rsidRPr="00D66A4A" w:rsidRDefault="00723C40" w:rsidP="00305C3A">
      <w:pPr>
        <w:pStyle w:val="Prrafodelista"/>
        <w:numPr>
          <w:ilvl w:val="0"/>
          <w:numId w:val="1"/>
        </w:numPr>
        <w:tabs>
          <w:tab w:val="clear" w:pos="790"/>
          <w:tab w:val="left" w:pos="284"/>
        </w:tabs>
        <w:spacing w:line="360" w:lineRule="auto"/>
        <w:ind w:left="0" w:firstLine="0"/>
        <w:jc w:val="both"/>
        <w:rPr>
          <w:rFonts w:ascii="Trebuchet MS" w:hAnsi="Trebuchet MS" w:cs="Arial"/>
          <w:sz w:val="22"/>
          <w:szCs w:val="22"/>
        </w:rPr>
      </w:pPr>
      <w:r w:rsidRPr="00D66A4A">
        <w:rPr>
          <w:rFonts w:ascii="Trebuchet MS" w:hAnsi="Trebuchet MS" w:cs="Arial"/>
          <w:sz w:val="22"/>
          <w:szCs w:val="22"/>
        </w:rPr>
        <w:lastRenderedPageBreak/>
        <w:t>2º y 3º campo se usa para indicar el cilindro, sector y cabeza donde comienza la partición.</w:t>
      </w:r>
    </w:p>
    <w:p w:rsidR="00723C40" w:rsidRPr="00D66A4A" w:rsidRDefault="00723C40" w:rsidP="00305C3A">
      <w:pPr>
        <w:pStyle w:val="Prrafodelista"/>
        <w:numPr>
          <w:ilvl w:val="0"/>
          <w:numId w:val="1"/>
        </w:numPr>
        <w:tabs>
          <w:tab w:val="clear" w:pos="790"/>
          <w:tab w:val="left" w:pos="284"/>
        </w:tabs>
        <w:spacing w:line="360" w:lineRule="auto"/>
        <w:ind w:left="0" w:firstLine="0"/>
        <w:jc w:val="both"/>
        <w:rPr>
          <w:rFonts w:ascii="Trebuchet MS" w:hAnsi="Trebuchet MS" w:cs="Arial"/>
          <w:sz w:val="22"/>
          <w:szCs w:val="22"/>
        </w:rPr>
      </w:pPr>
      <w:r w:rsidRPr="00D66A4A">
        <w:rPr>
          <w:rFonts w:ascii="Trebuchet MS" w:hAnsi="Trebuchet MS" w:cs="Arial"/>
          <w:sz w:val="22"/>
          <w:szCs w:val="22"/>
        </w:rPr>
        <w:t>4º campo se usa para almacenar el tipo de la partición, aquí se indica que sistema operativo está instalado en la partición</w:t>
      </w:r>
      <w:r w:rsidR="00D66A4A" w:rsidRPr="00D66A4A">
        <w:rPr>
          <w:rFonts w:ascii="Trebuchet MS" w:hAnsi="Trebuchet MS" w:cs="Arial"/>
          <w:sz w:val="22"/>
          <w:szCs w:val="22"/>
        </w:rPr>
        <w:t>…</w:t>
      </w:r>
    </w:p>
    <w:p w:rsidR="00723C40" w:rsidRPr="00D66A4A" w:rsidRDefault="00723C40" w:rsidP="00305C3A">
      <w:pPr>
        <w:pStyle w:val="Prrafodelista"/>
        <w:numPr>
          <w:ilvl w:val="0"/>
          <w:numId w:val="1"/>
        </w:numPr>
        <w:tabs>
          <w:tab w:val="clear" w:pos="790"/>
          <w:tab w:val="left" w:pos="284"/>
        </w:tabs>
        <w:spacing w:line="360" w:lineRule="auto"/>
        <w:ind w:left="0" w:firstLine="0"/>
        <w:jc w:val="both"/>
        <w:rPr>
          <w:rFonts w:ascii="Trebuchet MS" w:hAnsi="Trebuchet MS" w:cs="Arial"/>
          <w:sz w:val="22"/>
          <w:szCs w:val="22"/>
        </w:rPr>
      </w:pPr>
      <w:r w:rsidRPr="00D66A4A">
        <w:rPr>
          <w:rFonts w:ascii="Trebuchet MS" w:hAnsi="Trebuchet MS" w:cs="Arial"/>
          <w:sz w:val="22"/>
          <w:szCs w:val="22"/>
        </w:rPr>
        <w:t>5º y 6º campo se usa para indicar el cilindro, sector y cabeza donde termina la partición.</w:t>
      </w:r>
    </w:p>
    <w:p w:rsidR="00D66A4A" w:rsidRPr="00D66A4A" w:rsidRDefault="00D66A4A" w:rsidP="00305C3A">
      <w:pPr>
        <w:pStyle w:val="Prrafodelista"/>
        <w:numPr>
          <w:ilvl w:val="0"/>
          <w:numId w:val="1"/>
        </w:numPr>
        <w:tabs>
          <w:tab w:val="clear" w:pos="790"/>
          <w:tab w:val="left" w:pos="284"/>
        </w:tabs>
        <w:spacing w:line="360" w:lineRule="auto"/>
        <w:ind w:left="0" w:firstLine="0"/>
        <w:jc w:val="both"/>
        <w:rPr>
          <w:rFonts w:ascii="Trebuchet MS" w:hAnsi="Trebuchet MS" w:cs="Arial"/>
          <w:sz w:val="22"/>
          <w:szCs w:val="22"/>
        </w:rPr>
      </w:pPr>
      <w:r w:rsidRPr="00D66A4A">
        <w:rPr>
          <w:rFonts w:ascii="Trebuchet MS" w:hAnsi="Trebuchet MS" w:cs="Arial"/>
          <w:sz w:val="22"/>
          <w:szCs w:val="22"/>
        </w:rPr>
        <w:t xml:space="preserve">El 7º campo indica la dirección del primer sector de la partición (el sector de arranque) </w:t>
      </w:r>
    </w:p>
    <w:p w:rsidR="00D66A4A" w:rsidRPr="00D66A4A" w:rsidRDefault="00D66A4A" w:rsidP="00305C3A">
      <w:pPr>
        <w:pStyle w:val="Prrafodelista"/>
        <w:numPr>
          <w:ilvl w:val="0"/>
          <w:numId w:val="1"/>
        </w:numPr>
        <w:tabs>
          <w:tab w:val="clear" w:pos="790"/>
          <w:tab w:val="left" w:pos="284"/>
        </w:tabs>
        <w:spacing w:line="360" w:lineRule="auto"/>
        <w:ind w:left="0" w:firstLine="0"/>
        <w:jc w:val="both"/>
        <w:rPr>
          <w:rFonts w:ascii="Trebuchet MS" w:hAnsi="Trebuchet MS" w:cs="Arial"/>
          <w:sz w:val="22"/>
          <w:szCs w:val="22"/>
        </w:rPr>
      </w:pPr>
      <w:r w:rsidRPr="00D66A4A">
        <w:rPr>
          <w:rFonts w:ascii="Trebuchet MS" w:hAnsi="Trebuchet MS" w:cs="Arial"/>
          <w:sz w:val="22"/>
          <w:szCs w:val="22"/>
        </w:rPr>
        <w:t>El 8º campo se usa para almacenar el número total de sectores que existen en la partición.</w:t>
      </w:r>
    </w:p>
    <w:p w:rsidR="00305C3A" w:rsidRPr="00305C3A" w:rsidRDefault="00305C3A" w:rsidP="00305C3A">
      <w:pPr>
        <w:keepNext/>
        <w:framePr w:dropCap="drop" w:lines="3" w:h="1501" w:hRule="exact" w:wrap="around" w:vAnchor="text" w:hAnchor="page" w:x="1486" w:y="117"/>
        <w:spacing w:line="1501" w:lineRule="exact"/>
        <w:textAlignment w:val="baseline"/>
        <w:rPr>
          <w:rFonts w:ascii="Trebuchet MS" w:hAnsi="Trebuchet MS"/>
          <w:b/>
          <w:position w:val="-4"/>
          <w:sz w:val="106"/>
          <w:szCs w:val="106"/>
        </w:rPr>
      </w:pPr>
      <w:r w:rsidRPr="00305C3A">
        <w:rPr>
          <w:rFonts w:ascii="Trebuchet MS" w:hAnsi="Trebuchet MS"/>
          <w:b/>
          <w:position w:val="-4"/>
          <w:sz w:val="106"/>
          <w:szCs w:val="106"/>
        </w:rPr>
        <w:t>2</w:t>
      </w:r>
    </w:p>
    <w:p w:rsidR="00723C40" w:rsidRDefault="00723C40" w:rsidP="00D66A4A">
      <w:pPr>
        <w:tabs>
          <w:tab w:val="num" w:pos="142"/>
        </w:tabs>
        <w:spacing w:line="360" w:lineRule="auto"/>
        <w:rPr>
          <w:rFonts w:ascii="Arial" w:hAnsi="Arial" w:cs="Arial"/>
          <w:sz w:val="28"/>
          <w:szCs w:val="28"/>
        </w:rPr>
      </w:pPr>
    </w:p>
    <w:p w:rsidR="00305C3A" w:rsidRPr="00A82B33" w:rsidRDefault="00305C3A" w:rsidP="00305C3A">
      <w:pPr>
        <w:spacing w:line="360" w:lineRule="auto"/>
        <w:rPr>
          <w:rFonts w:ascii="Trebuchet MS" w:hAnsi="Trebuchet MS"/>
          <w:b/>
          <w:sz w:val="32"/>
          <w:szCs w:val="32"/>
        </w:rPr>
      </w:pPr>
      <w:r>
        <w:rPr>
          <w:rFonts w:ascii="Trebuchet MS" w:hAnsi="Trebuchet MS"/>
          <w:b/>
          <w:sz w:val="32"/>
          <w:szCs w:val="32"/>
        </w:rPr>
        <w:t>PARTICIONES</w:t>
      </w:r>
    </w:p>
    <w:p w:rsidR="00305C3A" w:rsidRDefault="00305C3A" w:rsidP="00305C3A">
      <w:pPr>
        <w:rPr>
          <w:rFonts w:ascii="Arial" w:hAnsi="Arial" w:cs="Arial"/>
          <w:sz w:val="28"/>
          <w:szCs w:val="28"/>
        </w:rPr>
      </w:pPr>
    </w:p>
    <w:p w:rsidR="00305C3A" w:rsidRDefault="00305C3A" w:rsidP="00305C3A">
      <w:pPr>
        <w:rPr>
          <w:rFonts w:ascii="Arial" w:hAnsi="Arial" w:cs="Arial"/>
          <w:sz w:val="28"/>
          <w:szCs w:val="28"/>
        </w:rPr>
      </w:pPr>
    </w:p>
    <w:p w:rsidR="00305C3A" w:rsidRPr="00305C3A" w:rsidRDefault="00305C3A" w:rsidP="00305C3A">
      <w:pPr>
        <w:spacing w:line="360" w:lineRule="auto"/>
        <w:jc w:val="both"/>
        <w:rPr>
          <w:rFonts w:ascii="Trebuchet MS" w:hAnsi="Trebuchet MS" w:cs="Arial"/>
          <w:sz w:val="22"/>
          <w:szCs w:val="22"/>
        </w:rPr>
      </w:pPr>
      <w:r w:rsidRPr="00305C3A">
        <w:rPr>
          <w:rFonts w:ascii="Trebuchet MS" w:hAnsi="Trebuchet MS" w:cs="Arial"/>
          <w:sz w:val="22"/>
          <w:szCs w:val="22"/>
        </w:rPr>
        <w:t xml:space="preserve">Como ya sabemos, en un disco duro puede existir un máximo de 4 particiones, sin  embargo, sólo una de estas particiones puede ser extendida. </w:t>
      </w:r>
    </w:p>
    <w:p w:rsidR="00305C3A" w:rsidRPr="00305C3A" w:rsidRDefault="00305C3A" w:rsidP="00305C3A">
      <w:pPr>
        <w:spacing w:line="360" w:lineRule="auto"/>
        <w:jc w:val="both"/>
        <w:rPr>
          <w:rFonts w:ascii="Trebuchet MS" w:hAnsi="Trebuchet MS" w:cs="Arial"/>
          <w:sz w:val="22"/>
          <w:szCs w:val="22"/>
        </w:rPr>
      </w:pPr>
      <w:r w:rsidRPr="00305C3A">
        <w:rPr>
          <w:rFonts w:ascii="Trebuchet MS" w:hAnsi="Trebuchet MS" w:cs="Arial"/>
          <w:sz w:val="22"/>
          <w:szCs w:val="22"/>
        </w:rPr>
        <w:t>Cada partición primaria forma su propio volumen de datos (la letra de unidad en Windows</w:t>
      </w:r>
      <w:proofErr w:type="gramStart"/>
      <w:r w:rsidRPr="00305C3A">
        <w:rPr>
          <w:rFonts w:ascii="Trebuchet MS" w:hAnsi="Trebuchet MS" w:cs="Arial"/>
          <w:sz w:val="22"/>
          <w:szCs w:val="22"/>
        </w:rPr>
        <w:t>)y</w:t>
      </w:r>
      <w:proofErr w:type="gramEnd"/>
      <w:r w:rsidRPr="00305C3A">
        <w:rPr>
          <w:rFonts w:ascii="Trebuchet MS" w:hAnsi="Trebuchet MS" w:cs="Arial"/>
          <w:sz w:val="22"/>
          <w:szCs w:val="22"/>
        </w:rPr>
        <w:t xml:space="preserve"> tiene su propio sector de arranque. Son las particiones normales.</w:t>
      </w:r>
    </w:p>
    <w:p w:rsidR="00305C3A" w:rsidRPr="00305C3A" w:rsidRDefault="00305C3A" w:rsidP="00305C3A">
      <w:pPr>
        <w:rPr>
          <w:rFonts w:ascii="Arial" w:hAnsi="Arial" w:cs="Arial"/>
          <w:sz w:val="28"/>
          <w:szCs w:val="28"/>
        </w:rPr>
      </w:pPr>
      <w:r>
        <w:rPr>
          <w:noProof/>
          <w:lang w:val="es-ES_tradnl" w:eastAsia="es-ES_tradnl"/>
        </w:rPr>
        <w:drawing>
          <wp:anchor distT="0" distB="0" distL="114300" distR="114300" simplePos="0" relativeHeight="251662336" behindDoc="0" locked="0" layoutInCell="1" allowOverlap="1" wp14:anchorId="69AC1926" wp14:editId="0A4DA8F7">
            <wp:simplePos x="0" y="0"/>
            <wp:positionH relativeFrom="column">
              <wp:posOffset>-51435</wp:posOffset>
            </wp:positionH>
            <wp:positionV relativeFrom="paragraph">
              <wp:posOffset>145415</wp:posOffset>
            </wp:positionV>
            <wp:extent cx="5400040" cy="177228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1772285"/>
                    </a:xfrm>
                    <a:prstGeom prst="rect">
                      <a:avLst/>
                    </a:prstGeom>
                  </pic:spPr>
                </pic:pic>
              </a:graphicData>
            </a:graphic>
            <wp14:sizeRelH relativeFrom="page">
              <wp14:pctWidth>0</wp14:pctWidth>
            </wp14:sizeRelH>
            <wp14:sizeRelV relativeFrom="page">
              <wp14:pctHeight>0</wp14:pctHeight>
            </wp14:sizeRelV>
          </wp:anchor>
        </w:drawing>
      </w:r>
    </w:p>
    <w:p w:rsidR="00F32A03" w:rsidRPr="00305C3A" w:rsidRDefault="00305C3A" w:rsidP="0013798E">
      <w:pPr>
        <w:spacing w:line="360" w:lineRule="auto"/>
        <w:jc w:val="both"/>
        <w:rPr>
          <w:rFonts w:ascii="Trebuchet MS" w:hAnsi="Trebuchet MS" w:cs="Arial"/>
          <w:sz w:val="22"/>
          <w:szCs w:val="22"/>
        </w:rPr>
      </w:pPr>
      <w:r w:rsidRPr="00305C3A">
        <w:rPr>
          <w:rFonts w:ascii="Trebuchet MS" w:hAnsi="Trebuchet MS" w:cs="Arial"/>
          <w:sz w:val="22"/>
          <w:szCs w:val="22"/>
        </w:rPr>
        <w:t xml:space="preserve">Una partición extendida, sin embargo, no forma ningún volumen, ni tiene un sector de arranque  como tal. </w:t>
      </w:r>
      <w:r w:rsidR="00F32A03" w:rsidRPr="00305C3A">
        <w:rPr>
          <w:rFonts w:ascii="Trebuchet MS" w:hAnsi="Trebuchet MS" w:cs="Arial"/>
          <w:sz w:val="22"/>
          <w:szCs w:val="22"/>
        </w:rPr>
        <w:t>El sector de arranque de la partición extendida solo contiene información sobre las unidades lógicas que se encuentran dentro de ella</w:t>
      </w:r>
      <w:r w:rsidR="00F32A03" w:rsidRPr="0013798E">
        <w:rPr>
          <w:rFonts w:ascii="Trebuchet MS" w:hAnsi="Trebuchet MS" w:cs="Arial"/>
          <w:sz w:val="22"/>
          <w:szCs w:val="22"/>
        </w:rPr>
        <w:t xml:space="preserve"> </w:t>
      </w:r>
      <w:r w:rsidR="00F32A03" w:rsidRPr="00305C3A">
        <w:rPr>
          <w:rFonts w:ascii="Trebuchet MS" w:hAnsi="Trebuchet MS" w:cs="Arial"/>
          <w:sz w:val="22"/>
          <w:szCs w:val="22"/>
        </w:rPr>
        <w:t>(tamaños, comienzos y finales, etc.)</w:t>
      </w:r>
    </w:p>
    <w:p w:rsidR="00305C3A" w:rsidRDefault="00305C3A" w:rsidP="0013798E">
      <w:pPr>
        <w:spacing w:line="360" w:lineRule="auto"/>
        <w:jc w:val="both"/>
        <w:rPr>
          <w:rFonts w:ascii="Trebuchet MS" w:hAnsi="Trebuchet MS" w:cs="Arial"/>
          <w:sz w:val="22"/>
          <w:szCs w:val="22"/>
        </w:rPr>
      </w:pPr>
      <w:r w:rsidRPr="00305C3A">
        <w:rPr>
          <w:rFonts w:ascii="Trebuchet MS" w:hAnsi="Trebuchet MS" w:cs="Arial"/>
          <w:sz w:val="22"/>
          <w:szCs w:val="22"/>
        </w:rPr>
        <w:t>Una partición extendida en realidad es un contenedor de unidades lógicas.</w:t>
      </w:r>
    </w:p>
    <w:p w:rsidR="00305C3A" w:rsidRPr="00305C3A" w:rsidRDefault="00305C3A" w:rsidP="00305C3A">
      <w:pPr>
        <w:spacing w:line="360" w:lineRule="auto"/>
        <w:jc w:val="both"/>
        <w:rPr>
          <w:rFonts w:ascii="Trebuchet MS" w:hAnsi="Trebuchet MS" w:cs="Arial"/>
          <w:sz w:val="22"/>
          <w:szCs w:val="22"/>
        </w:rPr>
      </w:pPr>
      <w:r w:rsidRPr="00305C3A">
        <w:rPr>
          <w:rFonts w:ascii="Trebuchet MS" w:hAnsi="Trebuchet MS" w:cs="Arial"/>
          <w:sz w:val="22"/>
          <w:szCs w:val="22"/>
        </w:rPr>
        <w:t>Cada unidad lógica que se crea dentro de una unidad extendida forma su propio volumen</w:t>
      </w:r>
      <w:r w:rsidR="002640E6">
        <w:rPr>
          <w:rFonts w:ascii="Trebuchet MS" w:hAnsi="Trebuchet MS" w:cs="Arial"/>
          <w:sz w:val="22"/>
          <w:szCs w:val="22"/>
        </w:rPr>
        <w:t>.</w:t>
      </w:r>
    </w:p>
    <w:p w:rsidR="00305C3A" w:rsidRPr="0013798E" w:rsidRDefault="00F32A03" w:rsidP="0013798E">
      <w:pPr>
        <w:spacing w:line="360" w:lineRule="auto"/>
        <w:jc w:val="both"/>
        <w:rPr>
          <w:rFonts w:ascii="Trebuchet MS" w:hAnsi="Trebuchet MS" w:cs="Arial"/>
          <w:sz w:val="22"/>
          <w:szCs w:val="22"/>
        </w:rPr>
      </w:pPr>
      <w:r>
        <w:rPr>
          <w:noProof/>
          <w:lang w:val="es-ES_tradnl" w:eastAsia="es-ES_tradnl"/>
        </w:rPr>
        <w:lastRenderedPageBreak/>
        <w:drawing>
          <wp:anchor distT="0" distB="0" distL="114300" distR="114300" simplePos="0" relativeHeight="251663360" behindDoc="0" locked="0" layoutInCell="1" allowOverlap="1" wp14:anchorId="013B8D8F" wp14:editId="64B25F85">
            <wp:simplePos x="0" y="0"/>
            <wp:positionH relativeFrom="column">
              <wp:posOffset>-3175</wp:posOffset>
            </wp:positionH>
            <wp:positionV relativeFrom="paragraph">
              <wp:posOffset>247015</wp:posOffset>
            </wp:positionV>
            <wp:extent cx="5400040" cy="2362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362200"/>
                    </a:xfrm>
                    <a:prstGeom prst="rect">
                      <a:avLst/>
                    </a:prstGeom>
                  </pic:spPr>
                </pic:pic>
              </a:graphicData>
            </a:graphic>
            <wp14:sizeRelH relativeFrom="page">
              <wp14:pctWidth>0</wp14:pctWidth>
            </wp14:sizeRelH>
            <wp14:sizeRelV relativeFrom="page">
              <wp14:pctHeight>0</wp14:pctHeight>
            </wp14:sizeRelV>
          </wp:anchor>
        </w:drawing>
      </w:r>
    </w:p>
    <w:p w:rsidR="00305C3A" w:rsidRPr="00305C3A" w:rsidRDefault="00305C3A" w:rsidP="00305C3A">
      <w:pPr>
        <w:rPr>
          <w:rFonts w:ascii="Arial" w:hAnsi="Arial" w:cs="Arial"/>
          <w:sz w:val="28"/>
          <w:szCs w:val="28"/>
        </w:rPr>
      </w:pPr>
    </w:p>
    <w:p w:rsidR="00F32A03" w:rsidRPr="00F32A03" w:rsidRDefault="00F32A03" w:rsidP="0013798E">
      <w:pPr>
        <w:spacing w:line="360" w:lineRule="auto"/>
        <w:jc w:val="both"/>
        <w:rPr>
          <w:rFonts w:ascii="Trebuchet MS" w:hAnsi="Trebuchet MS" w:cs="Arial"/>
          <w:sz w:val="22"/>
          <w:szCs w:val="22"/>
        </w:rPr>
      </w:pPr>
      <w:r w:rsidRPr="00F32A03">
        <w:rPr>
          <w:rFonts w:ascii="Trebuchet MS" w:hAnsi="Trebuchet MS" w:cs="Arial"/>
          <w:sz w:val="22"/>
          <w:szCs w:val="22"/>
        </w:rPr>
        <w:t xml:space="preserve">La tabla del MBR identifica la localización y tamaño de la partición extendida, pero no contiene </w:t>
      </w:r>
      <w:r w:rsidRPr="0013798E">
        <w:rPr>
          <w:rFonts w:ascii="Trebuchet MS" w:hAnsi="Trebuchet MS" w:cs="Arial"/>
          <w:sz w:val="22"/>
          <w:szCs w:val="22"/>
        </w:rPr>
        <w:t xml:space="preserve"> </w:t>
      </w:r>
      <w:r w:rsidRPr="00F32A03">
        <w:rPr>
          <w:rFonts w:ascii="Trebuchet MS" w:hAnsi="Trebuchet MS" w:cs="Arial"/>
          <w:sz w:val="22"/>
          <w:szCs w:val="22"/>
        </w:rPr>
        <w:t xml:space="preserve">información sobre las unidades lógicas creadas dentro de esta partición extendida. </w:t>
      </w:r>
    </w:p>
    <w:p w:rsidR="000D7316" w:rsidRDefault="00F32A03" w:rsidP="0013798E">
      <w:pPr>
        <w:spacing w:line="360" w:lineRule="auto"/>
        <w:jc w:val="both"/>
        <w:rPr>
          <w:rFonts w:ascii="Trebuchet MS" w:hAnsi="Trebuchet MS" w:cs="Arial"/>
          <w:sz w:val="22"/>
          <w:szCs w:val="22"/>
        </w:rPr>
      </w:pPr>
      <w:r w:rsidRPr="00F32A03">
        <w:rPr>
          <w:rFonts w:ascii="Trebuchet MS" w:hAnsi="Trebuchet MS" w:cs="Arial"/>
          <w:sz w:val="22"/>
          <w:szCs w:val="22"/>
        </w:rPr>
        <w:t>Para poder instalar sistemas operativos en estas unidades lógicas, tendremos que usar un programa conocido como gestor de arranque</w:t>
      </w:r>
      <w:r w:rsidR="0013798E">
        <w:rPr>
          <w:rFonts w:ascii="Trebuchet MS" w:hAnsi="Trebuchet MS" w:cs="Arial"/>
          <w:sz w:val="22"/>
          <w:szCs w:val="22"/>
        </w:rPr>
        <w:t>.</w:t>
      </w:r>
    </w:p>
    <w:p w:rsidR="00176D84" w:rsidRDefault="00176D84" w:rsidP="0013798E">
      <w:pPr>
        <w:spacing w:line="360" w:lineRule="auto"/>
        <w:jc w:val="both"/>
        <w:rPr>
          <w:rFonts w:ascii="Trebuchet MS" w:hAnsi="Trebuchet MS" w:cs="Arial"/>
          <w:sz w:val="22"/>
          <w:szCs w:val="22"/>
        </w:rPr>
      </w:pPr>
    </w:p>
    <w:p w:rsidR="00176D84" w:rsidRPr="00305C3A" w:rsidRDefault="00176D84" w:rsidP="00176D84">
      <w:pPr>
        <w:keepNext/>
        <w:framePr w:dropCap="drop" w:lines="3" w:h="1501" w:hRule="exact" w:wrap="around" w:vAnchor="text" w:hAnchor="page" w:x="1486" w:y="117"/>
        <w:spacing w:line="1501" w:lineRule="exact"/>
        <w:textAlignment w:val="baseline"/>
        <w:rPr>
          <w:rFonts w:ascii="Trebuchet MS" w:hAnsi="Trebuchet MS"/>
          <w:b/>
          <w:position w:val="-4"/>
          <w:sz w:val="106"/>
          <w:szCs w:val="106"/>
        </w:rPr>
      </w:pPr>
      <w:r>
        <w:rPr>
          <w:rFonts w:ascii="Trebuchet MS" w:hAnsi="Trebuchet MS"/>
          <w:b/>
          <w:position w:val="-4"/>
          <w:sz w:val="106"/>
          <w:szCs w:val="106"/>
        </w:rPr>
        <w:t>3</w:t>
      </w:r>
    </w:p>
    <w:p w:rsidR="00176D84" w:rsidRDefault="00176D84" w:rsidP="00176D84">
      <w:pPr>
        <w:tabs>
          <w:tab w:val="num" w:pos="142"/>
        </w:tabs>
        <w:spacing w:line="360" w:lineRule="auto"/>
        <w:rPr>
          <w:rFonts w:ascii="Arial" w:hAnsi="Arial" w:cs="Arial"/>
          <w:sz w:val="28"/>
          <w:szCs w:val="28"/>
        </w:rPr>
      </w:pPr>
    </w:p>
    <w:p w:rsidR="00176D84" w:rsidRDefault="00176D84" w:rsidP="00176D84">
      <w:pPr>
        <w:spacing w:line="360" w:lineRule="auto"/>
        <w:rPr>
          <w:rFonts w:ascii="Trebuchet MS" w:hAnsi="Trebuchet MS"/>
          <w:b/>
          <w:sz w:val="32"/>
          <w:szCs w:val="32"/>
        </w:rPr>
      </w:pPr>
      <w:r>
        <w:rPr>
          <w:rFonts w:ascii="Trebuchet MS" w:hAnsi="Trebuchet MS"/>
          <w:b/>
          <w:sz w:val="32"/>
          <w:szCs w:val="32"/>
        </w:rPr>
        <w:t>ARRANQUE WINDOWS 7/8/10</w:t>
      </w:r>
    </w:p>
    <w:p w:rsidR="00176D84" w:rsidRDefault="00176D84" w:rsidP="00176D84">
      <w:pPr>
        <w:rPr>
          <w:rFonts w:ascii="Arial" w:hAnsi="Arial" w:cs="Arial"/>
          <w:sz w:val="28"/>
          <w:szCs w:val="28"/>
        </w:rPr>
      </w:pPr>
    </w:p>
    <w:p w:rsidR="00176D84" w:rsidRDefault="00176D84" w:rsidP="00176D84">
      <w:pPr>
        <w:rPr>
          <w:rFonts w:ascii="Arial" w:hAnsi="Arial" w:cs="Arial"/>
          <w:sz w:val="28"/>
          <w:szCs w:val="28"/>
        </w:rPr>
      </w:pPr>
    </w:p>
    <w:p w:rsidR="00176D84" w:rsidRPr="00176D84" w:rsidRDefault="00176D84" w:rsidP="00E25229">
      <w:pPr>
        <w:spacing w:line="360" w:lineRule="auto"/>
        <w:jc w:val="both"/>
        <w:rPr>
          <w:rFonts w:ascii="Trebuchet MS" w:hAnsi="Trebuchet MS" w:cs="Arial"/>
          <w:sz w:val="22"/>
          <w:szCs w:val="22"/>
        </w:rPr>
      </w:pPr>
      <w:proofErr w:type="gramStart"/>
      <w:r w:rsidRPr="00176D84">
        <w:rPr>
          <w:rFonts w:ascii="Trebuchet MS" w:hAnsi="Trebuchet MS" w:cs="Arial"/>
          <w:sz w:val="22"/>
          <w:szCs w:val="22"/>
        </w:rPr>
        <w:t>1.Se</w:t>
      </w:r>
      <w:proofErr w:type="gramEnd"/>
      <w:r w:rsidRPr="00176D84">
        <w:rPr>
          <w:rFonts w:ascii="Trebuchet MS" w:hAnsi="Trebuchet MS" w:cs="Arial"/>
          <w:sz w:val="22"/>
          <w:szCs w:val="22"/>
        </w:rPr>
        <w:t xml:space="preserve"> carga y ejecuta el POST</w:t>
      </w:r>
      <w:r w:rsidR="00E25229">
        <w:rPr>
          <w:rFonts w:ascii="Trebuchet MS" w:hAnsi="Trebuchet MS" w:cs="Arial"/>
          <w:sz w:val="22"/>
          <w:szCs w:val="22"/>
        </w:rPr>
        <w:t xml:space="preserve"> (primeras rutinas de arranque)</w:t>
      </w:r>
    </w:p>
    <w:p w:rsidR="00176D84" w:rsidRPr="00176D84" w:rsidRDefault="00176D84" w:rsidP="00E25229">
      <w:pPr>
        <w:spacing w:line="360" w:lineRule="auto"/>
        <w:jc w:val="both"/>
        <w:rPr>
          <w:rFonts w:ascii="Trebuchet MS" w:hAnsi="Trebuchet MS" w:cs="Arial"/>
          <w:sz w:val="22"/>
          <w:szCs w:val="22"/>
        </w:rPr>
      </w:pPr>
      <w:proofErr w:type="gramStart"/>
      <w:r w:rsidRPr="00176D84">
        <w:rPr>
          <w:rFonts w:ascii="Trebuchet MS" w:hAnsi="Trebuchet MS" w:cs="Arial"/>
          <w:sz w:val="22"/>
          <w:szCs w:val="22"/>
        </w:rPr>
        <w:t>2.Se</w:t>
      </w:r>
      <w:proofErr w:type="gramEnd"/>
      <w:r w:rsidRPr="00176D84">
        <w:rPr>
          <w:rFonts w:ascii="Trebuchet MS" w:hAnsi="Trebuchet MS" w:cs="Arial"/>
          <w:sz w:val="22"/>
          <w:szCs w:val="22"/>
        </w:rPr>
        <w:t xml:space="preserve"> carga el MBR</w:t>
      </w:r>
      <w:r w:rsidR="00E25229">
        <w:rPr>
          <w:rFonts w:ascii="Trebuchet MS" w:hAnsi="Trebuchet MS" w:cs="Arial"/>
          <w:sz w:val="22"/>
          <w:szCs w:val="22"/>
        </w:rPr>
        <w:t xml:space="preserve"> </w:t>
      </w:r>
      <w:r w:rsidRPr="00176D84">
        <w:rPr>
          <w:rFonts w:ascii="Trebuchet MS" w:hAnsi="Trebuchet MS" w:cs="Arial"/>
          <w:sz w:val="22"/>
          <w:szCs w:val="22"/>
        </w:rPr>
        <w:t>del disco duro (si es la opción elegida en la BIOS)</w:t>
      </w:r>
      <w:r w:rsidR="00E25229">
        <w:rPr>
          <w:rFonts w:ascii="Trebuchet MS" w:hAnsi="Trebuchet MS" w:cs="Arial"/>
          <w:sz w:val="22"/>
          <w:szCs w:val="22"/>
        </w:rPr>
        <w:t>. (Segundas rutinas de arranque)</w:t>
      </w:r>
    </w:p>
    <w:p w:rsidR="00176D84" w:rsidRPr="00176D84" w:rsidRDefault="00176D84" w:rsidP="00E25229">
      <w:pPr>
        <w:spacing w:line="360" w:lineRule="auto"/>
        <w:jc w:val="both"/>
        <w:rPr>
          <w:rFonts w:ascii="Trebuchet MS" w:hAnsi="Trebuchet MS" w:cs="Arial"/>
          <w:sz w:val="22"/>
          <w:szCs w:val="22"/>
        </w:rPr>
      </w:pPr>
      <w:proofErr w:type="gramStart"/>
      <w:r w:rsidRPr="00176D84">
        <w:rPr>
          <w:rFonts w:ascii="Trebuchet MS" w:hAnsi="Trebuchet MS" w:cs="Arial"/>
          <w:sz w:val="22"/>
          <w:szCs w:val="22"/>
        </w:rPr>
        <w:t>3.Se</w:t>
      </w:r>
      <w:proofErr w:type="gramEnd"/>
      <w:r w:rsidRPr="00176D84">
        <w:rPr>
          <w:rFonts w:ascii="Trebuchet MS" w:hAnsi="Trebuchet MS" w:cs="Arial"/>
          <w:sz w:val="22"/>
          <w:szCs w:val="22"/>
        </w:rPr>
        <w:t xml:space="preserve"> carga el sector de arranque</w:t>
      </w:r>
      <w:r w:rsidR="00E25229" w:rsidRPr="00E25229">
        <w:rPr>
          <w:rFonts w:ascii="Trebuchet MS" w:hAnsi="Trebuchet MS" w:cs="Arial"/>
          <w:sz w:val="22"/>
          <w:szCs w:val="22"/>
        </w:rPr>
        <w:t xml:space="preserve"> </w:t>
      </w:r>
      <w:r w:rsidRPr="00176D84">
        <w:rPr>
          <w:rFonts w:ascii="Trebuchet MS" w:hAnsi="Trebuchet MS" w:cs="Arial"/>
          <w:sz w:val="22"/>
          <w:szCs w:val="22"/>
        </w:rPr>
        <w:t>de la partición primaria activa</w:t>
      </w:r>
      <w:r w:rsidR="00E25229">
        <w:rPr>
          <w:rFonts w:ascii="Trebuchet MS" w:hAnsi="Trebuchet MS" w:cs="Arial"/>
          <w:sz w:val="22"/>
          <w:szCs w:val="22"/>
        </w:rPr>
        <w:t xml:space="preserve"> (Terceras rutinas de Arranque)</w:t>
      </w:r>
    </w:p>
    <w:p w:rsidR="00A11F3A" w:rsidRPr="00A11F3A" w:rsidRDefault="00176D84" w:rsidP="00A11F3A">
      <w:pPr>
        <w:tabs>
          <w:tab w:val="left" w:pos="170"/>
        </w:tabs>
        <w:suppressAutoHyphens/>
        <w:spacing w:line="360" w:lineRule="auto"/>
        <w:rPr>
          <w:rFonts w:ascii="Trebuchet MS" w:hAnsi="Trebuchet MS" w:cs="Arial"/>
          <w:sz w:val="22"/>
          <w:szCs w:val="22"/>
        </w:rPr>
      </w:pPr>
      <w:proofErr w:type="gramStart"/>
      <w:r w:rsidRPr="00176D84">
        <w:rPr>
          <w:rFonts w:ascii="Trebuchet MS" w:hAnsi="Trebuchet MS" w:cs="Arial"/>
          <w:sz w:val="22"/>
          <w:szCs w:val="22"/>
        </w:rPr>
        <w:t>4.Se</w:t>
      </w:r>
      <w:proofErr w:type="gramEnd"/>
      <w:r w:rsidRPr="00176D84">
        <w:rPr>
          <w:rFonts w:ascii="Trebuchet MS" w:hAnsi="Trebuchet MS" w:cs="Arial"/>
          <w:sz w:val="22"/>
          <w:szCs w:val="22"/>
        </w:rPr>
        <w:t xml:space="preserve"> carga el programa </w:t>
      </w:r>
      <w:proofErr w:type="spellStart"/>
      <w:r w:rsidRPr="00176D84">
        <w:rPr>
          <w:rFonts w:ascii="Trebuchet MS" w:hAnsi="Trebuchet MS" w:cs="Arial"/>
          <w:sz w:val="22"/>
          <w:szCs w:val="22"/>
        </w:rPr>
        <w:t>bootmgr</w:t>
      </w:r>
      <w:proofErr w:type="spellEnd"/>
      <w:r w:rsidR="00E25229">
        <w:rPr>
          <w:rFonts w:ascii="Trebuchet MS" w:hAnsi="Trebuchet MS" w:cs="Arial"/>
          <w:sz w:val="22"/>
          <w:szCs w:val="22"/>
        </w:rPr>
        <w:t xml:space="preserve"> </w:t>
      </w:r>
      <w:r w:rsidR="00A11F3A">
        <w:rPr>
          <w:rFonts w:ascii="Trebuchet MS" w:hAnsi="Trebuchet MS" w:cs="Arial"/>
          <w:sz w:val="22"/>
          <w:szCs w:val="22"/>
        </w:rPr>
        <w:t xml:space="preserve">(administrador de arranque) Que se encuentra en </w:t>
      </w:r>
      <w:r w:rsidR="00A11F3A" w:rsidRPr="00A11F3A">
        <w:rPr>
          <w:rFonts w:ascii="Trebuchet MS" w:hAnsi="Trebuchet MS" w:cs="Arial"/>
          <w:sz w:val="22"/>
          <w:szCs w:val="22"/>
        </w:rPr>
        <w:t>“carpeta raíz (\)” de la “partición primaria activa” el fichero \BOOTMGR.EXE</w:t>
      </w:r>
    </w:p>
    <w:p w:rsidR="00176D84" w:rsidRPr="00176D84" w:rsidRDefault="00E25229" w:rsidP="00E25229">
      <w:pPr>
        <w:tabs>
          <w:tab w:val="num" w:pos="110"/>
        </w:tabs>
        <w:spacing w:line="360" w:lineRule="auto"/>
        <w:jc w:val="both"/>
        <w:rPr>
          <w:rFonts w:ascii="Trebuchet MS" w:hAnsi="Trebuchet MS" w:cs="Arial"/>
          <w:sz w:val="22"/>
          <w:szCs w:val="22"/>
        </w:rPr>
      </w:pPr>
      <w:proofErr w:type="gramStart"/>
      <w:r>
        <w:rPr>
          <w:rFonts w:ascii="Trebuchet MS" w:hAnsi="Trebuchet MS" w:cs="Arial"/>
          <w:sz w:val="22"/>
          <w:szCs w:val="22"/>
        </w:rPr>
        <w:t>5</w:t>
      </w:r>
      <w:r w:rsidR="00176D84" w:rsidRPr="00176D84">
        <w:rPr>
          <w:rFonts w:ascii="Trebuchet MS" w:hAnsi="Trebuchet MS" w:cs="Arial"/>
          <w:sz w:val="22"/>
          <w:szCs w:val="22"/>
        </w:rPr>
        <w:t>.bootmgr</w:t>
      </w:r>
      <w:proofErr w:type="gramEnd"/>
      <w:r w:rsidR="00176D84" w:rsidRPr="00176D84">
        <w:rPr>
          <w:rFonts w:ascii="Trebuchet MS" w:hAnsi="Trebuchet MS" w:cs="Arial"/>
          <w:sz w:val="22"/>
          <w:szCs w:val="22"/>
        </w:rPr>
        <w:t xml:space="preserve"> lee la base de datos BCD</w:t>
      </w:r>
      <w:r>
        <w:rPr>
          <w:rFonts w:ascii="Trebuchet MS" w:hAnsi="Trebuchet MS" w:cs="Arial"/>
          <w:sz w:val="22"/>
          <w:szCs w:val="22"/>
        </w:rPr>
        <w:t xml:space="preserve"> (N</w:t>
      </w:r>
      <w:r w:rsidRPr="00E25229">
        <w:rPr>
          <w:rFonts w:ascii="Trebuchet MS" w:hAnsi="Trebuchet MS" w:cs="Arial"/>
          <w:sz w:val="22"/>
          <w:szCs w:val="22"/>
        </w:rPr>
        <w:t xml:space="preserve">o-editable con el Bloc de notas, sino modificable con el comando \WINDOWS\SYSTEM32\BCDEDIT)Muestra en pantalla el menú si es necesario con los sistemas operativos instalados, que están contenidos en el fichero \BOOT\BCD </w:t>
      </w:r>
    </w:p>
    <w:p w:rsidR="00E25229" w:rsidRPr="00E25229" w:rsidRDefault="00E25229" w:rsidP="00E25229">
      <w:pPr>
        <w:spacing w:line="360" w:lineRule="auto"/>
        <w:jc w:val="both"/>
        <w:rPr>
          <w:rFonts w:ascii="Trebuchet MS" w:hAnsi="Trebuchet MS" w:cs="Arial"/>
          <w:sz w:val="22"/>
          <w:szCs w:val="22"/>
        </w:rPr>
      </w:pPr>
      <w:proofErr w:type="gramStart"/>
      <w:r>
        <w:rPr>
          <w:rFonts w:ascii="Trebuchet MS" w:hAnsi="Trebuchet MS" w:cs="Arial"/>
          <w:sz w:val="22"/>
          <w:szCs w:val="22"/>
        </w:rPr>
        <w:t>6</w:t>
      </w:r>
      <w:r w:rsidR="00176D84" w:rsidRPr="00176D84">
        <w:rPr>
          <w:rFonts w:ascii="Trebuchet MS" w:hAnsi="Trebuchet MS" w:cs="Arial"/>
          <w:sz w:val="22"/>
          <w:szCs w:val="22"/>
        </w:rPr>
        <w:t>.El</w:t>
      </w:r>
      <w:proofErr w:type="gramEnd"/>
      <w:r w:rsidR="00176D84" w:rsidRPr="00176D84">
        <w:rPr>
          <w:rFonts w:ascii="Trebuchet MS" w:hAnsi="Trebuchet MS" w:cs="Arial"/>
          <w:sz w:val="22"/>
          <w:szCs w:val="22"/>
        </w:rPr>
        <w:t xml:space="preserve"> usuario selecciona un sistema operativo del menú, o se carga por defecto uno de ellos</w:t>
      </w:r>
    </w:p>
    <w:p w:rsidR="00176D84" w:rsidRPr="00176D84" w:rsidRDefault="00E25229" w:rsidP="00E25229">
      <w:pPr>
        <w:spacing w:line="360" w:lineRule="auto"/>
        <w:jc w:val="both"/>
        <w:rPr>
          <w:rFonts w:ascii="Trebuchet MS" w:hAnsi="Trebuchet MS" w:cs="Arial"/>
          <w:sz w:val="22"/>
          <w:szCs w:val="22"/>
        </w:rPr>
      </w:pPr>
      <w:r>
        <w:rPr>
          <w:rFonts w:ascii="Trebuchet MS" w:hAnsi="Trebuchet MS" w:cs="Arial"/>
          <w:sz w:val="22"/>
          <w:szCs w:val="22"/>
        </w:rPr>
        <w:t>7</w:t>
      </w:r>
      <w:r w:rsidR="00176D84" w:rsidRPr="00176D84">
        <w:rPr>
          <w:rFonts w:ascii="Trebuchet MS" w:hAnsi="Trebuchet MS" w:cs="Arial"/>
          <w:sz w:val="22"/>
          <w:szCs w:val="22"/>
        </w:rPr>
        <w:t>.</w:t>
      </w:r>
      <w:r w:rsidRPr="00E25229">
        <w:rPr>
          <w:rFonts w:ascii="Trebuchet MS" w:hAnsi="Trebuchet MS" w:cs="Arial"/>
          <w:sz w:val="22"/>
          <w:szCs w:val="22"/>
        </w:rPr>
        <w:t xml:space="preserve"> </w:t>
      </w:r>
      <w:proofErr w:type="spellStart"/>
      <w:r w:rsidR="00176D84" w:rsidRPr="00176D84">
        <w:rPr>
          <w:rFonts w:ascii="Trebuchet MS" w:hAnsi="Trebuchet MS" w:cs="Arial"/>
          <w:sz w:val="22"/>
          <w:szCs w:val="22"/>
        </w:rPr>
        <w:t>bootmgr</w:t>
      </w:r>
      <w:proofErr w:type="spellEnd"/>
      <w:r w:rsidR="00176D84" w:rsidRPr="00176D84">
        <w:rPr>
          <w:rFonts w:ascii="Trebuchet MS" w:hAnsi="Trebuchet MS" w:cs="Arial"/>
          <w:sz w:val="22"/>
          <w:szCs w:val="22"/>
        </w:rPr>
        <w:t xml:space="preserve"> carga winload.exe</w:t>
      </w:r>
    </w:p>
    <w:p w:rsidR="00176D84" w:rsidRPr="00176D84" w:rsidRDefault="00E25229" w:rsidP="00E25229">
      <w:pPr>
        <w:spacing w:line="360" w:lineRule="auto"/>
        <w:jc w:val="both"/>
        <w:rPr>
          <w:rFonts w:ascii="Trebuchet MS" w:hAnsi="Trebuchet MS" w:cs="Arial"/>
          <w:sz w:val="22"/>
          <w:szCs w:val="22"/>
        </w:rPr>
      </w:pPr>
      <w:proofErr w:type="gramStart"/>
      <w:r>
        <w:rPr>
          <w:rFonts w:ascii="Trebuchet MS" w:hAnsi="Trebuchet MS" w:cs="Arial"/>
          <w:sz w:val="22"/>
          <w:szCs w:val="22"/>
        </w:rPr>
        <w:lastRenderedPageBreak/>
        <w:t>8</w:t>
      </w:r>
      <w:r w:rsidR="00176D84" w:rsidRPr="00176D84">
        <w:rPr>
          <w:rFonts w:ascii="Trebuchet MS" w:hAnsi="Trebuchet MS" w:cs="Arial"/>
          <w:sz w:val="22"/>
          <w:szCs w:val="22"/>
        </w:rPr>
        <w:t>.Winload.exe</w:t>
      </w:r>
      <w:proofErr w:type="gramEnd"/>
      <w:r w:rsidRPr="00E25229">
        <w:rPr>
          <w:rFonts w:ascii="Trebuchet MS" w:hAnsi="Trebuchet MS" w:cs="Arial"/>
          <w:sz w:val="22"/>
          <w:szCs w:val="22"/>
        </w:rPr>
        <w:t xml:space="preserve"> </w:t>
      </w:r>
      <w:r w:rsidR="00176D84" w:rsidRPr="00176D84">
        <w:rPr>
          <w:rFonts w:ascii="Trebuchet MS" w:hAnsi="Trebuchet MS" w:cs="Arial"/>
          <w:sz w:val="22"/>
          <w:szCs w:val="22"/>
        </w:rPr>
        <w:t xml:space="preserve">carga NTOSKRNL.EXE(Núcleo del sistema operativo o </w:t>
      </w:r>
      <w:proofErr w:type="spellStart"/>
      <w:r w:rsidR="00176D84" w:rsidRPr="00176D84">
        <w:rPr>
          <w:rFonts w:ascii="Trebuchet MS" w:hAnsi="Trebuchet MS" w:cs="Arial"/>
          <w:sz w:val="22"/>
          <w:szCs w:val="22"/>
        </w:rPr>
        <w:t>Kernel</w:t>
      </w:r>
      <w:proofErr w:type="spellEnd"/>
      <w:r w:rsidR="00176D84" w:rsidRPr="00176D84">
        <w:rPr>
          <w:rFonts w:ascii="Trebuchet MS" w:hAnsi="Trebuchet MS" w:cs="Arial"/>
          <w:sz w:val="22"/>
          <w:szCs w:val="22"/>
        </w:rPr>
        <w:t>).</w:t>
      </w:r>
    </w:p>
    <w:p w:rsidR="00176D84" w:rsidRPr="00176D84" w:rsidRDefault="00E25229" w:rsidP="00E25229">
      <w:pPr>
        <w:spacing w:line="360" w:lineRule="auto"/>
        <w:jc w:val="both"/>
        <w:rPr>
          <w:rFonts w:ascii="Trebuchet MS" w:hAnsi="Trebuchet MS" w:cs="Arial"/>
          <w:sz w:val="22"/>
          <w:szCs w:val="22"/>
        </w:rPr>
      </w:pPr>
      <w:r>
        <w:rPr>
          <w:rFonts w:ascii="Trebuchet MS" w:hAnsi="Trebuchet MS" w:cs="Arial"/>
          <w:sz w:val="22"/>
          <w:szCs w:val="22"/>
        </w:rPr>
        <w:t>9</w:t>
      </w:r>
      <w:r w:rsidR="00176D84" w:rsidRPr="00176D84">
        <w:rPr>
          <w:rFonts w:ascii="Trebuchet MS" w:hAnsi="Trebuchet MS" w:cs="Arial"/>
          <w:sz w:val="22"/>
          <w:szCs w:val="22"/>
        </w:rPr>
        <w:t>.</w:t>
      </w:r>
      <w:r w:rsidRPr="00E25229">
        <w:rPr>
          <w:rFonts w:ascii="Trebuchet MS" w:hAnsi="Trebuchet MS" w:cs="Arial"/>
          <w:sz w:val="22"/>
          <w:szCs w:val="22"/>
        </w:rPr>
        <w:t xml:space="preserve"> </w:t>
      </w:r>
      <w:r w:rsidR="00176D84" w:rsidRPr="00176D84">
        <w:rPr>
          <w:rFonts w:ascii="Trebuchet MS" w:hAnsi="Trebuchet MS" w:cs="Arial"/>
          <w:sz w:val="22"/>
          <w:szCs w:val="22"/>
        </w:rPr>
        <w:t xml:space="preserve">NTOSKRNL.EXE lee el </w:t>
      </w:r>
      <w:proofErr w:type="spellStart"/>
      <w:r w:rsidR="00176D84" w:rsidRPr="00176D84">
        <w:rPr>
          <w:rFonts w:ascii="Trebuchet MS" w:hAnsi="Trebuchet MS" w:cs="Arial"/>
          <w:sz w:val="22"/>
          <w:szCs w:val="22"/>
        </w:rPr>
        <w:t>registrode</w:t>
      </w:r>
      <w:proofErr w:type="spellEnd"/>
      <w:r w:rsidR="00176D84" w:rsidRPr="00176D84">
        <w:rPr>
          <w:rFonts w:ascii="Trebuchet MS" w:hAnsi="Trebuchet MS" w:cs="Arial"/>
          <w:sz w:val="22"/>
          <w:szCs w:val="22"/>
        </w:rPr>
        <w:t xml:space="preserve"> Windows, y procede a ir cargando el sistema completo</w:t>
      </w:r>
    </w:p>
    <w:p w:rsidR="000D7316" w:rsidRDefault="000D7316" w:rsidP="0013798E">
      <w:pPr>
        <w:spacing w:line="360" w:lineRule="auto"/>
        <w:jc w:val="both"/>
        <w:rPr>
          <w:rFonts w:ascii="Trebuchet MS" w:hAnsi="Trebuchet MS" w:cs="Arial"/>
          <w:sz w:val="22"/>
          <w:szCs w:val="22"/>
        </w:rPr>
      </w:pPr>
      <w:bookmarkStart w:id="0" w:name="_GoBack"/>
      <w:bookmarkEnd w:id="0"/>
    </w:p>
    <w:p w:rsidR="00D05591" w:rsidRDefault="00D05591" w:rsidP="0013798E">
      <w:pPr>
        <w:spacing w:line="360" w:lineRule="auto"/>
        <w:jc w:val="both"/>
        <w:rPr>
          <w:rFonts w:ascii="Trebuchet MS" w:hAnsi="Trebuchet MS" w:cs="Arial"/>
          <w:sz w:val="22"/>
          <w:szCs w:val="22"/>
        </w:rPr>
      </w:pPr>
    </w:p>
    <w:p w:rsidR="000D7316" w:rsidRPr="00305C3A" w:rsidRDefault="00F32A03" w:rsidP="000D7316">
      <w:pPr>
        <w:keepNext/>
        <w:framePr w:dropCap="drop" w:lines="3" w:h="1501" w:hRule="exact" w:wrap="around" w:vAnchor="text" w:hAnchor="page" w:x="1426" w:y="-561"/>
        <w:spacing w:line="1501" w:lineRule="exact"/>
        <w:textAlignment w:val="baseline"/>
        <w:rPr>
          <w:rFonts w:ascii="Trebuchet MS" w:hAnsi="Trebuchet MS"/>
          <w:b/>
          <w:position w:val="-4"/>
          <w:sz w:val="106"/>
          <w:szCs w:val="106"/>
        </w:rPr>
      </w:pPr>
      <w:r w:rsidRPr="00F32A03">
        <w:rPr>
          <w:rFonts w:ascii="Trebuchet MS" w:hAnsi="Trebuchet MS" w:cs="Arial"/>
          <w:sz w:val="22"/>
          <w:szCs w:val="22"/>
        </w:rPr>
        <w:t xml:space="preserve"> </w:t>
      </w:r>
      <w:r w:rsidR="00D05591">
        <w:rPr>
          <w:rFonts w:ascii="Trebuchet MS" w:hAnsi="Trebuchet MS"/>
          <w:b/>
          <w:position w:val="-4"/>
          <w:sz w:val="106"/>
          <w:szCs w:val="106"/>
        </w:rPr>
        <w:t>4</w:t>
      </w:r>
    </w:p>
    <w:p w:rsidR="000D7316" w:rsidRPr="00A82B33" w:rsidRDefault="000D7316" w:rsidP="000D7316">
      <w:pPr>
        <w:spacing w:line="360" w:lineRule="auto"/>
        <w:rPr>
          <w:rFonts w:ascii="Trebuchet MS" w:hAnsi="Trebuchet MS"/>
          <w:b/>
          <w:sz w:val="32"/>
          <w:szCs w:val="32"/>
        </w:rPr>
      </w:pPr>
      <w:r>
        <w:rPr>
          <w:rFonts w:ascii="Trebuchet MS" w:hAnsi="Trebuchet MS"/>
          <w:b/>
          <w:sz w:val="32"/>
          <w:szCs w:val="32"/>
        </w:rPr>
        <w:t>GPT</w:t>
      </w:r>
    </w:p>
    <w:p w:rsidR="00F32A03" w:rsidRPr="00F32A03" w:rsidRDefault="00F32A03" w:rsidP="0013798E">
      <w:pPr>
        <w:spacing w:line="360" w:lineRule="auto"/>
        <w:jc w:val="both"/>
        <w:rPr>
          <w:rFonts w:ascii="Trebuchet MS" w:hAnsi="Trebuchet MS" w:cs="Arial"/>
          <w:sz w:val="22"/>
          <w:szCs w:val="22"/>
        </w:rPr>
      </w:pPr>
    </w:p>
    <w:p w:rsidR="00D05591" w:rsidRDefault="00D05591" w:rsidP="006A7D22">
      <w:pPr>
        <w:spacing w:line="360" w:lineRule="auto"/>
        <w:jc w:val="both"/>
        <w:rPr>
          <w:rFonts w:ascii="Trebuchet MS" w:hAnsi="Trebuchet MS" w:cs="Arial"/>
          <w:sz w:val="22"/>
          <w:szCs w:val="22"/>
        </w:rPr>
      </w:pPr>
    </w:p>
    <w:p w:rsidR="00D05591" w:rsidRDefault="008A3913" w:rsidP="006A7D22">
      <w:pPr>
        <w:spacing w:line="360" w:lineRule="auto"/>
        <w:jc w:val="both"/>
        <w:rPr>
          <w:rFonts w:ascii="Trebuchet MS" w:hAnsi="Trebuchet MS" w:cs="Arial"/>
          <w:sz w:val="22"/>
          <w:szCs w:val="22"/>
        </w:rPr>
      </w:pPr>
      <w:hyperlink r:id="rId10" w:history="1">
        <w:r w:rsidR="00D05591" w:rsidRPr="00483599">
          <w:rPr>
            <w:rStyle w:val="Hipervnculo"/>
            <w:rFonts w:ascii="Trebuchet MS" w:hAnsi="Trebuchet MS" w:cs="Arial"/>
            <w:sz w:val="22"/>
            <w:szCs w:val="22"/>
          </w:rPr>
          <w:t>https://www.solvetic.com/tutoriales/article/3869-convertir-disco-mbr-a-gpt-cambiar-bios-uefi-windows-10/</w:t>
        </w:r>
      </w:hyperlink>
    </w:p>
    <w:p w:rsidR="00D05591" w:rsidRDefault="00D05591" w:rsidP="006A7D22">
      <w:pPr>
        <w:spacing w:line="360" w:lineRule="auto"/>
        <w:jc w:val="both"/>
        <w:rPr>
          <w:rFonts w:ascii="Trebuchet MS" w:hAnsi="Trebuchet MS" w:cs="Arial"/>
          <w:sz w:val="22"/>
          <w:szCs w:val="22"/>
        </w:rPr>
      </w:pPr>
    </w:p>
    <w:p w:rsidR="000D7316" w:rsidRPr="006A7D22" w:rsidRDefault="000D7316" w:rsidP="006A7D22">
      <w:pPr>
        <w:spacing w:line="360" w:lineRule="auto"/>
        <w:jc w:val="both"/>
        <w:rPr>
          <w:rFonts w:ascii="Trebuchet MS" w:hAnsi="Trebuchet MS" w:cs="Arial"/>
          <w:sz w:val="22"/>
          <w:szCs w:val="22"/>
        </w:rPr>
      </w:pPr>
      <w:r w:rsidRPr="000D7316">
        <w:rPr>
          <w:rFonts w:ascii="Trebuchet MS" w:hAnsi="Trebuchet MS" w:cs="Arial"/>
          <w:sz w:val="22"/>
          <w:szCs w:val="22"/>
        </w:rPr>
        <w:t xml:space="preserve">Hemos visto en el punto anterior como funciona un disco duro con una tabla de particiones </w:t>
      </w:r>
      <w:r w:rsidRPr="006A7D22">
        <w:rPr>
          <w:rFonts w:ascii="Trebuchet MS" w:hAnsi="Trebuchet MS" w:cs="Arial"/>
          <w:sz w:val="22"/>
          <w:szCs w:val="22"/>
        </w:rPr>
        <w:t xml:space="preserve"> </w:t>
      </w:r>
      <w:r w:rsidRPr="000D7316">
        <w:rPr>
          <w:rFonts w:ascii="Trebuchet MS" w:hAnsi="Trebuchet MS" w:cs="Arial"/>
          <w:sz w:val="22"/>
          <w:szCs w:val="22"/>
        </w:rPr>
        <w:t xml:space="preserve">MBR, que es la opción más habitual con la que nos vamos a encontrar. </w:t>
      </w:r>
    </w:p>
    <w:p w:rsidR="000D7316" w:rsidRPr="006A7D22" w:rsidRDefault="000D7316" w:rsidP="006A7D22">
      <w:pPr>
        <w:spacing w:line="360" w:lineRule="auto"/>
        <w:jc w:val="both"/>
        <w:rPr>
          <w:rFonts w:ascii="Trebuchet MS" w:hAnsi="Trebuchet MS" w:cs="Arial"/>
          <w:sz w:val="22"/>
          <w:szCs w:val="22"/>
        </w:rPr>
      </w:pPr>
      <w:r w:rsidRPr="006A7D22">
        <w:rPr>
          <w:rFonts w:ascii="Trebuchet MS" w:hAnsi="Trebuchet MS" w:cs="Arial"/>
          <w:sz w:val="22"/>
          <w:szCs w:val="22"/>
        </w:rPr>
        <w:t xml:space="preserve">También sabemos qué </w:t>
      </w:r>
      <w:r w:rsidR="006A7D22" w:rsidRPr="006A7D22">
        <w:rPr>
          <w:rFonts w:ascii="Trebuchet MS" w:hAnsi="Trebuchet MS" w:cs="Arial"/>
          <w:sz w:val="22"/>
          <w:szCs w:val="22"/>
        </w:rPr>
        <w:t>la UEFI está sustituyendo a la BIOS.</w:t>
      </w:r>
    </w:p>
    <w:p w:rsidR="006A7D22" w:rsidRDefault="007E7FF1" w:rsidP="006A7D22">
      <w:pPr>
        <w:spacing w:line="360" w:lineRule="auto"/>
        <w:jc w:val="both"/>
        <w:rPr>
          <w:rFonts w:ascii="Trebuchet MS" w:hAnsi="Trebuchet MS" w:cs="Arial"/>
          <w:sz w:val="22"/>
          <w:szCs w:val="22"/>
        </w:rPr>
      </w:pPr>
      <w:r>
        <w:rPr>
          <w:rFonts w:ascii="Trebuchet MS" w:hAnsi="Trebuchet MS" w:cs="Arial"/>
          <w:sz w:val="22"/>
          <w:szCs w:val="22"/>
        </w:rPr>
        <w:t>Pues bien, l</w:t>
      </w:r>
      <w:r w:rsidR="006A7D22" w:rsidRPr="006A7D22">
        <w:rPr>
          <w:rFonts w:ascii="Trebuchet MS" w:hAnsi="Trebuchet MS" w:cs="Arial"/>
          <w:sz w:val="22"/>
          <w:szCs w:val="22"/>
        </w:rPr>
        <w:t xml:space="preserve">a tabla de particiones </w:t>
      </w:r>
      <w:hyperlink r:id="rId11" w:tooltip="Globally Unique Identifier" w:history="1">
        <w:r w:rsidR="006A7D22" w:rsidRPr="006A7D22">
          <w:rPr>
            <w:rFonts w:ascii="Trebuchet MS" w:hAnsi="Trebuchet MS" w:cs="Arial"/>
            <w:sz w:val="22"/>
            <w:szCs w:val="22"/>
          </w:rPr>
          <w:t>GUID</w:t>
        </w:r>
      </w:hyperlink>
      <w:r w:rsidR="006A7D22" w:rsidRPr="006A7D22">
        <w:rPr>
          <w:rFonts w:ascii="Trebuchet MS" w:hAnsi="Trebuchet MS" w:cs="Arial"/>
          <w:sz w:val="22"/>
          <w:szCs w:val="22"/>
        </w:rPr>
        <w:t xml:space="preserve"> (GPT) es un estándar para la colocación de la </w:t>
      </w:r>
      <w:hyperlink r:id="rId12" w:tooltip="Tabla de particiones" w:history="1">
        <w:r w:rsidR="006A7D22" w:rsidRPr="006A7D22">
          <w:rPr>
            <w:rFonts w:ascii="Trebuchet MS" w:hAnsi="Trebuchet MS" w:cs="Arial"/>
            <w:sz w:val="22"/>
            <w:szCs w:val="22"/>
          </w:rPr>
          <w:t>tabla de particiones</w:t>
        </w:r>
      </w:hyperlink>
      <w:r w:rsidR="006A7D22" w:rsidRPr="006A7D22">
        <w:rPr>
          <w:rFonts w:ascii="Trebuchet MS" w:hAnsi="Trebuchet MS" w:cs="Arial"/>
          <w:sz w:val="22"/>
          <w:szCs w:val="22"/>
        </w:rPr>
        <w:t xml:space="preserve"> en un </w:t>
      </w:r>
      <w:hyperlink r:id="rId13" w:tooltip="Disco duro" w:history="1">
        <w:r w:rsidR="006A7D22" w:rsidRPr="006A7D22">
          <w:rPr>
            <w:rFonts w:ascii="Trebuchet MS" w:hAnsi="Trebuchet MS" w:cs="Arial"/>
            <w:sz w:val="22"/>
            <w:szCs w:val="22"/>
          </w:rPr>
          <w:t>disco duro</w:t>
        </w:r>
      </w:hyperlink>
      <w:r w:rsidR="006A7D22" w:rsidRPr="006A7D22">
        <w:rPr>
          <w:rFonts w:ascii="Trebuchet MS" w:hAnsi="Trebuchet MS" w:cs="Arial"/>
          <w:sz w:val="22"/>
          <w:szCs w:val="22"/>
        </w:rPr>
        <w:t xml:space="preserve"> físico y es parte del estándar </w:t>
      </w:r>
      <w:proofErr w:type="gramStart"/>
      <w:r w:rsidR="006A7D22" w:rsidRPr="006A7D22">
        <w:rPr>
          <w:rFonts w:ascii="Trebuchet MS" w:hAnsi="Trebuchet MS" w:cs="Arial"/>
          <w:sz w:val="22"/>
          <w:szCs w:val="22"/>
        </w:rPr>
        <w:t>UEFI .</w:t>
      </w:r>
      <w:proofErr w:type="gramEnd"/>
      <w:r w:rsidR="006A7D22" w:rsidRPr="006A7D22">
        <w:rPr>
          <w:rFonts w:ascii="Trebuchet MS" w:hAnsi="Trebuchet MS" w:cs="Arial"/>
          <w:sz w:val="22"/>
          <w:szCs w:val="22"/>
        </w:rPr>
        <w:t xml:space="preserve"> La GPT sustituye al </w:t>
      </w:r>
      <w:hyperlink r:id="rId14" w:tooltip="Master Boot Record" w:history="1">
        <w:r w:rsidR="006A7D22" w:rsidRPr="006A7D22">
          <w:rPr>
            <w:rFonts w:ascii="Trebuchet MS" w:hAnsi="Trebuchet MS" w:cs="Arial"/>
            <w:sz w:val="22"/>
            <w:szCs w:val="22"/>
          </w:rPr>
          <w:t xml:space="preserve">Master </w:t>
        </w:r>
        <w:proofErr w:type="spellStart"/>
        <w:r w:rsidR="006A7D22" w:rsidRPr="006A7D22">
          <w:rPr>
            <w:rFonts w:ascii="Trebuchet MS" w:hAnsi="Trebuchet MS" w:cs="Arial"/>
            <w:sz w:val="22"/>
            <w:szCs w:val="22"/>
          </w:rPr>
          <w:t>Boot</w:t>
        </w:r>
        <w:proofErr w:type="spellEnd"/>
        <w:r w:rsidR="006A7D22" w:rsidRPr="006A7D22">
          <w:rPr>
            <w:rFonts w:ascii="Trebuchet MS" w:hAnsi="Trebuchet MS" w:cs="Arial"/>
            <w:sz w:val="22"/>
            <w:szCs w:val="22"/>
          </w:rPr>
          <w:t xml:space="preserve"> Record</w:t>
        </w:r>
      </w:hyperlink>
      <w:r w:rsidR="006A7D22" w:rsidRPr="006A7D22">
        <w:rPr>
          <w:rFonts w:ascii="Trebuchet MS" w:hAnsi="Trebuchet MS" w:cs="Arial"/>
          <w:sz w:val="22"/>
          <w:szCs w:val="22"/>
        </w:rPr>
        <w:t xml:space="preserve"> (MBR) usado con el BIOS.</w:t>
      </w:r>
    </w:p>
    <w:p w:rsidR="007E7FF1" w:rsidRPr="007E7FF1" w:rsidRDefault="007E7FF1" w:rsidP="007E7FF1">
      <w:pPr>
        <w:spacing w:line="360" w:lineRule="auto"/>
        <w:jc w:val="both"/>
        <w:rPr>
          <w:rFonts w:ascii="Trebuchet MS" w:hAnsi="Trebuchet MS" w:cs="Arial"/>
          <w:sz w:val="22"/>
          <w:szCs w:val="22"/>
        </w:rPr>
      </w:pPr>
      <w:r w:rsidRPr="007E7FF1">
        <w:rPr>
          <w:rFonts w:ascii="Trebuchet MS" w:hAnsi="Trebuchet MS" w:cs="Arial"/>
          <w:sz w:val="22"/>
          <w:szCs w:val="22"/>
        </w:rPr>
        <w:t xml:space="preserve">Este sistema, totalmente incompatible con BIOS, permite que en el disco duro nos olvidemos si queremos de la MBR y utilicemos un sistema mucho más potente, conocido como GPT (GUID </w:t>
      </w:r>
      <w:proofErr w:type="spellStart"/>
      <w:r w:rsidRPr="007E7FF1">
        <w:rPr>
          <w:rFonts w:ascii="Trebuchet MS" w:hAnsi="Trebuchet MS" w:cs="Arial"/>
          <w:sz w:val="22"/>
          <w:szCs w:val="22"/>
        </w:rPr>
        <w:t>Partition</w:t>
      </w:r>
      <w:proofErr w:type="spellEnd"/>
      <w:r w:rsidRPr="007E7FF1">
        <w:rPr>
          <w:rFonts w:ascii="Trebuchet MS" w:hAnsi="Trebuchet MS" w:cs="Arial"/>
          <w:sz w:val="22"/>
          <w:szCs w:val="22"/>
        </w:rPr>
        <w:t xml:space="preserve"> </w:t>
      </w:r>
      <w:proofErr w:type="spellStart"/>
      <w:r w:rsidRPr="007E7FF1">
        <w:rPr>
          <w:rFonts w:ascii="Trebuchet MS" w:hAnsi="Trebuchet MS" w:cs="Arial"/>
          <w:sz w:val="22"/>
          <w:szCs w:val="22"/>
        </w:rPr>
        <w:t>Table</w:t>
      </w:r>
      <w:proofErr w:type="spellEnd"/>
      <w:r w:rsidRPr="007E7FF1">
        <w:rPr>
          <w:rFonts w:ascii="Trebuchet MS" w:hAnsi="Trebuchet MS" w:cs="Arial"/>
          <w:sz w:val="22"/>
          <w:szCs w:val="22"/>
        </w:rPr>
        <w:t xml:space="preserve">, siendo GUID acrónimo de </w:t>
      </w:r>
      <w:proofErr w:type="spellStart"/>
      <w:r w:rsidRPr="007E7FF1">
        <w:rPr>
          <w:rFonts w:ascii="Trebuchet MS" w:hAnsi="Trebuchet MS" w:cs="Arial"/>
          <w:sz w:val="22"/>
          <w:szCs w:val="22"/>
        </w:rPr>
        <w:t>Globally</w:t>
      </w:r>
      <w:proofErr w:type="spellEnd"/>
      <w:r w:rsidRPr="007E7FF1">
        <w:rPr>
          <w:rFonts w:ascii="Trebuchet MS" w:hAnsi="Trebuchet MS" w:cs="Arial"/>
          <w:sz w:val="22"/>
          <w:szCs w:val="22"/>
        </w:rPr>
        <w:t xml:space="preserve"> </w:t>
      </w:r>
      <w:proofErr w:type="spellStart"/>
      <w:r w:rsidRPr="007E7FF1">
        <w:rPr>
          <w:rFonts w:ascii="Trebuchet MS" w:hAnsi="Trebuchet MS" w:cs="Arial"/>
          <w:sz w:val="22"/>
          <w:szCs w:val="22"/>
        </w:rPr>
        <w:t>Unique</w:t>
      </w:r>
      <w:proofErr w:type="spellEnd"/>
      <w:r w:rsidRPr="007E7FF1">
        <w:rPr>
          <w:rFonts w:ascii="Trebuchet MS" w:hAnsi="Trebuchet MS" w:cs="Arial"/>
          <w:sz w:val="22"/>
          <w:szCs w:val="22"/>
        </w:rPr>
        <w:t xml:space="preserve"> </w:t>
      </w:r>
      <w:proofErr w:type="spellStart"/>
      <w:r w:rsidRPr="007E7FF1">
        <w:rPr>
          <w:rFonts w:ascii="Trebuchet MS" w:hAnsi="Trebuchet MS" w:cs="Arial"/>
          <w:sz w:val="22"/>
          <w:szCs w:val="22"/>
        </w:rPr>
        <w:t>Identifiers</w:t>
      </w:r>
      <w:proofErr w:type="spellEnd"/>
      <w:r w:rsidRPr="007E7FF1">
        <w:rPr>
          <w:rFonts w:ascii="Trebuchet MS" w:hAnsi="Trebuchet MS" w:cs="Arial"/>
          <w:sz w:val="22"/>
          <w:szCs w:val="22"/>
        </w:rPr>
        <w:t>)</w:t>
      </w:r>
    </w:p>
    <w:p w:rsidR="007E7FF1" w:rsidRPr="000D7316" w:rsidRDefault="00646460" w:rsidP="006A7D22">
      <w:pPr>
        <w:spacing w:line="360" w:lineRule="auto"/>
        <w:jc w:val="both"/>
        <w:rPr>
          <w:rFonts w:ascii="Trebuchet MS" w:hAnsi="Trebuchet MS" w:cs="Arial"/>
          <w:sz w:val="22"/>
          <w:szCs w:val="22"/>
        </w:rPr>
      </w:pPr>
      <w:r w:rsidRPr="00646460">
        <w:rPr>
          <w:rFonts w:ascii="Arial" w:hAnsi="Arial" w:cs="Arial"/>
          <w:noProof/>
          <w:sz w:val="28"/>
          <w:szCs w:val="28"/>
          <w:lang w:val="es-ES_tradnl" w:eastAsia="es-ES_tradnl"/>
        </w:rPr>
        <mc:AlternateContent>
          <mc:Choice Requires="wps">
            <w:drawing>
              <wp:anchor distT="0" distB="0" distL="114300" distR="114300" simplePos="0" relativeHeight="251667456" behindDoc="0" locked="0" layoutInCell="1" allowOverlap="1" wp14:anchorId="131739DA" wp14:editId="7D131D09">
                <wp:simplePos x="0" y="0"/>
                <wp:positionH relativeFrom="column">
                  <wp:posOffset>2767965</wp:posOffset>
                </wp:positionH>
                <wp:positionV relativeFrom="paragraph">
                  <wp:posOffset>59055</wp:posOffset>
                </wp:positionV>
                <wp:extent cx="3486150" cy="1009650"/>
                <wp:effectExtent l="0" t="0" r="19050"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009650"/>
                        </a:xfrm>
                        <a:prstGeom prst="rect">
                          <a:avLst/>
                        </a:prstGeom>
                        <a:solidFill>
                          <a:srgbClr val="FFFFFF"/>
                        </a:solidFill>
                        <a:ln w="9525">
                          <a:solidFill>
                            <a:srgbClr val="000000"/>
                          </a:solidFill>
                          <a:miter lim="800000"/>
                          <a:headEnd/>
                          <a:tailEnd/>
                        </a:ln>
                      </wps:spPr>
                      <wps:txbx>
                        <w:txbxContent>
                          <w:p w:rsidR="00646460" w:rsidRPr="00646460" w:rsidRDefault="00646460" w:rsidP="00646460">
                            <w:pPr>
                              <w:rPr>
                                <w:rFonts w:ascii="Arial" w:hAnsi="Arial" w:cs="Arial"/>
                                <w:color w:val="548DD4" w:themeColor="text2" w:themeTint="99"/>
                                <w:sz w:val="20"/>
                                <w:szCs w:val="20"/>
                              </w:rPr>
                            </w:pPr>
                            <w:r w:rsidRPr="00646460">
                              <w:rPr>
                                <w:rFonts w:ascii="Arial" w:hAnsi="Arial" w:cs="Arial"/>
                                <w:color w:val="548DD4" w:themeColor="text2" w:themeTint="99"/>
                                <w:sz w:val="20"/>
                                <w:szCs w:val="20"/>
                              </w:rPr>
                              <w:t xml:space="preserve">Al principio del disco se guarda un sector conocido como </w:t>
                            </w:r>
                            <w:proofErr w:type="spellStart"/>
                            <w:r w:rsidRPr="00646460">
                              <w:rPr>
                                <w:rFonts w:ascii="Arial" w:hAnsi="Arial" w:cs="Arial"/>
                                <w:color w:val="548DD4" w:themeColor="text2" w:themeTint="99"/>
                                <w:sz w:val="20"/>
                                <w:szCs w:val="20"/>
                              </w:rPr>
                              <w:t>protective</w:t>
                            </w:r>
                            <w:proofErr w:type="spellEnd"/>
                            <w:r w:rsidRPr="00646460">
                              <w:rPr>
                                <w:rFonts w:ascii="Arial" w:hAnsi="Arial" w:cs="Arial"/>
                                <w:color w:val="548DD4" w:themeColor="text2" w:themeTint="99"/>
                                <w:sz w:val="20"/>
                                <w:szCs w:val="20"/>
                              </w:rPr>
                              <w:t xml:space="preserve"> MBR. El propósito de este sector es permitir que programas y sistemas que están preparados solo para trabajar con MBR y no con GPT puedan ver el disco como válido. Igual que un MBR normal, pero el área de 64 bytes contiene una sola Partición Primaria</w:t>
                            </w:r>
                          </w:p>
                          <w:p w:rsidR="00646460" w:rsidRPr="00646460" w:rsidRDefault="00646460">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17.95pt;margin-top:4.65pt;width:274.5pt;height: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O8e/KgIAAFMEAAAOAAAAZHJzL2Uyb0RvYy54bWysVNuO2jAQfa/Uf7D8XhIoUIgIqy1bqkrb i7TtBwy2Q6w6ntQ2JPTrO3ZYlt5equbB8njGx2fOzGR10zeGHZXzGm3Jx6OcM2UFSm33Jf/yefti wZkPYCUYtKrkJ+X5zfr5s1XXFmqCNRqpHCMQ64uuLXkdQltkmRe1asCPsFWWnBW6BgKZbp9JBx2h Nyab5Pk869DJ1qFQ3tPp3eDk64RfVUqEj1XlVWCm5MQtpNWldRfXbL2CYu+grbU404B/YNGAtvTo BeoOArCD079BNVo49FiFkcAmw6rSQqUcKJtx/ks2DzW0KuVC4vj2IpP/f7Diw/GTY1qWfM6ZhYZK tDmAdMikYkH1AdkkitS1vqDYh5aiQ/8aeyp2Sti39yi+emZxU4Pdq1vnsKsVSCI5jjezq6sDjo8g u+49SnoNDgETUF+5JipImjBCp2KdLgUiHkzQ4cvpYj6ekUuQb5znyzkZ8Q0oHq+3zoe3ChsWNyV3 1AEJHo73PgyhjyHxNY9Gy602Jhluv9sYx45A3bJN3xn9pzBjWVfy5WwyGxT4K0Sevj9BNDpQ2xvd lHxxCYIi6vbGSqIJRQBthj1lZ+xZyKjdoGLod30qXFI5irxDeSJlHQ5dTlNJmxrdd8466vCS+28H cIoz885SdZbj6TSORDKms1cTMty1Z3ftASsIquSBs2G7CWmMIlWLt1TFSid9n5icKVPnpgqdpyyO xrWdop7+BesfAAAA//8DAFBLAwQUAAYACAAAACEAOQW2KN4AAAAJAQAADwAAAGRycy9kb3ducmV2 LnhtbEyPQU+EMBCF7yb+h2ZMvBi3KIiAlI0x0ehNV6PXLp0FIp1i22Xx3zue9Pjyvrz5pl4vdhQz +jA4UnCxSkAgtc4M1Cl4e70/L0CEqMno0REq+MYA6+b4qNaVcQd6wXkTO8EjFCqtoI9xqqQMbY9W h5WbkLjbOW915Og7abw+8Lgd5WWS5NLqgfhCrye867H93OytgiJ7nD/CU/r83ua7sYxn1/PDl1fq 9GS5vQERcYl/MPzqszo07LR1ezJBjAqy9KpkVEGZguC+LDLOWwbzIgXZ1PL/B80PAAAA//8DAFBL AQItABQABgAIAAAAIQC2gziS/gAAAOEBAAATAAAAAAAAAAAAAAAAAAAAAABbQ29udGVudF9UeXBl c10ueG1sUEsBAi0AFAAGAAgAAAAhADj9If/WAAAAlAEAAAsAAAAAAAAAAAAAAAAALwEAAF9yZWxz Ly5yZWxzUEsBAi0AFAAGAAgAAAAhAJw7x78qAgAAUwQAAA4AAAAAAAAAAAAAAAAALgIAAGRycy9l Mm9Eb2MueG1sUEsBAi0AFAAGAAgAAAAhADkFtijeAAAACQEAAA8AAAAAAAAAAAAAAAAAhAQAAGRy cy9kb3ducmV2LnhtbFBLBQYAAAAABAAEAPMAAACPBQAAAAA= ">
                <v:textbox>
                  <w:txbxContent>
                    <w:p w:rsidR="00646460" w:rsidRPr="00646460" w:rsidRDefault="00646460" w:rsidP="00646460">
                      <w:pPr>
                        <w:rPr>
                          <w:rFonts w:ascii="Arial" w:hAnsi="Arial" w:cs="Arial"/>
                          <w:color w:val="548DD4" w:themeColor="text2" w:themeTint="99"/>
                          <w:sz w:val="20"/>
                          <w:szCs w:val="20"/>
                        </w:rPr>
                      </w:pPr>
                      <w:r w:rsidRPr="00646460">
                        <w:rPr>
                          <w:rFonts w:ascii="Arial" w:hAnsi="Arial" w:cs="Arial"/>
                          <w:color w:val="548DD4" w:themeColor="text2" w:themeTint="99"/>
                          <w:sz w:val="20"/>
                          <w:szCs w:val="20"/>
                        </w:rPr>
                        <w:t xml:space="preserve">Al principio del disco se guarda un sector conocido como </w:t>
                      </w:r>
                      <w:proofErr w:type="spellStart"/>
                      <w:r w:rsidRPr="00646460">
                        <w:rPr>
                          <w:rFonts w:ascii="Arial" w:hAnsi="Arial" w:cs="Arial"/>
                          <w:color w:val="548DD4" w:themeColor="text2" w:themeTint="99"/>
                          <w:sz w:val="20"/>
                          <w:szCs w:val="20"/>
                        </w:rPr>
                        <w:t>protective</w:t>
                      </w:r>
                      <w:proofErr w:type="spellEnd"/>
                      <w:r w:rsidRPr="00646460">
                        <w:rPr>
                          <w:rFonts w:ascii="Arial" w:hAnsi="Arial" w:cs="Arial"/>
                          <w:color w:val="548DD4" w:themeColor="text2" w:themeTint="99"/>
                          <w:sz w:val="20"/>
                          <w:szCs w:val="20"/>
                        </w:rPr>
                        <w:t xml:space="preserve"> MBR. El propósito de este sector es permitir que programas y sistemas que están preparados solo para trabajar con MBR y no con GPT puedan ver el disco como válido. Igual que un MBR normal, pero el área de 64 bytes contiene una sola Partición Primaria</w:t>
                      </w:r>
                    </w:p>
                    <w:p w:rsidR="00646460" w:rsidRPr="00646460" w:rsidRDefault="00646460">
                      <w:pPr>
                        <w:rPr>
                          <w:sz w:val="20"/>
                          <w:szCs w:val="20"/>
                        </w:rPr>
                      </w:pPr>
                    </w:p>
                  </w:txbxContent>
                </v:textbox>
              </v:shape>
            </w:pict>
          </mc:Fallback>
        </mc:AlternateContent>
      </w:r>
    </w:p>
    <w:p w:rsidR="007E7FF1" w:rsidRDefault="00007810" w:rsidP="00D66A4A">
      <w:pPr>
        <w:tabs>
          <w:tab w:val="num" w:pos="142"/>
        </w:tabs>
        <w:spacing w:line="360" w:lineRule="auto"/>
        <w:rPr>
          <w:rFonts w:ascii="Arial" w:hAnsi="Arial" w:cs="Arial"/>
          <w:sz w:val="28"/>
          <w:szCs w:val="28"/>
        </w:rPr>
      </w:pPr>
      <w:r>
        <w:rPr>
          <w:noProof/>
          <w:lang w:val="es-ES_tradnl" w:eastAsia="es-ES_tradnl"/>
        </w:rPr>
        <w:drawing>
          <wp:anchor distT="0" distB="0" distL="114300" distR="114300" simplePos="0" relativeHeight="251665408" behindDoc="0" locked="0" layoutInCell="1" allowOverlap="1" wp14:anchorId="7CF5AA82" wp14:editId="779B3290">
            <wp:simplePos x="0" y="0"/>
            <wp:positionH relativeFrom="column">
              <wp:posOffset>-285115</wp:posOffset>
            </wp:positionH>
            <wp:positionV relativeFrom="paragraph">
              <wp:posOffset>25400</wp:posOffset>
            </wp:positionV>
            <wp:extent cx="2966720" cy="4076700"/>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66720" cy="4076700"/>
                    </a:xfrm>
                    <a:prstGeom prst="rect">
                      <a:avLst/>
                    </a:prstGeom>
                  </pic:spPr>
                </pic:pic>
              </a:graphicData>
            </a:graphic>
            <wp14:sizeRelH relativeFrom="page">
              <wp14:pctWidth>0</wp14:pctWidth>
            </wp14:sizeRelH>
            <wp14:sizeRelV relativeFrom="page">
              <wp14:pctHeight>0</wp14:pctHeight>
            </wp14:sizeRelV>
          </wp:anchor>
        </w:drawing>
      </w:r>
      <w:r w:rsidR="00646460">
        <w:rPr>
          <w:noProof/>
          <w:lang w:val="es-ES_tradnl" w:eastAsia="es-ES_tradnl"/>
        </w:rPr>
        <mc:AlternateContent>
          <mc:Choice Requires="wps">
            <w:drawing>
              <wp:anchor distT="0" distB="0" distL="114300" distR="114300" simplePos="0" relativeHeight="251668480" behindDoc="0" locked="0" layoutInCell="1" allowOverlap="1" wp14:anchorId="316ACCA9" wp14:editId="693A4F00">
                <wp:simplePos x="0" y="0"/>
                <wp:positionH relativeFrom="column">
                  <wp:posOffset>-716915</wp:posOffset>
                </wp:positionH>
                <wp:positionV relativeFrom="paragraph">
                  <wp:posOffset>292100</wp:posOffset>
                </wp:positionV>
                <wp:extent cx="685800" cy="295275"/>
                <wp:effectExtent l="0" t="38100" r="57150" b="28575"/>
                <wp:wrapNone/>
                <wp:docPr id="7" name="7 Conector recto de flecha"/>
                <wp:cNvGraphicFramePr/>
                <a:graphic xmlns:a="http://schemas.openxmlformats.org/drawingml/2006/main">
                  <a:graphicData uri="http://schemas.microsoft.com/office/word/2010/wordprocessingShape">
                    <wps:wsp>
                      <wps:cNvCnPr/>
                      <wps:spPr>
                        <a:xfrm flipV="1">
                          <a:off x="0" y="0"/>
                          <a:ext cx="685800" cy="2952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7 Conector recto de flecha" o:spid="_x0000_s1026" type="#_x0000_t32" style="position:absolute;margin-left:-56.45pt;margin-top:23pt;width:54pt;height:23.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Vlxg5QEAABUEAAAOAAAAZHJzL2Uyb0RvYy54bWysU02P0zAQvSPxHyzfadqKbkvVdA9d4IKg YoG71xk3lvylsWnSf8/YbgNaJCQQFyeO/d6b92ayux+tYWfAqL1r+WI25wyc9J12p5Z//fLu1Yaz mITrhPEOWn6ByO/3L1/shrCFpe+96QAZkbi4HULL+5TCtmmi7MGKOPMBHB0qj1Yk2uKp6VAMxG5N s5zP75rBYxfQS4iRvj7UQ74v/EqBTJ+UipCYaTnVlsqKZX3Ka7Pfie0JRei1vJYh/qEKK7Qj0Ynq QSTBvqP+jcpqiT56lWbS28YrpSUUD+RmMX/m5rEXAYoXCieGKab4/2jlx/MRme5avubMCUstWrMD tUomjwzzg3XAlAHZi5zWEOKWQAd3xOsuhiNm66NCSxd1+EaDUMIge2wsWV+mrGFMTNLHu81qM6eO SDpavlkt16vM3lSaTBcwpvfgLcsvLY8JhT71iWqrxVUJcf4QUwXeABlsHBuId/WaJPI+CW3euo6l SyCHAtEPVznjSDWbqjbKW7oYqCyfQVE4VG5VK2MJB4PsLGighJTg0mJiotsZprQxE7Dq/xF4vZ+h UEb2b8AToih7lyaw1c5jcf9MPY23klW9f0ug+s4RPPnuUhpcoqHZK625/id5uH/dF/jPv3n/AwAA //8DAFBLAwQUAAYACAAAACEAye2Iot4AAAAJAQAADwAAAGRycy9kb3ducmV2LnhtbEyPy2rDMBBF 94X+g5hCd45sk4bE9TiEQjehm6YJdKlY8gNbI2PJif33na7a5WUOd87N97Ptxc2MvnWEkKxiEIZK p1uqEc5f79EWhA+KtOodGYTFeNgXjw+5yrS706e5nUItuIR8phCaEIZMSl82xiq/coMhvlVutCpw HGupR3XnctvLNI430qqW+EOjBvPWmLI7TRZBueV7On90yXFpLvpwOVah8xXi89N8eAURzBz+YPjV Z3Uo2OnqJtJe9AhRkqQ7ZhHWGx7FRLTmfEXYpS8gi1z+X1D8AAAA//8DAFBLAQItABQABgAIAAAA IQC2gziS/gAAAOEBAAATAAAAAAAAAAAAAAAAAAAAAABbQ29udGVudF9UeXBlc10ueG1sUEsBAi0A FAAGAAgAAAAhADj9If/WAAAAlAEAAAsAAAAAAAAAAAAAAAAALwEAAF9yZWxzLy5yZWxzUEsBAi0A FAAGAAgAAAAhANVWXGDlAQAAFQQAAA4AAAAAAAAAAAAAAAAALgIAAGRycy9lMm9Eb2MueG1sUEsB Ai0AFAAGAAgAAAAhAMntiKLeAAAACQEAAA8AAAAAAAAAAAAAAAAAPwQAAGRycy9kb3ducmV2Lnht bFBLBQYAAAAABAAEAPMAAABKBQAAAAA= " strokecolor="#4579b8 [3044]" strokeweight="2pt">
                <v:stroke endarrow="open"/>
              </v:shape>
            </w:pict>
          </mc:Fallback>
        </mc:AlternateContent>
      </w:r>
    </w:p>
    <w:p w:rsidR="007E7FF1" w:rsidRDefault="007E7FF1" w:rsidP="00D66A4A">
      <w:pPr>
        <w:tabs>
          <w:tab w:val="num" w:pos="142"/>
        </w:tabs>
        <w:spacing w:line="360" w:lineRule="auto"/>
        <w:rPr>
          <w:rFonts w:ascii="Arial" w:hAnsi="Arial" w:cs="Arial"/>
          <w:sz w:val="28"/>
          <w:szCs w:val="28"/>
        </w:rPr>
      </w:pPr>
    </w:p>
    <w:p w:rsidR="007E7FF1" w:rsidRDefault="007E7FF1" w:rsidP="00D66A4A">
      <w:pPr>
        <w:tabs>
          <w:tab w:val="num" w:pos="142"/>
        </w:tabs>
        <w:spacing w:line="360" w:lineRule="auto"/>
        <w:rPr>
          <w:rFonts w:ascii="Arial" w:hAnsi="Arial" w:cs="Arial"/>
          <w:sz w:val="28"/>
          <w:szCs w:val="28"/>
        </w:rPr>
      </w:pPr>
    </w:p>
    <w:p w:rsidR="00F32A03" w:rsidRDefault="00007810" w:rsidP="00D66A4A">
      <w:pPr>
        <w:tabs>
          <w:tab w:val="num" w:pos="142"/>
        </w:tabs>
        <w:spacing w:line="360" w:lineRule="auto"/>
        <w:rPr>
          <w:rFonts w:ascii="Arial" w:hAnsi="Arial" w:cs="Arial"/>
          <w:sz w:val="28"/>
          <w:szCs w:val="28"/>
        </w:rPr>
      </w:pPr>
      <w:r>
        <w:rPr>
          <w:rFonts w:ascii="Arial" w:hAnsi="Arial" w:cs="Arial"/>
          <w:noProof/>
          <w:sz w:val="28"/>
          <w:szCs w:val="28"/>
          <w:lang w:val="es-ES_tradnl" w:eastAsia="es-ES_tradnl"/>
        </w:rPr>
        <mc:AlternateContent>
          <mc:Choice Requires="wps">
            <w:drawing>
              <wp:anchor distT="0" distB="0" distL="114300" distR="114300" simplePos="0" relativeHeight="251671552" behindDoc="0" locked="0" layoutInCell="1" allowOverlap="1">
                <wp:simplePos x="0" y="0"/>
                <wp:positionH relativeFrom="column">
                  <wp:posOffset>-659765</wp:posOffset>
                </wp:positionH>
                <wp:positionV relativeFrom="paragraph">
                  <wp:posOffset>248285</wp:posOffset>
                </wp:positionV>
                <wp:extent cx="628650" cy="514350"/>
                <wp:effectExtent l="0" t="0" r="76200" b="57150"/>
                <wp:wrapNone/>
                <wp:docPr id="9" name="9 Conector recto de flecha"/>
                <wp:cNvGraphicFramePr/>
                <a:graphic xmlns:a="http://schemas.openxmlformats.org/drawingml/2006/main">
                  <a:graphicData uri="http://schemas.microsoft.com/office/word/2010/wordprocessingShape">
                    <wps:wsp>
                      <wps:cNvCnPr/>
                      <wps:spPr>
                        <a:xfrm>
                          <a:off x="0" y="0"/>
                          <a:ext cx="628650" cy="514350"/>
                        </a:xfrm>
                        <a:prstGeom prst="straightConnector1">
                          <a:avLst/>
                        </a:prstGeom>
                        <a:ln w="25400">
                          <a:solidFill>
                            <a:schemeClr val="accent4">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9 Conector recto de flecha" o:spid="_x0000_s1026" type="#_x0000_t32" style="position:absolute;margin-left:-51.95pt;margin-top:19.55pt;width:49.5pt;height:4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2I6cBAIAAGYEAAAOAAAAZHJzL2Uyb0RvYy54bWysVMlu2zAQvRfoPxC815JdO00Myzk4TS9d jC4fwHCxCHDDkLHsv++QlJWlpxa9UFzmvZn3ONTm9mQNOUqI2ruOzmctJdJxL7Q7dPTXz/t315TE xJxgxjvZ0bOM9Hb79s1mCGu58L03QgJBEhfXQ+hon1JYN03kvbQsznyQDg+VB8sSLuHQCGADslvT LNr2qhk8iACeyxhx964e0m3hV0ry9E2pKBMxHcXaUhmhjA95bLYbtj4AC73mYxnsH6qwTDtMOlHd scTII+g/qKzm4KNXaca9bbxSmsuiAdXM21dqfvQsyKIFzYlhsin+P1r+9bgHokVHbyhxzOIV3ZAd XhVPHgjkDxGSKCN5z7JbQ4hrBO3cHsZVDHvI0k8KbP6iKHIqDp8nh+UpEY6bV4vrqxXeA8ej1Xz5 HufI0jyBA8T0SXpL8qSjMQHThz5hRbWkeXGZHT/HVIEXQM5sHBk6ulgt27aERW+0uNfG5MPSUnJn gBwZNgPjXLq0LHHm0X7xou5/WLWIrtwTpJT4gi0xbT46QdI5oGUMwA8jyDiMzi5VX8osnY2sBX6X Ct1GJ6qQKcPzouYTE0ZnmEIJE3CUlh/IazUX4BifobK8gb8BT4iS2bs0ga12HqqxL7On05S5xl8c qLqzBQ9enEvHFGuwmYul48PLr+X5usCffg/b3wAAAP//AwBQSwMEFAAGAAgAAAAhAA6iv37gAAAA CgEAAA8AAABkcnMvZG93bnJldi54bWxMj0FOwzAQRfdI3MEaJDYotdNUqA1xqgqpggWLUjiAG0+T KPE4it00cHqGFSy/5un/N8V2dr2YcAytJw3pQoFAqrxtqdbw+bFP1iBCNGRN7wk1fGGAbXl7U5jc +iu943SMteASCrnR0MQ45FKGqkFnwsIPSHw7+9GZyHGspR3NlctdL5dKPUpnWuKFxgz43GDVHS9O A/n9y+v6O9t1atVO3Zs9DA/ng9b3d/PuCUTEOf7B8KvP6lCy08lfyAbRa0hSlW2Y1ZBtUhBMJCvO JyaXKgVZFvL/C+UPAAAA//8DAFBLAQItABQABgAIAAAAIQC2gziS/gAAAOEBAAATAAAAAAAAAAAA AAAAAAAAAABbQ29udGVudF9UeXBlc10ueG1sUEsBAi0AFAAGAAgAAAAhADj9If/WAAAAlAEAAAsA AAAAAAAAAAAAAAAALwEAAF9yZWxzLy5yZWxzUEsBAi0AFAAGAAgAAAAhAK7YjpwEAgAAZgQAAA4A AAAAAAAAAAAAAAAALgIAAGRycy9lMm9Eb2MueG1sUEsBAi0AFAAGAAgAAAAhAA6iv37gAAAACgEA AA8AAAAAAAAAAAAAAAAAXgQAAGRycy9kb3ducmV2LnhtbFBLBQYAAAAABAAEAPMAAABrBQAAAAA= " strokecolor="#5f497a [2407]" strokeweight="2pt">
                <v:stroke endarrow="open"/>
              </v:shape>
            </w:pict>
          </mc:Fallback>
        </mc:AlternateContent>
      </w:r>
      <w:r w:rsidR="00646460" w:rsidRPr="00646460">
        <w:rPr>
          <w:rFonts w:ascii="Arial" w:hAnsi="Arial" w:cs="Arial"/>
          <w:noProof/>
          <w:sz w:val="28"/>
          <w:szCs w:val="28"/>
          <w:lang w:val="es-ES_tradnl" w:eastAsia="es-ES_tradnl"/>
        </w:rPr>
        <mc:AlternateContent>
          <mc:Choice Requires="wps">
            <w:drawing>
              <wp:anchor distT="0" distB="0" distL="114300" distR="114300" simplePos="0" relativeHeight="251670528" behindDoc="0" locked="0" layoutInCell="1" allowOverlap="1" wp14:anchorId="767272D7" wp14:editId="1FAC9C9E">
                <wp:simplePos x="0" y="0"/>
                <wp:positionH relativeFrom="column">
                  <wp:posOffset>-31115</wp:posOffset>
                </wp:positionH>
                <wp:positionV relativeFrom="paragraph">
                  <wp:posOffset>200660</wp:posOffset>
                </wp:positionV>
                <wp:extent cx="3486150" cy="1152525"/>
                <wp:effectExtent l="0" t="0" r="19050" b="285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152525"/>
                        </a:xfrm>
                        <a:prstGeom prst="rect">
                          <a:avLst/>
                        </a:prstGeom>
                        <a:solidFill>
                          <a:srgbClr val="FFFFFF"/>
                        </a:solidFill>
                        <a:ln w="9525">
                          <a:solidFill>
                            <a:srgbClr val="000000"/>
                          </a:solidFill>
                          <a:miter lim="800000"/>
                          <a:headEnd/>
                          <a:tailEnd/>
                        </a:ln>
                      </wps:spPr>
                      <wps:txbx>
                        <w:txbxContent>
                          <w:p w:rsidR="00007810" w:rsidRPr="00007810" w:rsidRDefault="00007810" w:rsidP="00007810">
                            <w:pPr>
                              <w:rPr>
                                <w:rFonts w:ascii="Arial" w:hAnsi="Arial" w:cs="Arial"/>
                                <w:color w:val="5F497A" w:themeColor="accent4" w:themeShade="BF"/>
                                <w:sz w:val="20"/>
                                <w:szCs w:val="20"/>
                              </w:rPr>
                            </w:pPr>
                            <w:r w:rsidRPr="00007810">
                              <w:rPr>
                                <w:rFonts w:ascii="Arial" w:hAnsi="Arial" w:cs="Arial"/>
                                <w:color w:val="5F497A" w:themeColor="accent4" w:themeShade="BF"/>
                                <w:sz w:val="20"/>
                                <w:szCs w:val="20"/>
                              </w:rPr>
                              <w:t>La cabecera de la tabla de particiones (</w:t>
                            </w:r>
                            <w:proofErr w:type="spellStart"/>
                            <w:r w:rsidRPr="00007810">
                              <w:rPr>
                                <w:rFonts w:ascii="Arial" w:hAnsi="Arial" w:cs="Arial"/>
                                <w:color w:val="5F497A" w:themeColor="accent4" w:themeShade="BF"/>
                                <w:sz w:val="20"/>
                                <w:szCs w:val="20"/>
                              </w:rPr>
                              <w:t>Primary</w:t>
                            </w:r>
                            <w:proofErr w:type="spellEnd"/>
                            <w:r w:rsidRPr="00007810">
                              <w:rPr>
                                <w:rFonts w:ascii="Arial" w:hAnsi="Arial" w:cs="Arial"/>
                                <w:color w:val="5F497A" w:themeColor="accent4" w:themeShade="BF"/>
                                <w:sz w:val="20"/>
                                <w:szCs w:val="20"/>
                              </w:rPr>
                              <w:t xml:space="preserve"> GPT </w:t>
                            </w:r>
                            <w:proofErr w:type="spellStart"/>
                            <w:r w:rsidRPr="00007810">
                              <w:rPr>
                                <w:rFonts w:ascii="Arial" w:hAnsi="Arial" w:cs="Arial"/>
                                <w:color w:val="5F497A" w:themeColor="accent4" w:themeShade="BF"/>
                                <w:sz w:val="20"/>
                                <w:szCs w:val="20"/>
                              </w:rPr>
                              <w:t>Header</w:t>
                            </w:r>
                            <w:proofErr w:type="spellEnd"/>
                            <w:r w:rsidRPr="00007810">
                              <w:rPr>
                                <w:rFonts w:ascii="Arial" w:hAnsi="Arial" w:cs="Arial"/>
                                <w:color w:val="5F497A" w:themeColor="accent4" w:themeShade="BF"/>
                                <w:sz w:val="20"/>
                                <w:szCs w:val="20"/>
                              </w:rPr>
                              <w:t xml:space="preserve"> </w:t>
                            </w:r>
                            <w:r>
                              <w:rPr>
                                <w:rFonts w:ascii="Arial" w:hAnsi="Arial" w:cs="Arial"/>
                                <w:color w:val="5F497A" w:themeColor="accent4" w:themeShade="BF"/>
                                <w:sz w:val="20"/>
                                <w:szCs w:val="20"/>
                              </w:rPr>
                              <w:t>define entre otras cosas</w:t>
                            </w:r>
                            <w:r w:rsidRPr="00007810">
                              <w:rPr>
                                <w:rFonts w:ascii="Arial" w:hAnsi="Arial" w:cs="Arial"/>
                                <w:color w:val="5F497A" w:themeColor="accent4" w:themeShade="BF"/>
                                <w:sz w:val="20"/>
                                <w:szCs w:val="20"/>
                              </w:rPr>
                              <w:t xml:space="preserve"> número y tamaño de </w:t>
                            </w:r>
                          </w:p>
                          <w:p w:rsidR="00007810" w:rsidRPr="00007810" w:rsidRDefault="00007810" w:rsidP="00007810">
                            <w:pPr>
                              <w:rPr>
                                <w:rFonts w:ascii="Arial" w:hAnsi="Arial" w:cs="Arial"/>
                                <w:color w:val="5F497A" w:themeColor="accent4" w:themeShade="BF"/>
                                <w:sz w:val="20"/>
                                <w:szCs w:val="20"/>
                              </w:rPr>
                            </w:pPr>
                            <w:r w:rsidRPr="00007810">
                              <w:rPr>
                                <w:rFonts w:ascii="Arial" w:hAnsi="Arial" w:cs="Arial"/>
                                <w:color w:val="5F497A" w:themeColor="accent4" w:themeShade="BF"/>
                                <w:sz w:val="20"/>
                                <w:szCs w:val="20"/>
                              </w:rPr>
                              <w:t>Las</w:t>
                            </w:r>
                            <w:r>
                              <w:rPr>
                                <w:rFonts w:ascii="Arial" w:hAnsi="Arial" w:cs="Arial"/>
                                <w:color w:val="5F497A" w:themeColor="accent4" w:themeShade="BF"/>
                                <w:sz w:val="20"/>
                                <w:szCs w:val="20"/>
                              </w:rPr>
                              <w:t xml:space="preserve"> </w:t>
                            </w:r>
                            <w:r w:rsidRPr="00007810">
                              <w:rPr>
                                <w:rFonts w:ascii="Arial" w:hAnsi="Arial" w:cs="Arial"/>
                                <w:color w:val="5F497A" w:themeColor="accent4" w:themeShade="BF"/>
                                <w:sz w:val="20"/>
                                <w:szCs w:val="20"/>
                              </w:rPr>
                              <w:t>entradas de partición que conforman la tabla de particiones. En Windows hay 128 entradas de partición reservadas, cada una de 128 bytes de longitud. Así, se pueden crear hasta 128 particiones</w:t>
                            </w:r>
                            <w:r>
                              <w:rPr>
                                <w:rFonts w:ascii="Arial" w:hAnsi="Arial" w:cs="Arial"/>
                                <w:color w:val="5F497A" w:themeColor="accent4" w:themeShade="BF"/>
                                <w:sz w:val="20"/>
                                <w:szCs w:val="20"/>
                              </w:rPr>
                              <w:t xml:space="preserve"> </w:t>
                            </w:r>
                            <w:r w:rsidRPr="00007810">
                              <w:rPr>
                                <w:rFonts w:ascii="Arial" w:hAnsi="Arial" w:cs="Arial"/>
                                <w:color w:val="5F497A" w:themeColor="accent4" w:themeShade="BF"/>
                                <w:sz w:val="20"/>
                                <w:szCs w:val="20"/>
                              </w:rPr>
                              <w:t>si usamos un sistema tipo Windows.</w:t>
                            </w:r>
                          </w:p>
                          <w:p w:rsidR="00646460" w:rsidRPr="00646460" w:rsidRDefault="00646460" w:rsidP="00646460">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5pt;margin-top:15.8pt;width:274.5pt;height:9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81rUJwIAAFMEAAAOAAAAZHJzL2Uyb0RvYy54bWysVNtu2zAMfR+wfxD0vjjOkq414hRdugwD ugvQ7QMYSY6FyaImKbG7ry8lp1l2wR6G2YAgmtQhdQ7p5fXQGXZQPmi0NS8nU86UFSi13dX8y+fN i0vOQgQrwaBVNX9QgV+vnj9b9q5SM2zRSOUZgdhQ9a7mbYyuKoogWtVBmKBTlpwN+g4imX5XSA89 oXemmE2nF0WPXjqPQoVAX29HJ19l/KZRIn5smqAiMzWn2mJefV63aS1WS6h2HlyrxbEM+IcqOtCW kp6gbiEC23v9G1SnhceATZwI7ApsGi1UvgPdppz+cpv7FpzKdyFygjvRFP4frPhw+OSZljUnoSx0 JNF6D9Ijk4pFNURks0RS70JFsfeOouPwGgcSO184uDsUXwOzuG7B7tSN99i3CiQVWaaTxdnRESck kG3/HiVlg33EDDQ0vksMEieM0Emsh5NAVAcT9PHl/PKiXJBLkK8sFzN6cw6ono47H+JbhR1Lm5p7 6oAMD4e7EFM5UD2FpGwBjZYbbUw2/G67Np4dgLplk58j+k9hxrK+5lcp998hpvn5E0SnI7W90R3x fgqCKvH2xsrclBG0GfdUsrFHIhN3I4tx2A5ZuJM+W5QPxKzHsctpKmnTov/OWU8dXvPwbQ9ecWbe WVLnqpzP00hkY754NSPDn3u25x6wgqBqHjkbt+uYxygxYPGGVGx05jfJPVZyLJk6N9N+nLI0Gud2 jvrxL1g9AgAA//8DAFBLAwQUAAYACAAAACEAh1oofuAAAAAJAQAADwAAAGRycy9kb3ducmV2Lnht bEyPwU7DMBBE70j8g7VIXFDruAmhDXEqhASiN2gruLrJNomw18F20/D3mBMcRzOaeVOuJ6PZiM73 liSIeQIMqbZNT62E/e5ptgTmg6JGaUso4Rs9rKvLi1IVjT3TG47b0LJYQr5QEroQhoJzX3dolJ/b ASl6R+uMClG6ljdOnWO50XyRJDk3qqe40KkBHzusP7cnI2GZvYwffpO+vtf5Ua/Czd34/OWkvL6a Hu6BBZzCXxh+8SM6VJHpYE/UeKYlzLJVTEpIRQ4s+rdZJoAdJCxEKoBXJf//oPoBAAD//wMAUEsB Ai0AFAAGAAgAAAAhALaDOJL+AAAA4QEAABMAAAAAAAAAAAAAAAAAAAAAAFtDb250ZW50X1R5cGVz XS54bWxQSwECLQAUAAYACAAAACEAOP0h/9YAAACUAQAACwAAAAAAAAAAAAAAAAAvAQAAX3JlbHMv LnJlbHNQSwECLQAUAAYACAAAACEAhvNa1CcCAABTBAAADgAAAAAAAAAAAAAAAAAuAgAAZHJzL2Uy b0RvYy54bWxQSwECLQAUAAYACAAAACEAh1oofuAAAAAJAQAADwAAAAAAAAAAAAAAAACBBAAAZHJz L2Rvd25yZXYueG1sUEsFBgAAAAAEAAQA8wAAAI4FAAAAAA== ">
                <v:textbox>
                  <w:txbxContent>
                    <w:p w:rsidR="00007810" w:rsidRPr="00007810" w:rsidRDefault="00007810" w:rsidP="00007810">
                      <w:pPr>
                        <w:rPr>
                          <w:rFonts w:ascii="Arial" w:hAnsi="Arial" w:cs="Arial"/>
                          <w:color w:val="5F497A" w:themeColor="accent4" w:themeShade="BF"/>
                          <w:sz w:val="20"/>
                          <w:szCs w:val="20"/>
                        </w:rPr>
                      </w:pPr>
                      <w:r w:rsidRPr="00007810">
                        <w:rPr>
                          <w:rFonts w:ascii="Arial" w:hAnsi="Arial" w:cs="Arial"/>
                          <w:color w:val="5F497A" w:themeColor="accent4" w:themeShade="BF"/>
                          <w:sz w:val="20"/>
                          <w:szCs w:val="20"/>
                        </w:rPr>
                        <w:t>La cabecera de la tabla de particiones (</w:t>
                      </w:r>
                      <w:proofErr w:type="spellStart"/>
                      <w:r w:rsidRPr="00007810">
                        <w:rPr>
                          <w:rFonts w:ascii="Arial" w:hAnsi="Arial" w:cs="Arial"/>
                          <w:color w:val="5F497A" w:themeColor="accent4" w:themeShade="BF"/>
                          <w:sz w:val="20"/>
                          <w:szCs w:val="20"/>
                        </w:rPr>
                        <w:t>Primary</w:t>
                      </w:r>
                      <w:proofErr w:type="spellEnd"/>
                      <w:r w:rsidRPr="00007810">
                        <w:rPr>
                          <w:rFonts w:ascii="Arial" w:hAnsi="Arial" w:cs="Arial"/>
                          <w:color w:val="5F497A" w:themeColor="accent4" w:themeShade="BF"/>
                          <w:sz w:val="20"/>
                          <w:szCs w:val="20"/>
                        </w:rPr>
                        <w:t xml:space="preserve"> GPT </w:t>
                      </w:r>
                      <w:proofErr w:type="spellStart"/>
                      <w:r w:rsidRPr="00007810">
                        <w:rPr>
                          <w:rFonts w:ascii="Arial" w:hAnsi="Arial" w:cs="Arial"/>
                          <w:color w:val="5F497A" w:themeColor="accent4" w:themeShade="BF"/>
                          <w:sz w:val="20"/>
                          <w:szCs w:val="20"/>
                        </w:rPr>
                        <w:t>Header</w:t>
                      </w:r>
                      <w:proofErr w:type="spellEnd"/>
                      <w:r w:rsidRPr="00007810">
                        <w:rPr>
                          <w:rFonts w:ascii="Arial" w:hAnsi="Arial" w:cs="Arial"/>
                          <w:color w:val="5F497A" w:themeColor="accent4" w:themeShade="BF"/>
                          <w:sz w:val="20"/>
                          <w:szCs w:val="20"/>
                        </w:rPr>
                        <w:t xml:space="preserve"> </w:t>
                      </w:r>
                      <w:r>
                        <w:rPr>
                          <w:rFonts w:ascii="Arial" w:hAnsi="Arial" w:cs="Arial"/>
                          <w:color w:val="5F497A" w:themeColor="accent4" w:themeShade="BF"/>
                          <w:sz w:val="20"/>
                          <w:szCs w:val="20"/>
                        </w:rPr>
                        <w:t>define entre otras cosas</w:t>
                      </w:r>
                      <w:r w:rsidRPr="00007810">
                        <w:rPr>
                          <w:rFonts w:ascii="Arial" w:hAnsi="Arial" w:cs="Arial"/>
                          <w:color w:val="5F497A" w:themeColor="accent4" w:themeShade="BF"/>
                          <w:sz w:val="20"/>
                          <w:szCs w:val="20"/>
                        </w:rPr>
                        <w:t xml:space="preserve"> número y tamaño de </w:t>
                      </w:r>
                    </w:p>
                    <w:p w:rsidR="00007810" w:rsidRPr="00007810" w:rsidRDefault="00007810" w:rsidP="00007810">
                      <w:pPr>
                        <w:rPr>
                          <w:rFonts w:ascii="Arial" w:hAnsi="Arial" w:cs="Arial"/>
                          <w:color w:val="5F497A" w:themeColor="accent4" w:themeShade="BF"/>
                          <w:sz w:val="20"/>
                          <w:szCs w:val="20"/>
                        </w:rPr>
                      </w:pPr>
                      <w:r w:rsidRPr="00007810">
                        <w:rPr>
                          <w:rFonts w:ascii="Arial" w:hAnsi="Arial" w:cs="Arial"/>
                          <w:color w:val="5F497A" w:themeColor="accent4" w:themeShade="BF"/>
                          <w:sz w:val="20"/>
                          <w:szCs w:val="20"/>
                        </w:rPr>
                        <w:t>Las</w:t>
                      </w:r>
                      <w:r>
                        <w:rPr>
                          <w:rFonts w:ascii="Arial" w:hAnsi="Arial" w:cs="Arial"/>
                          <w:color w:val="5F497A" w:themeColor="accent4" w:themeShade="BF"/>
                          <w:sz w:val="20"/>
                          <w:szCs w:val="20"/>
                        </w:rPr>
                        <w:t xml:space="preserve"> </w:t>
                      </w:r>
                      <w:r w:rsidRPr="00007810">
                        <w:rPr>
                          <w:rFonts w:ascii="Arial" w:hAnsi="Arial" w:cs="Arial"/>
                          <w:color w:val="5F497A" w:themeColor="accent4" w:themeShade="BF"/>
                          <w:sz w:val="20"/>
                          <w:szCs w:val="20"/>
                        </w:rPr>
                        <w:t>entradas de partición que conforman la tabla de particiones. En Windows hay 128 entradas de partición reservadas, cada una de 128 bytes de longitud. Así, se pueden crear hasta 128 particiones</w:t>
                      </w:r>
                      <w:r>
                        <w:rPr>
                          <w:rFonts w:ascii="Arial" w:hAnsi="Arial" w:cs="Arial"/>
                          <w:color w:val="5F497A" w:themeColor="accent4" w:themeShade="BF"/>
                          <w:sz w:val="20"/>
                          <w:szCs w:val="20"/>
                        </w:rPr>
                        <w:t xml:space="preserve"> </w:t>
                      </w:r>
                      <w:r w:rsidRPr="00007810">
                        <w:rPr>
                          <w:rFonts w:ascii="Arial" w:hAnsi="Arial" w:cs="Arial"/>
                          <w:color w:val="5F497A" w:themeColor="accent4" w:themeShade="BF"/>
                          <w:sz w:val="20"/>
                          <w:szCs w:val="20"/>
                        </w:rPr>
                        <w:t>si usamos un sistema tipo Windows.</w:t>
                      </w:r>
                    </w:p>
                    <w:p w:rsidR="00646460" w:rsidRPr="00646460" w:rsidRDefault="00646460" w:rsidP="00646460">
                      <w:pPr>
                        <w:rPr>
                          <w:sz w:val="20"/>
                          <w:szCs w:val="20"/>
                        </w:rPr>
                      </w:pPr>
                    </w:p>
                  </w:txbxContent>
                </v:textbox>
              </v:shape>
            </w:pict>
          </mc:Fallback>
        </mc:AlternateContent>
      </w:r>
    </w:p>
    <w:sectPr w:rsidR="00F32A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D5959"/>
    <w:multiLevelType w:val="hybridMultilevel"/>
    <w:tmpl w:val="E1C8701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6BD62DDD"/>
    <w:multiLevelType w:val="hybridMultilevel"/>
    <w:tmpl w:val="188896F2"/>
    <w:lvl w:ilvl="0" w:tplc="0C0A0001">
      <w:start w:val="1"/>
      <w:numFmt w:val="bullet"/>
      <w:lvlText w:val=""/>
      <w:lvlJc w:val="left"/>
      <w:pPr>
        <w:tabs>
          <w:tab w:val="num" w:pos="790"/>
        </w:tabs>
        <w:ind w:left="790" w:hanging="360"/>
      </w:pPr>
      <w:rPr>
        <w:rFonts w:ascii="Symbol" w:hAnsi="Symbol" w:hint="default"/>
      </w:rPr>
    </w:lvl>
    <w:lvl w:ilvl="1" w:tplc="7A6CF5CA">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B33"/>
    <w:rsid w:val="00007810"/>
    <w:rsid w:val="000D7316"/>
    <w:rsid w:val="0013798E"/>
    <w:rsid w:val="00176D84"/>
    <w:rsid w:val="002640E6"/>
    <w:rsid w:val="00305C3A"/>
    <w:rsid w:val="003C6A82"/>
    <w:rsid w:val="005C46CD"/>
    <w:rsid w:val="00646460"/>
    <w:rsid w:val="006A7D22"/>
    <w:rsid w:val="00723C40"/>
    <w:rsid w:val="007B1670"/>
    <w:rsid w:val="007E0327"/>
    <w:rsid w:val="007E7FF1"/>
    <w:rsid w:val="008953A6"/>
    <w:rsid w:val="008A3913"/>
    <w:rsid w:val="00965E8E"/>
    <w:rsid w:val="009A428E"/>
    <w:rsid w:val="00A11F3A"/>
    <w:rsid w:val="00A308B7"/>
    <w:rsid w:val="00A82B33"/>
    <w:rsid w:val="00B25D2B"/>
    <w:rsid w:val="00C80331"/>
    <w:rsid w:val="00D05591"/>
    <w:rsid w:val="00D22284"/>
    <w:rsid w:val="00D66A4A"/>
    <w:rsid w:val="00E25229"/>
    <w:rsid w:val="00F32A03"/>
    <w:rsid w:val="00F70C77"/>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B3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B33"/>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B33"/>
    <w:rPr>
      <w:rFonts w:ascii="Tahoma" w:eastAsia="Times New Roman" w:hAnsi="Tahoma" w:cs="Tahoma"/>
      <w:sz w:val="16"/>
      <w:szCs w:val="16"/>
      <w:lang w:eastAsia="es-ES"/>
    </w:rPr>
  </w:style>
  <w:style w:type="paragraph" w:styleId="Prrafodelista">
    <w:name w:val="List Paragraph"/>
    <w:basedOn w:val="Normal"/>
    <w:uiPriority w:val="34"/>
    <w:qFormat/>
    <w:rsid w:val="00D66A4A"/>
    <w:pPr>
      <w:ind w:left="720"/>
      <w:contextualSpacing/>
    </w:pPr>
  </w:style>
  <w:style w:type="character" w:styleId="Hipervnculo">
    <w:name w:val="Hyperlink"/>
    <w:basedOn w:val="Fuentedeprrafopredeter"/>
    <w:uiPriority w:val="99"/>
    <w:unhideWhenUsed/>
    <w:rsid w:val="006A7D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B3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B33"/>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B33"/>
    <w:rPr>
      <w:rFonts w:ascii="Tahoma" w:eastAsia="Times New Roman" w:hAnsi="Tahoma" w:cs="Tahoma"/>
      <w:sz w:val="16"/>
      <w:szCs w:val="16"/>
      <w:lang w:eastAsia="es-ES"/>
    </w:rPr>
  </w:style>
  <w:style w:type="paragraph" w:styleId="Prrafodelista">
    <w:name w:val="List Paragraph"/>
    <w:basedOn w:val="Normal"/>
    <w:uiPriority w:val="34"/>
    <w:qFormat/>
    <w:rsid w:val="00D66A4A"/>
    <w:pPr>
      <w:ind w:left="720"/>
      <w:contextualSpacing/>
    </w:pPr>
  </w:style>
  <w:style w:type="character" w:styleId="Hipervnculo">
    <w:name w:val="Hyperlink"/>
    <w:basedOn w:val="Fuentedeprrafopredeter"/>
    <w:uiPriority w:val="99"/>
    <w:unhideWhenUsed/>
    <w:rsid w:val="006A7D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547884">
      <w:bodyDiv w:val="1"/>
      <w:marLeft w:val="0"/>
      <w:marRight w:val="0"/>
      <w:marTop w:val="0"/>
      <w:marBottom w:val="0"/>
      <w:divBdr>
        <w:top w:val="none" w:sz="0" w:space="0" w:color="auto"/>
        <w:left w:val="none" w:sz="0" w:space="0" w:color="auto"/>
        <w:bottom w:val="none" w:sz="0" w:space="0" w:color="auto"/>
        <w:right w:val="none" w:sz="0" w:space="0" w:color="auto"/>
      </w:divBdr>
      <w:divsChild>
        <w:div w:id="258103633">
          <w:marLeft w:val="0"/>
          <w:marRight w:val="0"/>
          <w:marTop w:val="0"/>
          <w:marBottom w:val="0"/>
          <w:divBdr>
            <w:top w:val="none" w:sz="0" w:space="0" w:color="auto"/>
            <w:left w:val="none" w:sz="0" w:space="0" w:color="auto"/>
            <w:bottom w:val="none" w:sz="0" w:space="0" w:color="auto"/>
            <w:right w:val="none" w:sz="0" w:space="0" w:color="auto"/>
          </w:divBdr>
        </w:div>
        <w:div w:id="187303530">
          <w:marLeft w:val="0"/>
          <w:marRight w:val="0"/>
          <w:marTop w:val="0"/>
          <w:marBottom w:val="0"/>
          <w:divBdr>
            <w:top w:val="none" w:sz="0" w:space="0" w:color="auto"/>
            <w:left w:val="none" w:sz="0" w:space="0" w:color="auto"/>
            <w:bottom w:val="none" w:sz="0" w:space="0" w:color="auto"/>
            <w:right w:val="none" w:sz="0" w:space="0" w:color="auto"/>
          </w:divBdr>
        </w:div>
        <w:div w:id="435713464">
          <w:marLeft w:val="0"/>
          <w:marRight w:val="0"/>
          <w:marTop w:val="0"/>
          <w:marBottom w:val="0"/>
          <w:divBdr>
            <w:top w:val="none" w:sz="0" w:space="0" w:color="auto"/>
            <w:left w:val="none" w:sz="0" w:space="0" w:color="auto"/>
            <w:bottom w:val="none" w:sz="0" w:space="0" w:color="auto"/>
            <w:right w:val="none" w:sz="0" w:space="0" w:color="auto"/>
          </w:divBdr>
        </w:div>
        <w:div w:id="1288125654">
          <w:marLeft w:val="0"/>
          <w:marRight w:val="0"/>
          <w:marTop w:val="0"/>
          <w:marBottom w:val="0"/>
          <w:divBdr>
            <w:top w:val="none" w:sz="0" w:space="0" w:color="auto"/>
            <w:left w:val="none" w:sz="0" w:space="0" w:color="auto"/>
            <w:bottom w:val="none" w:sz="0" w:space="0" w:color="auto"/>
            <w:right w:val="none" w:sz="0" w:space="0" w:color="auto"/>
          </w:divBdr>
        </w:div>
        <w:div w:id="157306445">
          <w:marLeft w:val="0"/>
          <w:marRight w:val="0"/>
          <w:marTop w:val="0"/>
          <w:marBottom w:val="0"/>
          <w:divBdr>
            <w:top w:val="none" w:sz="0" w:space="0" w:color="auto"/>
            <w:left w:val="none" w:sz="0" w:space="0" w:color="auto"/>
            <w:bottom w:val="none" w:sz="0" w:space="0" w:color="auto"/>
            <w:right w:val="none" w:sz="0" w:space="0" w:color="auto"/>
          </w:divBdr>
        </w:div>
        <w:div w:id="158497254">
          <w:marLeft w:val="0"/>
          <w:marRight w:val="0"/>
          <w:marTop w:val="0"/>
          <w:marBottom w:val="0"/>
          <w:divBdr>
            <w:top w:val="none" w:sz="0" w:space="0" w:color="auto"/>
            <w:left w:val="none" w:sz="0" w:space="0" w:color="auto"/>
            <w:bottom w:val="none" w:sz="0" w:space="0" w:color="auto"/>
            <w:right w:val="none" w:sz="0" w:space="0" w:color="auto"/>
          </w:divBdr>
        </w:div>
      </w:divsChild>
    </w:div>
    <w:div w:id="761410865">
      <w:bodyDiv w:val="1"/>
      <w:marLeft w:val="0"/>
      <w:marRight w:val="0"/>
      <w:marTop w:val="0"/>
      <w:marBottom w:val="0"/>
      <w:divBdr>
        <w:top w:val="none" w:sz="0" w:space="0" w:color="auto"/>
        <w:left w:val="none" w:sz="0" w:space="0" w:color="auto"/>
        <w:bottom w:val="none" w:sz="0" w:space="0" w:color="auto"/>
        <w:right w:val="none" w:sz="0" w:space="0" w:color="auto"/>
      </w:divBdr>
      <w:divsChild>
        <w:div w:id="300575377">
          <w:marLeft w:val="0"/>
          <w:marRight w:val="0"/>
          <w:marTop w:val="0"/>
          <w:marBottom w:val="0"/>
          <w:divBdr>
            <w:top w:val="none" w:sz="0" w:space="0" w:color="auto"/>
            <w:left w:val="none" w:sz="0" w:space="0" w:color="auto"/>
            <w:bottom w:val="none" w:sz="0" w:space="0" w:color="auto"/>
            <w:right w:val="none" w:sz="0" w:space="0" w:color="auto"/>
          </w:divBdr>
        </w:div>
        <w:div w:id="1907034070">
          <w:marLeft w:val="0"/>
          <w:marRight w:val="0"/>
          <w:marTop w:val="0"/>
          <w:marBottom w:val="0"/>
          <w:divBdr>
            <w:top w:val="none" w:sz="0" w:space="0" w:color="auto"/>
            <w:left w:val="none" w:sz="0" w:space="0" w:color="auto"/>
            <w:bottom w:val="none" w:sz="0" w:space="0" w:color="auto"/>
            <w:right w:val="none" w:sz="0" w:space="0" w:color="auto"/>
          </w:divBdr>
        </w:div>
        <w:div w:id="719595120">
          <w:marLeft w:val="0"/>
          <w:marRight w:val="0"/>
          <w:marTop w:val="0"/>
          <w:marBottom w:val="0"/>
          <w:divBdr>
            <w:top w:val="none" w:sz="0" w:space="0" w:color="auto"/>
            <w:left w:val="none" w:sz="0" w:space="0" w:color="auto"/>
            <w:bottom w:val="none" w:sz="0" w:space="0" w:color="auto"/>
            <w:right w:val="none" w:sz="0" w:space="0" w:color="auto"/>
          </w:divBdr>
        </w:div>
        <w:div w:id="963468422">
          <w:marLeft w:val="0"/>
          <w:marRight w:val="0"/>
          <w:marTop w:val="0"/>
          <w:marBottom w:val="0"/>
          <w:divBdr>
            <w:top w:val="none" w:sz="0" w:space="0" w:color="auto"/>
            <w:left w:val="none" w:sz="0" w:space="0" w:color="auto"/>
            <w:bottom w:val="none" w:sz="0" w:space="0" w:color="auto"/>
            <w:right w:val="none" w:sz="0" w:space="0" w:color="auto"/>
          </w:divBdr>
        </w:div>
        <w:div w:id="552235356">
          <w:marLeft w:val="0"/>
          <w:marRight w:val="0"/>
          <w:marTop w:val="0"/>
          <w:marBottom w:val="0"/>
          <w:divBdr>
            <w:top w:val="none" w:sz="0" w:space="0" w:color="auto"/>
            <w:left w:val="none" w:sz="0" w:space="0" w:color="auto"/>
            <w:bottom w:val="none" w:sz="0" w:space="0" w:color="auto"/>
            <w:right w:val="none" w:sz="0" w:space="0" w:color="auto"/>
          </w:divBdr>
        </w:div>
        <w:div w:id="1928728118">
          <w:marLeft w:val="0"/>
          <w:marRight w:val="0"/>
          <w:marTop w:val="0"/>
          <w:marBottom w:val="0"/>
          <w:divBdr>
            <w:top w:val="none" w:sz="0" w:space="0" w:color="auto"/>
            <w:left w:val="none" w:sz="0" w:space="0" w:color="auto"/>
            <w:bottom w:val="none" w:sz="0" w:space="0" w:color="auto"/>
            <w:right w:val="none" w:sz="0" w:space="0" w:color="auto"/>
          </w:divBdr>
        </w:div>
      </w:divsChild>
    </w:div>
    <w:div w:id="796414195">
      <w:bodyDiv w:val="1"/>
      <w:marLeft w:val="0"/>
      <w:marRight w:val="0"/>
      <w:marTop w:val="0"/>
      <w:marBottom w:val="0"/>
      <w:divBdr>
        <w:top w:val="none" w:sz="0" w:space="0" w:color="auto"/>
        <w:left w:val="none" w:sz="0" w:space="0" w:color="auto"/>
        <w:bottom w:val="none" w:sz="0" w:space="0" w:color="auto"/>
        <w:right w:val="none" w:sz="0" w:space="0" w:color="auto"/>
      </w:divBdr>
      <w:divsChild>
        <w:div w:id="996152561">
          <w:marLeft w:val="0"/>
          <w:marRight w:val="0"/>
          <w:marTop w:val="0"/>
          <w:marBottom w:val="0"/>
          <w:divBdr>
            <w:top w:val="none" w:sz="0" w:space="0" w:color="auto"/>
            <w:left w:val="none" w:sz="0" w:space="0" w:color="auto"/>
            <w:bottom w:val="none" w:sz="0" w:space="0" w:color="auto"/>
            <w:right w:val="none" w:sz="0" w:space="0" w:color="auto"/>
          </w:divBdr>
        </w:div>
        <w:div w:id="1580402564">
          <w:marLeft w:val="0"/>
          <w:marRight w:val="0"/>
          <w:marTop w:val="0"/>
          <w:marBottom w:val="0"/>
          <w:divBdr>
            <w:top w:val="none" w:sz="0" w:space="0" w:color="auto"/>
            <w:left w:val="none" w:sz="0" w:space="0" w:color="auto"/>
            <w:bottom w:val="none" w:sz="0" w:space="0" w:color="auto"/>
            <w:right w:val="none" w:sz="0" w:space="0" w:color="auto"/>
          </w:divBdr>
        </w:div>
        <w:div w:id="1287277775">
          <w:marLeft w:val="0"/>
          <w:marRight w:val="0"/>
          <w:marTop w:val="0"/>
          <w:marBottom w:val="0"/>
          <w:divBdr>
            <w:top w:val="none" w:sz="0" w:space="0" w:color="auto"/>
            <w:left w:val="none" w:sz="0" w:space="0" w:color="auto"/>
            <w:bottom w:val="none" w:sz="0" w:space="0" w:color="auto"/>
            <w:right w:val="none" w:sz="0" w:space="0" w:color="auto"/>
          </w:divBdr>
        </w:div>
        <w:div w:id="1206478589">
          <w:marLeft w:val="0"/>
          <w:marRight w:val="0"/>
          <w:marTop w:val="0"/>
          <w:marBottom w:val="0"/>
          <w:divBdr>
            <w:top w:val="none" w:sz="0" w:space="0" w:color="auto"/>
            <w:left w:val="none" w:sz="0" w:space="0" w:color="auto"/>
            <w:bottom w:val="none" w:sz="0" w:space="0" w:color="auto"/>
            <w:right w:val="none" w:sz="0" w:space="0" w:color="auto"/>
          </w:divBdr>
        </w:div>
        <w:div w:id="729227945">
          <w:marLeft w:val="0"/>
          <w:marRight w:val="0"/>
          <w:marTop w:val="0"/>
          <w:marBottom w:val="0"/>
          <w:divBdr>
            <w:top w:val="none" w:sz="0" w:space="0" w:color="auto"/>
            <w:left w:val="none" w:sz="0" w:space="0" w:color="auto"/>
            <w:bottom w:val="none" w:sz="0" w:space="0" w:color="auto"/>
            <w:right w:val="none" w:sz="0" w:space="0" w:color="auto"/>
          </w:divBdr>
        </w:div>
        <w:div w:id="859780508">
          <w:marLeft w:val="0"/>
          <w:marRight w:val="0"/>
          <w:marTop w:val="0"/>
          <w:marBottom w:val="0"/>
          <w:divBdr>
            <w:top w:val="none" w:sz="0" w:space="0" w:color="auto"/>
            <w:left w:val="none" w:sz="0" w:space="0" w:color="auto"/>
            <w:bottom w:val="none" w:sz="0" w:space="0" w:color="auto"/>
            <w:right w:val="none" w:sz="0" w:space="0" w:color="auto"/>
          </w:divBdr>
        </w:div>
      </w:divsChild>
    </w:div>
    <w:div w:id="849175433">
      <w:bodyDiv w:val="1"/>
      <w:marLeft w:val="0"/>
      <w:marRight w:val="0"/>
      <w:marTop w:val="0"/>
      <w:marBottom w:val="0"/>
      <w:divBdr>
        <w:top w:val="none" w:sz="0" w:space="0" w:color="auto"/>
        <w:left w:val="none" w:sz="0" w:space="0" w:color="auto"/>
        <w:bottom w:val="none" w:sz="0" w:space="0" w:color="auto"/>
        <w:right w:val="none" w:sz="0" w:space="0" w:color="auto"/>
      </w:divBdr>
      <w:divsChild>
        <w:div w:id="675964880">
          <w:marLeft w:val="0"/>
          <w:marRight w:val="0"/>
          <w:marTop w:val="0"/>
          <w:marBottom w:val="0"/>
          <w:divBdr>
            <w:top w:val="none" w:sz="0" w:space="0" w:color="auto"/>
            <w:left w:val="none" w:sz="0" w:space="0" w:color="auto"/>
            <w:bottom w:val="none" w:sz="0" w:space="0" w:color="auto"/>
            <w:right w:val="none" w:sz="0" w:space="0" w:color="auto"/>
          </w:divBdr>
        </w:div>
        <w:div w:id="1248733983">
          <w:marLeft w:val="0"/>
          <w:marRight w:val="0"/>
          <w:marTop w:val="0"/>
          <w:marBottom w:val="0"/>
          <w:divBdr>
            <w:top w:val="none" w:sz="0" w:space="0" w:color="auto"/>
            <w:left w:val="none" w:sz="0" w:space="0" w:color="auto"/>
            <w:bottom w:val="none" w:sz="0" w:space="0" w:color="auto"/>
            <w:right w:val="none" w:sz="0" w:space="0" w:color="auto"/>
          </w:divBdr>
        </w:div>
        <w:div w:id="1509056643">
          <w:marLeft w:val="0"/>
          <w:marRight w:val="0"/>
          <w:marTop w:val="0"/>
          <w:marBottom w:val="0"/>
          <w:divBdr>
            <w:top w:val="none" w:sz="0" w:space="0" w:color="auto"/>
            <w:left w:val="none" w:sz="0" w:space="0" w:color="auto"/>
            <w:bottom w:val="none" w:sz="0" w:space="0" w:color="auto"/>
            <w:right w:val="none" w:sz="0" w:space="0" w:color="auto"/>
          </w:divBdr>
        </w:div>
        <w:div w:id="883450379">
          <w:marLeft w:val="0"/>
          <w:marRight w:val="0"/>
          <w:marTop w:val="0"/>
          <w:marBottom w:val="0"/>
          <w:divBdr>
            <w:top w:val="none" w:sz="0" w:space="0" w:color="auto"/>
            <w:left w:val="none" w:sz="0" w:space="0" w:color="auto"/>
            <w:bottom w:val="none" w:sz="0" w:space="0" w:color="auto"/>
            <w:right w:val="none" w:sz="0" w:space="0" w:color="auto"/>
          </w:divBdr>
        </w:div>
        <w:div w:id="1537698971">
          <w:marLeft w:val="0"/>
          <w:marRight w:val="0"/>
          <w:marTop w:val="0"/>
          <w:marBottom w:val="0"/>
          <w:divBdr>
            <w:top w:val="none" w:sz="0" w:space="0" w:color="auto"/>
            <w:left w:val="none" w:sz="0" w:space="0" w:color="auto"/>
            <w:bottom w:val="none" w:sz="0" w:space="0" w:color="auto"/>
            <w:right w:val="none" w:sz="0" w:space="0" w:color="auto"/>
          </w:divBdr>
        </w:div>
        <w:div w:id="541744811">
          <w:marLeft w:val="0"/>
          <w:marRight w:val="0"/>
          <w:marTop w:val="0"/>
          <w:marBottom w:val="0"/>
          <w:divBdr>
            <w:top w:val="none" w:sz="0" w:space="0" w:color="auto"/>
            <w:left w:val="none" w:sz="0" w:space="0" w:color="auto"/>
            <w:bottom w:val="none" w:sz="0" w:space="0" w:color="auto"/>
            <w:right w:val="none" w:sz="0" w:space="0" w:color="auto"/>
          </w:divBdr>
        </w:div>
        <w:div w:id="1653482788">
          <w:marLeft w:val="0"/>
          <w:marRight w:val="0"/>
          <w:marTop w:val="0"/>
          <w:marBottom w:val="0"/>
          <w:divBdr>
            <w:top w:val="none" w:sz="0" w:space="0" w:color="auto"/>
            <w:left w:val="none" w:sz="0" w:space="0" w:color="auto"/>
            <w:bottom w:val="none" w:sz="0" w:space="0" w:color="auto"/>
            <w:right w:val="none" w:sz="0" w:space="0" w:color="auto"/>
          </w:divBdr>
        </w:div>
        <w:div w:id="1681200139">
          <w:marLeft w:val="0"/>
          <w:marRight w:val="0"/>
          <w:marTop w:val="0"/>
          <w:marBottom w:val="0"/>
          <w:divBdr>
            <w:top w:val="none" w:sz="0" w:space="0" w:color="auto"/>
            <w:left w:val="none" w:sz="0" w:space="0" w:color="auto"/>
            <w:bottom w:val="none" w:sz="0" w:space="0" w:color="auto"/>
            <w:right w:val="none" w:sz="0" w:space="0" w:color="auto"/>
          </w:divBdr>
        </w:div>
        <w:div w:id="1912037887">
          <w:marLeft w:val="0"/>
          <w:marRight w:val="0"/>
          <w:marTop w:val="0"/>
          <w:marBottom w:val="0"/>
          <w:divBdr>
            <w:top w:val="none" w:sz="0" w:space="0" w:color="auto"/>
            <w:left w:val="none" w:sz="0" w:space="0" w:color="auto"/>
            <w:bottom w:val="none" w:sz="0" w:space="0" w:color="auto"/>
            <w:right w:val="none" w:sz="0" w:space="0" w:color="auto"/>
          </w:divBdr>
        </w:div>
        <w:div w:id="269438827">
          <w:marLeft w:val="0"/>
          <w:marRight w:val="0"/>
          <w:marTop w:val="0"/>
          <w:marBottom w:val="0"/>
          <w:divBdr>
            <w:top w:val="none" w:sz="0" w:space="0" w:color="auto"/>
            <w:left w:val="none" w:sz="0" w:space="0" w:color="auto"/>
            <w:bottom w:val="none" w:sz="0" w:space="0" w:color="auto"/>
            <w:right w:val="none" w:sz="0" w:space="0" w:color="auto"/>
          </w:divBdr>
        </w:div>
        <w:div w:id="1540320771">
          <w:marLeft w:val="0"/>
          <w:marRight w:val="0"/>
          <w:marTop w:val="0"/>
          <w:marBottom w:val="0"/>
          <w:divBdr>
            <w:top w:val="none" w:sz="0" w:space="0" w:color="auto"/>
            <w:left w:val="none" w:sz="0" w:space="0" w:color="auto"/>
            <w:bottom w:val="none" w:sz="0" w:space="0" w:color="auto"/>
            <w:right w:val="none" w:sz="0" w:space="0" w:color="auto"/>
          </w:divBdr>
        </w:div>
        <w:div w:id="274755410">
          <w:marLeft w:val="0"/>
          <w:marRight w:val="0"/>
          <w:marTop w:val="0"/>
          <w:marBottom w:val="0"/>
          <w:divBdr>
            <w:top w:val="none" w:sz="0" w:space="0" w:color="auto"/>
            <w:left w:val="none" w:sz="0" w:space="0" w:color="auto"/>
            <w:bottom w:val="none" w:sz="0" w:space="0" w:color="auto"/>
            <w:right w:val="none" w:sz="0" w:space="0" w:color="auto"/>
          </w:divBdr>
        </w:div>
        <w:div w:id="1447381848">
          <w:marLeft w:val="0"/>
          <w:marRight w:val="0"/>
          <w:marTop w:val="0"/>
          <w:marBottom w:val="0"/>
          <w:divBdr>
            <w:top w:val="none" w:sz="0" w:space="0" w:color="auto"/>
            <w:left w:val="none" w:sz="0" w:space="0" w:color="auto"/>
            <w:bottom w:val="none" w:sz="0" w:space="0" w:color="auto"/>
            <w:right w:val="none" w:sz="0" w:space="0" w:color="auto"/>
          </w:divBdr>
        </w:div>
        <w:div w:id="496269803">
          <w:marLeft w:val="0"/>
          <w:marRight w:val="0"/>
          <w:marTop w:val="0"/>
          <w:marBottom w:val="0"/>
          <w:divBdr>
            <w:top w:val="none" w:sz="0" w:space="0" w:color="auto"/>
            <w:left w:val="none" w:sz="0" w:space="0" w:color="auto"/>
            <w:bottom w:val="none" w:sz="0" w:space="0" w:color="auto"/>
            <w:right w:val="none" w:sz="0" w:space="0" w:color="auto"/>
          </w:divBdr>
        </w:div>
        <w:div w:id="1761368034">
          <w:marLeft w:val="0"/>
          <w:marRight w:val="0"/>
          <w:marTop w:val="0"/>
          <w:marBottom w:val="0"/>
          <w:divBdr>
            <w:top w:val="none" w:sz="0" w:space="0" w:color="auto"/>
            <w:left w:val="none" w:sz="0" w:space="0" w:color="auto"/>
            <w:bottom w:val="none" w:sz="0" w:space="0" w:color="auto"/>
            <w:right w:val="none" w:sz="0" w:space="0" w:color="auto"/>
          </w:divBdr>
        </w:div>
        <w:div w:id="671879024">
          <w:marLeft w:val="0"/>
          <w:marRight w:val="0"/>
          <w:marTop w:val="0"/>
          <w:marBottom w:val="0"/>
          <w:divBdr>
            <w:top w:val="none" w:sz="0" w:space="0" w:color="auto"/>
            <w:left w:val="none" w:sz="0" w:space="0" w:color="auto"/>
            <w:bottom w:val="none" w:sz="0" w:space="0" w:color="auto"/>
            <w:right w:val="none" w:sz="0" w:space="0" w:color="auto"/>
          </w:divBdr>
        </w:div>
        <w:div w:id="1006519729">
          <w:marLeft w:val="0"/>
          <w:marRight w:val="0"/>
          <w:marTop w:val="0"/>
          <w:marBottom w:val="0"/>
          <w:divBdr>
            <w:top w:val="none" w:sz="0" w:space="0" w:color="auto"/>
            <w:left w:val="none" w:sz="0" w:space="0" w:color="auto"/>
            <w:bottom w:val="none" w:sz="0" w:space="0" w:color="auto"/>
            <w:right w:val="none" w:sz="0" w:space="0" w:color="auto"/>
          </w:divBdr>
        </w:div>
        <w:div w:id="797533534">
          <w:marLeft w:val="0"/>
          <w:marRight w:val="0"/>
          <w:marTop w:val="0"/>
          <w:marBottom w:val="0"/>
          <w:divBdr>
            <w:top w:val="none" w:sz="0" w:space="0" w:color="auto"/>
            <w:left w:val="none" w:sz="0" w:space="0" w:color="auto"/>
            <w:bottom w:val="none" w:sz="0" w:space="0" w:color="auto"/>
            <w:right w:val="none" w:sz="0" w:space="0" w:color="auto"/>
          </w:divBdr>
        </w:div>
        <w:div w:id="1674063916">
          <w:marLeft w:val="0"/>
          <w:marRight w:val="0"/>
          <w:marTop w:val="0"/>
          <w:marBottom w:val="0"/>
          <w:divBdr>
            <w:top w:val="none" w:sz="0" w:space="0" w:color="auto"/>
            <w:left w:val="none" w:sz="0" w:space="0" w:color="auto"/>
            <w:bottom w:val="none" w:sz="0" w:space="0" w:color="auto"/>
            <w:right w:val="none" w:sz="0" w:space="0" w:color="auto"/>
          </w:divBdr>
        </w:div>
        <w:div w:id="442462006">
          <w:marLeft w:val="0"/>
          <w:marRight w:val="0"/>
          <w:marTop w:val="0"/>
          <w:marBottom w:val="0"/>
          <w:divBdr>
            <w:top w:val="none" w:sz="0" w:space="0" w:color="auto"/>
            <w:left w:val="none" w:sz="0" w:space="0" w:color="auto"/>
            <w:bottom w:val="none" w:sz="0" w:space="0" w:color="auto"/>
            <w:right w:val="none" w:sz="0" w:space="0" w:color="auto"/>
          </w:divBdr>
        </w:div>
        <w:div w:id="610939303">
          <w:marLeft w:val="0"/>
          <w:marRight w:val="0"/>
          <w:marTop w:val="0"/>
          <w:marBottom w:val="0"/>
          <w:divBdr>
            <w:top w:val="none" w:sz="0" w:space="0" w:color="auto"/>
            <w:left w:val="none" w:sz="0" w:space="0" w:color="auto"/>
            <w:bottom w:val="none" w:sz="0" w:space="0" w:color="auto"/>
            <w:right w:val="none" w:sz="0" w:space="0" w:color="auto"/>
          </w:divBdr>
        </w:div>
        <w:div w:id="2008560369">
          <w:marLeft w:val="0"/>
          <w:marRight w:val="0"/>
          <w:marTop w:val="0"/>
          <w:marBottom w:val="0"/>
          <w:divBdr>
            <w:top w:val="none" w:sz="0" w:space="0" w:color="auto"/>
            <w:left w:val="none" w:sz="0" w:space="0" w:color="auto"/>
            <w:bottom w:val="none" w:sz="0" w:space="0" w:color="auto"/>
            <w:right w:val="none" w:sz="0" w:space="0" w:color="auto"/>
          </w:divBdr>
        </w:div>
        <w:div w:id="1469667581">
          <w:marLeft w:val="0"/>
          <w:marRight w:val="0"/>
          <w:marTop w:val="0"/>
          <w:marBottom w:val="0"/>
          <w:divBdr>
            <w:top w:val="none" w:sz="0" w:space="0" w:color="auto"/>
            <w:left w:val="none" w:sz="0" w:space="0" w:color="auto"/>
            <w:bottom w:val="none" w:sz="0" w:space="0" w:color="auto"/>
            <w:right w:val="none" w:sz="0" w:space="0" w:color="auto"/>
          </w:divBdr>
        </w:div>
        <w:div w:id="7681337">
          <w:marLeft w:val="0"/>
          <w:marRight w:val="0"/>
          <w:marTop w:val="0"/>
          <w:marBottom w:val="0"/>
          <w:divBdr>
            <w:top w:val="none" w:sz="0" w:space="0" w:color="auto"/>
            <w:left w:val="none" w:sz="0" w:space="0" w:color="auto"/>
            <w:bottom w:val="none" w:sz="0" w:space="0" w:color="auto"/>
            <w:right w:val="none" w:sz="0" w:space="0" w:color="auto"/>
          </w:divBdr>
        </w:div>
        <w:div w:id="1435781582">
          <w:marLeft w:val="0"/>
          <w:marRight w:val="0"/>
          <w:marTop w:val="0"/>
          <w:marBottom w:val="0"/>
          <w:divBdr>
            <w:top w:val="none" w:sz="0" w:space="0" w:color="auto"/>
            <w:left w:val="none" w:sz="0" w:space="0" w:color="auto"/>
            <w:bottom w:val="none" w:sz="0" w:space="0" w:color="auto"/>
            <w:right w:val="none" w:sz="0" w:space="0" w:color="auto"/>
          </w:divBdr>
        </w:div>
        <w:div w:id="236137999">
          <w:marLeft w:val="0"/>
          <w:marRight w:val="0"/>
          <w:marTop w:val="0"/>
          <w:marBottom w:val="0"/>
          <w:divBdr>
            <w:top w:val="none" w:sz="0" w:space="0" w:color="auto"/>
            <w:left w:val="none" w:sz="0" w:space="0" w:color="auto"/>
            <w:bottom w:val="none" w:sz="0" w:space="0" w:color="auto"/>
            <w:right w:val="none" w:sz="0" w:space="0" w:color="auto"/>
          </w:divBdr>
        </w:div>
        <w:div w:id="240532974">
          <w:marLeft w:val="0"/>
          <w:marRight w:val="0"/>
          <w:marTop w:val="0"/>
          <w:marBottom w:val="0"/>
          <w:divBdr>
            <w:top w:val="none" w:sz="0" w:space="0" w:color="auto"/>
            <w:left w:val="none" w:sz="0" w:space="0" w:color="auto"/>
            <w:bottom w:val="none" w:sz="0" w:space="0" w:color="auto"/>
            <w:right w:val="none" w:sz="0" w:space="0" w:color="auto"/>
          </w:divBdr>
        </w:div>
        <w:div w:id="2057386737">
          <w:marLeft w:val="0"/>
          <w:marRight w:val="0"/>
          <w:marTop w:val="0"/>
          <w:marBottom w:val="0"/>
          <w:divBdr>
            <w:top w:val="none" w:sz="0" w:space="0" w:color="auto"/>
            <w:left w:val="none" w:sz="0" w:space="0" w:color="auto"/>
            <w:bottom w:val="none" w:sz="0" w:space="0" w:color="auto"/>
            <w:right w:val="none" w:sz="0" w:space="0" w:color="auto"/>
          </w:divBdr>
        </w:div>
        <w:div w:id="1031302675">
          <w:marLeft w:val="0"/>
          <w:marRight w:val="0"/>
          <w:marTop w:val="0"/>
          <w:marBottom w:val="0"/>
          <w:divBdr>
            <w:top w:val="none" w:sz="0" w:space="0" w:color="auto"/>
            <w:left w:val="none" w:sz="0" w:space="0" w:color="auto"/>
            <w:bottom w:val="none" w:sz="0" w:space="0" w:color="auto"/>
            <w:right w:val="none" w:sz="0" w:space="0" w:color="auto"/>
          </w:divBdr>
        </w:div>
        <w:div w:id="1822698323">
          <w:marLeft w:val="0"/>
          <w:marRight w:val="0"/>
          <w:marTop w:val="0"/>
          <w:marBottom w:val="0"/>
          <w:divBdr>
            <w:top w:val="none" w:sz="0" w:space="0" w:color="auto"/>
            <w:left w:val="none" w:sz="0" w:space="0" w:color="auto"/>
            <w:bottom w:val="none" w:sz="0" w:space="0" w:color="auto"/>
            <w:right w:val="none" w:sz="0" w:space="0" w:color="auto"/>
          </w:divBdr>
        </w:div>
        <w:div w:id="526337866">
          <w:marLeft w:val="0"/>
          <w:marRight w:val="0"/>
          <w:marTop w:val="0"/>
          <w:marBottom w:val="0"/>
          <w:divBdr>
            <w:top w:val="none" w:sz="0" w:space="0" w:color="auto"/>
            <w:left w:val="none" w:sz="0" w:space="0" w:color="auto"/>
            <w:bottom w:val="none" w:sz="0" w:space="0" w:color="auto"/>
            <w:right w:val="none" w:sz="0" w:space="0" w:color="auto"/>
          </w:divBdr>
        </w:div>
        <w:div w:id="132333947">
          <w:marLeft w:val="0"/>
          <w:marRight w:val="0"/>
          <w:marTop w:val="0"/>
          <w:marBottom w:val="0"/>
          <w:divBdr>
            <w:top w:val="none" w:sz="0" w:space="0" w:color="auto"/>
            <w:left w:val="none" w:sz="0" w:space="0" w:color="auto"/>
            <w:bottom w:val="none" w:sz="0" w:space="0" w:color="auto"/>
            <w:right w:val="none" w:sz="0" w:space="0" w:color="auto"/>
          </w:divBdr>
        </w:div>
        <w:div w:id="739138349">
          <w:marLeft w:val="0"/>
          <w:marRight w:val="0"/>
          <w:marTop w:val="0"/>
          <w:marBottom w:val="0"/>
          <w:divBdr>
            <w:top w:val="none" w:sz="0" w:space="0" w:color="auto"/>
            <w:left w:val="none" w:sz="0" w:space="0" w:color="auto"/>
            <w:bottom w:val="none" w:sz="0" w:space="0" w:color="auto"/>
            <w:right w:val="none" w:sz="0" w:space="0" w:color="auto"/>
          </w:divBdr>
        </w:div>
        <w:div w:id="1668364418">
          <w:marLeft w:val="0"/>
          <w:marRight w:val="0"/>
          <w:marTop w:val="0"/>
          <w:marBottom w:val="0"/>
          <w:divBdr>
            <w:top w:val="none" w:sz="0" w:space="0" w:color="auto"/>
            <w:left w:val="none" w:sz="0" w:space="0" w:color="auto"/>
            <w:bottom w:val="none" w:sz="0" w:space="0" w:color="auto"/>
            <w:right w:val="none" w:sz="0" w:space="0" w:color="auto"/>
          </w:divBdr>
        </w:div>
        <w:div w:id="1951889047">
          <w:marLeft w:val="0"/>
          <w:marRight w:val="0"/>
          <w:marTop w:val="0"/>
          <w:marBottom w:val="0"/>
          <w:divBdr>
            <w:top w:val="none" w:sz="0" w:space="0" w:color="auto"/>
            <w:left w:val="none" w:sz="0" w:space="0" w:color="auto"/>
            <w:bottom w:val="none" w:sz="0" w:space="0" w:color="auto"/>
            <w:right w:val="none" w:sz="0" w:space="0" w:color="auto"/>
          </w:divBdr>
        </w:div>
        <w:div w:id="628635439">
          <w:marLeft w:val="0"/>
          <w:marRight w:val="0"/>
          <w:marTop w:val="0"/>
          <w:marBottom w:val="0"/>
          <w:divBdr>
            <w:top w:val="none" w:sz="0" w:space="0" w:color="auto"/>
            <w:left w:val="none" w:sz="0" w:space="0" w:color="auto"/>
            <w:bottom w:val="none" w:sz="0" w:space="0" w:color="auto"/>
            <w:right w:val="none" w:sz="0" w:space="0" w:color="auto"/>
          </w:divBdr>
        </w:div>
        <w:div w:id="252129339">
          <w:marLeft w:val="0"/>
          <w:marRight w:val="0"/>
          <w:marTop w:val="0"/>
          <w:marBottom w:val="0"/>
          <w:divBdr>
            <w:top w:val="none" w:sz="0" w:space="0" w:color="auto"/>
            <w:left w:val="none" w:sz="0" w:space="0" w:color="auto"/>
            <w:bottom w:val="none" w:sz="0" w:space="0" w:color="auto"/>
            <w:right w:val="none" w:sz="0" w:space="0" w:color="auto"/>
          </w:divBdr>
        </w:div>
        <w:div w:id="1845777154">
          <w:marLeft w:val="0"/>
          <w:marRight w:val="0"/>
          <w:marTop w:val="0"/>
          <w:marBottom w:val="0"/>
          <w:divBdr>
            <w:top w:val="none" w:sz="0" w:space="0" w:color="auto"/>
            <w:left w:val="none" w:sz="0" w:space="0" w:color="auto"/>
            <w:bottom w:val="none" w:sz="0" w:space="0" w:color="auto"/>
            <w:right w:val="none" w:sz="0" w:space="0" w:color="auto"/>
          </w:divBdr>
        </w:div>
        <w:div w:id="587274577">
          <w:marLeft w:val="0"/>
          <w:marRight w:val="0"/>
          <w:marTop w:val="0"/>
          <w:marBottom w:val="0"/>
          <w:divBdr>
            <w:top w:val="none" w:sz="0" w:space="0" w:color="auto"/>
            <w:left w:val="none" w:sz="0" w:space="0" w:color="auto"/>
            <w:bottom w:val="none" w:sz="0" w:space="0" w:color="auto"/>
            <w:right w:val="none" w:sz="0" w:space="0" w:color="auto"/>
          </w:divBdr>
        </w:div>
        <w:div w:id="1032919101">
          <w:marLeft w:val="0"/>
          <w:marRight w:val="0"/>
          <w:marTop w:val="0"/>
          <w:marBottom w:val="0"/>
          <w:divBdr>
            <w:top w:val="none" w:sz="0" w:space="0" w:color="auto"/>
            <w:left w:val="none" w:sz="0" w:space="0" w:color="auto"/>
            <w:bottom w:val="none" w:sz="0" w:space="0" w:color="auto"/>
            <w:right w:val="none" w:sz="0" w:space="0" w:color="auto"/>
          </w:divBdr>
        </w:div>
        <w:div w:id="1885944260">
          <w:marLeft w:val="0"/>
          <w:marRight w:val="0"/>
          <w:marTop w:val="0"/>
          <w:marBottom w:val="0"/>
          <w:divBdr>
            <w:top w:val="none" w:sz="0" w:space="0" w:color="auto"/>
            <w:left w:val="none" w:sz="0" w:space="0" w:color="auto"/>
            <w:bottom w:val="none" w:sz="0" w:space="0" w:color="auto"/>
            <w:right w:val="none" w:sz="0" w:space="0" w:color="auto"/>
          </w:divBdr>
        </w:div>
        <w:div w:id="982928804">
          <w:marLeft w:val="0"/>
          <w:marRight w:val="0"/>
          <w:marTop w:val="0"/>
          <w:marBottom w:val="0"/>
          <w:divBdr>
            <w:top w:val="none" w:sz="0" w:space="0" w:color="auto"/>
            <w:left w:val="none" w:sz="0" w:space="0" w:color="auto"/>
            <w:bottom w:val="none" w:sz="0" w:space="0" w:color="auto"/>
            <w:right w:val="none" w:sz="0" w:space="0" w:color="auto"/>
          </w:divBdr>
        </w:div>
      </w:divsChild>
    </w:div>
    <w:div w:id="897519972">
      <w:bodyDiv w:val="1"/>
      <w:marLeft w:val="0"/>
      <w:marRight w:val="0"/>
      <w:marTop w:val="0"/>
      <w:marBottom w:val="0"/>
      <w:divBdr>
        <w:top w:val="none" w:sz="0" w:space="0" w:color="auto"/>
        <w:left w:val="none" w:sz="0" w:space="0" w:color="auto"/>
        <w:bottom w:val="none" w:sz="0" w:space="0" w:color="auto"/>
        <w:right w:val="none" w:sz="0" w:space="0" w:color="auto"/>
      </w:divBdr>
      <w:divsChild>
        <w:div w:id="1840120344">
          <w:marLeft w:val="0"/>
          <w:marRight w:val="0"/>
          <w:marTop w:val="0"/>
          <w:marBottom w:val="0"/>
          <w:divBdr>
            <w:top w:val="none" w:sz="0" w:space="0" w:color="auto"/>
            <w:left w:val="none" w:sz="0" w:space="0" w:color="auto"/>
            <w:bottom w:val="none" w:sz="0" w:space="0" w:color="auto"/>
            <w:right w:val="none" w:sz="0" w:space="0" w:color="auto"/>
          </w:divBdr>
        </w:div>
        <w:div w:id="1483617465">
          <w:marLeft w:val="0"/>
          <w:marRight w:val="0"/>
          <w:marTop w:val="0"/>
          <w:marBottom w:val="0"/>
          <w:divBdr>
            <w:top w:val="none" w:sz="0" w:space="0" w:color="auto"/>
            <w:left w:val="none" w:sz="0" w:space="0" w:color="auto"/>
            <w:bottom w:val="none" w:sz="0" w:space="0" w:color="auto"/>
            <w:right w:val="none" w:sz="0" w:space="0" w:color="auto"/>
          </w:divBdr>
        </w:div>
        <w:div w:id="640502080">
          <w:marLeft w:val="0"/>
          <w:marRight w:val="0"/>
          <w:marTop w:val="0"/>
          <w:marBottom w:val="0"/>
          <w:divBdr>
            <w:top w:val="none" w:sz="0" w:space="0" w:color="auto"/>
            <w:left w:val="none" w:sz="0" w:space="0" w:color="auto"/>
            <w:bottom w:val="none" w:sz="0" w:space="0" w:color="auto"/>
            <w:right w:val="none" w:sz="0" w:space="0" w:color="auto"/>
          </w:divBdr>
        </w:div>
        <w:div w:id="668560083">
          <w:marLeft w:val="0"/>
          <w:marRight w:val="0"/>
          <w:marTop w:val="0"/>
          <w:marBottom w:val="0"/>
          <w:divBdr>
            <w:top w:val="none" w:sz="0" w:space="0" w:color="auto"/>
            <w:left w:val="none" w:sz="0" w:space="0" w:color="auto"/>
            <w:bottom w:val="none" w:sz="0" w:space="0" w:color="auto"/>
            <w:right w:val="none" w:sz="0" w:space="0" w:color="auto"/>
          </w:divBdr>
        </w:div>
      </w:divsChild>
    </w:div>
    <w:div w:id="919367894">
      <w:bodyDiv w:val="1"/>
      <w:marLeft w:val="0"/>
      <w:marRight w:val="0"/>
      <w:marTop w:val="0"/>
      <w:marBottom w:val="0"/>
      <w:divBdr>
        <w:top w:val="none" w:sz="0" w:space="0" w:color="auto"/>
        <w:left w:val="none" w:sz="0" w:space="0" w:color="auto"/>
        <w:bottom w:val="none" w:sz="0" w:space="0" w:color="auto"/>
        <w:right w:val="none" w:sz="0" w:space="0" w:color="auto"/>
      </w:divBdr>
      <w:divsChild>
        <w:div w:id="1908421951">
          <w:marLeft w:val="0"/>
          <w:marRight w:val="0"/>
          <w:marTop w:val="0"/>
          <w:marBottom w:val="0"/>
          <w:divBdr>
            <w:top w:val="none" w:sz="0" w:space="0" w:color="auto"/>
            <w:left w:val="none" w:sz="0" w:space="0" w:color="auto"/>
            <w:bottom w:val="none" w:sz="0" w:space="0" w:color="auto"/>
            <w:right w:val="none" w:sz="0" w:space="0" w:color="auto"/>
          </w:divBdr>
        </w:div>
        <w:div w:id="1496846850">
          <w:marLeft w:val="0"/>
          <w:marRight w:val="0"/>
          <w:marTop w:val="0"/>
          <w:marBottom w:val="0"/>
          <w:divBdr>
            <w:top w:val="none" w:sz="0" w:space="0" w:color="auto"/>
            <w:left w:val="none" w:sz="0" w:space="0" w:color="auto"/>
            <w:bottom w:val="none" w:sz="0" w:space="0" w:color="auto"/>
            <w:right w:val="none" w:sz="0" w:space="0" w:color="auto"/>
          </w:divBdr>
        </w:div>
        <w:div w:id="1787575278">
          <w:marLeft w:val="0"/>
          <w:marRight w:val="0"/>
          <w:marTop w:val="0"/>
          <w:marBottom w:val="0"/>
          <w:divBdr>
            <w:top w:val="none" w:sz="0" w:space="0" w:color="auto"/>
            <w:left w:val="none" w:sz="0" w:space="0" w:color="auto"/>
            <w:bottom w:val="none" w:sz="0" w:space="0" w:color="auto"/>
            <w:right w:val="none" w:sz="0" w:space="0" w:color="auto"/>
          </w:divBdr>
        </w:div>
      </w:divsChild>
    </w:div>
    <w:div w:id="1026716330">
      <w:bodyDiv w:val="1"/>
      <w:marLeft w:val="0"/>
      <w:marRight w:val="0"/>
      <w:marTop w:val="0"/>
      <w:marBottom w:val="0"/>
      <w:divBdr>
        <w:top w:val="none" w:sz="0" w:space="0" w:color="auto"/>
        <w:left w:val="none" w:sz="0" w:space="0" w:color="auto"/>
        <w:bottom w:val="none" w:sz="0" w:space="0" w:color="auto"/>
        <w:right w:val="none" w:sz="0" w:space="0" w:color="auto"/>
      </w:divBdr>
      <w:divsChild>
        <w:div w:id="1115516394">
          <w:marLeft w:val="0"/>
          <w:marRight w:val="0"/>
          <w:marTop w:val="0"/>
          <w:marBottom w:val="0"/>
          <w:divBdr>
            <w:top w:val="none" w:sz="0" w:space="0" w:color="auto"/>
            <w:left w:val="none" w:sz="0" w:space="0" w:color="auto"/>
            <w:bottom w:val="none" w:sz="0" w:space="0" w:color="auto"/>
            <w:right w:val="none" w:sz="0" w:space="0" w:color="auto"/>
          </w:divBdr>
        </w:div>
        <w:div w:id="1363356834">
          <w:marLeft w:val="0"/>
          <w:marRight w:val="0"/>
          <w:marTop w:val="0"/>
          <w:marBottom w:val="0"/>
          <w:divBdr>
            <w:top w:val="none" w:sz="0" w:space="0" w:color="auto"/>
            <w:left w:val="none" w:sz="0" w:space="0" w:color="auto"/>
            <w:bottom w:val="none" w:sz="0" w:space="0" w:color="auto"/>
            <w:right w:val="none" w:sz="0" w:space="0" w:color="auto"/>
          </w:divBdr>
        </w:div>
        <w:div w:id="1686786077">
          <w:marLeft w:val="0"/>
          <w:marRight w:val="0"/>
          <w:marTop w:val="0"/>
          <w:marBottom w:val="0"/>
          <w:divBdr>
            <w:top w:val="none" w:sz="0" w:space="0" w:color="auto"/>
            <w:left w:val="none" w:sz="0" w:space="0" w:color="auto"/>
            <w:bottom w:val="none" w:sz="0" w:space="0" w:color="auto"/>
            <w:right w:val="none" w:sz="0" w:space="0" w:color="auto"/>
          </w:divBdr>
        </w:div>
        <w:div w:id="2034112020">
          <w:marLeft w:val="0"/>
          <w:marRight w:val="0"/>
          <w:marTop w:val="0"/>
          <w:marBottom w:val="0"/>
          <w:divBdr>
            <w:top w:val="none" w:sz="0" w:space="0" w:color="auto"/>
            <w:left w:val="none" w:sz="0" w:space="0" w:color="auto"/>
            <w:bottom w:val="none" w:sz="0" w:space="0" w:color="auto"/>
            <w:right w:val="none" w:sz="0" w:space="0" w:color="auto"/>
          </w:divBdr>
        </w:div>
        <w:div w:id="405609536">
          <w:marLeft w:val="0"/>
          <w:marRight w:val="0"/>
          <w:marTop w:val="0"/>
          <w:marBottom w:val="0"/>
          <w:divBdr>
            <w:top w:val="none" w:sz="0" w:space="0" w:color="auto"/>
            <w:left w:val="none" w:sz="0" w:space="0" w:color="auto"/>
            <w:bottom w:val="none" w:sz="0" w:space="0" w:color="auto"/>
            <w:right w:val="none" w:sz="0" w:space="0" w:color="auto"/>
          </w:divBdr>
        </w:div>
        <w:div w:id="1267008151">
          <w:marLeft w:val="0"/>
          <w:marRight w:val="0"/>
          <w:marTop w:val="0"/>
          <w:marBottom w:val="0"/>
          <w:divBdr>
            <w:top w:val="none" w:sz="0" w:space="0" w:color="auto"/>
            <w:left w:val="none" w:sz="0" w:space="0" w:color="auto"/>
            <w:bottom w:val="none" w:sz="0" w:space="0" w:color="auto"/>
            <w:right w:val="none" w:sz="0" w:space="0" w:color="auto"/>
          </w:divBdr>
        </w:div>
        <w:div w:id="1707096149">
          <w:marLeft w:val="0"/>
          <w:marRight w:val="0"/>
          <w:marTop w:val="0"/>
          <w:marBottom w:val="0"/>
          <w:divBdr>
            <w:top w:val="none" w:sz="0" w:space="0" w:color="auto"/>
            <w:left w:val="none" w:sz="0" w:space="0" w:color="auto"/>
            <w:bottom w:val="none" w:sz="0" w:space="0" w:color="auto"/>
            <w:right w:val="none" w:sz="0" w:space="0" w:color="auto"/>
          </w:divBdr>
        </w:div>
      </w:divsChild>
    </w:div>
    <w:div w:id="1056510141">
      <w:bodyDiv w:val="1"/>
      <w:marLeft w:val="0"/>
      <w:marRight w:val="0"/>
      <w:marTop w:val="0"/>
      <w:marBottom w:val="0"/>
      <w:divBdr>
        <w:top w:val="none" w:sz="0" w:space="0" w:color="auto"/>
        <w:left w:val="none" w:sz="0" w:space="0" w:color="auto"/>
        <w:bottom w:val="none" w:sz="0" w:space="0" w:color="auto"/>
        <w:right w:val="none" w:sz="0" w:space="0" w:color="auto"/>
      </w:divBdr>
      <w:divsChild>
        <w:div w:id="1014725624">
          <w:marLeft w:val="0"/>
          <w:marRight w:val="0"/>
          <w:marTop w:val="0"/>
          <w:marBottom w:val="0"/>
          <w:divBdr>
            <w:top w:val="none" w:sz="0" w:space="0" w:color="auto"/>
            <w:left w:val="none" w:sz="0" w:space="0" w:color="auto"/>
            <w:bottom w:val="none" w:sz="0" w:space="0" w:color="auto"/>
            <w:right w:val="none" w:sz="0" w:space="0" w:color="auto"/>
          </w:divBdr>
        </w:div>
        <w:div w:id="387000465">
          <w:marLeft w:val="0"/>
          <w:marRight w:val="0"/>
          <w:marTop w:val="0"/>
          <w:marBottom w:val="0"/>
          <w:divBdr>
            <w:top w:val="none" w:sz="0" w:space="0" w:color="auto"/>
            <w:left w:val="none" w:sz="0" w:space="0" w:color="auto"/>
            <w:bottom w:val="none" w:sz="0" w:space="0" w:color="auto"/>
            <w:right w:val="none" w:sz="0" w:space="0" w:color="auto"/>
          </w:divBdr>
        </w:div>
        <w:div w:id="1646663569">
          <w:marLeft w:val="0"/>
          <w:marRight w:val="0"/>
          <w:marTop w:val="0"/>
          <w:marBottom w:val="0"/>
          <w:divBdr>
            <w:top w:val="none" w:sz="0" w:space="0" w:color="auto"/>
            <w:left w:val="none" w:sz="0" w:space="0" w:color="auto"/>
            <w:bottom w:val="none" w:sz="0" w:space="0" w:color="auto"/>
            <w:right w:val="none" w:sz="0" w:space="0" w:color="auto"/>
          </w:divBdr>
        </w:div>
        <w:div w:id="637035420">
          <w:marLeft w:val="0"/>
          <w:marRight w:val="0"/>
          <w:marTop w:val="0"/>
          <w:marBottom w:val="0"/>
          <w:divBdr>
            <w:top w:val="none" w:sz="0" w:space="0" w:color="auto"/>
            <w:left w:val="none" w:sz="0" w:space="0" w:color="auto"/>
            <w:bottom w:val="none" w:sz="0" w:space="0" w:color="auto"/>
            <w:right w:val="none" w:sz="0" w:space="0" w:color="auto"/>
          </w:divBdr>
        </w:div>
        <w:div w:id="1817525211">
          <w:marLeft w:val="0"/>
          <w:marRight w:val="0"/>
          <w:marTop w:val="0"/>
          <w:marBottom w:val="0"/>
          <w:divBdr>
            <w:top w:val="none" w:sz="0" w:space="0" w:color="auto"/>
            <w:left w:val="none" w:sz="0" w:space="0" w:color="auto"/>
            <w:bottom w:val="none" w:sz="0" w:space="0" w:color="auto"/>
            <w:right w:val="none" w:sz="0" w:space="0" w:color="auto"/>
          </w:divBdr>
        </w:div>
        <w:div w:id="1646205555">
          <w:marLeft w:val="0"/>
          <w:marRight w:val="0"/>
          <w:marTop w:val="0"/>
          <w:marBottom w:val="0"/>
          <w:divBdr>
            <w:top w:val="none" w:sz="0" w:space="0" w:color="auto"/>
            <w:left w:val="none" w:sz="0" w:space="0" w:color="auto"/>
            <w:bottom w:val="none" w:sz="0" w:space="0" w:color="auto"/>
            <w:right w:val="none" w:sz="0" w:space="0" w:color="auto"/>
          </w:divBdr>
        </w:div>
      </w:divsChild>
    </w:div>
    <w:div w:id="1100029216">
      <w:bodyDiv w:val="1"/>
      <w:marLeft w:val="0"/>
      <w:marRight w:val="0"/>
      <w:marTop w:val="0"/>
      <w:marBottom w:val="0"/>
      <w:divBdr>
        <w:top w:val="none" w:sz="0" w:space="0" w:color="auto"/>
        <w:left w:val="none" w:sz="0" w:space="0" w:color="auto"/>
        <w:bottom w:val="none" w:sz="0" w:space="0" w:color="auto"/>
        <w:right w:val="none" w:sz="0" w:space="0" w:color="auto"/>
      </w:divBdr>
      <w:divsChild>
        <w:div w:id="263415511">
          <w:marLeft w:val="0"/>
          <w:marRight w:val="0"/>
          <w:marTop w:val="0"/>
          <w:marBottom w:val="0"/>
          <w:divBdr>
            <w:top w:val="none" w:sz="0" w:space="0" w:color="auto"/>
            <w:left w:val="none" w:sz="0" w:space="0" w:color="auto"/>
            <w:bottom w:val="none" w:sz="0" w:space="0" w:color="auto"/>
            <w:right w:val="none" w:sz="0" w:space="0" w:color="auto"/>
          </w:divBdr>
        </w:div>
        <w:div w:id="1587575254">
          <w:marLeft w:val="0"/>
          <w:marRight w:val="0"/>
          <w:marTop w:val="0"/>
          <w:marBottom w:val="0"/>
          <w:divBdr>
            <w:top w:val="none" w:sz="0" w:space="0" w:color="auto"/>
            <w:left w:val="none" w:sz="0" w:space="0" w:color="auto"/>
            <w:bottom w:val="none" w:sz="0" w:space="0" w:color="auto"/>
            <w:right w:val="none" w:sz="0" w:space="0" w:color="auto"/>
          </w:divBdr>
        </w:div>
        <w:div w:id="961813211">
          <w:marLeft w:val="0"/>
          <w:marRight w:val="0"/>
          <w:marTop w:val="0"/>
          <w:marBottom w:val="0"/>
          <w:divBdr>
            <w:top w:val="none" w:sz="0" w:space="0" w:color="auto"/>
            <w:left w:val="none" w:sz="0" w:space="0" w:color="auto"/>
            <w:bottom w:val="none" w:sz="0" w:space="0" w:color="auto"/>
            <w:right w:val="none" w:sz="0" w:space="0" w:color="auto"/>
          </w:divBdr>
        </w:div>
        <w:div w:id="1113743326">
          <w:marLeft w:val="0"/>
          <w:marRight w:val="0"/>
          <w:marTop w:val="0"/>
          <w:marBottom w:val="0"/>
          <w:divBdr>
            <w:top w:val="none" w:sz="0" w:space="0" w:color="auto"/>
            <w:left w:val="none" w:sz="0" w:space="0" w:color="auto"/>
            <w:bottom w:val="none" w:sz="0" w:space="0" w:color="auto"/>
            <w:right w:val="none" w:sz="0" w:space="0" w:color="auto"/>
          </w:divBdr>
        </w:div>
        <w:div w:id="1691640911">
          <w:marLeft w:val="0"/>
          <w:marRight w:val="0"/>
          <w:marTop w:val="0"/>
          <w:marBottom w:val="0"/>
          <w:divBdr>
            <w:top w:val="none" w:sz="0" w:space="0" w:color="auto"/>
            <w:left w:val="none" w:sz="0" w:space="0" w:color="auto"/>
            <w:bottom w:val="none" w:sz="0" w:space="0" w:color="auto"/>
            <w:right w:val="none" w:sz="0" w:space="0" w:color="auto"/>
          </w:divBdr>
        </w:div>
        <w:div w:id="1266689971">
          <w:marLeft w:val="0"/>
          <w:marRight w:val="0"/>
          <w:marTop w:val="0"/>
          <w:marBottom w:val="0"/>
          <w:divBdr>
            <w:top w:val="none" w:sz="0" w:space="0" w:color="auto"/>
            <w:left w:val="none" w:sz="0" w:space="0" w:color="auto"/>
            <w:bottom w:val="none" w:sz="0" w:space="0" w:color="auto"/>
            <w:right w:val="none" w:sz="0" w:space="0" w:color="auto"/>
          </w:divBdr>
        </w:div>
        <w:div w:id="209266222">
          <w:marLeft w:val="0"/>
          <w:marRight w:val="0"/>
          <w:marTop w:val="0"/>
          <w:marBottom w:val="0"/>
          <w:divBdr>
            <w:top w:val="none" w:sz="0" w:space="0" w:color="auto"/>
            <w:left w:val="none" w:sz="0" w:space="0" w:color="auto"/>
            <w:bottom w:val="none" w:sz="0" w:space="0" w:color="auto"/>
            <w:right w:val="none" w:sz="0" w:space="0" w:color="auto"/>
          </w:divBdr>
        </w:div>
      </w:divsChild>
    </w:div>
    <w:div w:id="1112675192">
      <w:bodyDiv w:val="1"/>
      <w:marLeft w:val="0"/>
      <w:marRight w:val="0"/>
      <w:marTop w:val="0"/>
      <w:marBottom w:val="0"/>
      <w:divBdr>
        <w:top w:val="none" w:sz="0" w:space="0" w:color="auto"/>
        <w:left w:val="none" w:sz="0" w:space="0" w:color="auto"/>
        <w:bottom w:val="none" w:sz="0" w:space="0" w:color="auto"/>
        <w:right w:val="none" w:sz="0" w:space="0" w:color="auto"/>
      </w:divBdr>
      <w:divsChild>
        <w:div w:id="778522260">
          <w:marLeft w:val="0"/>
          <w:marRight w:val="0"/>
          <w:marTop w:val="0"/>
          <w:marBottom w:val="0"/>
          <w:divBdr>
            <w:top w:val="none" w:sz="0" w:space="0" w:color="auto"/>
            <w:left w:val="none" w:sz="0" w:space="0" w:color="auto"/>
            <w:bottom w:val="none" w:sz="0" w:space="0" w:color="auto"/>
            <w:right w:val="none" w:sz="0" w:space="0" w:color="auto"/>
          </w:divBdr>
        </w:div>
        <w:div w:id="451637072">
          <w:marLeft w:val="0"/>
          <w:marRight w:val="0"/>
          <w:marTop w:val="0"/>
          <w:marBottom w:val="0"/>
          <w:divBdr>
            <w:top w:val="none" w:sz="0" w:space="0" w:color="auto"/>
            <w:left w:val="none" w:sz="0" w:space="0" w:color="auto"/>
            <w:bottom w:val="none" w:sz="0" w:space="0" w:color="auto"/>
            <w:right w:val="none" w:sz="0" w:space="0" w:color="auto"/>
          </w:divBdr>
        </w:div>
        <w:div w:id="1781877678">
          <w:marLeft w:val="0"/>
          <w:marRight w:val="0"/>
          <w:marTop w:val="0"/>
          <w:marBottom w:val="0"/>
          <w:divBdr>
            <w:top w:val="none" w:sz="0" w:space="0" w:color="auto"/>
            <w:left w:val="none" w:sz="0" w:space="0" w:color="auto"/>
            <w:bottom w:val="none" w:sz="0" w:space="0" w:color="auto"/>
            <w:right w:val="none" w:sz="0" w:space="0" w:color="auto"/>
          </w:divBdr>
        </w:div>
        <w:div w:id="1693261630">
          <w:marLeft w:val="0"/>
          <w:marRight w:val="0"/>
          <w:marTop w:val="0"/>
          <w:marBottom w:val="0"/>
          <w:divBdr>
            <w:top w:val="none" w:sz="0" w:space="0" w:color="auto"/>
            <w:left w:val="none" w:sz="0" w:space="0" w:color="auto"/>
            <w:bottom w:val="none" w:sz="0" w:space="0" w:color="auto"/>
            <w:right w:val="none" w:sz="0" w:space="0" w:color="auto"/>
          </w:divBdr>
        </w:div>
        <w:div w:id="376979574">
          <w:marLeft w:val="0"/>
          <w:marRight w:val="0"/>
          <w:marTop w:val="0"/>
          <w:marBottom w:val="0"/>
          <w:divBdr>
            <w:top w:val="none" w:sz="0" w:space="0" w:color="auto"/>
            <w:left w:val="none" w:sz="0" w:space="0" w:color="auto"/>
            <w:bottom w:val="none" w:sz="0" w:space="0" w:color="auto"/>
            <w:right w:val="none" w:sz="0" w:space="0" w:color="auto"/>
          </w:divBdr>
        </w:div>
        <w:div w:id="169490968">
          <w:marLeft w:val="0"/>
          <w:marRight w:val="0"/>
          <w:marTop w:val="0"/>
          <w:marBottom w:val="0"/>
          <w:divBdr>
            <w:top w:val="none" w:sz="0" w:space="0" w:color="auto"/>
            <w:left w:val="none" w:sz="0" w:space="0" w:color="auto"/>
            <w:bottom w:val="none" w:sz="0" w:space="0" w:color="auto"/>
            <w:right w:val="none" w:sz="0" w:space="0" w:color="auto"/>
          </w:divBdr>
        </w:div>
        <w:div w:id="883756595">
          <w:marLeft w:val="0"/>
          <w:marRight w:val="0"/>
          <w:marTop w:val="0"/>
          <w:marBottom w:val="0"/>
          <w:divBdr>
            <w:top w:val="none" w:sz="0" w:space="0" w:color="auto"/>
            <w:left w:val="none" w:sz="0" w:space="0" w:color="auto"/>
            <w:bottom w:val="none" w:sz="0" w:space="0" w:color="auto"/>
            <w:right w:val="none" w:sz="0" w:space="0" w:color="auto"/>
          </w:divBdr>
        </w:div>
        <w:div w:id="1371490024">
          <w:marLeft w:val="0"/>
          <w:marRight w:val="0"/>
          <w:marTop w:val="0"/>
          <w:marBottom w:val="0"/>
          <w:divBdr>
            <w:top w:val="none" w:sz="0" w:space="0" w:color="auto"/>
            <w:left w:val="none" w:sz="0" w:space="0" w:color="auto"/>
            <w:bottom w:val="none" w:sz="0" w:space="0" w:color="auto"/>
            <w:right w:val="none" w:sz="0" w:space="0" w:color="auto"/>
          </w:divBdr>
        </w:div>
        <w:div w:id="1312514943">
          <w:marLeft w:val="0"/>
          <w:marRight w:val="0"/>
          <w:marTop w:val="0"/>
          <w:marBottom w:val="0"/>
          <w:divBdr>
            <w:top w:val="none" w:sz="0" w:space="0" w:color="auto"/>
            <w:left w:val="none" w:sz="0" w:space="0" w:color="auto"/>
            <w:bottom w:val="none" w:sz="0" w:space="0" w:color="auto"/>
            <w:right w:val="none" w:sz="0" w:space="0" w:color="auto"/>
          </w:divBdr>
        </w:div>
        <w:div w:id="306588310">
          <w:marLeft w:val="0"/>
          <w:marRight w:val="0"/>
          <w:marTop w:val="0"/>
          <w:marBottom w:val="0"/>
          <w:divBdr>
            <w:top w:val="none" w:sz="0" w:space="0" w:color="auto"/>
            <w:left w:val="none" w:sz="0" w:space="0" w:color="auto"/>
            <w:bottom w:val="none" w:sz="0" w:space="0" w:color="auto"/>
            <w:right w:val="none" w:sz="0" w:space="0" w:color="auto"/>
          </w:divBdr>
        </w:div>
        <w:div w:id="1622953485">
          <w:marLeft w:val="0"/>
          <w:marRight w:val="0"/>
          <w:marTop w:val="0"/>
          <w:marBottom w:val="0"/>
          <w:divBdr>
            <w:top w:val="none" w:sz="0" w:space="0" w:color="auto"/>
            <w:left w:val="none" w:sz="0" w:space="0" w:color="auto"/>
            <w:bottom w:val="none" w:sz="0" w:space="0" w:color="auto"/>
            <w:right w:val="none" w:sz="0" w:space="0" w:color="auto"/>
          </w:divBdr>
        </w:div>
        <w:div w:id="1982464665">
          <w:marLeft w:val="0"/>
          <w:marRight w:val="0"/>
          <w:marTop w:val="0"/>
          <w:marBottom w:val="0"/>
          <w:divBdr>
            <w:top w:val="none" w:sz="0" w:space="0" w:color="auto"/>
            <w:left w:val="none" w:sz="0" w:space="0" w:color="auto"/>
            <w:bottom w:val="none" w:sz="0" w:space="0" w:color="auto"/>
            <w:right w:val="none" w:sz="0" w:space="0" w:color="auto"/>
          </w:divBdr>
        </w:div>
        <w:div w:id="763646645">
          <w:marLeft w:val="0"/>
          <w:marRight w:val="0"/>
          <w:marTop w:val="0"/>
          <w:marBottom w:val="0"/>
          <w:divBdr>
            <w:top w:val="none" w:sz="0" w:space="0" w:color="auto"/>
            <w:left w:val="none" w:sz="0" w:space="0" w:color="auto"/>
            <w:bottom w:val="none" w:sz="0" w:space="0" w:color="auto"/>
            <w:right w:val="none" w:sz="0" w:space="0" w:color="auto"/>
          </w:divBdr>
        </w:div>
        <w:div w:id="448747226">
          <w:marLeft w:val="0"/>
          <w:marRight w:val="0"/>
          <w:marTop w:val="0"/>
          <w:marBottom w:val="0"/>
          <w:divBdr>
            <w:top w:val="none" w:sz="0" w:space="0" w:color="auto"/>
            <w:left w:val="none" w:sz="0" w:space="0" w:color="auto"/>
            <w:bottom w:val="none" w:sz="0" w:space="0" w:color="auto"/>
            <w:right w:val="none" w:sz="0" w:space="0" w:color="auto"/>
          </w:divBdr>
        </w:div>
        <w:div w:id="337584812">
          <w:marLeft w:val="0"/>
          <w:marRight w:val="0"/>
          <w:marTop w:val="0"/>
          <w:marBottom w:val="0"/>
          <w:divBdr>
            <w:top w:val="none" w:sz="0" w:space="0" w:color="auto"/>
            <w:left w:val="none" w:sz="0" w:space="0" w:color="auto"/>
            <w:bottom w:val="none" w:sz="0" w:space="0" w:color="auto"/>
            <w:right w:val="none" w:sz="0" w:space="0" w:color="auto"/>
          </w:divBdr>
        </w:div>
      </w:divsChild>
    </w:div>
    <w:div w:id="1151866004">
      <w:bodyDiv w:val="1"/>
      <w:marLeft w:val="0"/>
      <w:marRight w:val="0"/>
      <w:marTop w:val="0"/>
      <w:marBottom w:val="0"/>
      <w:divBdr>
        <w:top w:val="none" w:sz="0" w:space="0" w:color="auto"/>
        <w:left w:val="none" w:sz="0" w:space="0" w:color="auto"/>
        <w:bottom w:val="none" w:sz="0" w:space="0" w:color="auto"/>
        <w:right w:val="none" w:sz="0" w:space="0" w:color="auto"/>
      </w:divBdr>
      <w:divsChild>
        <w:div w:id="2127919716">
          <w:marLeft w:val="0"/>
          <w:marRight w:val="0"/>
          <w:marTop w:val="0"/>
          <w:marBottom w:val="0"/>
          <w:divBdr>
            <w:top w:val="none" w:sz="0" w:space="0" w:color="auto"/>
            <w:left w:val="none" w:sz="0" w:space="0" w:color="auto"/>
            <w:bottom w:val="none" w:sz="0" w:space="0" w:color="auto"/>
            <w:right w:val="none" w:sz="0" w:space="0" w:color="auto"/>
          </w:divBdr>
        </w:div>
        <w:div w:id="2112815136">
          <w:marLeft w:val="0"/>
          <w:marRight w:val="0"/>
          <w:marTop w:val="0"/>
          <w:marBottom w:val="0"/>
          <w:divBdr>
            <w:top w:val="none" w:sz="0" w:space="0" w:color="auto"/>
            <w:left w:val="none" w:sz="0" w:space="0" w:color="auto"/>
            <w:bottom w:val="none" w:sz="0" w:space="0" w:color="auto"/>
            <w:right w:val="none" w:sz="0" w:space="0" w:color="auto"/>
          </w:divBdr>
        </w:div>
        <w:div w:id="1387946738">
          <w:marLeft w:val="0"/>
          <w:marRight w:val="0"/>
          <w:marTop w:val="0"/>
          <w:marBottom w:val="0"/>
          <w:divBdr>
            <w:top w:val="none" w:sz="0" w:space="0" w:color="auto"/>
            <w:left w:val="none" w:sz="0" w:space="0" w:color="auto"/>
            <w:bottom w:val="none" w:sz="0" w:space="0" w:color="auto"/>
            <w:right w:val="none" w:sz="0" w:space="0" w:color="auto"/>
          </w:divBdr>
        </w:div>
        <w:div w:id="1969316067">
          <w:marLeft w:val="0"/>
          <w:marRight w:val="0"/>
          <w:marTop w:val="0"/>
          <w:marBottom w:val="0"/>
          <w:divBdr>
            <w:top w:val="none" w:sz="0" w:space="0" w:color="auto"/>
            <w:left w:val="none" w:sz="0" w:space="0" w:color="auto"/>
            <w:bottom w:val="none" w:sz="0" w:space="0" w:color="auto"/>
            <w:right w:val="none" w:sz="0" w:space="0" w:color="auto"/>
          </w:divBdr>
        </w:div>
        <w:div w:id="85344445">
          <w:marLeft w:val="0"/>
          <w:marRight w:val="0"/>
          <w:marTop w:val="0"/>
          <w:marBottom w:val="0"/>
          <w:divBdr>
            <w:top w:val="none" w:sz="0" w:space="0" w:color="auto"/>
            <w:left w:val="none" w:sz="0" w:space="0" w:color="auto"/>
            <w:bottom w:val="none" w:sz="0" w:space="0" w:color="auto"/>
            <w:right w:val="none" w:sz="0" w:space="0" w:color="auto"/>
          </w:divBdr>
        </w:div>
        <w:div w:id="1057972149">
          <w:marLeft w:val="0"/>
          <w:marRight w:val="0"/>
          <w:marTop w:val="0"/>
          <w:marBottom w:val="0"/>
          <w:divBdr>
            <w:top w:val="none" w:sz="0" w:space="0" w:color="auto"/>
            <w:left w:val="none" w:sz="0" w:space="0" w:color="auto"/>
            <w:bottom w:val="none" w:sz="0" w:space="0" w:color="auto"/>
            <w:right w:val="none" w:sz="0" w:space="0" w:color="auto"/>
          </w:divBdr>
        </w:div>
      </w:divsChild>
    </w:div>
    <w:div w:id="1159807105">
      <w:bodyDiv w:val="1"/>
      <w:marLeft w:val="0"/>
      <w:marRight w:val="0"/>
      <w:marTop w:val="0"/>
      <w:marBottom w:val="0"/>
      <w:divBdr>
        <w:top w:val="none" w:sz="0" w:space="0" w:color="auto"/>
        <w:left w:val="none" w:sz="0" w:space="0" w:color="auto"/>
        <w:bottom w:val="none" w:sz="0" w:space="0" w:color="auto"/>
        <w:right w:val="none" w:sz="0" w:space="0" w:color="auto"/>
      </w:divBdr>
      <w:divsChild>
        <w:div w:id="1272325342">
          <w:marLeft w:val="0"/>
          <w:marRight w:val="0"/>
          <w:marTop w:val="0"/>
          <w:marBottom w:val="0"/>
          <w:divBdr>
            <w:top w:val="none" w:sz="0" w:space="0" w:color="auto"/>
            <w:left w:val="none" w:sz="0" w:space="0" w:color="auto"/>
            <w:bottom w:val="none" w:sz="0" w:space="0" w:color="auto"/>
            <w:right w:val="none" w:sz="0" w:space="0" w:color="auto"/>
          </w:divBdr>
        </w:div>
        <w:div w:id="1584223997">
          <w:marLeft w:val="0"/>
          <w:marRight w:val="0"/>
          <w:marTop w:val="0"/>
          <w:marBottom w:val="0"/>
          <w:divBdr>
            <w:top w:val="none" w:sz="0" w:space="0" w:color="auto"/>
            <w:left w:val="none" w:sz="0" w:space="0" w:color="auto"/>
            <w:bottom w:val="none" w:sz="0" w:space="0" w:color="auto"/>
            <w:right w:val="none" w:sz="0" w:space="0" w:color="auto"/>
          </w:divBdr>
        </w:div>
        <w:div w:id="1276979895">
          <w:marLeft w:val="0"/>
          <w:marRight w:val="0"/>
          <w:marTop w:val="0"/>
          <w:marBottom w:val="0"/>
          <w:divBdr>
            <w:top w:val="none" w:sz="0" w:space="0" w:color="auto"/>
            <w:left w:val="none" w:sz="0" w:space="0" w:color="auto"/>
            <w:bottom w:val="none" w:sz="0" w:space="0" w:color="auto"/>
            <w:right w:val="none" w:sz="0" w:space="0" w:color="auto"/>
          </w:divBdr>
        </w:div>
      </w:divsChild>
    </w:div>
    <w:div w:id="1280188434">
      <w:bodyDiv w:val="1"/>
      <w:marLeft w:val="0"/>
      <w:marRight w:val="0"/>
      <w:marTop w:val="0"/>
      <w:marBottom w:val="0"/>
      <w:divBdr>
        <w:top w:val="none" w:sz="0" w:space="0" w:color="auto"/>
        <w:left w:val="none" w:sz="0" w:space="0" w:color="auto"/>
        <w:bottom w:val="none" w:sz="0" w:space="0" w:color="auto"/>
        <w:right w:val="none" w:sz="0" w:space="0" w:color="auto"/>
      </w:divBdr>
      <w:divsChild>
        <w:div w:id="1436438639">
          <w:marLeft w:val="0"/>
          <w:marRight w:val="0"/>
          <w:marTop w:val="0"/>
          <w:marBottom w:val="0"/>
          <w:divBdr>
            <w:top w:val="none" w:sz="0" w:space="0" w:color="auto"/>
            <w:left w:val="none" w:sz="0" w:space="0" w:color="auto"/>
            <w:bottom w:val="none" w:sz="0" w:space="0" w:color="auto"/>
            <w:right w:val="none" w:sz="0" w:space="0" w:color="auto"/>
          </w:divBdr>
          <w:divsChild>
            <w:div w:id="1514764271">
              <w:marLeft w:val="0"/>
              <w:marRight w:val="0"/>
              <w:marTop w:val="0"/>
              <w:marBottom w:val="0"/>
              <w:divBdr>
                <w:top w:val="none" w:sz="0" w:space="0" w:color="auto"/>
                <w:left w:val="none" w:sz="0" w:space="0" w:color="auto"/>
                <w:bottom w:val="none" w:sz="0" w:space="0" w:color="auto"/>
                <w:right w:val="none" w:sz="0" w:space="0" w:color="auto"/>
              </w:divBdr>
            </w:div>
            <w:div w:id="974067906">
              <w:marLeft w:val="0"/>
              <w:marRight w:val="0"/>
              <w:marTop w:val="0"/>
              <w:marBottom w:val="0"/>
              <w:divBdr>
                <w:top w:val="none" w:sz="0" w:space="0" w:color="auto"/>
                <w:left w:val="none" w:sz="0" w:space="0" w:color="auto"/>
                <w:bottom w:val="none" w:sz="0" w:space="0" w:color="auto"/>
                <w:right w:val="none" w:sz="0" w:space="0" w:color="auto"/>
              </w:divBdr>
            </w:div>
            <w:div w:id="1307051109">
              <w:marLeft w:val="0"/>
              <w:marRight w:val="0"/>
              <w:marTop w:val="0"/>
              <w:marBottom w:val="0"/>
              <w:divBdr>
                <w:top w:val="none" w:sz="0" w:space="0" w:color="auto"/>
                <w:left w:val="none" w:sz="0" w:space="0" w:color="auto"/>
                <w:bottom w:val="none" w:sz="0" w:space="0" w:color="auto"/>
                <w:right w:val="none" w:sz="0" w:space="0" w:color="auto"/>
              </w:divBdr>
            </w:div>
            <w:div w:id="415706951">
              <w:marLeft w:val="0"/>
              <w:marRight w:val="0"/>
              <w:marTop w:val="0"/>
              <w:marBottom w:val="0"/>
              <w:divBdr>
                <w:top w:val="none" w:sz="0" w:space="0" w:color="auto"/>
                <w:left w:val="none" w:sz="0" w:space="0" w:color="auto"/>
                <w:bottom w:val="none" w:sz="0" w:space="0" w:color="auto"/>
                <w:right w:val="none" w:sz="0" w:space="0" w:color="auto"/>
              </w:divBdr>
            </w:div>
            <w:div w:id="972175778">
              <w:marLeft w:val="0"/>
              <w:marRight w:val="0"/>
              <w:marTop w:val="0"/>
              <w:marBottom w:val="0"/>
              <w:divBdr>
                <w:top w:val="none" w:sz="0" w:space="0" w:color="auto"/>
                <w:left w:val="none" w:sz="0" w:space="0" w:color="auto"/>
                <w:bottom w:val="none" w:sz="0" w:space="0" w:color="auto"/>
                <w:right w:val="none" w:sz="0" w:space="0" w:color="auto"/>
              </w:divBdr>
            </w:div>
            <w:div w:id="179900091">
              <w:marLeft w:val="0"/>
              <w:marRight w:val="0"/>
              <w:marTop w:val="0"/>
              <w:marBottom w:val="0"/>
              <w:divBdr>
                <w:top w:val="none" w:sz="0" w:space="0" w:color="auto"/>
                <w:left w:val="none" w:sz="0" w:space="0" w:color="auto"/>
                <w:bottom w:val="none" w:sz="0" w:space="0" w:color="auto"/>
                <w:right w:val="none" w:sz="0" w:space="0" w:color="auto"/>
              </w:divBdr>
            </w:div>
            <w:div w:id="948319515">
              <w:marLeft w:val="0"/>
              <w:marRight w:val="0"/>
              <w:marTop w:val="0"/>
              <w:marBottom w:val="0"/>
              <w:divBdr>
                <w:top w:val="none" w:sz="0" w:space="0" w:color="auto"/>
                <w:left w:val="none" w:sz="0" w:space="0" w:color="auto"/>
                <w:bottom w:val="none" w:sz="0" w:space="0" w:color="auto"/>
                <w:right w:val="none" w:sz="0" w:space="0" w:color="auto"/>
              </w:divBdr>
            </w:div>
            <w:div w:id="1841693659">
              <w:marLeft w:val="0"/>
              <w:marRight w:val="0"/>
              <w:marTop w:val="0"/>
              <w:marBottom w:val="0"/>
              <w:divBdr>
                <w:top w:val="none" w:sz="0" w:space="0" w:color="auto"/>
                <w:left w:val="none" w:sz="0" w:space="0" w:color="auto"/>
                <w:bottom w:val="none" w:sz="0" w:space="0" w:color="auto"/>
                <w:right w:val="none" w:sz="0" w:space="0" w:color="auto"/>
              </w:divBdr>
            </w:div>
            <w:div w:id="1704087685">
              <w:marLeft w:val="0"/>
              <w:marRight w:val="0"/>
              <w:marTop w:val="0"/>
              <w:marBottom w:val="0"/>
              <w:divBdr>
                <w:top w:val="none" w:sz="0" w:space="0" w:color="auto"/>
                <w:left w:val="none" w:sz="0" w:space="0" w:color="auto"/>
                <w:bottom w:val="none" w:sz="0" w:space="0" w:color="auto"/>
                <w:right w:val="none" w:sz="0" w:space="0" w:color="auto"/>
              </w:divBdr>
            </w:div>
            <w:div w:id="375932314">
              <w:marLeft w:val="0"/>
              <w:marRight w:val="0"/>
              <w:marTop w:val="0"/>
              <w:marBottom w:val="0"/>
              <w:divBdr>
                <w:top w:val="none" w:sz="0" w:space="0" w:color="auto"/>
                <w:left w:val="none" w:sz="0" w:space="0" w:color="auto"/>
                <w:bottom w:val="none" w:sz="0" w:space="0" w:color="auto"/>
                <w:right w:val="none" w:sz="0" w:space="0" w:color="auto"/>
              </w:divBdr>
            </w:div>
            <w:div w:id="843859580">
              <w:marLeft w:val="0"/>
              <w:marRight w:val="0"/>
              <w:marTop w:val="0"/>
              <w:marBottom w:val="0"/>
              <w:divBdr>
                <w:top w:val="none" w:sz="0" w:space="0" w:color="auto"/>
                <w:left w:val="none" w:sz="0" w:space="0" w:color="auto"/>
                <w:bottom w:val="none" w:sz="0" w:space="0" w:color="auto"/>
                <w:right w:val="none" w:sz="0" w:space="0" w:color="auto"/>
              </w:divBdr>
            </w:div>
            <w:div w:id="399794989">
              <w:marLeft w:val="0"/>
              <w:marRight w:val="0"/>
              <w:marTop w:val="0"/>
              <w:marBottom w:val="0"/>
              <w:divBdr>
                <w:top w:val="none" w:sz="0" w:space="0" w:color="auto"/>
                <w:left w:val="none" w:sz="0" w:space="0" w:color="auto"/>
                <w:bottom w:val="none" w:sz="0" w:space="0" w:color="auto"/>
                <w:right w:val="none" w:sz="0" w:space="0" w:color="auto"/>
              </w:divBdr>
            </w:div>
            <w:div w:id="1529490999">
              <w:marLeft w:val="0"/>
              <w:marRight w:val="0"/>
              <w:marTop w:val="0"/>
              <w:marBottom w:val="0"/>
              <w:divBdr>
                <w:top w:val="none" w:sz="0" w:space="0" w:color="auto"/>
                <w:left w:val="none" w:sz="0" w:space="0" w:color="auto"/>
                <w:bottom w:val="none" w:sz="0" w:space="0" w:color="auto"/>
                <w:right w:val="none" w:sz="0" w:space="0" w:color="auto"/>
              </w:divBdr>
            </w:div>
            <w:div w:id="386996312">
              <w:marLeft w:val="0"/>
              <w:marRight w:val="0"/>
              <w:marTop w:val="0"/>
              <w:marBottom w:val="0"/>
              <w:divBdr>
                <w:top w:val="none" w:sz="0" w:space="0" w:color="auto"/>
                <w:left w:val="none" w:sz="0" w:space="0" w:color="auto"/>
                <w:bottom w:val="none" w:sz="0" w:space="0" w:color="auto"/>
                <w:right w:val="none" w:sz="0" w:space="0" w:color="auto"/>
              </w:divBdr>
            </w:div>
            <w:div w:id="47727426">
              <w:marLeft w:val="0"/>
              <w:marRight w:val="0"/>
              <w:marTop w:val="0"/>
              <w:marBottom w:val="0"/>
              <w:divBdr>
                <w:top w:val="none" w:sz="0" w:space="0" w:color="auto"/>
                <w:left w:val="none" w:sz="0" w:space="0" w:color="auto"/>
                <w:bottom w:val="none" w:sz="0" w:space="0" w:color="auto"/>
                <w:right w:val="none" w:sz="0" w:space="0" w:color="auto"/>
              </w:divBdr>
            </w:div>
            <w:div w:id="1491217802">
              <w:marLeft w:val="0"/>
              <w:marRight w:val="0"/>
              <w:marTop w:val="0"/>
              <w:marBottom w:val="0"/>
              <w:divBdr>
                <w:top w:val="none" w:sz="0" w:space="0" w:color="auto"/>
                <w:left w:val="none" w:sz="0" w:space="0" w:color="auto"/>
                <w:bottom w:val="none" w:sz="0" w:space="0" w:color="auto"/>
                <w:right w:val="none" w:sz="0" w:space="0" w:color="auto"/>
              </w:divBdr>
            </w:div>
            <w:div w:id="273175100">
              <w:marLeft w:val="0"/>
              <w:marRight w:val="0"/>
              <w:marTop w:val="0"/>
              <w:marBottom w:val="0"/>
              <w:divBdr>
                <w:top w:val="none" w:sz="0" w:space="0" w:color="auto"/>
                <w:left w:val="none" w:sz="0" w:space="0" w:color="auto"/>
                <w:bottom w:val="none" w:sz="0" w:space="0" w:color="auto"/>
                <w:right w:val="none" w:sz="0" w:space="0" w:color="auto"/>
              </w:divBdr>
            </w:div>
            <w:div w:id="1444962475">
              <w:marLeft w:val="0"/>
              <w:marRight w:val="0"/>
              <w:marTop w:val="0"/>
              <w:marBottom w:val="0"/>
              <w:divBdr>
                <w:top w:val="none" w:sz="0" w:space="0" w:color="auto"/>
                <w:left w:val="none" w:sz="0" w:space="0" w:color="auto"/>
                <w:bottom w:val="none" w:sz="0" w:space="0" w:color="auto"/>
                <w:right w:val="none" w:sz="0" w:space="0" w:color="auto"/>
              </w:divBdr>
            </w:div>
            <w:div w:id="684600964">
              <w:marLeft w:val="0"/>
              <w:marRight w:val="0"/>
              <w:marTop w:val="0"/>
              <w:marBottom w:val="0"/>
              <w:divBdr>
                <w:top w:val="none" w:sz="0" w:space="0" w:color="auto"/>
                <w:left w:val="none" w:sz="0" w:space="0" w:color="auto"/>
                <w:bottom w:val="none" w:sz="0" w:space="0" w:color="auto"/>
                <w:right w:val="none" w:sz="0" w:space="0" w:color="auto"/>
              </w:divBdr>
            </w:div>
            <w:div w:id="101806280">
              <w:marLeft w:val="0"/>
              <w:marRight w:val="0"/>
              <w:marTop w:val="0"/>
              <w:marBottom w:val="0"/>
              <w:divBdr>
                <w:top w:val="none" w:sz="0" w:space="0" w:color="auto"/>
                <w:left w:val="none" w:sz="0" w:space="0" w:color="auto"/>
                <w:bottom w:val="none" w:sz="0" w:space="0" w:color="auto"/>
                <w:right w:val="none" w:sz="0" w:space="0" w:color="auto"/>
              </w:divBdr>
            </w:div>
            <w:div w:id="1376199518">
              <w:marLeft w:val="0"/>
              <w:marRight w:val="0"/>
              <w:marTop w:val="0"/>
              <w:marBottom w:val="0"/>
              <w:divBdr>
                <w:top w:val="none" w:sz="0" w:space="0" w:color="auto"/>
                <w:left w:val="none" w:sz="0" w:space="0" w:color="auto"/>
                <w:bottom w:val="none" w:sz="0" w:space="0" w:color="auto"/>
                <w:right w:val="none" w:sz="0" w:space="0" w:color="auto"/>
              </w:divBdr>
            </w:div>
            <w:div w:id="1748335079">
              <w:marLeft w:val="0"/>
              <w:marRight w:val="0"/>
              <w:marTop w:val="0"/>
              <w:marBottom w:val="0"/>
              <w:divBdr>
                <w:top w:val="none" w:sz="0" w:space="0" w:color="auto"/>
                <w:left w:val="none" w:sz="0" w:space="0" w:color="auto"/>
                <w:bottom w:val="none" w:sz="0" w:space="0" w:color="auto"/>
                <w:right w:val="none" w:sz="0" w:space="0" w:color="auto"/>
              </w:divBdr>
            </w:div>
            <w:div w:id="831944073">
              <w:marLeft w:val="0"/>
              <w:marRight w:val="0"/>
              <w:marTop w:val="0"/>
              <w:marBottom w:val="0"/>
              <w:divBdr>
                <w:top w:val="none" w:sz="0" w:space="0" w:color="auto"/>
                <w:left w:val="none" w:sz="0" w:space="0" w:color="auto"/>
                <w:bottom w:val="none" w:sz="0" w:space="0" w:color="auto"/>
                <w:right w:val="none" w:sz="0" w:space="0" w:color="auto"/>
              </w:divBdr>
            </w:div>
            <w:div w:id="1155488295">
              <w:marLeft w:val="0"/>
              <w:marRight w:val="0"/>
              <w:marTop w:val="0"/>
              <w:marBottom w:val="0"/>
              <w:divBdr>
                <w:top w:val="none" w:sz="0" w:space="0" w:color="auto"/>
                <w:left w:val="none" w:sz="0" w:space="0" w:color="auto"/>
                <w:bottom w:val="none" w:sz="0" w:space="0" w:color="auto"/>
                <w:right w:val="none" w:sz="0" w:space="0" w:color="auto"/>
              </w:divBdr>
            </w:div>
            <w:div w:id="1041595908">
              <w:marLeft w:val="0"/>
              <w:marRight w:val="0"/>
              <w:marTop w:val="0"/>
              <w:marBottom w:val="0"/>
              <w:divBdr>
                <w:top w:val="none" w:sz="0" w:space="0" w:color="auto"/>
                <w:left w:val="none" w:sz="0" w:space="0" w:color="auto"/>
                <w:bottom w:val="none" w:sz="0" w:space="0" w:color="auto"/>
                <w:right w:val="none" w:sz="0" w:space="0" w:color="auto"/>
              </w:divBdr>
            </w:div>
            <w:div w:id="414936629">
              <w:marLeft w:val="0"/>
              <w:marRight w:val="0"/>
              <w:marTop w:val="0"/>
              <w:marBottom w:val="0"/>
              <w:divBdr>
                <w:top w:val="none" w:sz="0" w:space="0" w:color="auto"/>
                <w:left w:val="none" w:sz="0" w:space="0" w:color="auto"/>
                <w:bottom w:val="none" w:sz="0" w:space="0" w:color="auto"/>
                <w:right w:val="none" w:sz="0" w:space="0" w:color="auto"/>
              </w:divBdr>
            </w:div>
            <w:div w:id="219707413">
              <w:marLeft w:val="0"/>
              <w:marRight w:val="0"/>
              <w:marTop w:val="0"/>
              <w:marBottom w:val="0"/>
              <w:divBdr>
                <w:top w:val="none" w:sz="0" w:space="0" w:color="auto"/>
                <w:left w:val="none" w:sz="0" w:space="0" w:color="auto"/>
                <w:bottom w:val="none" w:sz="0" w:space="0" w:color="auto"/>
                <w:right w:val="none" w:sz="0" w:space="0" w:color="auto"/>
              </w:divBdr>
            </w:div>
            <w:div w:id="1507358687">
              <w:marLeft w:val="0"/>
              <w:marRight w:val="0"/>
              <w:marTop w:val="0"/>
              <w:marBottom w:val="0"/>
              <w:divBdr>
                <w:top w:val="none" w:sz="0" w:space="0" w:color="auto"/>
                <w:left w:val="none" w:sz="0" w:space="0" w:color="auto"/>
                <w:bottom w:val="none" w:sz="0" w:space="0" w:color="auto"/>
                <w:right w:val="none" w:sz="0" w:space="0" w:color="auto"/>
              </w:divBdr>
            </w:div>
            <w:div w:id="1111777163">
              <w:marLeft w:val="0"/>
              <w:marRight w:val="0"/>
              <w:marTop w:val="0"/>
              <w:marBottom w:val="0"/>
              <w:divBdr>
                <w:top w:val="none" w:sz="0" w:space="0" w:color="auto"/>
                <w:left w:val="none" w:sz="0" w:space="0" w:color="auto"/>
                <w:bottom w:val="none" w:sz="0" w:space="0" w:color="auto"/>
                <w:right w:val="none" w:sz="0" w:space="0" w:color="auto"/>
              </w:divBdr>
            </w:div>
            <w:div w:id="1903446307">
              <w:marLeft w:val="0"/>
              <w:marRight w:val="0"/>
              <w:marTop w:val="0"/>
              <w:marBottom w:val="0"/>
              <w:divBdr>
                <w:top w:val="none" w:sz="0" w:space="0" w:color="auto"/>
                <w:left w:val="none" w:sz="0" w:space="0" w:color="auto"/>
                <w:bottom w:val="none" w:sz="0" w:space="0" w:color="auto"/>
                <w:right w:val="none" w:sz="0" w:space="0" w:color="auto"/>
              </w:divBdr>
            </w:div>
            <w:div w:id="1386876306">
              <w:marLeft w:val="0"/>
              <w:marRight w:val="0"/>
              <w:marTop w:val="0"/>
              <w:marBottom w:val="0"/>
              <w:divBdr>
                <w:top w:val="none" w:sz="0" w:space="0" w:color="auto"/>
                <w:left w:val="none" w:sz="0" w:space="0" w:color="auto"/>
                <w:bottom w:val="none" w:sz="0" w:space="0" w:color="auto"/>
                <w:right w:val="none" w:sz="0" w:space="0" w:color="auto"/>
              </w:divBdr>
            </w:div>
            <w:div w:id="821505238">
              <w:marLeft w:val="0"/>
              <w:marRight w:val="0"/>
              <w:marTop w:val="0"/>
              <w:marBottom w:val="0"/>
              <w:divBdr>
                <w:top w:val="none" w:sz="0" w:space="0" w:color="auto"/>
                <w:left w:val="none" w:sz="0" w:space="0" w:color="auto"/>
                <w:bottom w:val="none" w:sz="0" w:space="0" w:color="auto"/>
                <w:right w:val="none" w:sz="0" w:space="0" w:color="auto"/>
              </w:divBdr>
            </w:div>
            <w:div w:id="627587115">
              <w:marLeft w:val="0"/>
              <w:marRight w:val="0"/>
              <w:marTop w:val="0"/>
              <w:marBottom w:val="0"/>
              <w:divBdr>
                <w:top w:val="none" w:sz="0" w:space="0" w:color="auto"/>
                <w:left w:val="none" w:sz="0" w:space="0" w:color="auto"/>
                <w:bottom w:val="none" w:sz="0" w:space="0" w:color="auto"/>
                <w:right w:val="none" w:sz="0" w:space="0" w:color="auto"/>
              </w:divBdr>
            </w:div>
            <w:div w:id="1557621072">
              <w:marLeft w:val="0"/>
              <w:marRight w:val="0"/>
              <w:marTop w:val="0"/>
              <w:marBottom w:val="0"/>
              <w:divBdr>
                <w:top w:val="none" w:sz="0" w:space="0" w:color="auto"/>
                <w:left w:val="none" w:sz="0" w:space="0" w:color="auto"/>
                <w:bottom w:val="none" w:sz="0" w:space="0" w:color="auto"/>
                <w:right w:val="none" w:sz="0" w:space="0" w:color="auto"/>
              </w:divBdr>
            </w:div>
            <w:div w:id="920259994">
              <w:marLeft w:val="0"/>
              <w:marRight w:val="0"/>
              <w:marTop w:val="0"/>
              <w:marBottom w:val="0"/>
              <w:divBdr>
                <w:top w:val="none" w:sz="0" w:space="0" w:color="auto"/>
                <w:left w:val="none" w:sz="0" w:space="0" w:color="auto"/>
                <w:bottom w:val="none" w:sz="0" w:space="0" w:color="auto"/>
                <w:right w:val="none" w:sz="0" w:space="0" w:color="auto"/>
              </w:divBdr>
            </w:div>
            <w:div w:id="1598512970">
              <w:marLeft w:val="0"/>
              <w:marRight w:val="0"/>
              <w:marTop w:val="0"/>
              <w:marBottom w:val="0"/>
              <w:divBdr>
                <w:top w:val="none" w:sz="0" w:space="0" w:color="auto"/>
                <w:left w:val="none" w:sz="0" w:space="0" w:color="auto"/>
                <w:bottom w:val="none" w:sz="0" w:space="0" w:color="auto"/>
                <w:right w:val="none" w:sz="0" w:space="0" w:color="auto"/>
              </w:divBdr>
            </w:div>
            <w:div w:id="1344672995">
              <w:marLeft w:val="0"/>
              <w:marRight w:val="0"/>
              <w:marTop w:val="0"/>
              <w:marBottom w:val="0"/>
              <w:divBdr>
                <w:top w:val="none" w:sz="0" w:space="0" w:color="auto"/>
                <w:left w:val="none" w:sz="0" w:space="0" w:color="auto"/>
                <w:bottom w:val="none" w:sz="0" w:space="0" w:color="auto"/>
                <w:right w:val="none" w:sz="0" w:space="0" w:color="auto"/>
              </w:divBdr>
            </w:div>
            <w:div w:id="1561793481">
              <w:marLeft w:val="0"/>
              <w:marRight w:val="0"/>
              <w:marTop w:val="0"/>
              <w:marBottom w:val="0"/>
              <w:divBdr>
                <w:top w:val="none" w:sz="0" w:space="0" w:color="auto"/>
                <w:left w:val="none" w:sz="0" w:space="0" w:color="auto"/>
                <w:bottom w:val="none" w:sz="0" w:space="0" w:color="auto"/>
                <w:right w:val="none" w:sz="0" w:space="0" w:color="auto"/>
              </w:divBdr>
            </w:div>
            <w:div w:id="306207880">
              <w:marLeft w:val="0"/>
              <w:marRight w:val="0"/>
              <w:marTop w:val="0"/>
              <w:marBottom w:val="0"/>
              <w:divBdr>
                <w:top w:val="none" w:sz="0" w:space="0" w:color="auto"/>
                <w:left w:val="none" w:sz="0" w:space="0" w:color="auto"/>
                <w:bottom w:val="none" w:sz="0" w:space="0" w:color="auto"/>
                <w:right w:val="none" w:sz="0" w:space="0" w:color="auto"/>
              </w:divBdr>
            </w:div>
            <w:div w:id="1648825701">
              <w:marLeft w:val="0"/>
              <w:marRight w:val="0"/>
              <w:marTop w:val="0"/>
              <w:marBottom w:val="0"/>
              <w:divBdr>
                <w:top w:val="none" w:sz="0" w:space="0" w:color="auto"/>
                <w:left w:val="none" w:sz="0" w:space="0" w:color="auto"/>
                <w:bottom w:val="none" w:sz="0" w:space="0" w:color="auto"/>
                <w:right w:val="none" w:sz="0" w:space="0" w:color="auto"/>
              </w:divBdr>
            </w:div>
            <w:div w:id="1211914176">
              <w:marLeft w:val="0"/>
              <w:marRight w:val="0"/>
              <w:marTop w:val="0"/>
              <w:marBottom w:val="0"/>
              <w:divBdr>
                <w:top w:val="none" w:sz="0" w:space="0" w:color="auto"/>
                <w:left w:val="none" w:sz="0" w:space="0" w:color="auto"/>
                <w:bottom w:val="none" w:sz="0" w:space="0" w:color="auto"/>
                <w:right w:val="none" w:sz="0" w:space="0" w:color="auto"/>
              </w:divBdr>
            </w:div>
            <w:div w:id="262538438">
              <w:marLeft w:val="0"/>
              <w:marRight w:val="0"/>
              <w:marTop w:val="0"/>
              <w:marBottom w:val="0"/>
              <w:divBdr>
                <w:top w:val="none" w:sz="0" w:space="0" w:color="auto"/>
                <w:left w:val="none" w:sz="0" w:space="0" w:color="auto"/>
                <w:bottom w:val="none" w:sz="0" w:space="0" w:color="auto"/>
                <w:right w:val="none" w:sz="0" w:space="0" w:color="auto"/>
              </w:divBdr>
            </w:div>
            <w:div w:id="553271810">
              <w:marLeft w:val="0"/>
              <w:marRight w:val="0"/>
              <w:marTop w:val="0"/>
              <w:marBottom w:val="0"/>
              <w:divBdr>
                <w:top w:val="none" w:sz="0" w:space="0" w:color="auto"/>
                <w:left w:val="none" w:sz="0" w:space="0" w:color="auto"/>
                <w:bottom w:val="none" w:sz="0" w:space="0" w:color="auto"/>
                <w:right w:val="none" w:sz="0" w:space="0" w:color="auto"/>
              </w:divBdr>
            </w:div>
            <w:div w:id="1696807607">
              <w:marLeft w:val="0"/>
              <w:marRight w:val="0"/>
              <w:marTop w:val="0"/>
              <w:marBottom w:val="0"/>
              <w:divBdr>
                <w:top w:val="none" w:sz="0" w:space="0" w:color="auto"/>
                <w:left w:val="none" w:sz="0" w:space="0" w:color="auto"/>
                <w:bottom w:val="none" w:sz="0" w:space="0" w:color="auto"/>
                <w:right w:val="none" w:sz="0" w:space="0" w:color="auto"/>
              </w:divBdr>
            </w:div>
            <w:div w:id="492450537">
              <w:marLeft w:val="0"/>
              <w:marRight w:val="0"/>
              <w:marTop w:val="0"/>
              <w:marBottom w:val="0"/>
              <w:divBdr>
                <w:top w:val="none" w:sz="0" w:space="0" w:color="auto"/>
                <w:left w:val="none" w:sz="0" w:space="0" w:color="auto"/>
                <w:bottom w:val="none" w:sz="0" w:space="0" w:color="auto"/>
                <w:right w:val="none" w:sz="0" w:space="0" w:color="auto"/>
              </w:divBdr>
            </w:div>
            <w:div w:id="492723721">
              <w:marLeft w:val="0"/>
              <w:marRight w:val="0"/>
              <w:marTop w:val="0"/>
              <w:marBottom w:val="0"/>
              <w:divBdr>
                <w:top w:val="none" w:sz="0" w:space="0" w:color="auto"/>
                <w:left w:val="none" w:sz="0" w:space="0" w:color="auto"/>
                <w:bottom w:val="none" w:sz="0" w:space="0" w:color="auto"/>
                <w:right w:val="none" w:sz="0" w:space="0" w:color="auto"/>
              </w:divBdr>
            </w:div>
            <w:div w:id="358316339">
              <w:marLeft w:val="0"/>
              <w:marRight w:val="0"/>
              <w:marTop w:val="0"/>
              <w:marBottom w:val="0"/>
              <w:divBdr>
                <w:top w:val="none" w:sz="0" w:space="0" w:color="auto"/>
                <w:left w:val="none" w:sz="0" w:space="0" w:color="auto"/>
                <w:bottom w:val="none" w:sz="0" w:space="0" w:color="auto"/>
                <w:right w:val="none" w:sz="0" w:space="0" w:color="auto"/>
              </w:divBdr>
            </w:div>
            <w:div w:id="11582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8813">
      <w:bodyDiv w:val="1"/>
      <w:marLeft w:val="0"/>
      <w:marRight w:val="0"/>
      <w:marTop w:val="0"/>
      <w:marBottom w:val="0"/>
      <w:divBdr>
        <w:top w:val="none" w:sz="0" w:space="0" w:color="auto"/>
        <w:left w:val="none" w:sz="0" w:space="0" w:color="auto"/>
        <w:bottom w:val="none" w:sz="0" w:space="0" w:color="auto"/>
        <w:right w:val="none" w:sz="0" w:space="0" w:color="auto"/>
      </w:divBdr>
      <w:divsChild>
        <w:div w:id="1587954265">
          <w:marLeft w:val="0"/>
          <w:marRight w:val="0"/>
          <w:marTop w:val="0"/>
          <w:marBottom w:val="0"/>
          <w:divBdr>
            <w:top w:val="none" w:sz="0" w:space="0" w:color="auto"/>
            <w:left w:val="none" w:sz="0" w:space="0" w:color="auto"/>
            <w:bottom w:val="none" w:sz="0" w:space="0" w:color="auto"/>
            <w:right w:val="none" w:sz="0" w:space="0" w:color="auto"/>
          </w:divBdr>
        </w:div>
        <w:div w:id="1531796851">
          <w:marLeft w:val="0"/>
          <w:marRight w:val="0"/>
          <w:marTop w:val="0"/>
          <w:marBottom w:val="0"/>
          <w:divBdr>
            <w:top w:val="none" w:sz="0" w:space="0" w:color="auto"/>
            <w:left w:val="none" w:sz="0" w:space="0" w:color="auto"/>
            <w:bottom w:val="none" w:sz="0" w:space="0" w:color="auto"/>
            <w:right w:val="none" w:sz="0" w:space="0" w:color="auto"/>
          </w:divBdr>
        </w:div>
        <w:div w:id="403189144">
          <w:marLeft w:val="0"/>
          <w:marRight w:val="0"/>
          <w:marTop w:val="0"/>
          <w:marBottom w:val="0"/>
          <w:divBdr>
            <w:top w:val="none" w:sz="0" w:space="0" w:color="auto"/>
            <w:left w:val="none" w:sz="0" w:space="0" w:color="auto"/>
            <w:bottom w:val="none" w:sz="0" w:space="0" w:color="auto"/>
            <w:right w:val="none" w:sz="0" w:space="0" w:color="auto"/>
          </w:divBdr>
        </w:div>
        <w:div w:id="859977689">
          <w:marLeft w:val="0"/>
          <w:marRight w:val="0"/>
          <w:marTop w:val="0"/>
          <w:marBottom w:val="0"/>
          <w:divBdr>
            <w:top w:val="none" w:sz="0" w:space="0" w:color="auto"/>
            <w:left w:val="none" w:sz="0" w:space="0" w:color="auto"/>
            <w:bottom w:val="none" w:sz="0" w:space="0" w:color="auto"/>
            <w:right w:val="none" w:sz="0" w:space="0" w:color="auto"/>
          </w:divBdr>
        </w:div>
        <w:div w:id="459230410">
          <w:marLeft w:val="0"/>
          <w:marRight w:val="0"/>
          <w:marTop w:val="0"/>
          <w:marBottom w:val="0"/>
          <w:divBdr>
            <w:top w:val="none" w:sz="0" w:space="0" w:color="auto"/>
            <w:left w:val="none" w:sz="0" w:space="0" w:color="auto"/>
            <w:bottom w:val="none" w:sz="0" w:space="0" w:color="auto"/>
            <w:right w:val="none" w:sz="0" w:space="0" w:color="auto"/>
          </w:divBdr>
        </w:div>
        <w:div w:id="273904456">
          <w:marLeft w:val="0"/>
          <w:marRight w:val="0"/>
          <w:marTop w:val="0"/>
          <w:marBottom w:val="0"/>
          <w:divBdr>
            <w:top w:val="none" w:sz="0" w:space="0" w:color="auto"/>
            <w:left w:val="none" w:sz="0" w:space="0" w:color="auto"/>
            <w:bottom w:val="none" w:sz="0" w:space="0" w:color="auto"/>
            <w:right w:val="none" w:sz="0" w:space="0" w:color="auto"/>
          </w:divBdr>
        </w:div>
      </w:divsChild>
    </w:div>
    <w:div w:id="1421901587">
      <w:bodyDiv w:val="1"/>
      <w:marLeft w:val="0"/>
      <w:marRight w:val="0"/>
      <w:marTop w:val="0"/>
      <w:marBottom w:val="0"/>
      <w:divBdr>
        <w:top w:val="none" w:sz="0" w:space="0" w:color="auto"/>
        <w:left w:val="none" w:sz="0" w:space="0" w:color="auto"/>
        <w:bottom w:val="none" w:sz="0" w:space="0" w:color="auto"/>
        <w:right w:val="none" w:sz="0" w:space="0" w:color="auto"/>
      </w:divBdr>
      <w:divsChild>
        <w:div w:id="1261569780">
          <w:marLeft w:val="0"/>
          <w:marRight w:val="0"/>
          <w:marTop w:val="0"/>
          <w:marBottom w:val="0"/>
          <w:divBdr>
            <w:top w:val="none" w:sz="0" w:space="0" w:color="auto"/>
            <w:left w:val="none" w:sz="0" w:space="0" w:color="auto"/>
            <w:bottom w:val="none" w:sz="0" w:space="0" w:color="auto"/>
            <w:right w:val="none" w:sz="0" w:space="0" w:color="auto"/>
          </w:divBdr>
        </w:div>
        <w:div w:id="1461651746">
          <w:marLeft w:val="0"/>
          <w:marRight w:val="0"/>
          <w:marTop w:val="0"/>
          <w:marBottom w:val="0"/>
          <w:divBdr>
            <w:top w:val="none" w:sz="0" w:space="0" w:color="auto"/>
            <w:left w:val="none" w:sz="0" w:space="0" w:color="auto"/>
            <w:bottom w:val="none" w:sz="0" w:space="0" w:color="auto"/>
            <w:right w:val="none" w:sz="0" w:space="0" w:color="auto"/>
          </w:divBdr>
        </w:div>
        <w:div w:id="1943568265">
          <w:marLeft w:val="0"/>
          <w:marRight w:val="0"/>
          <w:marTop w:val="0"/>
          <w:marBottom w:val="0"/>
          <w:divBdr>
            <w:top w:val="none" w:sz="0" w:space="0" w:color="auto"/>
            <w:left w:val="none" w:sz="0" w:space="0" w:color="auto"/>
            <w:bottom w:val="none" w:sz="0" w:space="0" w:color="auto"/>
            <w:right w:val="none" w:sz="0" w:space="0" w:color="auto"/>
          </w:divBdr>
        </w:div>
      </w:divsChild>
    </w:div>
    <w:div w:id="1657107305">
      <w:bodyDiv w:val="1"/>
      <w:marLeft w:val="0"/>
      <w:marRight w:val="0"/>
      <w:marTop w:val="0"/>
      <w:marBottom w:val="0"/>
      <w:divBdr>
        <w:top w:val="none" w:sz="0" w:space="0" w:color="auto"/>
        <w:left w:val="none" w:sz="0" w:space="0" w:color="auto"/>
        <w:bottom w:val="none" w:sz="0" w:space="0" w:color="auto"/>
        <w:right w:val="none" w:sz="0" w:space="0" w:color="auto"/>
      </w:divBdr>
      <w:divsChild>
        <w:div w:id="1602300712">
          <w:marLeft w:val="0"/>
          <w:marRight w:val="0"/>
          <w:marTop w:val="0"/>
          <w:marBottom w:val="0"/>
          <w:divBdr>
            <w:top w:val="none" w:sz="0" w:space="0" w:color="auto"/>
            <w:left w:val="none" w:sz="0" w:space="0" w:color="auto"/>
            <w:bottom w:val="none" w:sz="0" w:space="0" w:color="auto"/>
            <w:right w:val="none" w:sz="0" w:space="0" w:color="auto"/>
          </w:divBdr>
        </w:div>
        <w:div w:id="727463522">
          <w:marLeft w:val="0"/>
          <w:marRight w:val="0"/>
          <w:marTop w:val="0"/>
          <w:marBottom w:val="0"/>
          <w:divBdr>
            <w:top w:val="none" w:sz="0" w:space="0" w:color="auto"/>
            <w:left w:val="none" w:sz="0" w:space="0" w:color="auto"/>
            <w:bottom w:val="none" w:sz="0" w:space="0" w:color="auto"/>
            <w:right w:val="none" w:sz="0" w:space="0" w:color="auto"/>
          </w:divBdr>
        </w:div>
        <w:div w:id="1396320760">
          <w:marLeft w:val="0"/>
          <w:marRight w:val="0"/>
          <w:marTop w:val="0"/>
          <w:marBottom w:val="0"/>
          <w:divBdr>
            <w:top w:val="none" w:sz="0" w:space="0" w:color="auto"/>
            <w:left w:val="none" w:sz="0" w:space="0" w:color="auto"/>
            <w:bottom w:val="none" w:sz="0" w:space="0" w:color="auto"/>
            <w:right w:val="none" w:sz="0" w:space="0" w:color="auto"/>
          </w:divBdr>
        </w:div>
        <w:div w:id="452528005">
          <w:marLeft w:val="0"/>
          <w:marRight w:val="0"/>
          <w:marTop w:val="0"/>
          <w:marBottom w:val="0"/>
          <w:divBdr>
            <w:top w:val="none" w:sz="0" w:space="0" w:color="auto"/>
            <w:left w:val="none" w:sz="0" w:space="0" w:color="auto"/>
            <w:bottom w:val="none" w:sz="0" w:space="0" w:color="auto"/>
            <w:right w:val="none" w:sz="0" w:space="0" w:color="auto"/>
          </w:divBdr>
        </w:div>
        <w:div w:id="93016529">
          <w:marLeft w:val="0"/>
          <w:marRight w:val="0"/>
          <w:marTop w:val="0"/>
          <w:marBottom w:val="0"/>
          <w:divBdr>
            <w:top w:val="none" w:sz="0" w:space="0" w:color="auto"/>
            <w:left w:val="none" w:sz="0" w:space="0" w:color="auto"/>
            <w:bottom w:val="none" w:sz="0" w:space="0" w:color="auto"/>
            <w:right w:val="none" w:sz="0" w:space="0" w:color="auto"/>
          </w:divBdr>
        </w:div>
        <w:div w:id="1421412149">
          <w:marLeft w:val="0"/>
          <w:marRight w:val="0"/>
          <w:marTop w:val="0"/>
          <w:marBottom w:val="0"/>
          <w:divBdr>
            <w:top w:val="none" w:sz="0" w:space="0" w:color="auto"/>
            <w:left w:val="none" w:sz="0" w:space="0" w:color="auto"/>
            <w:bottom w:val="none" w:sz="0" w:space="0" w:color="auto"/>
            <w:right w:val="none" w:sz="0" w:space="0" w:color="auto"/>
          </w:divBdr>
        </w:div>
        <w:div w:id="126702613">
          <w:marLeft w:val="0"/>
          <w:marRight w:val="0"/>
          <w:marTop w:val="0"/>
          <w:marBottom w:val="0"/>
          <w:divBdr>
            <w:top w:val="none" w:sz="0" w:space="0" w:color="auto"/>
            <w:left w:val="none" w:sz="0" w:space="0" w:color="auto"/>
            <w:bottom w:val="none" w:sz="0" w:space="0" w:color="auto"/>
            <w:right w:val="none" w:sz="0" w:space="0" w:color="auto"/>
          </w:divBdr>
        </w:div>
        <w:div w:id="1377926198">
          <w:marLeft w:val="0"/>
          <w:marRight w:val="0"/>
          <w:marTop w:val="0"/>
          <w:marBottom w:val="0"/>
          <w:divBdr>
            <w:top w:val="none" w:sz="0" w:space="0" w:color="auto"/>
            <w:left w:val="none" w:sz="0" w:space="0" w:color="auto"/>
            <w:bottom w:val="none" w:sz="0" w:space="0" w:color="auto"/>
            <w:right w:val="none" w:sz="0" w:space="0" w:color="auto"/>
          </w:divBdr>
        </w:div>
        <w:div w:id="1349679533">
          <w:marLeft w:val="0"/>
          <w:marRight w:val="0"/>
          <w:marTop w:val="0"/>
          <w:marBottom w:val="0"/>
          <w:divBdr>
            <w:top w:val="none" w:sz="0" w:space="0" w:color="auto"/>
            <w:left w:val="none" w:sz="0" w:space="0" w:color="auto"/>
            <w:bottom w:val="none" w:sz="0" w:space="0" w:color="auto"/>
            <w:right w:val="none" w:sz="0" w:space="0" w:color="auto"/>
          </w:divBdr>
        </w:div>
        <w:div w:id="533007987">
          <w:marLeft w:val="0"/>
          <w:marRight w:val="0"/>
          <w:marTop w:val="0"/>
          <w:marBottom w:val="0"/>
          <w:divBdr>
            <w:top w:val="none" w:sz="0" w:space="0" w:color="auto"/>
            <w:left w:val="none" w:sz="0" w:space="0" w:color="auto"/>
            <w:bottom w:val="none" w:sz="0" w:space="0" w:color="auto"/>
            <w:right w:val="none" w:sz="0" w:space="0" w:color="auto"/>
          </w:divBdr>
        </w:div>
        <w:div w:id="1408334391">
          <w:marLeft w:val="0"/>
          <w:marRight w:val="0"/>
          <w:marTop w:val="0"/>
          <w:marBottom w:val="0"/>
          <w:divBdr>
            <w:top w:val="none" w:sz="0" w:space="0" w:color="auto"/>
            <w:left w:val="none" w:sz="0" w:space="0" w:color="auto"/>
            <w:bottom w:val="none" w:sz="0" w:space="0" w:color="auto"/>
            <w:right w:val="none" w:sz="0" w:space="0" w:color="auto"/>
          </w:divBdr>
        </w:div>
        <w:div w:id="1273170874">
          <w:marLeft w:val="0"/>
          <w:marRight w:val="0"/>
          <w:marTop w:val="0"/>
          <w:marBottom w:val="0"/>
          <w:divBdr>
            <w:top w:val="none" w:sz="0" w:space="0" w:color="auto"/>
            <w:left w:val="none" w:sz="0" w:space="0" w:color="auto"/>
            <w:bottom w:val="none" w:sz="0" w:space="0" w:color="auto"/>
            <w:right w:val="none" w:sz="0" w:space="0" w:color="auto"/>
          </w:divBdr>
        </w:div>
        <w:div w:id="1465854844">
          <w:marLeft w:val="0"/>
          <w:marRight w:val="0"/>
          <w:marTop w:val="0"/>
          <w:marBottom w:val="0"/>
          <w:divBdr>
            <w:top w:val="none" w:sz="0" w:space="0" w:color="auto"/>
            <w:left w:val="none" w:sz="0" w:space="0" w:color="auto"/>
            <w:bottom w:val="none" w:sz="0" w:space="0" w:color="auto"/>
            <w:right w:val="none" w:sz="0" w:space="0" w:color="auto"/>
          </w:divBdr>
        </w:div>
        <w:div w:id="1458178312">
          <w:marLeft w:val="0"/>
          <w:marRight w:val="0"/>
          <w:marTop w:val="0"/>
          <w:marBottom w:val="0"/>
          <w:divBdr>
            <w:top w:val="none" w:sz="0" w:space="0" w:color="auto"/>
            <w:left w:val="none" w:sz="0" w:space="0" w:color="auto"/>
            <w:bottom w:val="none" w:sz="0" w:space="0" w:color="auto"/>
            <w:right w:val="none" w:sz="0" w:space="0" w:color="auto"/>
          </w:divBdr>
        </w:div>
        <w:div w:id="239338637">
          <w:marLeft w:val="0"/>
          <w:marRight w:val="0"/>
          <w:marTop w:val="0"/>
          <w:marBottom w:val="0"/>
          <w:divBdr>
            <w:top w:val="none" w:sz="0" w:space="0" w:color="auto"/>
            <w:left w:val="none" w:sz="0" w:space="0" w:color="auto"/>
            <w:bottom w:val="none" w:sz="0" w:space="0" w:color="auto"/>
            <w:right w:val="none" w:sz="0" w:space="0" w:color="auto"/>
          </w:divBdr>
        </w:div>
        <w:div w:id="226033682">
          <w:marLeft w:val="0"/>
          <w:marRight w:val="0"/>
          <w:marTop w:val="0"/>
          <w:marBottom w:val="0"/>
          <w:divBdr>
            <w:top w:val="none" w:sz="0" w:space="0" w:color="auto"/>
            <w:left w:val="none" w:sz="0" w:space="0" w:color="auto"/>
            <w:bottom w:val="none" w:sz="0" w:space="0" w:color="auto"/>
            <w:right w:val="none" w:sz="0" w:space="0" w:color="auto"/>
          </w:divBdr>
        </w:div>
        <w:div w:id="1254978025">
          <w:marLeft w:val="0"/>
          <w:marRight w:val="0"/>
          <w:marTop w:val="0"/>
          <w:marBottom w:val="0"/>
          <w:divBdr>
            <w:top w:val="none" w:sz="0" w:space="0" w:color="auto"/>
            <w:left w:val="none" w:sz="0" w:space="0" w:color="auto"/>
            <w:bottom w:val="none" w:sz="0" w:space="0" w:color="auto"/>
            <w:right w:val="none" w:sz="0" w:space="0" w:color="auto"/>
          </w:divBdr>
        </w:div>
        <w:div w:id="881016003">
          <w:marLeft w:val="0"/>
          <w:marRight w:val="0"/>
          <w:marTop w:val="0"/>
          <w:marBottom w:val="0"/>
          <w:divBdr>
            <w:top w:val="none" w:sz="0" w:space="0" w:color="auto"/>
            <w:left w:val="none" w:sz="0" w:space="0" w:color="auto"/>
            <w:bottom w:val="none" w:sz="0" w:space="0" w:color="auto"/>
            <w:right w:val="none" w:sz="0" w:space="0" w:color="auto"/>
          </w:divBdr>
        </w:div>
        <w:div w:id="555508203">
          <w:marLeft w:val="0"/>
          <w:marRight w:val="0"/>
          <w:marTop w:val="0"/>
          <w:marBottom w:val="0"/>
          <w:divBdr>
            <w:top w:val="none" w:sz="0" w:space="0" w:color="auto"/>
            <w:left w:val="none" w:sz="0" w:space="0" w:color="auto"/>
            <w:bottom w:val="none" w:sz="0" w:space="0" w:color="auto"/>
            <w:right w:val="none" w:sz="0" w:space="0" w:color="auto"/>
          </w:divBdr>
        </w:div>
        <w:div w:id="362483993">
          <w:marLeft w:val="0"/>
          <w:marRight w:val="0"/>
          <w:marTop w:val="0"/>
          <w:marBottom w:val="0"/>
          <w:divBdr>
            <w:top w:val="none" w:sz="0" w:space="0" w:color="auto"/>
            <w:left w:val="none" w:sz="0" w:space="0" w:color="auto"/>
            <w:bottom w:val="none" w:sz="0" w:space="0" w:color="auto"/>
            <w:right w:val="none" w:sz="0" w:space="0" w:color="auto"/>
          </w:divBdr>
        </w:div>
        <w:div w:id="141771588">
          <w:marLeft w:val="0"/>
          <w:marRight w:val="0"/>
          <w:marTop w:val="0"/>
          <w:marBottom w:val="0"/>
          <w:divBdr>
            <w:top w:val="none" w:sz="0" w:space="0" w:color="auto"/>
            <w:left w:val="none" w:sz="0" w:space="0" w:color="auto"/>
            <w:bottom w:val="none" w:sz="0" w:space="0" w:color="auto"/>
            <w:right w:val="none" w:sz="0" w:space="0" w:color="auto"/>
          </w:divBdr>
        </w:div>
        <w:div w:id="826169389">
          <w:marLeft w:val="0"/>
          <w:marRight w:val="0"/>
          <w:marTop w:val="0"/>
          <w:marBottom w:val="0"/>
          <w:divBdr>
            <w:top w:val="none" w:sz="0" w:space="0" w:color="auto"/>
            <w:left w:val="none" w:sz="0" w:space="0" w:color="auto"/>
            <w:bottom w:val="none" w:sz="0" w:space="0" w:color="auto"/>
            <w:right w:val="none" w:sz="0" w:space="0" w:color="auto"/>
          </w:divBdr>
        </w:div>
        <w:div w:id="1738480214">
          <w:marLeft w:val="0"/>
          <w:marRight w:val="0"/>
          <w:marTop w:val="0"/>
          <w:marBottom w:val="0"/>
          <w:divBdr>
            <w:top w:val="none" w:sz="0" w:space="0" w:color="auto"/>
            <w:left w:val="none" w:sz="0" w:space="0" w:color="auto"/>
            <w:bottom w:val="none" w:sz="0" w:space="0" w:color="auto"/>
            <w:right w:val="none" w:sz="0" w:space="0" w:color="auto"/>
          </w:divBdr>
        </w:div>
      </w:divsChild>
    </w:div>
    <w:div w:id="1673990812">
      <w:bodyDiv w:val="1"/>
      <w:marLeft w:val="0"/>
      <w:marRight w:val="0"/>
      <w:marTop w:val="0"/>
      <w:marBottom w:val="0"/>
      <w:divBdr>
        <w:top w:val="none" w:sz="0" w:space="0" w:color="auto"/>
        <w:left w:val="none" w:sz="0" w:space="0" w:color="auto"/>
        <w:bottom w:val="none" w:sz="0" w:space="0" w:color="auto"/>
        <w:right w:val="none" w:sz="0" w:space="0" w:color="auto"/>
      </w:divBdr>
      <w:divsChild>
        <w:div w:id="1621060614">
          <w:marLeft w:val="0"/>
          <w:marRight w:val="0"/>
          <w:marTop w:val="0"/>
          <w:marBottom w:val="0"/>
          <w:divBdr>
            <w:top w:val="none" w:sz="0" w:space="0" w:color="auto"/>
            <w:left w:val="none" w:sz="0" w:space="0" w:color="auto"/>
            <w:bottom w:val="none" w:sz="0" w:space="0" w:color="auto"/>
            <w:right w:val="none" w:sz="0" w:space="0" w:color="auto"/>
          </w:divBdr>
        </w:div>
        <w:div w:id="1553422335">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 w:id="155926793">
          <w:marLeft w:val="0"/>
          <w:marRight w:val="0"/>
          <w:marTop w:val="0"/>
          <w:marBottom w:val="0"/>
          <w:divBdr>
            <w:top w:val="none" w:sz="0" w:space="0" w:color="auto"/>
            <w:left w:val="none" w:sz="0" w:space="0" w:color="auto"/>
            <w:bottom w:val="none" w:sz="0" w:space="0" w:color="auto"/>
            <w:right w:val="none" w:sz="0" w:space="0" w:color="auto"/>
          </w:divBdr>
        </w:div>
        <w:div w:id="262307192">
          <w:marLeft w:val="0"/>
          <w:marRight w:val="0"/>
          <w:marTop w:val="0"/>
          <w:marBottom w:val="0"/>
          <w:divBdr>
            <w:top w:val="none" w:sz="0" w:space="0" w:color="auto"/>
            <w:left w:val="none" w:sz="0" w:space="0" w:color="auto"/>
            <w:bottom w:val="none" w:sz="0" w:space="0" w:color="auto"/>
            <w:right w:val="none" w:sz="0" w:space="0" w:color="auto"/>
          </w:divBdr>
        </w:div>
        <w:div w:id="343285697">
          <w:marLeft w:val="0"/>
          <w:marRight w:val="0"/>
          <w:marTop w:val="0"/>
          <w:marBottom w:val="0"/>
          <w:divBdr>
            <w:top w:val="none" w:sz="0" w:space="0" w:color="auto"/>
            <w:left w:val="none" w:sz="0" w:space="0" w:color="auto"/>
            <w:bottom w:val="none" w:sz="0" w:space="0" w:color="auto"/>
            <w:right w:val="none" w:sz="0" w:space="0" w:color="auto"/>
          </w:divBdr>
        </w:div>
        <w:div w:id="1151826631">
          <w:marLeft w:val="0"/>
          <w:marRight w:val="0"/>
          <w:marTop w:val="0"/>
          <w:marBottom w:val="0"/>
          <w:divBdr>
            <w:top w:val="none" w:sz="0" w:space="0" w:color="auto"/>
            <w:left w:val="none" w:sz="0" w:space="0" w:color="auto"/>
            <w:bottom w:val="none" w:sz="0" w:space="0" w:color="auto"/>
            <w:right w:val="none" w:sz="0" w:space="0" w:color="auto"/>
          </w:divBdr>
        </w:div>
      </w:divsChild>
    </w:div>
    <w:div w:id="1752004045">
      <w:bodyDiv w:val="1"/>
      <w:marLeft w:val="0"/>
      <w:marRight w:val="0"/>
      <w:marTop w:val="0"/>
      <w:marBottom w:val="0"/>
      <w:divBdr>
        <w:top w:val="none" w:sz="0" w:space="0" w:color="auto"/>
        <w:left w:val="none" w:sz="0" w:space="0" w:color="auto"/>
        <w:bottom w:val="none" w:sz="0" w:space="0" w:color="auto"/>
        <w:right w:val="none" w:sz="0" w:space="0" w:color="auto"/>
      </w:divBdr>
      <w:divsChild>
        <w:div w:id="863397177">
          <w:marLeft w:val="0"/>
          <w:marRight w:val="0"/>
          <w:marTop w:val="0"/>
          <w:marBottom w:val="0"/>
          <w:divBdr>
            <w:top w:val="none" w:sz="0" w:space="0" w:color="auto"/>
            <w:left w:val="none" w:sz="0" w:space="0" w:color="auto"/>
            <w:bottom w:val="none" w:sz="0" w:space="0" w:color="auto"/>
            <w:right w:val="none" w:sz="0" w:space="0" w:color="auto"/>
          </w:divBdr>
          <w:divsChild>
            <w:div w:id="646205611">
              <w:marLeft w:val="0"/>
              <w:marRight w:val="0"/>
              <w:marTop w:val="0"/>
              <w:marBottom w:val="0"/>
              <w:divBdr>
                <w:top w:val="none" w:sz="0" w:space="0" w:color="auto"/>
                <w:left w:val="none" w:sz="0" w:space="0" w:color="auto"/>
                <w:bottom w:val="none" w:sz="0" w:space="0" w:color="auto"/>
                <w:right w:val="none" w:sz="0" w:space="0" w:color="auto"/>
              </w:divBdr>
            </w:div>
            <w:div w:id="1615867037">
              <w:marLeft w:val="0"/>
              <w:marRight w:val="0"/>
              <w:marTop w:val="0"/>
              <w:marBottom w:val="0"/>
              <w:divBdr>
                <w:top w:val="none" w:sz="0" w:space="0" w:color="auto"/>
                <w:left w:val="none" w:sz="0" w:space="0" w:color="auto"/>
                <w:bottom w:val="none" w:sz="0" w:space="0" w:color="auto"/>
                <w:right w:val="none" w:sz="0" w:space="0" w:color="auto"/>
              </w:divBdr>
            </w:div>
            <w:div w:id="449517033">
              <w:marLeft w:val="0"/>
              <w:marRight w:val="0"/>
              <w:marTop w:val="0"/>
              <w:marBottom w:val="0"/>
              <w:divBdr>
                <w:top w:val="none" w:sz="0" w:space="0" w:color="auto"/>
                <w:left w:val="none" w:sz="0" w:space="0" w:color="auto"/>
                <w:bottom w:val="none" w:sz="0" w:space="0" w:color="auto"/>
                <w:right w:val="none" w:sz="0" w:space="0" w:color="auto"/>
              </w:divBdr>
            </w:div>
            <w:div w:id="531462485">
              <w:marLeft w:val="0"/>
              <w:marRight w:val="0"/>
              <w:marTop w:val="0"/>
              <w:marBottom w:val="0"/>
              <w:divBdr>
                <w:top w:val="none" w:sz="0" w:space="0" w:color="auto"/>
                <w:left w:val="none" w:sz="0" w:space="0" w:color="auto"/>
                <w:bottom w:val="none" w:sz="0" w:space="0" w:color="auto"/>
                <w:right w:val="none" w:sz="0" w:space="0" w:color="auto"/>
              </w:divBdr>
            </w:div>
            <w:div w:id="1539927065">
              <w:marLeft w:val="0"/>
              <w:marRight w:val="0"/>
              <w:marTop w:val="0"/>
              <w:marBottom w:val="0"/>
              <w:divBdr>
                <w:top w:val="none" w:sz="0" w:space="0" w:color="auto"/>
                <w:left w:val="none" w:sz="0" w:space="0" w:color="auto"/>
                <w:bottom w:val="none" w:sz="0" w:space="0" w:color="auto"/>
                <w:right w:val="none" w:sz="0" w:space="0" w:color="auto"/>
              </w:divBdr>
            </w:div>
            <w:div w:id="420880802">
              <w:marLeft w:val="0"/>
              <w:marRight w:val="0"/>
              <w:marTop w:val="0"/>
              <w:marBottom w:val="0"/>
              <w:divBdr>
                <w:top w:val="none" w:sz="0" w:space="0" w:color="auto"/>
                <w:left w:val="none" w:sz="0" w:space="0" w:color="auto"/>
                <w:bottom w:val="none" w:sz="0" w:space="0" w:color="auto"/>
                <w:right w:val="none" w:sz="0" w:space="0" w:color="auto"/>
              </w:divBdr>
            </w:div>
            <w:div w:id="1717505239">
              <w:marLeft w:val="0"/>
              <w:marRight w:val="0"/>
              <w:marTop w:val="0"/>
              <w:marBottom w:val="0"/>
              <w:divBdr>
                <w:top w:val="none" w:sz="0" w:space="0" w:color="auto"/>
                <w:left w:val="none" w:sz="0" w:space="0" w:color="auto"/>
                <w:bottom w:val="none" w:sz="0" w:space="0" w:color="auto"/>
                <w:right w:val="none" w:sz="0" w:space="0" w:color="auto"/>
              </w:divBdr>
            </w:div>
            <w:div w:id="384257249">
              <w:marLeft w:val="0"/>
              <w:marRight w:val="0"/>
              <w:marTop w:val="0"/>
              <w:marBottom w:val="0"/>
              <w:divBdr>
                <w:top w:val="none" w:sz="0" w:space="0" w:color="auto"/>
                <w:left w:val="none" w:sz="0" w:space="0" w:color="auto"/>
                <w:bottom w:val="none" w:sz="0" w:space="0" w:color="auto"/>
                <w:right w:val="none" w:sz="0" w:space="0" w:color="auto"/>
              </w:divBdr>
            </w:div>
            <w:div w:id="1670137565">
              <w:marLeft w:val="0"/>
              <w:marRight w:val="0"/>
              <w:marTop w:val="0"/>
              <w:marBottom w:val="0"/>
              <w:divBdr>
                <w:top w:val="none" w:sz="0" w:space="0" w:color="auto"/>
                <w:left w:val="none" w:sz="0" w:space="0" w:color="auto"/>
                <w:bottom w:val="none" w:sz="0" w:space="0" w:color="auto"/>
                <w:right w:val="none" w:sz="0" w:space="0" w:color="auto"/>
              </w:divBdr>
            </w:div>
            <w:div w:id="1010643895">
              <w:marLeft w:val="0"/>
              <w:marRight w:val="0"/>
              <w:marTop w:val="0"/>
              <w:marBottom w:val="0"/>
              <w:divBdr>
                <w:top w:val="none" w:sz="0" w:space="0" w:color="auto"/>
                <w:left w:val="none" w:sz="0" w:space="0" w:color="auto"/>
                <w:bottom w:val="none" w:sz="0" w:space="0" w:color="auto"/>
                <w:right w:val="none" w:sz="0" w:space="0" w:color="auto"/>
              </w:divBdr>
            </w:div>
            <w:div w:id="156658098">
              <w:marLeft w:val="0"/>
              <w:marRight w:val="0"/>
              <w:marTop w:val="0"/>
              <w:marBottom w:val="0"/>
              <w:divBdr>
                <w:top w:val="none" w:sz="0" w:space="0" w:color="auto"/>
                <w:left w:val="none" w:sz="0" w:space="0" w:color="auto"/>
                <w:bottom w:val="none" w:sz="0" w:space="0" w:color="auto"/>
                <w:right w:val="none" w:sz="0" w:space="0" w:color="auto"/>
              </w:divBdr>
            </w:div>
            <w:div w:id="1877884229">
              <w:marLeft w:val="0"/>
              <w:marRight w:val="0"/>
              <w:marTop w:val="0"/>
              <w:marBottom w:val="0"/>
              <w:divBdr>
                <w:top w:val="none" w:sz="0" w:space="0" w:color="auto"/>
                <w:left w:val="none" w:sz="0" w:space="0" w:color="auto"/>
                <w:bottom w:val="none" w:sz="0" w:space="0" w:color="auto"/>
                <w:right w:val="none" w:sz="0" w:space="0" w:color="auto"/>
              </w:divBdr>
            </w:div>
            <w:div w:id="351957898">
              <w:marLeft w:val="0"/>
              <w:marRight w:val="0"/>
              <w:marTop w:val="0"/>
              <w:marBottom w:val="0"/>
              <w:divBdr>
                <w:top w:val="none" w:sz="0" w:space="0" w:color="auto"/>
                <w:left w:val="none" w:sz="0" w:space="0" w:color="auto"/>
                <w:bottom w:val="none" w:sz="0" w:space="0" w:color="auto"/>
                <w:right w:val="none" w:sz="0" w:space="0" w:color="auto"/>
              </w:divBdr>
            </w:div>
            <w:div w:id="620763680">
              <w:marLeft w:val="0"/>
              <w:marRight w:val="0"/>
              <w:marTop w:val="0"/>
              <w:marBottom w:val="0"/>
              <w:divBdr>
                <w:top w:val="none" w:sz="0" w:space="0" w:color="auto"/>
                <w:left w:val="none" w:sz="0" w:space="0" w:color="auto"/>
                <w:bottom w:val="none" w:sz="0" w:space="0" w:color="auto"/>
                <w:right w:val="none" w:sz="0" w:space="0" w:color="auto"/>
              </w:divBdr>
            </w:div>
            <w:div w:id="1423915747">
              <w:marLeft w:val="0"/>
              <w:marRight w:val="0"/>
              <w:marTop w:val="0"/>
              <w:marBottom w:val="0"/>
              <w:divBdr>
                <w:top w:val="none" w:sz="0" w:space="0" w:color="auto"/>
                <w:left w:val="none" w:sz="0" w:space="0" w:color="auto"/>
                <w:bottom w:val="none" w:sz="0" w:space="0" w:color="auto"/>
                <w:right w:val="none" w:sz="0" w:space="0" w:color="auto"/>
              </w:divBdr>
            </w:div>
            <w:div w:id="1094976301">
              <w:marLeft w:val="0"/>
              <w:marRight w:val="0"/>
              <w:marTop w:val="0"/>
              <w:marBottom w:val="0"/>
              <w:divBdr>
                <w:top w:val="none" w:sz="0" w:space="0" w:color="auto"/>
                <w:left w:val="none" w:sz="0" w:space="0" w:color="auto"/>
                <w:bottom w:val="none" w:sz="0" w:space="0" w:color="auto"/>
                <w:right w:val="none" w:sz="0" w:space="0" w:color="auto"/>
              </w:divBdr>
            </w:div>
            <w:div w:id="1780174782">
              <w:marLeft w:val="0"/>
              <w:marRight w:val="0"/>
              <w:marTop w:val="0"/>
              <w:marBottom w:val="0"/>
              <w:divBdr>
                <w:top w:val="none" w:sz="0" w:space="0" w:color="auto"/>
                <w:left w:val="none" w:sz="0" w:space="0" w:color="auto"/>
                <w:bottom w:val="none" w:sz="0" w:space="0" w:color="auto"/>
                <w:right w:val="none" w:sz="0" w:space="0" w:color="auto"/>
              </w:divBdr>
            </w:div>
            <w:div w:id="1074623142">
              <w:marLeft w:val="0"/>
              <w:marRight w:val="0"/>
              <w:marTop w:val="0"/>
              <w:marBottom w:val="0"/>
              <w:divBdr>
                <w:top w:val="none" w:sz="0" w:space="0" w:color="auto"/>
                <w:left w:val="none" w:sz="0" w:space="0" w:color="auto"/>
                <w:bottom w:val="none" w:sz="0" w:space="0" w:color="auto"/>
                <w:right w:val="none" w:sz="0" w:space="0" w:color="auto"/>
              </w:divBdr>
            </w:div>
            <w:div w:id="1728338357">
              <w:marLeft w:val="0"/>
              <w:marRight w:val="0"/>
              <w:marTop w:val="0"/>
              <w:marBottom w:val="0"/>
              <w:divBdr>
                <w:top w:val="none" w:sz="0" w:space="0" w:color="auto"/>
                <w:left w:val="none" w:sz="0" w:space="0" w:color="auto"/>
                <w:bottom w:val="none" w:sz="0" w:space="0" w:color="auto"/>
                <w:right w:val="none" w:sz="0" w:space="0" w:color="auto"/>
              </w:divBdr>
            </w:div>
            <w:div w:id="230772364">
              <w:marLeft w:val="0"/>
              <w:marRight w:val="0"/>
              <w:marTop w:val="0"/>
              <w:marBottom w:val="0"/>
              <w:divBdr>
                <w:top w:val="none" w:sz="0" w:space="0" w:color="auto"/>
                <w:left w:val="none" w:sz="0" w:space="0" w:color="auto"/>
                <w:bottom w:val="none" w:sz="0" w:space="0" w:color="auto"/>
                <w:right w:val="none" w:sz="0" w:space="0" w:color="auto"/>
              </w:divBdr>
            </w:div>
            <w:div w:id="1641962983">
              <w:marLeft w:val="0"/>
              <w:marRight w:val="0"/>
              <w:marTop w:val="0"/>
              <w:marBottom w:val="0"/>
              <w:divBdr>
                <w:top w:val="none" w:sz="0" w:space="0" w:color="auto"/>
                <w:left w:val="none" w:sz="0" w:space="0" w:color="auto"/>
                <w:bottom w:val="none" w:sz="0" w:space="0" w:color="auto"/>
                <w:right w:val="none" w:sz="0" w:space="0" w:color="auto"/>
              </w:divBdr>
            </w:div>
            <w:div w:id="411587207">
              <w:marLeft w:val="0"/>
              <w:marRight w:val="0"/>
              <w:marTop w:val="0"/>
              <w:marBottom w:val="0"/>
              <w:divBdr>
                <w:top w:val="none" w:sz="0" w:space="0" w:color="auto"/>
                <w:left w:val="none" w:sz="0" w:space="0" w:color="auto"/>
                <w:bottom w:val="none" w:sz="0" w:space="0" w:color="auto"/>
                <w:right w:val="none" w:sz="0" w:space="0" w:color="auto"/>
              </w:divBdr>
            </w:div>
            <w:div w:id="561603526">
              <w:marLeft w:val="0"/>
              <w:marRight w:val="0"/>
              <w:marTop w:val="0"/>
              <w:marBottom w:val="0"/>
              <w:divBdr>
                <w:top w:val="none" w:sz="0" w:space="0" w:color="auto"/>
                <w:left w:val="none" w:sz="0" w:space="0" w:color="auto"/>
                <w:bottom w:val="none" w:sz="0" w:space="0" w:color="auto"/>
                <w:right w:val="none" w:sz="0" w:space="0" w:color="auto"/>
              </w:divBdr>
            </w:div>
            <w:div w:id="1253776828">
              <w:marLeft w:val="0"/>
              <w:marRight w:val="0"/>
              <w:marTop w:val="0"/>
              <w:marBottom w:val="0"/>
              <w:divBdr>
                <w:top w:val="none" w:sz="0" w:space="0" w:color="auto"/>
                <w:left w:val="none" w:sz="0" w:space="0" w:color="auto"/>
                <w:bottom w:val="none" w:sz="0" w:space="0" w:color="auto"/>
                <w:right w:val="none" w:sz="0" w:space="0" w:color="auto"/>
              </w:divBdr>
            </w:div>
            <w:div w:id="952634028">
              <w:marLeft w:val="0"/>
              <w:marRight w:val="0"/>
              <w:marTop w:val="0"/>
              <w:marBottom w:val="0"/>
              <w:divBdr>
                <w:top w:val="none" w:sz="0" w:space="0" w:color="auto"/>
                <w:left w:val="none" w:sz="0" w:space="0" w:color="auto"/>
                <w:bottom w:val="none" w:sz="0" w:space="0" w:color="auto"/>
                <w:right w:val="none" w:sz="0" w:space="0" w:color="auto"/>
              </w:divBdr>
            </w:div>
            <w:div w:id="1900743285">
              <w:marLeft w:val="0"/>
              <w:marRight w:val="0"/>
              <w:marTop w:val="0"/>
              <w:marBottom w:val="0"/>
              <w:divBdr>
                <w:top w:val="none" w:sz="0" w:space="0" w:color="auto"/>
                <w:left w:val="none" w:sz="0" w:space="0" w:color="auto"/>
                <w:bottom w:val="none" w:sz="0" w:space="0" w:color="auto"/>
                <w:right w:val="none" w:sz="0" w:space="0" w:color="auto"/>
              </w:divBdr>
            </w:div>
            <w:div w:id="822114094">
              <w:marLeft w:val="0"/>
              <w:marRight w:val="0"/>
              <w:marTop w:val="0"/>
              <w:marBottom w:val="0"/>
              <w:divBdr>
                <w:top w:val="none" w:sz="0" w:space="0" w:color="auto"/>
                <w:left w:val="none" w:sz="0" w:space="0" w:color="auto"/>
                <w:bottom w:val="none" w:sz="0" w:space="0" w:color="auto"/>
                <w:right w:val="none" w:sz="0" w:space="0" w:color="auto"/>
              </w:divBdr>
            </w:div>
            <w:div w:id="15453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8539">
      <w:bodyDiv w:val="1"/>
      <w:marLeft w:val="0"/>
      <w:marRight w:val="0"/>
      <w:marTop w:val="0"/>
      <w:marBottom w:val="0"/>
      <w:divBdr>
        <w:top w:val="none" w:sz="0" w:space="0" w:color="auto"/>
        <w:left w:val="none" w:sz="0" w:space="0" w:color="auto"/>
        <w:bottom w:val="none" w:sz="0" w:space="0" w:color="auto"/>
        <w:right w:val="none" w:sz="0" w:space="0" w:color="auto"/>
      </w:divBdr>
      <w:divsChild>
        <w:div w:id="667247664">
          <w:marLeft w:val="0"/>
          <w:marRight w:val="0"/>
          <w:marTop w:val="0"/>
          <w:marBottom w:val="0"/>
          <w:divBdr>
            <w:top w:val="none" w:sz="0" w:space="0" w:color="auto"/>
            <w:left w:val="none" w:sz="0" w:space="0" w:color="auto"/>
            <w:bottom w:val="none" w:sz="0" w:space="0" w:color="auto"/>
            <w:right w:val="none" w:sz="0" w:space="0" w:color="auto"/>
          </w:divBdr>
        </w:div>
        <w:div w:id="546994453">
          <w:marLeft w:val="0"/>
          <w:marRight w:val="0"/>
          <w:marTop w:val="0"/>
          <w:marBottom w:val="0"/>
          <w:divBdr>
            <w:top w:val="none" w:sz="0" w:space="0" w:color="auto"/>
            <w:left w:val="none" w:sz="0" w:space="0" w:color="auto"/>
            <w:bottom w:val="none" w:sz="0" w:space="0" w:color="auto"/>
            <w:right w:val="none" w:sz="0" w:space="0" w:color="auto"/>
          </w:divBdr>
        </w:div>
        <w:div w:id="1087535421">
          <w:marLeft w:val="0"/>
          <w:marRight w:val="0"/>
          <w:marTop w:val="0"/>
          <w:marBottom w:val="0"/>
          <w:divBdr>
            <w:top w:val="none" w:sz="0" w:space="0" w:color="auto"/>
            <w:left w:val="none" w:sz="0" w:space="0" w:color="auto"/>
            <w:bottom w:val="none" w:sz="0" w:space="0" w:color="auto"/>
            <w:right w:val="none" w:sz="0" w:space="0" w:color="auto"/>
          </w:divBdr>
        </w:div>
        <w:div w:id="1354768304">
          <w:marLeft w:val="0"/>
          <w:marRight w:val="0"/>
          <w:marTop w:val="0"/>
          <w:marBottom w:val="0"/>
          <w:divBdr>
            <w:top w:val="none" w:sz="0" w:space="0" w:color="auto"/>
            <w:left w:val="none" w:sz="0" w:space="0" w:color="auto"/>
            <w:bottom w:val="none" w:sz="0" w:space="0" w:color="auto"/>
            <w:right w:val="none" w:sz="0" w:space="0" w:color="auto"/>
          </w:divBdr>
        </w:div>
        <w:div w:id="722866981">
          <w:marLeft w:val="0"/>
          <w:marRight w:val="0"/>
          <w:marTop w:val="0"/>
          <w:marBottom w:val="0"/>
          <w:divBdr>
            <w:top w:val="none" w:sz="0" w:space="0" w:color="auto"/>
            <w:left w:val="none" w:sz="0" w:space="0" w:color="auto"/>
            <w:bottom w:val="none" w:sz="0" w:space="0" w:color="auto"/>
            <w:right w:val="none" w:sz="0" w:space="0" w:color="auto"/>
          </w:divBdr>
        </w:div>
        <w:div w:id="58871008">
          <w:marLeft w:val="0"/>
          <w:marRight w:val="0"/>
          <w:marTop w:val="0"/>
          <w:marBottom w:val="0"/>
          <w:divBdr>
            <w:top w:val="none" w:sz="0" w:space="0" w:color="auto"/>
            <w:left w:val="none" w:sz="0" w:space="0" w:color="auto"/>
            <w:bottom w:val="none" w:sz="0" w:space="0" w:color="auto"/>
            <w:right w:val="none" w:sz="0" w:space="0" w:color="auto"/>
          </w:divBdr>
        </w:div>
        <w:div w:id="1350374271">
          <w:marLeft w:val="0"/>
          <w:marRight w:val="0"/>
          <w:marTop w:val="0"/>
          <w:marBottom w:val="0"/>
          <w:divBdr>
            <w:top w:val="none" w:sz="0" w:space="0" w:color="auto"/>
            <w:left w:val="none" w:sz="0" w:space="0" w:color="auto"/>
            <w:bottom w:val="none" w:sz="0" w:space="0" w:color="auto"/>
            <w:right w:val="none" w:sz="0" w:space="0" w:color="auto"/>
          </w:divBdr>
        </w:div>
        <w:div w:id="1840460539">
          <w:marLeft w:val="0"/>
          <w:marRight w:val="0"/>
          <w:marTop w:val="0"/>
          <w:marBottom w:val="0"/>
          <w:divBdr>
            <w:top w:val="none" w:sz="0" w:space="0" w:color="auto"/>
            <w:left w:val="none" w:sz="0" w:space="0" w:color="auto"/>
            <w:bottom w:val="none" w:sz="0" w:space="0" w:color="auto"/>
            <w:right w:val="none" w:sz="0" w:space="0" w:color="auto"/>
          </w:divBdr>
        </w:div>
      </w:divsChild>
    </w:div>
    <w:div w:id="1964729440">
      <w:bodyDiv w:val="1"/>
      <w:marLeft w:val="0"/>
      <w:marRight w:val="0"/>
      <w:marTop w:val="0"/>
      <w:marBottom w:val="0"/>
      <w:divBdr>
        <w:top w:val="none" w:sz="0" w:space="0" w:color="auto"/>
        <w:left w:val="none" w:sz="0" w:space="0" w:color="auto"/>
        <w:bottom w:val="none" w:sz="0" w:space="0" w:color="auto"/>
        <w:right w:val="none" w:sz="0" w:space="0" w:color="auto"/>
      </w:divBdr>
      <w:divsChild>
        <w:div w:id="252204524">
          <w:marLeft w:val="0"/>
          <w:marRight w:val="0"/>
          <w:marTop w:val="0"/>
          <w:marBottom w:val="0"/>
          <w:divBdr>
            <w:top w:val="none" w:sz="0" w:space="0" w:color="auto"/>
            <w:left w:val="none" w:sz="0" w:space="0" w:color="auto"/>
            <w:bottom w:val="none" w:sz="0" w:space="0" w:color="auto"/>
            <w:right w:val="none" w:sz="0" w:space="0" w:color="auto"/>
          </w:divBdr>
        </w:div>
        <w:div w:id="1724940079">
          <w:marLeft w:val="0"/>
          <w:marRight w:val="0"/>
          <w:marTop w:val="0"/>
          <w:marBottom w:val="0"/>
          <w:divBdr>
            <w:top w:val="none" w:sz="0" w:space="0" w:color="auto"/>
            <w:left w:val="none" w:sz="0" w:space="0" w:color="auto"/>
            <w:bottom w:val="none" w:sz="0" w:space="0" w:color="auto"/>
            <w:right w:val="none" w:sz="0" w:space="0" w:color="auto"/>
          </w:divBdr>
        </w:div>
        <w:div w:id="1631084089">
          <w:marLeft w:val="0"/>
          <w:marRight w:val="0"/>
          <w:marTop w:val="0"/>
          <w:marBottom w:val="0"/>
          <w:divBdr>
            <w:top w:val="none" w:sz="0" w:space="0" w:color="auto"/>
            <w:left w:val="none" w:sz="0" w:space="0" w:color="auto"/>
            <w:bottom w:val="none" w:sz="0" w:space="0" w:color="auto"/>
            <w:right w:val="none" w:sz="0" w:space="0" w:color="auto"/>
          </w:divBdr>
        </w:div>
        <w:div w:id="1288202041">
          <w:marLeft w:val="0"/>
          <w:marRight w:val="0"/>
          <w:marTop w:val="0"/>
          <w:marBottom w:val="0"/>
          <w:divBdr>
            <w:top w:val="none" w:sz="0" w:space="0" w:color="auto"/>
            <w:left w:val="none" w:sz="0" w:space="0" w:color="auto"/>
            <w:bottom w:val="none" w:sz="0" w:space="0" w:color="auto"/>
            <w:right w:val="none" w:sz="0" w:space="0" w:color="auto"/>
          </w:divBdr>
        </w:div>
        <w:div w:id="621807880">
          <w:marLeft w:val="0"/>
          <w:marRight w:val="0"/>
          <w:marTop w:val="0"/>
          <w:marBottom w:val="0"/>
          <w:divBdr>
            <w:top w:val="none" w:sz="0" w:space="0" w:color="auto"/>
            <w:left w:val="none" w:sz="0" w:space="0" w:color="auto"/>
            <w:bottom w:val="none" w:sz="0" w:space="0" w:color="auto"/>
            <w:right w:val="none" w:sz="0" w:space="0" w:color="auto"/>
          </w:divBdr>
        </w:div>
      </w:divsChild>
    </w:div>
    <w:div w:id="2104373587">
      <w:bodyDiv w:val="1"/>
      <w:marLeft w:val="0"/>
      <w:marRight w:val="0"/>
      <w:marTop w:val="0"/>
      <w:marBottom w:val="0"/>
      <w:divBdr>
        <w:top w:val="none" w:sz="0" w:space="0" w:color="auto"/>
        <w:left w:val="none" w:sz="0" w:space="0" w:color="auto"/>
        <w:bottom w:val="none" w:sz="0" w:space="0" w:color="auto"/>
        <w:right w:val="none" w:sz="0" w:space="0" w:color="auto"/>
      </w:divBdr>
      <w:divsChild>
        <w:div w:id="1659573229">
          <w:marLeft w:val="0"/>
          <w:marRight w:val="0"/>
          <w:marTop w:val="0"/>
          <w:marBottom w:val="0"/>
          <w:divBdr>
            <w:top w:val="none" w:sz="0" w:space="0" w:color="auto"/>
            <w:left w:val="none" w:sz="0" w:space="0" w:color="auto"/>
            <w:bottom w:val="none" w:sz="0" w:space="0" w:color="auto"/>
            <w:right w:val="none" w:sz="0" w:space="0" w:color="auto"/>
          </w:divBdr>
        </w:div>
        <w:div w:id="164054003">
          <w:marLeft w:val="0"/>
          <w:marRight w:val="0"/>
          <w:marTop w:val="0"/>
          <w:marBottom w:val="0"/>
          <w:divBdr>
            <w:top w:val="none" w:sz="0" w:space="0" w:color="auto"/>
            <w:left w:val="none" w:sz="0" w:space="0" w:color="auto"/>
            <w:bottom w:val="none" w:sz="0" w:space="0" w:color="auto"/>
            <w:right w:val="none" w:sz="0" w:space="0" w:color="auto"/>
          </w:divBdr>
        </w:div>
        <w:div w:id="1546483610">
          <w:marLeft w:val="0"/>
          <w:marRight w:val="0"/>
          <w:marTop w:val="0"/>
          <w:marBottom w:val="0"/>
          <w:divBdr>
            <w:top w:val="none" w:sz="0" w:space="0" w:color="auto"/>
            <w:left w:val="none" w:sz="0" w:space="0" w:color="auto"/>
            <w:bottom w:val="none" w:sz="0" w:space="0" w:color="auto"/>
            <w:right w:val="none" w:sz="0" w:space="0" w:color="auto"/>
          </w:divBdr>
        </w:div>
        <w:div w:id="1805928696">
          <w:marLeft w:val="0"/>
          <w:marRight w:val="0"/>
          <w:marTop w:val="0"/>
          <w:marBottom w:val="0"/>
          <w:divBdr>
            <w:top w:val="none" w:sz="0" w:space="0" w:color="auto"/>
            <w:left w:val="none" w:sz="0" w:space="0" w:color="auto"/>
            <w:bottom w:val="none" w:sz="0" w:space="0" w:color="auto"/>
            <w:right w:val="none" w:sz="0" w:space="0" w:color="auto"/>
          </w:divBdr>
        </w:div>
      </w:divsChild>
    </w:div>
    <w:div w:id="210976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Disco_duro"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es.wikipedia.org/wiki/Tabla_de_particion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Globally_Unique_Identifier"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olvetic.com/tutoriales/article/3869-convertir-disco-mbr-a-gpt-cambiar-bios-uefi-windows-1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s.wikipedia.org/wiki/Master_Boot_Reco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987</Words>
  <Characters>5431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2017-11-14T19:41:00Z</dcterms:created>
  <dcterms:modified xsi:type="dcterms:W3CDTF">2017-11-21T21:12:00Z</dcterms:modified>
</cp:coreProperties>
</file>