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240"/>
        <w:ind/>
        <w:rPr/>
      </w:pPr>
      <w:r/>
      <w:r/>
    </w:p>
    <w:p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</w:rPr>
      </w:r>
      <w:r>
        <w:rPr>
          <w:rFonts w:asciiTheme="minorHAnsi" w:hAnsiTheme="minorHAnsi" w:cstheme="minorHAnsi"/>
          <w:sz w:val="20"/>
          <w:szCs w:val="20"/>
        </w:rPr>
        <w:t xml:space="preserve">Raimon Gaja Jaumeandreu, con DNI 37669967S en calidad de Director General del Instituto Ramon Gaja, S.L.</w:t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FAE8DAC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3208494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CERTIFICA</w:t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1C69DA30">
      <w:pPr>
        <w:pBdr/>
        <w:spacing w:after="0"/>
        <w:ind w:left="128"/>
        <w:jc w:val="both"/>
        <w:rPr>
          <w:rFonts w:asciiTheme="minorHAnsi" w:hAnsiTheme="minorHAnsi" w:cstheme="minorHAnsi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  <w:r>
        <w:rPr>
          <w:rFonts w:asciiTheme="minorHAnsi" w:hAnsiTheme="minorHAnsi" w:cstheme="minorHAnsi"/>
          <w:sz w:val="20"/>
          <w:szCs w:val="20"/>
          <w:highlight w:val="none"/>
        </w:rPr>
      </w:r>
    </w:p>
    <w:p w14:paraId="2CCD8840">
      <w:pPr>
        <w:pBdr/>
        <w:spacing w:after="0"/>
        <w:ind w:left="128"/>
        <w:jc w:val="both"/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pPr>
      <w:r>
        <w:rPr>
          <w:rFonts w:asciiTheme="minorHAnsi" w:hAnsiTheme="minorHAnsi" w:cstheme="minorHAnsi"/>
          <w:sz w:val="20"/>
          <w:szCs w:val="20"/>
          <w:highlight w:val="none"/>
        </w:rPr>
        <w:t xml:space="preserve">Que </w:t>
      </w:r>
      <w:r>
        <w:rPr>
          <w:rFonts w:asciiTheme="minorHAnsi" w:hAnsiTheme="minorHAnsi" w:cstheme="minorHAnsi"/>
          <w:b/>
          <w:bCs/>
          <w:sz w:val="20"/>
          <w:szCs w:val="20"/>
          <w:highlight w:val="none"/>
        </w:rPr>
        <w:t xml:space="preserve">&lt;&lt;NombreAlumno&gt;&gt; 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con &lt;&lt;DocumentoIdentidad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&gt;&gt; matriculado/a en el </w:t>
      </w:r>
      <w:r>
        <w:rPr>
          <w:rFonts w:asciiTheme="minorHAnsi" w:hAnsiTheme="minorHAnsi" w:cstheme="minorHAnsi"/>
          <w:b/>
          <w:bCs/>
          <w:sz w:val="20"/>
          <w:szCs w:val="20"/>
          <w:highlight w:val="none"/>
        </w:rPr>
        <w:t xml:space="preserve">&lt;&lt;nombreCurso&gt;&gt; 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impartido en la modalidad presencial durante el periodo acad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  <w:t xml:space="preserve">émico &lt;&lt;añoCurso&gt;&gt; con una carga lectiva de &lt;&lt;Etcs&gt;&gt;, ha obtenido las calificaciones siguientes:</w:t>
      </w:r>
      <w:r>
        <w:rPr>
          <w:rFonts w:asciiTheme="minorHAnsi" w:hAnsiTheme="minorHAnsi" w:cstheme="minorHAnsi"/>
          <w:b w:val="0"/>
          <w:bCs w:val="0"/>
          <w:sz w:val="20"/>
          <w:szCs w:val="20"/>
          <w:highlight w:val="none"/>
        </w:rPr>
      </w:r>
    </w:p>
    <w:p>
      <w:pPr>
        <w:pBdr/>
        <w:spacing w:after="0"/>
        <w:ind w:left="128"/>
        <w:jc w:val="both"/>
        <w:rPr/>
      </w:pPr>
      <w:r/>
      <w:r/>
    </w:p>
    <w:tbl>
      <w:tblPr>
        <w:tblStyle w:val="725"/>
        <w:tblInd w:w="-172" w:type="dxa"/>
        <w:tblW w:w="8362" w:type="dxa"/>
        <w:tblCellMar>
          <w:left w:w="109" w:type="dxa"/>
          <w:top w:w="131" w:type="dxa"/>
          <w:right w:w="104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2"/>
        <w:gridCol w:w="6256"/>
        <w:gridCol w:w="1114"/>
      </w:tblGrid>
      <w:tr>
        <w:trPr>
          <w:trHeight w:val="354"/>
        </w:trPr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>
              <w:rPr>
                <w:b/>
                <w:sz w:val="15"/>
              </w:rPr>
              <w:t xml:space="preserve">Cód.</w:t>
            </w:r>
            <w:r/>
          </w:p>
        </w:tc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5"/>
              </w:rPr>
              <w:t xml:space="preserve">Asignatura</w:t>
            </w:r>
            <w:r/>
          </w:p>
        </w:tc>
        <w:tc>
          <w:tcPr>
            <w:shd w:val="clear" w:color="auto" w:fill="e8e8e8"/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/>
              <w:rPr/>
            </w:pPr>
            <w:r>
              <w:rPr>
                <w:b/>
                <w:sz w:val="15"/>
              </w:rPr>
              <w:t xml:space="preserve">Calificación</w:t>
            </w:r>
            <w:r/>
          </w:p>
        </w:tc>
      </w:tr>
      <w:tr>
        <w:trPr>
          <w:trHeight w:val="327"/>
        </w:trPr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499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448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0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27"/>
        </w:trPr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992" w:type="dxa"/>
            <w:vAlign w:val="center"/>
          </w:tcPr>
          <w:p>
            <w:pPr>
              <w:pBdr/>
              <w:spacing w:after="0"/>
              <w:ind w:left="2"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6256" w:type="dxa"/>
            <w:vAlign w:val="center"/>
          </w:tcPr>
          <w:p>
            <w:pPr>
              <w:pBdr/>
              <w:spacing w:after="0"/>
              <w:ind/>
              <w:rPr/>
            </w:pPr>
            <w:r/>
            <w:r/>
          </w:p>
        </w:tc>
        <w:tc>
          <w:tcPr>
            <w:tcBorders>
              <w:top w:val="single" w:color="dee2e6" w:sz="5" w:space="0"/>
              <w:left w:val="single" w:color="dee2e6" w:sz="5" w:space="0"/>
              <w:bottom w:val="single" w:color="000000" w:sz="10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  <w:tr>
        <w:trPr>
          <w:trHeight w:val="351"/>
        </w:trPr>
        <w:tc>
          <w:tcPr>
            <w:gridSpan w:val="2"/>
            <w:shd w:val="clear" w:color="auto" w:fill="e8e8e8"/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7248" w:type="dxa"/>
            <w:vAlign w:val="center"/>
          </w:tcPr>
          <w:p>
            <w:pPr>
              <w:pBdr/>
              <w:spacing w:after="0"/>
              <w:ind w:left="2"/>
              <w:rPr/>
            </w:pPr>
            <w:r>
              <w:rPr>
                <w:b/>
                <w:sz w:val="15"/>
              </w:rPr>
              <w:t xml:space="preserve">Nota Media General</w:t>
            </w:r>
            <w:r/>
          </w:p>
        </w:tc>
        <w:tc>
          <w:tcPr>
            <w:shd w:val="clear" w:color="auto" w:fill="e8e8e8"/>
            <w:tcBorders>
              <w:top w:val="single" w:color="000000" w:sz="10" w:space="0"/>
              <w:left w:val="single" w:color="dee2e6" w:sz="5" w:space="0"/>
              <w:bottom w:val="single" w:color="dee2e6" w:sz="5" w:space="0"/>
              <w:right w:val="single" w:color="dee2e6" w:sz="5" w:space="0"/>
            </w:tcBorders>
            <w:tcW w:w="1114" w:type="dxa"/>
            <w:vAlign w:val="center"/>
          </w:tcPr>
          <w:p>
            <w:pPr>
              <w:pBdr/>
              <w:spacing w:after="0"/>
              <w:ind w:left="1"/>
              <w:jc w:val="center"/>
              <w:rPr/>
            </w:pPr>
            <w:r/>
            <w:r/>
          </w:p>
        </w:tc>
      </w:tr>
    </w:tbl>
    <w:p>
      <w:pPr>
        <w:pBdr/>
        <w:spacing w:after="127"/>
        <w:ind w:right="-103" w:left="5597"/>
        <w:rPr/>
      </w:pPr>
      <w:r/>
      <w:r/>
    </w:p>
    <w:p>
      <w:pPr>
        <w:pBdr/>
        <w:tabs>
          <w:tab w:val="center" w:leader="none" w:pos="6875"/>
        </w:tabs>
        <w:spacing w:after="0"/>
        <w:ind/>
        <w:rPr>
          <w:sz w:val="20"/>
        </w:rPr>
      </w:pPr>
      <w:r>
        <w:rPr>
          <w:rFonts w:asciiTheme="minorHAnsi" w:hAnsiTheme="minorHAnsi" w:cstheme="minorHAnsi"/>
          <w:sz w:val="20"/>
          <w:szCs w:val="20"/>
        </w:rPr>
        <w:t xml:space="preserve">Para que así conste, firmo la presente en Barcelona</w:t>
      </w:r>
      <w:r>
        <w:rPr>
          <w:sz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a fecha</w:t>
      </w:r>
      <w:r>
        <w:rPr>
          <w:sz w:val="20"/>
        </w:rPr>
        <w:t xml:space="preserve"> </w:t>
      </w:r>
      <w:r>
        <w:rPr>
          <w:rFonts w:asciiTheme="minorHAnsi" w:hAnsiTheme="minorHAnsi" w:cstheme="minorHAnsi"/>
          <w:sz w:val="20"/>
          <w:szCs w:val="20"/>
        </w:rPr>
        <w:t xml:space="preserve">&lt;&lt;fechaLarga&gt;&gt;</w:t>
      </w:r>
      <w:r>
        <w:rPr>
          <w:sz w:val="20"/>
        </w:rPr>
      </w:r>
    </w:p>
    <w:p>
      <w:pPr>
        <w:pBdr/>
        <w:tabs>
          <w:tab w:val="center" w:leader="none" w:pos="6875"/>
        </w:tabs>
        <w:spacing w:after="0"/>
        <w:ind/>
        <w:rPr>
          <w:sz w:val="20"/>
          <w:szCs w:val="20"/>
        </w:rPr>
      </w:pPr>
      <w:r>
        <w:rPr>
          <w:color w:val="555555"/>
          <w:sz w:val="14"/>
        </w:rPr>
      </w:r>
      <w:r>
        <w:rPr>
          <w:color w:val="555555"/>
          <w:sz w:val="14"/>
        </w:rPr>
      </w:r>
      <w:r>
        <w:rPr>
          <w:color w:val="555555"/>
          <w:sz w:val="14"/>
        </w:rPr>
      </w:r>
      <w:r>
        <w:rPr>
          <w:color w:val="555555"/>
          <w:sz w:val="14"/>
        </w:rPr>
      </w:r>
      <w:r>
        <w:rPr>
          <w:color w:val="555555"/>
          <w:sz w:val="1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002370" cy="56181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267696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1002369" cy="5618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78.93pt;height:44.24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color w:val="555555"/>
          <w:sz w:val="14"/>
        </w:rPr>
      </w:r>
      <w:r>
        <w:rPr>
          <w:color w:val="555555"/>
          <w:sz w:val="14"/>
        </w:rPr>
      </w:r>
      <w:r>
        <w:rPr>
          <w:color w:val="555555"/>
          <w:sz w:val="14"/>
        </w:rPr>
      </w:r>
      <w:r>
        <w:rPr>
          <w:color w:val="555555"/>
          <w:sz w:val="14"/>
        </w:rPr>
      </w:r>
      <w:r/>
      <w:r>
        <w:rPr>
          <w:color w:val="555555"/>
          <w:sz w:val="14"/>
        </w:rPr>
      </w:r>
      <w:r>
        <w:rPr>
          <w:sz w:val="20"/>
        </w:rPr>
      </w:r>
      <w:r>
        <w:rPr>
          <w:color w:val="555555"/>
          <w:sz w:val="14"/>
        </w:rPr>
      </w:r>
    </w:p>
    <w:p w14:paraId="1E0F7E9D">
      <w:pPr>
        <w:pBdr/>
        <w:tabs>
          <w:tab w:val="center" w:leader="none" w:pos="6875"/>
        </w:tabs>
        <w:spacing w:after="0"/>
        <w:ind/>
        <w:rPr>
          <w:color w:val="555555"/>
          <w:sz w:val="14"/>
          <w:szCs w:val="14"/>
        </w:rPr>
      </w:pPr>
      <w:r>
        <w:rPr>
          <w:sz w:val="20"/>
        </w:rPr>
        <w:tab/>
      </w:r>
      <w:r>
        <w:rPr>
          <w:color w:val="555555"/>
          <w:sz w:val="14"/>
        </w:rPr>
      </w:r>
      <w:r/>
    </w:p>
    <w:p>
      <w:pPr>
        <w:pBdr/>
        <w:spacing/>
        <w:ind/>
        <w:rPr>
          <w:rFonts w:asciiTheme="minorHAnsi" w:hAnsiTheme="minorHAnsi" w:cstheme="minorHAnsi"/>
          <w:highlight w:val="none"/>
        </w:rPr>
      </w:pPr>
      <w:r>
        <w:rPr>
          <w:rFonts w:asciiTheme="minorHAnsi" w:hAnsiTheme="minorHAnsi" w:cstheme="minorHAnsi"/>
          <w:sz w:val="20"/>
          <w:szCs w:val="20"/>
        </w:rPr>
        <w:t xml:space="preserve">Raimon Gaja Jaumeandreu                                                                                                                     </w:t>
      </w:r>
      <w:r>
        <w:rPr>
          <w:rFonts w:asciiTheme="minorHAnsi" w:hAnsiTheme="minorHAnsi" w:cstheme="minorHAnsi"/>
          <w:sz w:val="20"/>
          <w:szCs w:val="20"/>
        </w:rPr>
        <w:t xml:space="preserve">Instituto Raimon Gaja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60288" behindDoc="0" locked="0" layoutInCell="1" allowOverlap="1">
                <wp:simplePos x="0" y="0"/>
                <wp:positionH relativeFrom="page">
                  <wp:posOffset>217777</wp:posOffset>
                </wp:positionH>
                <wp:positionV relativeFrom="page">
                  <wp:posOffset>1777425</wp:posOffset>
                </wp:positionV>
                <wp:extent cx="152400" cy="6194425"/>
                <wp:effectExtent l="0" t="0" r="0" b="0"/>
                <wp:wrapNone/>
                <wp:docPr id="3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390698788" name=""/>
                      <wps:cNvSpPr txBox="1"/>
                      <wps:spPr bwMode="auto">
                        <a:xfrm>
                          <a:off x="0" y="0"/>
                          <a:ext cx="152399" cy="619442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5133465">
                            <w:pPr>
                              <w:pBdr/>
                              <w:spacing w:before="84"/>
                              <w:ind w:left="345"/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Instituto Raimon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Gaja,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S.L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con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núm.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CIF: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B56488687.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Inscrita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en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el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Registro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Mercantil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de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Barcelona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con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fecha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18/10/2023.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Folio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122.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Tomo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48.980.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Inscripción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1ª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Hoja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2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pacing w:val="-2"/>
                                <w:sz w:val="14"/>
                                <w:szCs w:val="14"/>
                              </w:rPr>
                              <w:t xml:space="preserve">B-603323</w:t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r>
                            <w:r>
                              <w:rPr>
                                <w:rFonts w:ascii="Microsoft Sans Serif" w:hAnsi="Microsoft Sans Serif" w:eastAsia="Microsoft Sans Serif" w:cs="Microsoft Sans Serif"/>
                                <w:sz w:val="14"/>
                                <w:szCs w:val="14"/>
                              </w:rPr>
                            </w:r>
                          </w:p>
                          <w:p w14:paraId="4C4E6558">
                            <w:pPr>
                              <w:pBdr/>
                              <w:spacing w:before="13"/>
                              <w:ind w:left="20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  <w:r>
                              <w:rPr>
                                <w:sz w:val="18"/>
                              </w:rPr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202" type="#_x0000_t202" style="position:absolute;z-index:251660288;o:allowoverlap:true;o:allowincell:true;mso-position-horizontal-relative:page;margin-left:17.15pt;mso-position-horizontal:absolute;mso-position-vertical-relative:page;margin-top:139.95pt;mso-position-vertical:absolute;width:12.00pt;height:487.75pt;mso-wrap-distance-left:0.00pt;mso-wrap-distance-top:0.00pt;mso-wrap-distance-right:0.00pt;mso-wrap-distance-bottom:0.00pt;visibility:visible;" filled="f">
                <v:textbox inset="0,0,0,0">
                  <w:txbxContent>
                    <w:p w14:paraId="25133465">
                      <w:pPr>
                        <w:pBdr/>
                        <w:spacing w:before="84"/>
                        <w:ind w:left="345"/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pP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Instituto Raimon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Gaja,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S.L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con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núm.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CIF: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B56488687.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Inscrita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en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el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Registro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Mercantil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de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Barcelona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con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fecha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18/10/2023.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Folio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122.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Tomo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48.980.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Inscripción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1ª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Hoja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2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pacing w:val="-2"/>
                          <w:sz w:val="14"/>
                          <w:szCs w:val="14"/>
                        </w:rPr>
                        <w:t xml:space="preserve">B-603323</w:t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r>
                      <w:r>
                        <w:rPr>
                          <w:rFonts w:ascii="Microsoft Sans Serif" w:hAnsi="Microsoft Sans Serif" w:eastAsia="Microsoft Sans Serif" w:cs="Microsoft Sans Serif"/>
                          <w:sz w:val="14"/>
                          <w:szCs w:val="14"/>
                        </w:rPr>
                      </w:r>
                    </w:p>
                    <w:p w14:paraId="4C4E6558">
                      <w:pPr>
                        <w:pBdr/>
                        <w:spacing w:before="13"/>
                        <w:ind w:left="20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  <w:r>
                        <w:rPr>
                          <w:sz w:val="18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/>
      <w:r>
        <w:rPr>
          <w:rFonts w:asciiTheme="minorHAnsi" w:hAnsiTheme="minorHAnsi" w:cstheme="minorHAnsi"/>
          <w:sz w:val="24"/>
        </w:rPr>
      </w:r>
    </w:p>
    <w:p>
      <w:pPr>
        <w:pBdr/>
        <w:tabs>
          <w:tab w:val="center" w:leader="none" w:pos="6875"/>
        </w:tabs>
        <w:spacing w:after="0"/>
        <w:ind/>
        <w:rPr/>
      </w:pPr>
      <w:r/>
      <w:r/>
    </w:p>
    <w:sectPr>
      <w:headerReference w:type="default" r:id="rId8"/>
      <w:footnotePr/>
      <w:endnotePr/>
      <w:type w:val="nextPage"/>
      <w:pgSz w:h="16840" w:orient="portrait" w:w="11900"/>
      <w:pgMar w:top="1440" w:right="1972" w:bottom="1440" w:left="1873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Microsoft Sans Serif">
    <w:panose1 w:val="020B0604020202020204"/>
  </w:font>
  <w:font w:name="Arial MT">
    <w:panose1 w:val="05040102010807070707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26"/>
      <w:pBdr/>
      <w:spacing/>
      <w:ind/>
      <w:jc w:val="center"/>
      <w:rPr/>
    </w:pPr>
    <w:r>
      <mc:AlternateContent>
        <mc:Choice Requires="wpg">
          <w:drawing>
            <wp:inline xmlns:wp="http://schemas.openxmlformats.org/drawingml/2006/wordprocessingDrawing" distT="0" distB="0" distL="0" distR="0">
              <wp:extent cx="1512680" cy="731942"/>
              <wp:effectExtent l="0" t="0" r="0" b="0"/>
              <wp:docPr id="1" name="Picture 177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7" name="Picture 177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512680" cy="73194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width:119.11pt;height:57.63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s-ES" w:eastAsia="es-E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721"/>
    <w:next w:val="721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721"/>
    <w:next w:val="721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721"/>
    <w:next w:val="721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21"/>
    <w:next w:val="721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21"/>
    <w:next w:val="721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21"/>
    <w:next w:val="721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21"/>
    <w:next w:val="721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21"/>
    <w:next w:val="721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21"/>
    <w:next w:val="721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22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22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22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22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22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22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22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22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22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21"/>
    <w:next w:val="721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22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21"/>
    <w:next w:val="721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22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1"/>
    <w:next w:val="721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22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21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7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1"/>
    <w:next w:val="721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22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1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2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2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2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22"/>
    <w:link w:val="726"/>
    <w:uiPriority w:val="99"/>
    <w:pPr>
      <w:pBdr/>
      <w:spacing/>
      <w:ind/>
    </w:pPr>
  </w:style>
  <w:style w:type="character" w:styleId="179">
    <w:name w:val="Footer Char"/>
    <w:basedOn w:val="722"/>
    <w:link w:val="728"/>
    <w:uiPriority w:val="99"/>
    <w:pPr>
      <w:pBdr/>
      <w:spacing/>
      <w:ind/>
    </w:pPr>
  </w:style>
  <w:style w:type="paragraph" w:styleId="180">
    <w:name w:val="Caption"/>
    <w:basedOn w:val="721"/>
    <w:next w:val="7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1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2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1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2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2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1"/>
    <w:next w:val="721"/>
    <w:uiPriority w:val="39"/>
    <w:unhideWhenUsed/>
    <w:pPr>
      <w:pBdr/>
      <w:spacing w:after="100"/>
      <w:ind/>
    </w:pPr>
  </w:style>
  <w:style w:type="paragraph" w:styleId="190">
    <w:name w:val="toc 2"/>
    <w:basedOn w:val="721"/>
    <w:next w:val="721"/>
    <w:uiPriority w:val="39"/>
    <w:unhideWhenUsed/>
    <w:pPr>
      <w:pBdr/>
      <w:spacing w:after="100"/>
      <w:ind w:left="220"/>
    </w:pPr>
  </w:style>
  <w:style w:type="paragraph" w:styleId="191">
    <w:name w:val="toc 3"/>
    <w:basedOn w:val="721"/>
    <w:next w:val="721"/>
    <w:uiPriority w:val="39"/>
    <w:unhideWhenUsed/>
    <w:pPr>
      <w:pBdr/>
      <w:spacing w:after="100"/>
      <w:ind w:left="440"/>
    </w:pPr>
  </w:style>
  <w:style w:type="paragraph" w:styleId="192">
    <w:name w:val="toc 4"/>
    <w:basedOn w:val="721"/>
    <w:next w:val="721"/>
    <w:uiPriority w:val="39"/>
    <w:unhideWhenUsed/>
    <w:pPr>
      <w:pBdr/>
      <w:spacing w:after="100"/>
      <w:ind w:left="660"/>
    </w:pPr>
  </w:style>
  <w:style w:type="paragraph" w:styleId="193">
    <w:name w:val="toc 5"/>
    <w:basedOn w:val="721"/>
    <w:next w:val="721"/>
    <w:uiPriority w:val="39"/>
    <w:unhideWhenUsed/>
    <w:pPr>
      <w:pBdr/>
      <w:spacing w:after="100"/>
      <w:ind w:left="880"/>
    </w:pPr>
  </w:style>
  <w:style w:type="paragraph" w:styleId="194">
    <w:name w:val="toc 6"/>
    <w:basedOn w:val="721"/>
    <w:next w:val="721"/>
    <w:uiPriority w:val="39"/>
    <w:unhideWhenUsed/>
    <w:pPr>
      <w:pBdr/>
      <w:spacing w:after="100"/>
      <w:ind w:left="1100"/>
    </w:pPr>
  </w:style>
  <w:style w:type="paragraph" w:styleId="195">
    <w:name w:val="toc 7"/>
    <w:basedOn w:val="721"/>
    <w:next w:val="721"/>
    <w:uiPriority w:val="39"/>
    <w:unhideWhenUsed/>
    <w:pPr>
      <w:pBdr/>
      <w:spacing w:after="100"/>
      <w:ind w:left="1320"/>
    </w:pPr>
  </w:style>
  <w:style w:type="paragraph" w:styleId="196">
    <w:name w:val="toc 8"/>
    <w:basedOn w:val="721"/>
    <w:next w:val="721"/>
    <w:uiPriority w:val="39"/>
    <w:unhideWhenUsed/>
    <w:pPr>
      <w:pBdr/>
      <w:spacing w:after="100"/>
      <w:ind w:left="1540"/>
    </w:pPr>
  </w:style>
  <w:style w:type="paragraph" w:styleId="197">
    <w:name w:val="toc 9"/>
    <w:basedOn w:val="721"/>
    <w:next w:val="721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22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1"/>
    <w:next w:val="721"/>
    <w:uiPriority w:val="99"/>
    <w:unhideWhenUsed/>
    <w:pPr>
      <w:pBdr/>
      <w:spacing w:after="0" w:afterAutospacing="0"/>
      <w:ind/>
    </w:pPr>
  </w:style>
  <w:style w:type="paragraph" w:styleId="721" w:default="1">
    <w:name w:val="Normal"/>
    <w:qFormat/>
    <w:pPr>
      <w:pBdr/>
      <w:spacing w:line="259" w:lineRule="auto"/>
      <w:ind/>
    </w:pPr>
    <w:rPr>
      <w:rFonts w:ascii="Calibri" w:hAnsi="Calibri" w:eastAsia="Calibri" w:cs="Calibri"/>
      <w:color w:val="000000"/>
      <w:sz w:val="22"/>
    </w:rPr>
  </w:style>
  <w:style w:type="character" w:styleId="722" w:default="1">
    <w:name w:val="Default Paragraph Font"/>
    <w:uiPriority w:val="1"/>
    <w:semiHidden/>
    <w:unhideWhenUsed/>
    <w:pPr>
      <w:pBdr/>
      <w:spacing/>
      <w:ind/>
    </w:pPr>
  </w:style>
  <w:style w:type="table" w:styleId="7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4" w:default="1">
    <w:name w:val="No List"/>
    <w:uiPriority w:val="99"/>
    <w:semiHidden/>
    <w:unhideWhenUsed/>
    <w:pPr>
      <w:pBdr/>
      <w:spacing/>
      <w:ind/>
    </w:pPr>
  </w:style>
  <w:style w:type="table" w:styleId="725" w:customStyle="1">
    <w:name w:val="Table Grid"/>
    <w:pPr>
      <w:pBdr/>
      <w:spacing w:after="0" w:line="240" w:lineRule="auto"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26">
    <w:name w:val="Header"/>
    <w:basedOn w:val="721"/>
    <w:link w:val="727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27" w:customStyle="1">
    <w:name w:val="Encabezado Car"/>
    <w:basedOn w:val="722"/>
    <w:link w:val="726"/>
    <w:uiPriority w:val="99"/>
    <w:pPr>
      <w:pBdr/>
      <w:spacing/>
      <w:ind/>
    </w:pPr>
    <w:rPr>
      <w:rFonts w:ascii="Calibri" w:hAnsi="Calibri" w:eastAsia="Calibri" w:cs="Calibri"/>
      <w:color w:val="000000"/>
      <w:sz w:val="22"/>
    </w:rPr>
  </w:style>
  <w:style w:type="paragraph" w:styleId="728">
    <w:name w:val="Footer"/>
    <w:basedOn w:val="721"/>
    <w:link w:val="729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729" w:customStyle="1">
    <w:name w:val="Pie de página Car"/>
    <w:basedOn w:val="722"/>
    <w:link w:val="728"/>
    <w:uiPriority w:val="99"/>
    <w:pPr>
      <w:pBdr/>
      <w:spacing/>
      <w:ind/>
    </w:pPr>
    <w:rPr>
      <w:rFonts w:ascii="Calibri" w:hAnsi="Calibri" w:eastAsia="Calibri" w:cs="Calibri"/>
      <w:color w:val="000000"/>
      <w:sz w:val="22"/>
    </w:rPr>
  </w:style>
  <w:style w:type="paragraph" w:styleId="730">
    <w:name w:val="Body Text"/>
    <w:basedOn w:val="721"/>
    <w:link w:val="731"/>
    <w:uiPriority w:val="1"/>
    <w:qFormat/>
    <w:pPr>
      <w:widowControl w:val="false"/>
      <w:pBdr/>
      <w:spacing w:after="0" w:line="240" w:lineRule="auto"/>
      <w:ind/>
    </w:pPr>
    <w:rPr>
      <w:rFonts w:ascii="Arial MT" w:hAnsi="Arial MT" w:eastAsia="Arial MT" w:cs="Arial MT"/>
      <w:color w:val="auto"/>
      <w:sz w:val="21"/>
      <w:szCs w:val="21"/>
      <w:lang w:eastAsia="en-US"/>
      <w14:ligatures w14:val="none"/>
    </w:rPr>
  </w:style>
  <w:style w:type="character" w:styleId="731" w:customStyle="1">
    <w:name w:val="Texto independiente Car"/>
    <w:basedOn w:val="722"/>
    <w:link w:val="730"/>
    <w:uiPriority w:val="1"/>
    <w:pPr>
      <w:pBdr/>
      <w:spacing/>
      <w:ind/>
    </w:pPr>
    <w:rPr>
      <w:rFonts w:ascii="Arial MT" w:hAnsi="Arial MT" w:eastAsia="Arial MT" w:cs="Arial MT"/>
      <w:sz w:val="21"/>
      <w:szCs w:val="21"/>
      <w:lang w:eastAsia="en-US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Rodríguez</dc:creator>
  <cp:keywords/>
  <cp:revision>3</cp:revision>
  <dcterms:created xsi:type="dcterms:W3CDTF">2026-03-24T14:07:00Z</dcterms:created>
  <dcterms:modified xsi:type="dcterms:W3CDTF">2026-03-25T13:51:54Z</dcterms:modified>
</cp:coreProperties>
</file>