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CEF13E" w14:textId="77777777" w:rsidR="005D31BC" w:rsidRPr="007B7A94" w:rsidRDefault="005D31BC" w:rsidP="005D31BC">
      <w:pPr>
        <w:jc w:val="center"/>
        <w:rPr>
          <w:b/>
        </w:rPr>
      </w:pPr>
      <w:r w:rsidRPr="007B7A94">
        <w:rPr>
          <w:b/>
          <w:noProof/>
          <w:lang w:eastAsia="tr-TR"/>
        </w:rPr>
        <w:drawing>
          <wp:inline distT="0" distB="0" distL="0" distR="0" wp14:anchorId="57A2F419" wp14:editId="217B50EE">
            <wp:extent cx="3306726" cy="2795287"/>
            <wp:effectExtent l="0" t="0" r="0" b="0"/>
            <wp:docPr id="3" name="Picture 3" descr="C:\Users\anılcanbudak\Desktop\1200px-Logo_of_METU.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ılcanbudak\Desktop\1200px-Logo_of_METU.svg.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26342" cy="2811869"/>
                    </a:xfrm>
                    <a:prstGeom prst="rect">
                      <a:avLst/>
                    </a:prstGeom>
                    <a:noFill/>
                    <a:ln>
                      <a:noFill/>
                    </a:ln>
                  </pic:spPr>
                </pic:pic>
              </a:graphicData>
            </a:graphic>
          </wp:inline>
        </w:drawing>
      </w:r>
    </w:p>
    <w:p w14:paraId="6E09830E" w14:textId="77777777" w:rsidR="005D31BC" w:rsidRPr="007B7A94" w:rsidRDefault="005D31BC" w:rsidP="005D31BC">
      <w:pPr>
        <w:jc w:val="center"/>
        <w:rPr>
          <w:b/>
        </w:rPr>
      </w:pPr>
    </w:p>
    <w:p w14:paraId="7DF59E60" w14:textId="77777777" w:rsidR="005D31BC" w:rsidRPr="005D31BC" w:rsidRDefault="005D31BC" w:rsidP="005D31BC">
      <w:pPr>
        <w:jc w:val="center"/>
        <w:rPr>
          <w:rFonts w:ascii="Times New Roman" w:hAnsi="Times New Roman" w:cs="Times New Roman"/>
          <w:b/>
          <w:sz w:val="56"/>
          <w:szCs w:val="44"/>
        </w:rPr>
      </w:pPr>
      <w:r w:rsidRPr="005D31BC">
        <w:rPr>
          <w:rFonts w:ascii="Times New Roman" w:hAnsi="Times New Roman" w:cs="Times New Roman"/>
          <w:b/>
          <w:sz w:val="56"/>
          <w:szCs w:val="44"/>
        </w:rPr>
        <w:t>MIDDLE EAST TECHNICAL UNIVERSITY</w:t>
      </w:r>
    </w:p>
    <w:p w14:paraId="52C9D776" w14:textId="77777777" w:rsidR="005D31BC" w:rsidRPr="005D31BC" w:rsidRDefault="005D31BC" w:rsidP="005D31BC">
      <w:pPr>
        <w:jc w:val="center"/>
        <w:rPr>
          <w:rFonts w:ascii="Times New Roman" w:hAnsi="Times New Roman" w:cs="Times New Roman"/>
          <w:b/>
          <w:sz w:val="52"/>
          <w:szCs w:val="44"/>
        </w:rPr>
      </w:pPr>
      <w:r w:rsidRPr="005D31BC">
        <w:rPr>
          <w:rFonts w:ascii="Times New Roman" w:hAnsi="Times New Roman" w:cs="Times New Roman"/>
          <w:b/>
          <w:sz w:val="52"/>
          <w:szCs w:val="44"/>
        </w:rPr>
        <w:t>DEPARTMENT OF ELECTRICAL &amp; ELECTRONICS ENGINEERING</w:t>
      </w:r>
    </w:p>
    <w:p w14:paraId="245BBD2F" w14:textId="77777777" w:rsidR="005D31BC" w:rsidRPr="005D31BC" w:rsidRDefault="005D31BC" w:rsidP="005D31BC">
      <w:pPr>
        <w:jc w:val="center"/>
        <w:rPr>
          <w:rFonts w:ascii="Times New Roman" w:hAnsi="Times New Roman" w:cs="Times New Roman"/>
          <w:b/>
          <w:sz w:val="44"/>
          <w:szCs w:val="40"/>
        </w:rPr>
      </w:pPr>
      <w:r w:rsidRPr="005D31BC">
        <w:rPr>
          <w:rFonts w:ascii="Times New Roman" w:hAnsi="Times New Roman" w:cs="Times New Roman"/>
          <w:b/>
          <w:sz w:val="44"/>
          <w:szCs w:val="40"/>
        </w:rPr>
        <w:t>E463 – PROJECT #2</w:t>
      </w:r>
    </w:p>
    <w:p w14:paraId="6E757C74" w14:textId="77777777" w:rsidR="005D31BC" w:rsidRPr="005D31BC" w:rsidRDefault="005D31BC" w:rsidP="005D31BC">
      <w:pPr>
        <w:jc w:val="center"/>
        <w:rPr>
          <w:rFonts w:ascii="Times New Roman" w:hAnsi="Times New Roman" w:cs="Times New Roman"/>
          <w:b/>
          <w:sz w:val="32"/>
          <w:szCs w:val="36"/>
        </w:rPr>
      </w:pPr>
      <w:r w:rsidRPr="005D31BC">
        <w:rPr>
          <w:rFonts w:ascii="Times New Roman" w:hAnsi="Times New Roman" w:cs="Times New Roman"/>
          <w:b/>
          <w:sz w:val="32"/>
          <w:szCs w:val="36"/>
        </w:rPr>
        <w:t xml:space="preserve">İven </w:t>
      </w:r>
      <w:proofErr w:type="spellStart"/>
      <w:r w:rsidRPr="005D31BC">
        <w:rPr>
          <w:rFonts w:ascii="Times New Roman" w:hAnsi="Times New Roman" w:cs="Times New Roman"/>
          <w:b/>
          <w:sz w:val="32"/>
          <w:szCs w:val="36"/>
        </w:rPr>
        <w:t>Güzel</w:t>
      </w:r>
      <w:proofErr w:type="spellEnd"/>
      <w:r w:rsidRPr="005D31BC">
        <w:rPr>
          <w:rFonts w:ascii="Times New Roman" w:hAnsi="Times New Roman" w:cs="Times New Roman"/>
          <w:b/>
          <w:sz w:val="32"/>
          <w:szCs w:val="36"/>
        </w:rPr>
        <w:t xml:space="preserve"> (2030831)</w:t>
      </w:r>
    </w:p>
    <w:p w14:paraId="2C3459D0" w14:textId="77777777" w:rsidR="005D31BC" w:rsidRPr="005D31BC" w:rsidRDefault="005D31BC" w:rsidP="005D31BC">
      <w:pPr>
        <w:jc w:val="center"/>
        <w:rPr>
          <w:rFonts w:ascii="Times New Roman" w:hAnsi="Times New Roman" w:cs="Times New Roman"/>
          <w:b/>
          <w:sz w:val="32"/>
          <w:szCs w:val="36"/>
        </w:rPr>
      </w:pPr>
      <w:proofErr w:type="spellStart"/>
      <w:r w:rsidRPr="005D31BC">
        <w:rPr>
          <w:rFonts w:ascii="Times New Roman" w:hAnsi="Times New Roman" w:cs="Times New Roman"/>
          <w:b/>
          <w:sz w:val="32"/>
          <w:szCs w:val="36"/>
        </w:rPr>
        <w:t>Etki</w:t>
      </w:r>
      <w:proofErr w:type="spellEnd"/>
      <w:r w:rsidRPr="005D31BC">
        <w:rPr>
          <w:rFonts w:ascii="Times New Roman" w:hAnsi="Times New Roman" w:cs="Times New Roman"/>
          <w:b/>
          <w:sz w:val="32"/>
          <w:szCs w:val="36"/>
        </w:rPr>
        <w:t xml:space="preserve"> </w:t>
      </w:r>
      <w:proofErr w:type="spellStart"/>
      <w:r w:rsidRPr="005D31BC">
        <w:rPr>
          <w:rFonts w:ascii="Times New Roman" w:hAnsi="Times New Roman" w:cs="Times New Roman"/>
          <w:b/>
          <w:sz w:val="32"/>
          <w:szCs w:val="36"/>
        </w:rPr>
        <w:t>Açılan</w:t>
      </w:r>
      <w:proofErr w:type="spellEnd"/>
      <w:r w:rsidRPr="005D31BC">
        <w:rPr>
          <w:rFonts w:ascii="Times New Roman" w:hAnsi="Times New Roman" w:cs="Times New Roman"/>
          <w:b/>
          <w:sz w:val="32"/>
          <w:szCs w:val="36"/>
        </w:rPr>
        <w:t xml:space="preserve"> (2165694)</w:t>
      </w:r>
    </w:p>
    <w:p w14:paraId="6F665B26" w14:textId="77777777" w:rsidR="00C9056D" w:rsidRDefault="005D31BC" w:rsidP="005D31BC">
      <w:pPr>
        <w:jc w:val="center"/>
        <w:rPr>
          <w:rFonts w:ascii="Times New Roman" w:hAnsi="Times New Roman" w:cs="Times New Roman"/>
          <w:b/>
          <w:sz w:val="40"/>
          <w:szCs w:val="40"/>
        </w:rPr>
      </w:pPr>
      <w:r w:rsidRPr="005D31BC">
        <w:rPr>
          <w:rFonts w:ascii="Times New Roman" w:hAnsi="Times New Roman" w:cs="Times New Roman"/>
          <w:b/>
          <w:sz w:val="40"/>
          <w:szCs w:val="40"/>
        </w:rPr>
        <w:t>16.12.2018</w:t>
      </w:r>
    </w:p>
    <w:p w14:paraId="44C3B1CC" w14:textId="77777777" w:rsidR="005D31BC" w:rsidRDefault="005D31BC" w:rsidP="005D31BC">
      <w:pPr>
        <w:jc w:val="center"/>
        <w:rPr>
          <w:rFonts w:ascii="Times New Roman" w:hAnsi="Times New Roman" w:cs="Times New Roman"/>
          <w:b/>
          <w:sz w:val="40"/>
          <w:szCs w:val="40"/>
        </w:rPr>
      </w:pPr>
    </w:p>
    <w:p w14:paraId="2288B5A7" w14:textId="77777777" w:rsidR="00E82D82" w:rsidRDefault="00E82D82" w:rsidP="005D31BC">
      <w:pPr>
        <w:jc w:val="center"/>
        <w:rPr>
          <w:rFonts w:ascii="Times New Roman" w:hAnsi="Times New Roman" w:cs="Times New Roman"/>
          <w:b/>
          <w:sz w:val="40"/>
          <w:szCs w:val="40"/>
        </w:rPr>
      </w:pPr>
    </w:p>
    <w:p w14:paraId="71AD99A3" w14:textId="77777777" w:rsidR="00E82D82" w:rsidRDefault="00E82D82" w:rsidP="005D31BC">
      <w:pPr>
        <w:jc w:val="center"/>
        <w:rPr>
          <w:rFonts w:ascii="Times New Roman" w:hAnsi="Times New Roman" w:cs="Times New Roman"/>
          <w:b/>
          <w:sz w:val="40"/>
          <w:szCs w:val="40"/>
        </w:rPr>
      </w:pPr>
    </w:p>
    <w:p w14:paraId="2BEBF77B" w14:textId="77777777" w:rsidR="00E82D82" w:rsidRDefault="00E82D82" w:rsidP="005D31BC">
      <w:pPr>
        <w:jc w:val="center"/>
        <w:rPr>
          <w:rFonts w:ascii="Times New Roman" w:hAnsi="Times New Roman" w:cs="Times New Roman"/>
          <w:b/>
          <w:sz w:val="40"/>
          <w:szCs w:val="40"/>
        </w:rPr>
      </w:pPr>
    </w:p>
    <w:sdt>
      <w:sdtPr>
        <w:rPr>
          <w:rFonts w:asciiTheme="minorHAnsi" w:eastAsiaTheme="minorHAnsi" w:hAnsiTheme="minorHAnsi" w:cstheme="minorBidi"/>
          <w:color w:val="auto"/>
          <w:sz w:val="22"/>
          <w:szCs w:val="22"/>
        </w:rPr>
        <w:id w:val="93601753"/>
        <w:docPartObj>
          <w:docPartGallery w:val="Table of Contents"/>
          <w:docPartUnique/>
        </w:docPartObj>
      </w:sdtPr>
      <w:sdtEndPr>
        <w:rPr>
          <w:b/>
          <w:bCs/>
          <w:noProof/>
        </w:rPr>
      </w:sdtEndPr>
      <w:sdtContent>
        <w:p w14:paraId="1681E781" w14:textId="77777777" w:rsidR="00E82D82" w:rsidRDefault="00E82D82">
          <w:pPr>
            <w:pStyle w:val="TOCHeading"/>
          </w:pPr>
          <w:r>
            <w:t>Table of Contents</w:t>
          </w:r>
        </w:p>
        <w:p w14:paraId="109AEDB9" w14:textId="77777777" w:rsidR="00E82D82" w:rsidRDefault="00E82D82">
          <w:pPr>
            <w:pStyle w:val="TOC1"/>
            <w:tabs>
              <w:tab w:val="left" w:pos="440"/>
              <w:tab w:val="right" w:leader="dot" w:pos="9062"/>
            </w:tabs>
            <w:rPr>
              <w:noProof/>
            </w:rPr>
          </w:pPr>
          <w:r>
            <w:rPr>
              <w:b/>
              <w:bCs/>
              <w:noProof/>
            </w:rPr>
            <w:fldChar w:fldCharType="begin"/>
          </w:r>
          <w:r>
            <w:rPr>
              <w:b/>
              <w:bCs/>
              <w:noProof/>
            </w:rPr>
            <w:instrText xml:space="preserve"> TOC \o "1-3" \h \z \u </w:instrText>
          </w:r>
          <w:r>
            <w:rPr>
              <w:b/>
              <w:bCs/>
              <w:noProof/>
            </w:rPr>
            <w:fldChar w:fldCharType="separate"/>
          </w:r>
          <w:hyperlink w:anchor="_Toc532730562" w:history="1">
            <w:r w:rsidRPr="00194E12">
              <w:rPr>
                <w:rStyle w:val="Hyperlink"/>
                <w:rFonts w:ascii="Times New Roman" w:hAnsi="Times New Roman" w:cs="Times New Roman"/>
                <w:noProof/>
              </w:rPr>
              <w:t>1)</w:t>
            </w:r>
            <w:r>
              <w:rPr>
                <w:noProof/>
              </w:rPr>
              <w:tab/>
            </w:r>
            <w:r w:rsidRPr="00194E12">
              <w:rPr>
                <w:rStyle w:val="Hyperlink"/>
                <w:rFonts w:ascii="Times New Roman" w:hAnsi="Times New Roman" w:cs="Times New Roman"/>
                <w:noProof/>
              </w:rPr>
              <w:t>Single Phase Controlled Rectifiers</w:t>
            </w:r>
            <w:r>
              <w:rPr>
                <w:noProof/>
                <w:webHidden/>
              </w:rPr>
              <w:tab/>
            </w:r>
            <w:r>
              <w:rPr>
                <w:noProof/>
                <w:webHidden/>
              </w:rPr>
              <w:fldChar w:fldCharType="begin"/>
            </w:r>
            <w:r>
              <w:rPr>
                <w:noProof/>
                <w:webHidden/>
              </w:rPr>
              <w:instrText xml:space="preserve"> PAGEREF _Toc532730562 \h </w:instrText>
            </w:r>
            <w:r>
              <w:rPr>
                <w:noProof/>
                <w:webHidden/>
              </w:rPr>
            </w:r>
            <w:r>
              <w:rPr>
                <w:noProof/>
                <w:webHidden/>
              </w:rPr>
              <w:fldChar w:fldCharType="separate"/>
            </w:r>
            <w:r>
              <w:rPr>
                <w:noProof/>
                <w:webHidden/>
              </w:rPr>
              <w:t>2</w:t>
            </w:r>
            <w:r>
              <w:rPr>
                <w:noProof/>
                <w:webHidden/>
              </w:rPr>
              <w:fldChar w:fldCharType="end"/>
            </w:r>
          </w:hyperlink>
        </w:p>
        <w:p w14:paraId="229E8BFB" w14:textId="77777777" w:rsidR="00E82D82" w:rsidRDefault="00E82D82">
          <w:r>
            <w:rPr>
              <w:b/>
              <w:bCs/>
              <w:noProof/>
            </w:rPr>
            <w:fldChar w:fldCharType="end"/>
          </w:r>
        </w:p>
      </w:sdtContent>
    </w:sdt>
    <w:p w14:paraId="376CD162" w14:textId="77777777" w:rsidR="005D31BC" w:rsidRDefault="005D31BC" w:rsidP="005D31BC">
      <w:pPr>
        <w:rPr>
          <w:rFonts w:ascii="Times New Roman" w:hAnsi="Times New Roman" w:cs="Times New Roman"/>
          <w:b/>
          <w:sz w:val="40"/>
          <w:szCs w:val="40"/>
        </w:rPr>
      </w:pPr>
    </w:p>
    <w:p w14:paraId="64A97517" w14:textId="77777777" w:rsidR="005D31BC" w:rsidRDefault="005D31BC" w:rsidP="005D31BC">
      <w:pPr>
        <w:rPr>
          <w:rFonts w:ascii="Times New Roman" w:hAnsi="Times New Roman" w:cs="Times New Roman"/>
          <w:b/>
          <w:sz w:val="40"/>
          <w:szCs w:val="40"/>
        </w:rPr>
      </w:pPr>
    </w:p>
    <w:p w14:paraId="53FDE10D" w14:textId="77777777" w:rsidR="005D31BC" w:rsidRDefault="005D31BC" w:rsidP="005D31BC">
      <w:pPr>
        <w:rPr>
          <w:rFonts w:ascii="Times New Roman" w:hAnsi="Times New Roman" w:cs="Times New Roman"/>
          <w:b/>
          <w:sz w:val="40"/>
          <w:szCs w:val="40"/>
        </w:rPr>
      </w:pPr>
    </w:p>
    <w:p w14:paraId="4DAF8690" w14:textId="77777777" w:rsidR="005D31BC" w:rsidRDefault="005D31BC" w:rsidP="005D31BC">
      <w:pPr>
        <w:rPr>
          <w:rFonts w:ascii="Times New Roman" w:hAnsi="Times New Roman" w:cs="Times New Roman"/>
          <w:b/>
          <w:sz w:val="40"/>
          <w:szCs w:val="40"/>
        </w:rPr>
      </w:pPr>
    </w:p>
    <w:p w14:paraId="61CA3028" w14:textId="77777777" w:rsidR="005D31BC" w:rsidRDefault="005D31BC" w:rsidP="005D31BC">
      <w:pPr>
        <w:rPr>
          <w:rFonts w:ascii="Times New Roman" w:hAnsi="Times New Roman" w:cs="Times New Roman"/>
          <w:b/>
          <w:sz w:val="40"/>
          <w:szCs w:val="40"/>
        </w:rPr>
      </w:pPr>
    </w:p>
    <w:p w14:paraId="24A65350" w14:textId="77777777" w:rsidR="005D31BC" w:rsidRDefault="005D31BC" w:rsidP="005D31BC">
      <w:pPr>
        <w:rPr>
          <w:rFonts w:ascii="Times New Roman" w:hAnsi="Times New Roman" w:cs="Times New Roman"/>
          <w:b/>
          <w:sz w:val="40"/>
          <w:szCs w:val="40"/>
        </w:rPr>
      </w:pPr>
    </w:p>
    <w:p w14:paraId="1BD6E34E" w14:textId="77777777" w:rsidR="005D31BC" w:rsidRDefault="005D31BC" w:rsidP="005D31BC">
      <w:pPr>
        <w:rPr>
          <w:rFonts w:ascii="Times New Roman" w:hAnsi="Times New Roman" w:cs="Times New Roman"/>
          <w:b/>
          <w:sz w:val="40"/>
          <w:szCs w:val="40"/>
        </w:rPr>
      </w:pPr>
    </w:p>
    <w:p w14:paraId="1DDAE681" w14:textId="77777777" w:rsidR="005D31BC" w:rsidRDefault="005D31BC" w:rsidP="005D31BC">
      <w:pPr>
        <w:rPr>
          <w:rFonts w:ascii="Times New Roman" w:hAnsi="Times New Roman" w:cs="Times New Roman"/>
          <w:b/>
          <w:sz w:val="40"/>
          <w:szCs w:val="40"/>
        </w:rPr>
      </w:pPr>
    </w:p>
    <w:p w14:paraId="71C99B0F" w14:textId="77777777" w:rsidR="005D31BC" w:rsidRDefault="005D31BC" w:rsidP="005D31BC">
      <w:pPr>
        <w:rPr>
          <w:rFonts w:ascii="Times New Roman" w:hAnsi="Times New Roman" w:cs="Times New Roman"/>
          <w:b/>
          <w:sz w:val="40"/>
          <w:szCs w:val="40"/>
        </w:rPr>
      </w:pPr>
    </w:p>
    <w:p w14:paraId="5E4E7121" w14:textId="77777777" w:rsidR="005D31BC" w:rsidRDefault="005D31BC" w:rsidP="005D31BC">
      <w:pPr>
        <w:rPr>
          <w:rFonts w:ascii="Times New Roman" w:hAnsi="Times New Roman" w:cs="Times New Roman"/>
          <w:b/>
          <w:sz w:val="40"/>
          <w:szCs w:val="40"/>
        </w:rPr>
      </w:pPr>
    </w:p>
    <w:p w14:paraId="0256E160" w14:textId="77777777" w:rsidR="005D31BC" w:rsidRDefault="005D31BC" w:rsidP="005D31BC">
      <w:pPr>
        <w:rPr>
          <w:rFonts w:ascii="Times New Roman" w:hAnsi="Times New Roman" w:cs="Times New Roman"/>
          <w:b/>
          <w:sz w:val="40"/>
          <w:szCs w:val="40"/>
        </w:rPr>
      </w:pPr>
    </w:p>
    <w:p w14:paraId="5A10BFF1" w14:textId="77777777" w:rsidR="005D31BC" w:rsidRDefault="005D31BC" w:rsidP="005D31BC">
      <w:pPr>
        <w:rPr>
          <w:rFonts w:ascii="Times New Roman" w:hAnsi="Times New Roman" w:cs="Times New Roman"/>
          <w:b/>
          <w:sz w:val="40"/>
          <w:szCs w:val="40"/>
        </w:rPr>
      </w:pPr>
    </w:p>
    <w:p w14:paraId="4FA076DD" w14:textId="16511B98" w:rsidR="00AA1A5D" w:rsidRDefault="00AA1A5D" w:rsidP="005D31BC">
      <w:pPr>
        <w:rPr>
          <w:rFonts w:ascii="Times New Roman" w:hAnsi="Times New Roman" w:cs="Times New Roman"/>
          <w:b/>
          <w:sz w:val="40"/>
          <w:szCs w:val="40"/>
        </w:rPr>
      </w:pPr>
    </w:p>
    <w:p w14:paraId="409C46FF" w14:textId="51C874C7" w:rsidR="00E82D82" w:rsidRDefault="00E82D82" w:rsidP="005D31BC">
      <w:pPr>
        <w:rPr>
          <w:rFonts w:ascii="Times New Roman" w:hAnsi="Times New Roman" w:cs="Times New Roman"/>
          <w:b/>
          <w:sz w:val="40"/>
          <w:szCs w:val="40"/>
        </w:rPr>
      </w:pPr>
    </w:p>
    <w:p w14:paraId="1234CDBD" w14:textId="0EC57E2A" w:rsidR="00E82D82" w:rsidRDefault="00E82D82" w:rsidP="005D31BC">
      <w:pPr>
        <w:rPr>
          <w:rFonts w:ascii="Times New Roman" w:hAnsi="Times New Roman" w:cs="Times New Roman"/>
          <w:b/>
          <w:sz w:val="40"/>
          <w:szCs w:val="40"/>
        </w:rPr>
      </w:pPr>
    </w:p>
    <w:p w14:paraId="4985D511" w14:textId="2E4BD5C7" w:rsidR="00E82D82" w:rsidRDefault="00E82D82" w:rsidP="005D31BC">
      <w:pPr>
        <w:rPr>
          <w:rFonts w:ascii="Times New Roman" w:hAnsi="Times New Roman" w:cs="Times New Roman"/>
          <w:b/>
          <w:sz w:val="40"/>
          <w:szCs w:val="40"/>
        </w:rPr>
      </w:pPr>
    </w:p>
    <w:p w14:paraId="2E54FCA6" w14:textId="0D6D3F7A" w:rsidR="00E82D82" w:rsidRDefault="00E82D82" w:rsidP="005D31BC">
      <w:pPr>
        <w:rPr>
          <w:rFonts w:ascii="Times New Roman" w:hAnsi="Times New Roman" w:cs="Times New Roman"/>
          <w:b/>
          <w:sz w:val="40"/>
          <w:szCs w:val="40"/>
        </w:rPr>
      </w:pPr>
    </w:p>
    <w:p w14:paraId="3328F6A0" w14:textId="524AFAF4" w:rsidR="00E82D82" w:rsidRDefault="00E82D82" w:rsidP="00E82D82">
      <w:pPr>
        <w:pStyle w:val="Heading1"/>
        <w:numPr>
          <w:ilvl w:val="0"/>
          <w:numId w:val="10"/>
        </w:numPr>
        <w:jc w:val="center"/>
        <w:rPr>
          <w:b/>
          <w:color w:val="auto"/>
        </w:rPr>
      </w:pPr>
      <w:r>
        <w:rPr>
          <w:b/>
          <w:color w:val="auto"/>
        </w:rPr>
        <w:lastRenderedPageBreak/>
        <w:t xml:space="preserve">INTRODUCTION </w:t>
      </w:r>
    </w:p>
    <w:p w14:paraId="218A5309" w14:textId="52EDA8D7" w:rsidR="00E82D82" w:rsidRDefault="00E82D82" w:rsidP="00E82D82"/>
    <w:p w14:paraId="02732843" w14:textId="7E15F9A5" w:rsidR="00E82D82" w:rsidRPr="00C65EE3" w:rsidRDefault="00E82D82" w:rsidP="00C21AB0">
      <w:pPr>
        <w:ind w:firstLine="360"/>
        <w:jc w:val="both"/>
        <w:rPr>
          <w:rFonts w:cstheme="minorHAnsi"/>
          <w:sz w:val="24"/>
          <w:szCs w:val="24"/>
        </w:rPr>
      </w:pPr>
      <w:r w:rsidRPr="00C65EE3">
        <w:rPr>
          <w:rFonts w:cstheme="minorHAnsi"/>
          <w:sz w:val="24"/>
          <w:szCs w:val="24"/>
        </w:rPr>
        <w:t xml:space="preserve">This report is prepared for the second software project of EE463 Fall2018 class in order to understand </w:t>
      </w:r>
      <w:r w:rsidR="00C21AB0" w:rsidRPr="00C65EE3">
        <w:rPr>
          <w:rFonts w:cstheme="minorHAnsi"/>
          <w:sz w:val="24"/>
          <w:szCs w:val="24"/>
        </w:rPr>
        <w:t xml:space="preserve">single phase </w:t>
      </w:r>
      <w:r w:rsidRPr="00C65EE3">
        <w:rPr>
          <w:rFonts w:cstheme="minorHAnsi"/>
          <w:sz w:val="24"/>
          <w:szCs w:val="24"/>
        </w:rPr>
        <w:t>controlled</w:t>
      </w:r>
      <w:r w:rsidR="00C21AB0" w:rsidRPr="00C65EE3">
        <w:rPr>
          <w:rFonts w:cstheme="minorHAnsi"/>
          <w:sz w:val="24"/>
          <w:szCs w:val="24"/>
        </w:rPr>
        <w:t xml:space="preserve"> and three phase diode</w:t>
      </w:r>
      <w:r w:rsidRPr="00C65EE3">
        <w:rPr>
          <w:rFonts w:cstheme="minorHAnsi"/>
          <w:sz w:val="24"/>
          <w:szCs w:val="24"/>
        </w:rPr>
        <w:t xml:space="preserve"> rectifier</w:t>
      </w:r>
      <w:r w:rsidR="00C21AB0" w:rsidRPr="00C65EE3">
        <w:rPr>
          <w:rFonts w:cstheme="minorHAnsi"/>
          <w:sz w:val="24"/>
          <w:szCs w:val="24"/>
        </w:rPr>
        <w:t>s</w:t>
      </w:r>
      <w:r w:rsidRPr="00C65EE3">
        <w:rPr>
          <w:rFonts w:cstheme="minorHAnsi"/>
          <w:sz w:val="24"/>
          <w:szCs w:val="24"/>
        </w:rPr>
        <w:t xml:space="preserve"> operation and </w:t>
      </w:r>
      <w:r w:rsidR="00C21AB0" w:rsidRPr="00C65EE3">
        <w:rPr>
          <w:rFonts w:cstheme="minorHAnsi"/>
          <w:sz w:val="24"/>
          <w:szCs w:val="24"/>
        </w:rPr>
        <w:t>characteristics. Throughout the project Turkish grid system which has 400V</w:t>
      </w:r>
      <w:r w:rsidR="00C21AB0" w:rsidRPr="00C65EE3">
        <w:rPr>
          <w:rFonts w:cstheme="minorHAnsi"/>
          <w:sz w:val="24"/>
          <w:szCs w:val="24"/>
          <w:vertAlign w:val="subscript"/>
        </w:rPr>
        <w:t>ll</w:t>
      </w:r>
      <w:r w:rsidR="00C21AB0" w:rsidRPr="00C65EE3">
        <w:rPr>
          <w:rFonts w:cstheme="minorHAnsi"/>
          <w:sz w:val="24"/>
          <w:szCs w:val="24"/>
        </w:rPr>
        <w:t xml:space="preserve"> and 50Hz operation is used.</w:t>
      </w:r>
    </w:p>
    <w:p w14:paraId="44BE5B31" w14:textId="38FF0E0B" w:rsidR="007A4FB0" w:rsidRPr="00C65EE3" w:rsidRDefault="00C21AB0" w:rsidP="00C21AB0">
      <w:pPr>
        <w:ind w:firstLine="360"/>
        <w:jc w:val="both"/>
        <w:rPr>
          <w:rFonts w:cstheme="minorHAnsi"/>
          <w:sz w:val="24"/>
          <w:szCs w:val="24"/>
        </w:rPr>
      </w:pPr>
      <w:r w:rsidRPr="00C65EE3">
        <w:rPr>
          <w:rFonts w:cstheme="minorHAnsi"/>
          <w:sz w:val="24"/>
          <w:szCs w:val="24"/>
        </w:rPr>
        <w:t>First question compares fully and half controlled single phase rectifiers. In the second question, a pulse modulated DC motor which is fed from a three-phase grid via a three-phase full bridge uncontrolled rectifier is observed. Plots of armature current, speed and torque of the motor, ripple characteristics of torque and the overall drive efficiency are discussed. Finally, in the last question alternative rectifier topologies for</w:t>
      </w:r>
      <w:r w:rsidR="007A4FB0" w:rsidRPr="00C65EE3">
        <w:rPr>
          <w:rFonts w:cstheme="minorHAnsi"/>
          <w:sz w:val="24"/>
          <w:szCs w:val="24"/>
        </w:rPr>
        <w:t xml:space="preserve"> HVDC systems such as 12-pulse diode rectifier is explained. </w:t>
      </w:r>
    </w:p>
    <w:p w14:paraId="2BCA9CE1" w14:textId="77777777" w:rsidR="007A4FB0" w:rsidRPr="00C65EE3" w:rsidRDefault="007A4FB0" w:rsidP="00C21AB0">
      <w:pPr>
        <w:ind w:firstLine="360"/>
        <w:jc w:val="both"/>
        <w:rPr>
          <w:rFonts w:cstheme="minorHAnsi"/>
          <w:sz w:val="24"/>
          <w:szCs w:val="24"/>
        </w:rPr>
      </w:pPr>
    </w:p>
    <w:p w14:paraId="3F08119F" w14:textId="7239D35C" w:rsidR="007A4FB0" w:rsidRDefault="007A4FB0" w:rsidP="007A4FB0">
      <w:pPr>
        <w:pStyle w:val="Heading1"/>
        <w:numPr>
          <w:ilvl w:val="0"/>
          <w:numId w:val="10"/>
        </w:numPr>
        <w:jc w:val="center"/>
        <w:rPr>
          <w:b/>
          <w:color w:val="auto"/>
        </w:rPr>
      </w:pPr>
      <w:r w:rsidRPr="007A4FB0">
        <w:rPr>
          <w:b/>
          <w:color w:val="auto"/>
        </w:rPr>
        <w:t>QUESTIONS</w:t>
      </w:r>
    </w:p>
    <w:p w14:paraId="2F6E5B92" w14:textId="77777777" w:rsidR="00C65EE3" w:rsidRPr="00C65EE3" w:rsidRDefault="00C65EE3" w:rsidP="00C65EE3"/>
    <w:p w14:paraId="782BE063" w14:textId="711537CD" w:rsidR="007A4FB0" w:rsidRDefault="007A4FB0" w:rsidP="007A4FB0">
      <w:pPr>
        <w:pStyle w:val="Heading2"/>
        <w:ind w:firstLine="360"/>
        <w:rPr>
          <w:b/>
          <w:color w:val="auto"/>
          <w:sz w:val="28"/>
          <w:szCs w:val="28"/>
        </w:rPr>
      </w:pPr>
      <w:r>
        <w:rPr>
          <w:b/>
          <w:color w:val="auto"/>
          <w:sz w:val="28"/>
          <w:szCs w:val="28"/>
        </w:rPr>
        <w:t>QUESTION 1</w:t>
      </w:r>
      <w:r w:rsidR="00476BBC">
        <w:rPr>
          <w:b/>
          <w:color w:val="auto"/>
          <w:sz w:val="28"/>
          <w:szCs w:val="28"/>
        </w:rPr>
        <w:t>: Single Phase Thyristor Rectifiers</w:t>
      </w:r>
    </w:p>
    <w:p w14:paraId="29CC9C8E" w14:textId="77777777" w:rsidR="00DF0AD4" w:rsidRDefault="00DF0AD4" w:rsidP="002A4341">
      <w:pPr>
        <w:jc w:val="both"/>
        <w:rPr>
          <w:rFonts w:cstheme="minorHAnsi"/>
        </w:rPr>
      </w:pPr>
    </w:p>
    <w:p w14:paraId="27ADC663" w14:textId="2C52FD6A" w:rsidR="00DF0AD4" w:rsidRPr="00DF0AD4" w:rsidRDefault="00DF0AD4" w:rsidP="002A4341">
      <w:pPr>
        <w:jc w:val="both"/>
        <w:rPr>
          <w:rFonts w:cstheme="minorHAnsi"/>
          <w:b/>
          <w:sz w:val="32"/>
          <w:szCs w:val="32"/>
          <w:u w:val="single"/>
        </w:rPr>
      </w:pPr>
      <w:r w:rsidRPr="00DF0AD4">
        <w:rPr>
          <w:rStyle w:val="Heading3Char"/>
          <w:b/>
          <w:color w:val="auto"/>
          <w:u w:val="single"/>
        </w:rPr>
        <w:t>a) Hand calculations</w:t>
      </w:r>
      <w:r w:rsidRPr="00DF0AD4">
        <w:rPr>
          <w:rFonts w:cstheme="minorHAnsi"/>
          <w:b/>
          <w:sz w:val="32"/>
          <w:szCs w:val="32"/>
          <w:u w:val="single"/>
        </w:rPr>
        <w:t xml:space="preserve"> </w:t>
      </w:r>
    </w:p>
    <w:p w14:paraId="243023F4" w14:textId="0B2F110D" w:rsidR="00D64907" w:rsidRPr="002A4341" w:rsidRDefault="007A4FB0" w:rsidP="002A4341">
      <w:pPr>
        <w:jc w:val="both"/>
        <w:rPr>
          <w:rFonts w:cstheme="minorHAnsi"/>
          <w:color w:val="000000" w:themeColor="text1"/>
          <w:sz w:val="24"/>
          <w:szCs w:val="24"/>
        </w:rPr>
      </w:pPr>
      <w:r w:rsidRPr="002A4341">
        <w:rPr>
          <w:rFonts w:cstheme="minorHAnsi"/>
          <w:sz w:val="24"/>
          <w:szCs w:val="24"/>
        </w:rPr>
        <w:t xml:space="preserve">For the calculation of the required firing angle α to acquire </w:t>
      </w:r>
      <w:r w:rsidRPr="002A4341">
        <w:rPr>
          <w:rFonts w:cstheme="minorHAnsi"/>
          <w:color w:val="24292E"/>
          <w:shd w:val="clear" w:color="auto" w:fill="FFFFFF"/>
        </w:rPr>
        <w:t>an</w:t>
      </w:r>
      <w:r w:rsidRPr="002A4341">
        <w:rPr>
          <w:rFonts w:cstheme="minorHAnsi"/>
          <w:color w:val="000000" w:themeColor="text1"/>
          <w:sz w:val="24"/>
          <w:szCs w:val="24"/>
          <w:shd w:val="clear" w:color="auto" w:fill="FFFFFF"/>
        </w:rPr>
        <w:t xml:space="preserve"> average output current value of 40 A for fully controlled topology, average output voltage is given by (1)-(3).</w:t>
      </w:r>
    </w:p>
    <w:p w14:paraId="65E0018F" w14:textId="18CDF6ED" w:rsidR="00D64907" w:rsidRPr="00C65EE3" w:rsidRDefault="008F7A8B" w:rsidP="007A4FB0">
      <w:pPr>
        <w:jc w:val="center"/>
        <w:rPr>
          <w:rFonts w:cstheme="minorHAnsi"/>
          <w:sz w:val="24"/>
          <w:szCs w:val="24"/>
        </w:rPr>
      </w:pPr>
      <m:oMath>
        <m:r>
          <w:rPr>
            <w:rFonts w:ascii="Cambria Math" w:hAnsi="Cambria Math" w:cstheme="minorHAnsi"/>
            <w:sz w:val="24"/>
            <w:szCs w:val="24"/>
          </w:rPr>
          <m:t xml:space="preserve">Vavg= </m:t>
        </m:r>
        <m:nary>
          <m:naryPr>
            <m:limLoc m:val="undOvr"/>
            <m:ctrlPr>
              <w:rPr>
                <w:rFonts w:ascii="Cambria Math" w:hAnsi="Cambria Math" w:cstheme="minorHAnsi"/>
                <w:i/>
                <w:sz w:val="24"/>
                <w:szCs w:val="24"/>
              </w:rPr>
            </m:ctrlPr>
          </m:naryPr>
          <m:sub>
            <m:r>
              <w:rPr>
                <w:rFonts w:ascii="Cambria Math" w:hAnsi="Cambria Math" w:cstheme="minorHAnsi"/>
                <w:sz w:val="24"/>
                <w:szCs w:val="24"/>
              </w:rPr>
              <m:t>α+u</m:t>
            </m:r>
          </m:sub>
          <m:sup>
            <m:r>
              <w:rPr>
                <w:rFonts w:ascii="Cambria Math" w:hAnsi="Cambria Math" w:cstheme="minorHAnsi"/>
                <w:sz w:val="24"/>
                <w:szCs w:val="24"/>
              </w:rPr>
              <m:t>π+α</m:t>
            </m:r>
          </m:sup>
          <m:e>
            <m:f>
              <m:fPr>
                <m:ctrlPr>
                  <w:rPr>
                    <w:rFonts w:ascii="Cambria Math" w:hAnsi="Cambria Math" w:cstheme="minorHAnsi"/>
                    <w:i/>
                    <w:sz w:val="24"/>
                    <w:szCs w:val="24"/>
                  </w:rPr>
                </m:ctrlPr>
              </m:fPr>
              <m:num>
                <m:rad>
                  <m:radPr>
                    <m:degHide m:val="1"/>
                    <m:ctrlPr>
                      <w:rPr>
                        <w:rFonts w:ascii="Cambria Math" w:hAnsi="Cambria Math" w:cstheme="minorHAnsi"/>
                        <w:i/>
                        <w:sz w:val="24"/>
                        <w:szCs w:val="24"/>
                      </w:rPr>
                    </m:ctrlPr>
                  </m:radPr>
                  <m:deg/>
                  <m:e>
                    <m:r>
                      <w:rPr>
                        <w:rFonts w:ascii="Cambria Math" w:hAnsi="Cambria Math" w:cstheme="minorHAnsi"/>
                        <w:sz w:val="24"/>
                        <w:szCs w:val="24"/>
                      </w:rPr>
                      <m:t>2</m:t>
                    </m:r>
                  </m:e>
                </m:rad>
                <m:r>
                  <w:rPr>
                    <w:rFonts w:ascii="Cambria Math" w:hAnsi="Cambria Math" w:cstheme="minorHAnsi"/>
                    <w:sz w:val="24"/>
                    <w:szCs w:val="24"/>
                  </w:rPr>
                  <m:t xml:space="preserve"> Vs sinwt dwt</m:t>
                </m:r>
              </m:num>
              <m:den>
                <m:r>
                  <w:rPr>
                    <w:rFonts w:ascii="Cambria Math" w:hAnsi="Cambria Math" w:cstheme="minorHAnsi"/>
                    <w:sz w:val="24"/>
                    <w:szCs w:val="24"/>
                  </w:rPr>
                  <m:t>π</m:t>
                </m:r>
              </m:den>
            </m:f>
            <m:r>
              <w:rPr>
                <w:rFonts w:ascii="Cambria Math" w:hAnsi="Cambria Math" w:cstheme="minorHAnsi"/>
                <w:sz w:val="24"/>
                <w:szCs w:val="24"/>
              </w:rPr>
              <m:t xml:space="preserve"> </m:t>
            </m:r>
          </m:e>
        </m:nary>
      </m:oMath>
      <w:r w:rsidR="007A4FB0" w:rsidRPr="00C65EE3">
        <w:rPr>
          <w:rFonts w:eastAsiaTheme="minorEastAsia" w:cstheme="minorHAnsi"/>
          <w:sz w:val="24"/>
          <w:szCs w:val="24"/>
        </w:rPr>
        <w:t xml:space="preserve">    (1)</w:t>
      </w:r>
    </w:p>
    <w:p w14:paraId="5DA8B472" w14:textId="770F4C14" w:rsidR="005D31BC" w:rsidRPr="00C65EE3" w:rsidRDefault="009240A0" w:rsidP="007A4FB0">
      <w:pPr>
        <w:jc w:val="center"/>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avg</m:t>
            </m:r>
          </m:sub>
        </m:sSub>
        <m:r>
          <w:rPr>
            <w:rFonts w:ascii="Cambria Math" w:hAnsi="Cambria Math" w:cstheme="minorHAnsi"/>
            <w:sz w:val="24"/>
            <w:szCs w:val="24"/>
          </w:rPr>
          <m:t>=</m:t>
        </m:r>
        <m:f>
          <m:fPr>
            <m:ctrlPr>
              <w:rPr>
                <w:rFonts w:ascii="Cambria Math" w:hAnsi="Cambria Math" w:cstheme="minorHAnsi"/>
                <w:i/>
                <w:sz w:val="24"/>
                <w:szCs w:val="24"/>
              </w:rPr>
            </m:ctrlPr>
          </m:fPr>
          <m:num>
            <m:rad>
              <m:radPr>
                <m:degHide m:val="1"/>
                <m:ctrlPr>
                  <w:rPr>
                    <w:rFonts w:ascii="Cambria Math" w:hAnsi="Cambria Math" w:cstheme="minorHAnsi"/>
                    <w:i/>
                    <w:sz w:val="24"/>
                    <w:szCs w:val="24"/>
                  </w:rPr>
                </m:ctrlPr>
              </m:radPr>
              <m:deg/>
              <m:e>
                <m:r>
                  <w:rPr>
                    <w:rFonts w:ascii="Cambria Math" w:hAnsi="Cambria Math" w:cstheme="minorHAnsi"/>
                    <w:sz w:val="24"/>
                    <w:szCs w:val="24"/>
                  </w:rPr>
                  <m:t>2</m:t>
                </m:r>
              </m:e>
            </m:rad>
            <m:r>
              <w:rPr>
                <w:rFonts w:ascii="Cambria Math" w:hAnsi="Cambria Math" w:cstheme="minorHAnsi"/>
                <w:sz w:val="24"/>
                <w:szCs w:val="24"/>
              </w:rPr>
              <m:t xml:space="preserve"> Vs</m:t>
            </m:r>
            <m:func>
              <m:funcPr>
                <m:ctrlPr>
                  <w:rPr>
                    <w:rFonts w:ascii="Cambria Math" w:hAnsi="Cambria Math" w:cstheme="minorHAnsi"/>
                    <w:sz w:val="24"/>
                    <w:szCs w:val="24"/>
                  </w:rPr>
                </m:ctrlPr>
              </m:funcPr>
              <m:fName>
                <m:r>
                  <m:rPr>
                    <m:sty m:val="p"/>
                  </m:rPr>
                  <w:rPr>
                    <w:rFonts w:ascii="Cambria Math" w:hAnsi="Cambria Math" w:cstheme="minorHAnsi"/>
                    <w:sz w:val="24"/>
                    <w:szCs w:val="24"/>
                  </w:rPr>
                  <m:t>[cos</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α+u</m:t>
                    </m:r>
                  </m:e>
                </m:d>
              </m:e>
            </m:func>
            <m:r>
              <w:rPr>
                <w:rFonts w:ascii="Cambria Math" w:hAnsi="Cambria Math" w:cstheme="minorHAnsi"/>
                <w:sz w:val="24"/>
                <w:szCs w:val="24"/>
              </w:rPr>
              <m:t>-</m:t>
            </m:r>
            <m:r>
              <m:rPr>
                <m:sty m:val="p"/>
              </m:rPr>
              <w:rPr>
                <w:rFonts w:ascii="Cambria Math" w:hAnsi="Cambria Math" w:cstheme="minorHAnsi"/>
                <w:sz w:val="24"/>
                <w:szCs w:val="24"/>
              </w:rPr>
              <m:t>cos⁡</m:t>
            </m:r>
            <m:r>
              <w:rPr>
                <w:rFonts w:ascii="Cambria Math" w:hAnsi="Cambria Math" w:cstheme="minorHAnsi"/>
                <w:sz w:val="24"/>
                <w:szCs w:val="24"/>
              </w:rPr>
              <m:t>(π+α)]</m:t>
            </m:r>
          </m:num>
          <m:den>
            <m:r>
              <w:rPr>
                <w:rFonts w:ascii="Cambria Math" w:hAnsi="Cambria Math" w:cstheme="minorHAnsi"/>
                <w:sz w:val="24"/>
                <w:szCs w:val="24"/>
              </w:rPr>
              <m:t>π</m:t>
            </m:r>
          </m:den>
        </m:f>
      </m:oMath>
      <w:r w:rsidR="007A4FB0" w:rsidRPr="00C65EE3">
        <w:rPr>
          <w:rFonts w:eastAsiaTheme="minorEastAsia" w:cstheme="minorHAnsi"/>
          <w:sz w:val="24"/>
          <w:szCs w:val="24"/>
        </w:rPr>
        <w:t xml:space="preserve">   (2)</w:t>
      </w:r>
    </w:p>
    <w:p w14:paraId="00E1311A" w14:textId="68733884" w:rsidR="00310501" w:rsidRPr="00C65EE3" w:rsidRDefault="009240A0" w:rsidP="00310501">
      <w:pPr>
        <w:jc w:val="center"/>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avg</m:t>
            </m:r>
          </m:sub>
        </m:sSub>
        <m:r>
          <w:rPr>
            <w:rFonts w:ascii="Cambria Math" w:hAnsi="Cambria Math" w:cstheme="minorHAnsi"/>
            <w:sz w:val="24"/>
            <w:szCs w:val="24"/>
          </w:rPr>
          <m:t xml:space="preserve">= </m:t>
        </m:r>
        <m:f>
          <m:fPr>
            <m:ctrlPr>
              <w:rPr>
                <w:rFonts w:ascii="Cambria Math" w:hAnsi="Cambria Math" w:cstheme="minorHAnsi"/>
                <w:i/>
                <w:sz w:val="24"/>
                <w:szCs w:val="24"/>
              </w:rPr>
            </m:ctrlPr>
          </m:fPr>
          <m:num>
            <m:rad>
              <m:radPr>
                <m:degHide m:val="1"/>
                <m:ctrlPr>
                  <w:rPr>
                    <w:rFonts w:ascii="Cambria Math" w:hAnsi="Cambria Math" w:cstheme="minorHAnsi"/>
                    <w:i/>
                    <w:sz w:val="24"/>
                    <w:szCs w:val="24"/>
                  </w:rPr>
                </m:ctrlPr>
              </m:radPr>
              <m:deg/>
              <m:e>
                <m:r>
                  <w:rPr>
                    <w:rFonts w:ascii="Cambria Math" w:hAnsi="Cambria Math" w:cstheme="minorHAnsi"/>
                    <w:sz w:val="24"/>
                    <w:szCs w:val="24"/>
                  </w:rPr>
                  <m:t>2</m:t>
                </m:r>
              </m:e>
            </m:rad>
            <m:r>
              <w:rPr>
                <w:rFonts w:ascii="Cambria Math" w:hAnsi="Cambria Math" w:cstheme="minorHAnsi"/>
                <w:sz w:val="24"/>
                <w:szCs w:val="24"/>
              </w:rPr>
              <m:t xml:space="preserve"> Vs</m:t>
            </m:r>
            <m:func>
              <m:funcPr>
                <m:ctrlPr>
                  <w:rPr>
                    <w:rFonts w:ascii="Cambria Math" w:hAnsi="Cambria Math" w:cstheme="minorHAnsi"/>
                    <w:sz w:val="24"/>
                    <w:szCs w:val="24"/>
                  </w:rPr>
                </m:ctrlPr>
              </m:funcPr>
              <m:fName>
                <m:r>
                  <m:rPr>
                    <m:sty m:val="p"/>
                  </m:rPr>
                  <w:rPr>
                    <w:rFonts w:ascii="Cambria Math" w:hAnsi="Cambria Math" w:cstheme="minorHAnsi"/>
                    <w:sz w:val="24"/>
                    <w:szCs w:val="24"/>
                  </w:rPr>
                  <m:t>[cos</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α+u</m:t>
                    </m:r>
                  </m:e>
                </m:d>
              </m:e>
            </m:func>
            <m:r>
              <w:rPr>
                <w:rFonts w:ascii="Cambria Math" w:hAnsi="Cambria Math" w:cstheme="minorHAnsi"/>
                <w:sz w:val="24"/>
                <w:szCs w:val="24"/>
              </w:rPr>
              <m:t>+</m:t>
            </m:r>
            <m:r>
              <m:rPr>
                <m:sty m:val="p"/>
              </m:rPr>
              <w:rPr>
                <w:rFonts w:ascii="Cambria Math" w:hAnsi="Cambria Math" w:cstheme="minorHAnsi"/>
                <w:sz w:val="24"/>
                <w:szCs w:val="24"/>
              </w:rPr>
              <m:t>cos⁡</m:t>
            </m:r>
            <m:r>
              <w:rPr>
                <w:rFonts w:ascii="Cambria Math" w:hAnsi="Cambria Math" w:cstheme="minorHAnsi"/>
                <w:sz w:val="24"/>
                <w:szCs w:val="24"/>
              </w:rPr>
              <m:t>(α)]</m:t>
            </m:r>
          </m:num>
          <m:den>
            <m:r>
              <w:rPr>
                <w:rFonts w:ascii="Cambria Math" w:hAnsi="Cambria Math" w:cstheme="minorHAnsi"/>
                <w:sz w:val="24"/>
                <w:szCs w:val="24"/>
              </w:rPr>
              <m:t>π</m:t>
            </m:r>
          </m:den>
        </m:f>
      </m:oMath>
      <w:r w:rsidR="007A4FB0" w:rsidRPr="00C65EE3">
        <w:rPr>
          <w:rFonts w:eastAsiaTheme="minorEastAsia" w:cstheme="minorHAnsi"/>
          <w:sz w:val="24"/>
          <w:szCs w:val="24"/>
        </w:rPr>
        <w:t xml:space="preserve">    (3)</w:t>
      </w:r>
    </w:p>
    <w:p w14:paraId="5BD440B2" w14:textId="6DFD95C4" w:rsidR="007A4FB0" w:rsidRPr="00C65EE3" w:rsidRDefault="00310501" w:rsidP="00310501">
      <w:pPr>
        <w:rPr>
          <w:rFonts w:eastAsiaTheme="minorEastAsia" w:cstheme="minorHAnsi"/>
          <w:sz w:val="24"/>
          <w:szCs w:val="24"/>
        </w:rPr>
      </w:pPr>
      <w:r w:rsidRPr="00C65EE3">
        <w:rPr>
          <w:rFonts w:eastAsiaTheme="minorEastAsia" w:cstheme="minorHAnsi"/>
          <w:sz w:val="24"/>
          <w:szCs w:val="24"/>
        </w:rPr>
        <w:t>Voltage drop due to commutation is found by (4)</w:t>
      </w:r>
    </w:p>
    <w:p w14:paraId="4D1984A0" w14:textId="274C15F8" w:rsidR="007D790D" w:rsidRPr="00C65EE3" w:rsidRDefault="009240A0" w:rsidP="007A4FB0">
      <w:pPr>
        <w:jc w:val="center"/>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com</m:t>
            </m:r>
          </m:sub>
        </m:sSub>
        <m:r>
          <w:rPr>
            <w:rFonts w:ascii="Cambria Math" w:hAnsi="Cambria Math" w:cstheme="minorHAnsi"/>
            <w:sz w:val="24"/>
            <w:szCs w:val="24"/>
          </w:rPr>
          <m:t xml:space="preserve">= </m:t>
        </m:r>
        <m:nary>
          <m:naryPr>
            <m:limLoc m:val="subSup"/>
            <m:ctrlPr>
              <w:rPr>
                <w:rFonts w:ascii="Cambria Math" w:hAnsi="Cambria Math" w:cstheme="minorHAnsi"/>
                <w:i/>
                <w:sz w:val="24"/>
                <w:szCs w:val="24"/>
              </w:rPr>
            </m:ctrlPr>
          </m:naryPr>
          <m:sub>
            <m:r>
              <w:rPr>
                <w:rFonts w:ascii="Cambria Math" w:hAnsi="Cambria Math" w:cstheme="minorHAnsi"/>
                <w:sz w:val="24"/>
                <w:szCs w:val="24"/>
              </w:rPr>
              <m:t>α</m:t>
            </m:r>
          </m:sub>
          <m:sup>
            <m:r>
              <w:rPr>
                <w:rFonts w:ascii="Cambria Math" w:hAnsi="Cambria Math" w:cstheme="minorHAnsi"/>
                <w:sz w:val="24"/>
                <w:szCs w:val="24"/>
              </w:rPr>
              <m:t xml:space="preserve">α+u </m:t>
            </m:r>
          </m:sup>
          <m:e>
            <m:f>
              <m:fPr>
                <m:ctrlPr>
                  <w:rPr>
                    <w:rFonts w:ascii="Cambria Math" w:hAnsi="Cambria Math" w:cstheme="minorHAnsi"/>
                    <w:i/>
                    <w:sz w:val="24"/>
                    <w:szCs w:val="24"/>
                  </w:rPr>
                </m:ctrlPr>
              </m:fPr>
              <m:num>
                <m:rad>
                  <m:radPr>
                    <m:degHide m:val="1"/>
                    <m:ctrlPr>
                      <w:rPr>
                        <w:rFonts w:ascii="Cambria Math" w:hAnsi="Cambria Math" w:cstheme="minorHAnsi"/>
                        <w:i/>
                        <w:sz w:val="24"/>
                        <w:szCs w:val="24"/>
                      </w:rPr>
                    </m:ctrlPr>
                  </m:radPr>
                  <m:deg/>
                  <m:e>
                    <m:r>
                      <w:rPr>
                        <w:rFonts w:ascii="Cambria Math" w:hAnsi="Cambria Math" w:cstheme="minorHAnsi"/>
                        <w:sz w:val="24"/>
                        <w:szCs w:val="24"/>
                      </w:rPr>
                      <m:t>2</m:t>
                    </m:r>
                  </m:e>
                </m:rad>
                <m:r>
                  <w:rPr>
                    <w:rFonts w:ascii="Cambria Math" w:hAnsi="Cambria Math" w:cstheme="minorHAnsi"/>
                    <w:sz w:val="24"/>
                    <w:szCs w:val="24"/>
                  </w:rPr>
                  <m:t xml:space="preserve"> Vs sinwt dwt</m:t>
                </m:r>
              </m:num>
              <m:den>
                <m:r>
                  <w:rPr>
                    <w:rFonts w:ascii="Cambria Math" w:hAnsi="Cambria Math" w:cstheme="minorHAnsi"/>
                    <w:sz w:val="24"/>
                    <w:szCs w:val="24"/>
                  </w:rPr>
                  <m:t>π</m:t>
                </m:r>
              </m:den>
            </m:f>
          </m:e>
        </m:nary>
        <m:r>
          <w:rPr>
            <w:rFonts w:ascii="Cambria Math" w:hAnsi="Cambria Math" w:cstheme="minorHAnsi"/>
            <w:sz w:val="24"/>
            <w:szCs w:val="24"/>
          </w:rPr>
          <m:t xml:space="preserve">=wLs </m:t>
        </m:r>
        <m:nary>
          <m:naryPr>
            <m:limLoc m:val="subSup"/>
            <m:ctrlPr>
              <w:rPr>
                <w:rFonts w:ascii="Cambria Math" w:hAnsi="Cambria Math" w:cstheme="minorHAnsi"/>
                <w:i/>
                <w:sz w:val="24"/>
                <w:szCs w:val="24"/>
              </w:rPr>
            </m:ctrlPr>
          </m:naryPr>
          <m:sub>
            <m:r>
              <w:rPr>
                <w:rFonts w:ascii="Cambria Math" w:hAnsi="Cambria Math" w:cstheme="minorHAnsi"/>
                <w:sz w:val="24"/>
                <w:szCs w:val="24"/>
              </w:rPr>
              <m:t>Idmin</m:t>
            </m:r>
          </m:sub>
          <m:sup>
            <m:r>
              <w:rPr>
                <w:rFonts w:ascii="Cambria Math" w:hAnsi="Cambria Math" w:cstheme="minorHAnsi"/>
                <w:sz w:val="24"/>
                <w:szCs w:val="24"/>
              </w:rPr>
              <m:t>Idmax</m:t>
            </m:r>
          </m:sup>
          <m:e>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id</m:t>
                </m:r>
              </m:sub>
            </m:sSub>
          </m:e>
        </m:nary>
      </m:oMath>
      <w:r w:rsidR="00FC0A64" w:rsidRPr="00C65EE3">
        <w:rPr>
          <w:rFonts w:eastAsiaTheme="minorEastAsia" w:cstheme="minorHAnsi"/>
          <w:sz w:val="24"/>
          <w:szCs w:val="24"/>
        </w:rPr>
        <w:t xml:space="preserve"> </w:t>
      </w:r>
      <w:r w:rsidR="007A4FB0" w:rsidRPr="00C65EE3">
        <w:rPr>
          <w:rFonts w:eastAsiaTheme="minorEastAsia" w:cstheme="minorHAnsi"/>
          <w:sz w:val="24"/>
          <w:szCs w:val="24"/>
        </w:rPr>
        <w:t xml:space="preserve">   (4)</w:t>
      </w:r>
    </w:p>
    <w:p w14:paraId="2CF381CB" w14:textId="1CB0990F" w:rsidR="00310501" w:rsidRPr="00C65EE3" w:rsidRDefault="00310501" w:rsidP="00310501">
      <w:pPr>
        <w:rPr>
          <w:rFonts w:eastAsiaTheme="minorEastAsia" w:cstheme="minorHAnsi"/>
          <w:sz w:val="24"/>
          <w:szCs w:val="24"/>
        </w:rPr>
      </w:pPr>
      <w:r w:rsidRPr="00C65EE3">
        <w:rPr>
          <w:rFonts w:eastAsiaTheme="minorEastAsia" w:cstheme="minorHAnsi"/>
          <w:sz w:val="24"/>
          <w:szCs w:val="24"/>
        </w:rPr>
        <w:t>Since Id is 40A, combining (3) and (4), we acquire (5) and (6)</w:t>
      </w:r>
    </w:p>
    <w:p w14:paraId="6701BDEC" w14:textId="3A35FA68" w:rsidR="00FC0A64" w:rsidRPr="00C65EE3" w:rsidRDefault="009240A0" w:rsidP="007A4FB0">
      <w:pPr>
        <w:jc w:val="center"/>
        <w:rPr>
          <w:rFonts w:eastAsiaTheme="minorEastAsia" w:cstheme="minorHAnsi"/>
          <w:sz w:val="24"/>
          <w:szCs w:val="24"/>
        </w:rPr>
      </w:pPr>
      <m:oMath>
        <m:f>
          <m:fPr>
            <m:ctrlPr>
              <w:rPr>
                <w:rFonts w:ascii="Cambria Math" w:hAnsi="Cambria Math" w:cstheme="minorHAnsi"/>
                <w:i/>
                <w:sz w:val="24"/>
                <w:szCs w:val="24"/>
              </w:rPr>
            </m:ctrlPr>
          </m:fPr>
          <m:num>
            <m:rad>
              <m:radPr>
                <m:degHide m:val="1"/>
                <m:ctrlPr>
                  <w:rPr>
                    <w:rFonts w:ascii="Cambria Math" w:hAnsi="Cambria Math" w:cstheme="minorHAnsi"/>
                    <w:i/>
                    <w:sz w:val="24"/>
                    <w:szCs w:val="24"/>
                  </w:rPr>
                </m:ctrlPr>
              </m:radPr>
              <m:deg/>
              <m:e>
                <m:r>
                  <w:rPr>
                    <w:rFonts w:ascii="Cambria Math" w:hAnsi="Cambria Math" w:cstheme="minorHAnsi"/>
                    <w:sz w:val="24"/>
                    <w:szCs w:val="24"/>
                  </w:rPr>
                  <m:t>2</m:t>
                </m:r>
              </m:e>
            </m:rad>
            <m:r>
              <w:rPr>
                <w:rFonts w:ascii="Cambria Math" w:hAnsi="Cambria Math" w:cstheme="minorHAnsi"/>
                <w:sz w:val="24"/>
                <w:szCs w:val="24"/>
              </w:rPr>
              <m:t xml:space="preserve"> Vs</m:t>
            </m:r>
            <m:func>
              <m:funcPr>
                <m:ctrlPr>
                  <w:rPr>
                    <w:rFonts w:ascii="Cambria Math" w:hAnsi="Cambria Math" w:cstheme="minorHAnsi"/>
                    <w:sz w:val="24"/>
                    <w:szCs w:val="24"/>
                  </w:rPr>
                </m:ctrlPr>
              </m:funcPr>
              <m:fName>
                <m:r>
                  <m:rPr>
                    <m:sty m:val="p"/>
                  </m:rPr>
                  <w:rPr>
                    <w:rFonts w:ascii="Cambria Math" w:hAnsi="Cambria Math" w:cstheme="minorHAnsi"/>
                    <w:sz w:val="24"/>
                    <w:szCs w:val="24"/>
                  </w:rPr>
                  <m:t>[cos</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α</m:t>
                    </m:r>
                  </m:e>
                </m:d>
              </m:e>
            </m:func>
            <m:r>
              <w:rPr>
                <w:rFonts w:ascii="Cambria Math" w:hAnsi="Cambria Math" w:cstheme="minorHAnsi"/>
                <w:sz w:val="24"/>
                <w:szCs w:val="24"/>
              </w:rPr>
              <m:t>-</m:t>
            </m:r>
            <m:r>
              <m:rPr>
                <m:sty m:val="p"/>
              </m:rPr>
              <w:rPr>
                <w:rFonts w:ascii="Cambria Math" w:hAnsi="Cambria Math" w:cstheme="minorHAnsi"/>
                <w:sz w:val="24"/>
                <w:szCs w:val="24"/>
              </w:rPr>
              <m:t>cos⁡</m:t>
            </m:r>
            <m:r>
              <w:rPr>
                <w:rFonts w:ascii="Cambria Math" w:hAnsi="Cambria Math" w:cstheme="minorHAnsi"/>
                <w:sz w:val="24"/>
                <w:szCs w:val="24"/>
              </w:rPr>
              <m:t>(u+α)]</m:t>
            </m:r>
          </m:num>
          <m:den>
            <m:r>
              <w:rPr>
                <w:rFonts w:ascii="Cambria Math" w:hAnsi="Cambria Math" w:cstheme="minorHAnsi"/>
                <w:sz w:val="24"/>
                <w:szCs w:val="24"/>
              </w:rPr>
              <m:t>π</m:t>
            </m:r>
          </m:den>
        </m:f>
        <m:r>
          <w:rPr>
            <w:rFonts w:ascii="Cambria Math" w:hAnsi="Cambria Math" w:cstheme="minorHAnsi"/>
            <w:sz w:val="24"/>
            <w:szCs w:val="24"/>
          </w:rPr>
          <m:t xml:space="preserve">= </m:t>
        </m:r>
        <m:r>
          <w:rPr>
            <w:rFonts w:ascii="Cambria Math" w:eastAsiaTheme="minorEastAsia" w:hAnsi="Cambria Math" w:cstheme="minorHAnsi"/>
            <w:sz w:val="24"/>
            <w:szCs w:val="24"/>
          </w:rPr>
          <m:t>wLs*40</m:t>
        </m:r>
      </m:oMath>
      <w:r w:rsidR="00310501" w:rsidRPr="00C65EE3">
        <w:rPr>
          <w:rFonts w:eastAsiaTheme="minorEastAsia" w:cstheme="minorHAnsi"/>
          <w:sz w:val="24"/>
          <w:szCs w:val="24"/>
        </w:rPr>
        <w:t xml:space="preserve">      (5)</w:t>
      </w:r>
    </w:p>
    <w:p w14:paraId="48DFF1BB" w14:textId="7F22EA8B" w:rsidR="00887E69" w:rsidRPr="00C65EE3" w:rsidRDefault="009240A0" w:rsidP="007A4FB0">
      <w:pPr>
        <w:jc w:val="center"/>
        <w:rPr>
          <w:rFonts w:eastAsiaTheme="minorEastAsia" w:cstheme="minorHAnsi"/>
          <w:sz w:val="24"/>
          <w:szCs w:val="24"/>
        </w:rPr>
      </w:pPr>
      <m:oMath>
        <m:func>
          <m:funcPr>
            <m:ctrlPr>
              <w:rPr>
                <w:rFonts w:ascii="Cambria Math" w:hAnsi="Cambria Math" w:cstheme="minorHAnsi"/>
                <w:i/>
                <w:sz w:val="24"/>
                <w:szCs w:val="24"/>
              </w:rPr>
            </m:ctrlPr>
          </m:funcPr>
          <m:fName>
            <m:r>
              <m:rPr>
                <m:sty m:val="p"/>
              </m:rPr>
              <w:rPr>
                <w:rFonts w:ascii="Cambria Math" w:hAnsi="Cambria Math" w:cstheme="minorHAnsi"/>
                <w:sz w:val="24"/>
                <w:szCs w:val="24"/>
              </w:rPr>
              <m:t>cos</m:t>
            </m:r>
          </m:fName>
          <m:e>
            <m:d>
              <m:dPr>
                <m:ctrlPr>
                  <w:rPr>
                    <w:rFonts w:ascii="Cambria Math" w:hAnsi="Cambria Math" w:cstheme="minorHAnsi"/>
                    <w:i/>
                    <w:sz w:val="24"/>
                    <w:szCs w:val="24"/>
                  </w:rPr>
                </m:ctrlPr>
              </m:dPr>
              <m:e>
                <m:r>
                  <w:rPr>
                    <w:rFonts w:ascii="Cambria Math" w:hAnsi="Cambria Math" w:cstheme="minorHAnsi"/>
                    <w:sz w:val="24"/>
                    <w:szCs w:val="24"/>
                  </w:rPr>
                  <m:t>u+α</m:t>
                </m:r>
              </m:e>
            </m:d>
          </m:e>
        </m:func>
        <m:r>
          <w:rPr>
            <w:rFonts w:ascii="Cambria Math" w:hAnsi="Cambria Math" w:cstheme="minorHAnsi"/>
            <w:sz w:val="24"/>
            <w:szCs w:val="24"/>
          </w:rPr>
          <m:t>=</m:t>
        </m:r>
        <m:func>
          <m:funcPr>
            <m:ctrlPr>
              <w:rPr>
                <w:rFonts w:ascii="Cambria Math" w:hAnsi="Cambria Math" w:cstheme="minorHAnsi"/>
                <w:i/>
                <w:sz w:val="24"/>
                <w:szCs w:val="24"/>
              </w:rPr>
            </m:ctrlPr>
          </m:funcPr>
          <m:fName>
            <m:r>
              <m:rPr>
                <m:sty m:val="p"/>
              </m:rPr>
              <w:rPr>
                <w:rFonts w:ascii="Cambria Math" w:hAnsi="Cambria Math" w:cstheme="minorHAnsi"/>
                <w:sz w:val="24"/>
                <w:szCs w:val="24"/>
              </w:rPr>
              <m:t>cos</m:t>
            </m:r>
          </m:fName>
          <m:e>
            <m:d>
              <m:dPr>
                <m:ctrlPr>
                  <w:rPr>
                    <w:rFonts w:ascii="Cambria Math" w:hAnsi="Cambria Math" w:cstheme="minorHAnsi"/>
                    <w:i/>
                    <w:sz w:val="24"/>
                    <w:szCs w:val="24"/>
                  </w:rPr>
                </m:ctrlPr>
              </m:dPr>
              <m:e>
                <m:r>
                  <w:rPr>
                    <w:rFonts w:ascii="Cambria Math" w:hAnsi="Cambria Math" w:cstheme="minorHAnsi"/>
                    <w:sz w:val="24"/>
                    <w:szCs w:val="24"/>
                  </w:rPr>
                  <m:t>α</m:t>
                </m:r>
              </m:e>
            </m:d>
          </m:e>
        </m:func>
        <m:r>
          <w:rPr>
            <w:rFonts w:ascii="Cambria Math" w:hAnsi="Cambria Math" w:cstheme="minorHAnsi"/>
            <w:sz w:val="24"/>
            <w:szCs w:val="24"/>
          </w:rPr>
          <m:t xml:space="preserve">- </m:t>
        </m:r>
        <m:f>
          <m:fPr>
            <m:ctrlPr>
              <w:rPr>
                <w:rFonts w:ascii="Cambria Math" w:hAnsi="Cambria Math" w:cstheme="minorHAnsi"/>
                <w:i/>
                <w:sz w:val="24"/>
                <w:szCs w:val="24"/>
              </w:rPr>
            </m:ctrlPr>
          </m:fPr>
          <m:num>
            <m:r>
              <w:rPr>
                <w:rFonts w:ascii="Cambria Math" w:hAnsi="Cambria Math" w:cstheme="minorHAnsi"/>
                <w:sz w:val="24"/>
                <w:szCs w:val="24"/>
              </w:rPr>
              <m:t>40π*wLs</m:t>
            </m:r>
          </m:num>
          <m:den>
            <m:rad>
              <m:radPr>
                <m:degHide m:val="1"/>
                <m:ctrlPr>
                  <w:rPr>
                    <w:rFonts w:ascii="Cambria Math" w:hAnsi="Cambria Math" w:cstheme="minorHAnsi"/>
                    <w:i/>
                    <w:sz w:val="24"/>
                    <w:szCs w:val="24"/>
                  </w:rPr>
                </m:ctrlPr>
              </m:radPr>
              <m:deg/>
              <m:e>
                <m:r>
                  <w:rPr>
                    <w:rFonts w:ascii="Cambria Math" w:hAnsi="Cambria Math" w:cstheme="minorHAnsi"/>
                    <w:sz w:val="24"/>
                    <w:szCs w:val="24"/>
                  </w:rPr>
                  <m:t>2</m:t>
                </m:r>
              </m:e>
            </m:rad>
            <m:r>
              <w:rPr>
                <w:rFonts w:ascii="Cambria Math" w:hAnsi="Cambria Math" w:cstheme="minorHAnsi"/>
                <w:sz w:val="24"/>
                <w:szCs w:val="24"/>
              </w:rPr>
              <m:t xml:space="preserve"> Vs</m:t>
            </m:r>
          </m:den>
        </m:f>
      </m:oMath>
      <w:r w:rsidR="00310501" w:rsidRPr="00C65EE3">
        <w:rPr>
          <w:rFonts w:eastAsiaTheme="minorEastAsia" w:cstheme="minorHAnsi"/>
          <w:sz w:val="24"/>
          <w:szCs w:val="24"/>
        </w:rPr>
        <w:t xml:space="preserve">     (6)</w:t>
      </w:r>
    </w:p>
    <w:p w14:paraId="52497B75" w14:textId="657774FD" w:rsidR="00876C75" w:rsidRPr="00C65EE3" w:rsidRDefault="00310501" w:rsidP="00310501">
      <w:pPr>
        <w:rPr>
          <w:rFonts w:eastAsiaTheme="minorEastAsia" w:cstheme="minorHAnsi"/>
          <w:sz w:val="24"/>
          <w:szCs w:val="24"/>
        </w:rPr>
      </w:pPr>
      <w:r w:rsidRPr="00C65EE3">
        <w:rPr>
          <w:rFonts w:eastAsiaTheme="minorEastAsia" w:cstheme="minorHAnsi"/>
          <w:sz w:val="24"/>
          <w:szCs w:val="24"/>
        </w:rPr>
        <w:lastRenderedPageBreak/>
        <w:t xml:space="preserve">Therefore; output average voltage </w:t>
      </w:r>
      <w:proofErr w:type="spellStart"/>
      <w:r w:rsidRPr="00C65EE3">
        <w:rPr>
          <w:rFonts w:eastAsiaTheme="minorEastAsia" w:cstheme="minorHAnsi"/>
          <w:sz w:val="24"/>
          <w:szCs w:val="24"/>
        </w:rPr>
        <w:t>Vd</w:t>
      </w:r>
      <w:proofErr w:type="spellEnd"/>
      <w:r w:rsidRPr="00C65EE3">
        <w:rPr>
          <w:rFonts w:eastAsiaTheme="minorEastAsia" w:cstheme="minorHAnsi"/>
          <w:sz w:val="24"/>
          <w:szCs w:val="24"/>
        </w:rPr>
        <w:t xml:space="preserve"> is (7). </w:t>
      </w:r>
    </w:p>
    <w:p w14:paraId="68122040" w14:textId="0751B919" w:rsidR="00876C75" w:rsidRPr="00C65EE3" w:rsidRDefault="009240A0" w:rsidP="007A4FB0">
      <w:pPr>
        <w:jc w:val="center"/>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d</m:t>
            </m:r>
          </m:sub>
        </m:sSub>
        <m:r>
          <w:rPr>
            <w:rFonts w:ascii="Cambria Math" w:hAnsi="Cambria Math" w:cstheme="minorHAnsi"/>
            <w:sz w:val="24"/>
            <w:szCs w:val="24"/>
          </w:rPr>
          <m:t xml:space="preserve">= </m:t>
        </m:r>
        <m:f>
          <m:fPr>
            <m:ctrlPr>
              <w:rPr>
                <w:rFonts w:ascii="Cambria Math" w:hAnsi="Cambria Math" w:cstheme="minorHAnsi"/>
                <w:i/>
                <w:sz w:val="24"/>
                <w:szCs w:val="24"/>
              </w:rPr>
            </m:ctrlPr>
          </m:fPr>
          <m:num>
            <m:r>
              <w:rPr>
                <w:rFonts w:ascii="Cambria Math" w:hAnsi="Cambria Math" w:cstheme="minorHAnsi"/>
                <w:sz w:val="24"/>
                <w:szCs w:val="24"/>
              </w:rPr>
              <m:t>2</m:t>
            </m:r>
            <m:rad>
              <m:radPr>
                <m:degHide m:val="1"/>
                <m:ctrlPr>
                  <w:rPr>
                    <w:rFonts w:ascii="Cambria Math" w:hAnsi="Cambria Math" w:cstheme="minorHAnsi"/>
                    <w:i/>
                    <w:sz w:val="24"/>
                    <w:szCs w:val="24"/>
                  </w:rPr>
                </m:ctrlPr>
              </m:radPr>
              <m:deg/>
              <m:e>
                <m:r>
                  <w:rPr>
                    <w:rFonts w:ascii="Cambria Math" w:hAnsi="Cambria Math" w:cstheme="minorHAnsi"/>
                    <w:sz w:val="24"/>
                    <w:szCs w:val="24"/>
                  </w:rPr>
                  <m:t>2</m:t>
                </m:r>
              </m:e>
            </m:rad>
            <m:r>
              <w:rPr>
                <w:rFonts w:ascii="Cambria Math" w:hAnsi="Cambria Math" w:cstheme="minorHAnsi"/>
                <w:sz w:val="24"/>
                <w:szCs w:val="24"/>
              </w:rPr>
              <m:t xml:space="preserve"> Vs </m:t>
            </m:r>
            <m:r>
              <m:rPr>
                <m:sty m:val="p"/>
              </m:rPr>
              <w:rPr>
                <w:rFonts w:ascii="Cambria Math" w:hAnsi="Cambria Math" w:cstheme="minorHAnsi"/>
                <w:sz w:val="24"/>
                <w:szCs w:val="24"/>
              </w:rPr>
              <m:t>cos⁡</m:t>
            </m:r>
            <m:r>
              <w:rPr>
                <w:rFonts w:ascii="Cambria Math" w:hAnsi="Cambria Math" w:cstheme="minorHAnsi"/>
                <w:sz w:val="24"/>
                <w:szCs w:val="24"/>
              </w:rPr>
              <m:t>(α)</m:t>
            </m:r>
          </m:num>
          <m:den>
            <m:r>
              <w:rPr>
                <w:rFonts w:ascii="Cambria Math" w:hAnsi="Cambria Math" w:cstheme="minorHAnsi"/>
                <w:sz w:val="24"/>
                <w:szCs w:val="24"/>
              </w:rPr>
              <m:t>π</m:t>
            </m:r>
          </m:den>
        </m:f>
        <m:r>
          <w:rPr>
            <w:rFonts w:ascii="Cambria Math" w:hAnsi="Cambria Math" w:cstheme="minorHAnsi"/>
            <w:sz w:val="24"/>
            <w:szCs w:val="24"/>
          </w:rPr>
          <m:t>-40*wLs</m:t>
        </m:r>
      </m:oMath>
      <w:r w:rsidR="00310501" w:rsidRPr="00C65EE3">
        <w:rPr>
          <w:rFonts w:eastAsiaTheme="minorEastAsia" w:cstheme="minorHAnsi"/>
          <w:sz w:val="24"/>
          <w:szCs w:val="24"/>
        </w:rPr>
        <w:t xml:space="preserve">     (7)</w:t>
      </w:r>
    </w:p>
    <w:p w14:paraId="6536A635" w14:textId="7C932CF2" w:rsidR="00310501" w:rsidRPr="00C65EE3" w:rsidRDefault="00310501" w:rsidP="007A4FB0">
      <w:pPr>
        <w:jc w:val="center"/>
        <w:rPr>
          <w:rFonts w:eastAsiaTheme="minorEastAsia" w:cstheme="minorHAnsi"/>
          <w:sz w:val="24"/>
          <w:szCs w:val="24"/>
        </w:rPr>
      </w:pPr>
    </w:p>
    <w:p w14:paraId="35303D1F" w14:textId="69E504AC" w:rsidR="00310501" w:rsidRPr="00C65EE3" w:rsidRDefault="00310501" w:rsidP="00310501">
      <w:pPr>
        <w:rPr>
          <w:rFonts w:eastAsiaTheme="minorEastAsia" w:cstheme="minorHAnsi"/>
          <w:sz w:val="24"/>
          <w:szCs w:val="24"/>
        </w:rPr>
      </w:pPr>
      <w:r w:rsidRPr="00C65EE3">
        <w:rPr>
          <w:rFonts w:eastAsiaTheme="minorEastAsia" w:cstheme="minorHAnsi"/>
          <w:sz w:val="24"/>
          <w:szCs w:val="24"/>
        </w:rPr>
        <w:t xml:space="preserve">Since output average current </w:t>
      </w:r>
      <w:proofErr w:type="spellStart"/>
      <w:r w:rsidRPr="00C65EE3">
        <w:rPr>
          <w:rFonts w:eastAsiaTheme="minorEastAsia" w:cstheme="minorHAnsi"/>
          <w:sz w:val="24"/>
          <w:szCs w:val="24"/>
        </w:rPr>
        <w:t>I</w:t>
      </w:r>
      <w:r w:rsidRPr="00C65EE3">
        <w:rPr>
          <w:rFonts w:eastAsiaTheme="minorEastAsia" w:cstheme="minorHAnsi"/>
          <w:sz w:val="24"/>
          <w:szCs w:val="24"/>
          <w:vertAlign w:val="subscript"/>
        </w:rPr>
        <w:t>av</w:t>
      </w:r>
      <w:proofErr w:type="spellEnd"/>
      <w:r w:rsidRPr="00C65EE3">
        <w:rPr>
          <w:rFonts w:eastAsiaTheme="minorEastAsia" w:cstheme="minorHAnsi"/>
          <w:sz w:val="24"/>
          <w:szCs w:val="24"/>
        </w:rPr>
        <w:t xml:space="preserve"> is 40A and given by (8), combining (7) and (8) together</w:t>
      </w:r>
      <w:r w:rsidR="00BE2178" w:rsidRPr="00C65EE3">
        <w:rPr>
          <w:rFonts w:eastAsiaTheme="minorEastAsia" w:cstheme="minorHAnsi"/>
          <w:sz w:val="24"/>
          <w:szCs w:val="24"/>
        </w:rPr>
        <w:t xml:space="preserve"> we yield (9), therefore; α is (10).</w:t>
      </w:r>
    </w:p>
    <w:p w14:paraId="306701EA" w14:textId="574D6A86" w:rsidR="00BE2178" w:rsidRPr="00C65EE3" w:rsidRDefault="009240A0" w:rsidP="00887E69">
      <w:pPr>
        <w:jc w:val="center"/>
        <w:rPr>
          <w:rFonts w:eastAsiaTheme="minorEastAsia" w:cstheme="minorHAnsi"/>
          <w:sz w:val="24"/>
          <w:szCs w:val="24"/>
        </w:rPr>
      </w:pPr>
      <m:oMathPara>
        <m:oMath>
          <m:f>
            <m:fPr>
              <m:ctrlPr>
                <w:rPr>
                  <w:rFonts w:ascii="Cambria Math" w:eastAsiaTheme="minorEastAsia" w:hAnsi="Cambria Math" w:cstheme="minorHAnsi"/>
                  <w: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d</m:t>
                  </m:r>
                </m:sub>
              </m:sSub>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load</m:t>
                  </m:r>
                </m:sub>
              </m:sSub>
            </m:den>
          </m:f>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I</m:t>
              </m:r>
            </m:e>
            <m:sub>
              <m:r>
                <w:rPr>
                  <w:rFonts w:ascii="Cambria Math" w:eastAsiaTheme="minorEastAsia" w:hAnsi="Cambria Math" w:cstheme="minorHAnsi"/>
                  <w:sz w:val="24"/>
                  <w:szCs w:val="24"/>
                </w:rPr>
                <m:t>av</m:t>
              </m:r>
            </m:sub>
          </m:sSub>
          <m:r>
            <w:rPr>
              <w:rFonts w:ascii="Cambria Math" w:eastAsiaTheme="minorEastAsia" w:hAnsi="Cambria Math" w:cstheme="minorHAnsi"/>
              <w:sz w:val="24"/>
              <w:szCs w:val="24"/>
            </w:rPr>
            <m:t xml:space="preserve">    (8)</m:t>
          </m:r>
        </m:oMath>
      </m:oMathPara>
    </w:p>
    <w:p w14:paraId="1A6C34E8" w14:textId="128E12B4" w:rsidR="00876C75" w:rsidRPr="00C65EE3" w:rsidRDefault="00631080" w:rsidP="00887E69">
      <w:pPr>
        <w:jc w:val="center"/>
        <w:rPr>
          <w:rFonts w:eastAsiaTheme="minorEastAsia" w:cstheme="minorHAnsi"/>
          <w:sz w:val="24"/>
          <w:szCs w:val="24"/>
        </w:rPr>
      </w:pPr>
      <m:oMathPara>
        <m:oMath>
          <m:r>
            <w:rPr>
              <w:rFonts w:ascii="Cambria Math" w:eastAsiaTheme="minorEastAsia" w:hAnsi="Cambria Math" w:cstheme="minorHAnsi"/>
              <w:sz w:val="24"/>
              <w:szCs w:val="24"/>
            </w:rPr>
            <m:t>40A =</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207.92*</m:t>
              </m:r>
              <m:func>
                <m:funcPr>
                  <m:ctrlPr>
                    <w:rPr>
                      <w:rFonts w:ascii="Cambria Math" w:eastAsiaTheme="minorEastAsia" w:hAnsi="Cambria Math" w:cstheme="minorHAnsi"/>
                      <w:sz w:val="24"/>
                      <w:szCs w:val="24"/>
                    </w:rPr>
                  </m:ctrlPr>
                </m:funcPr>
                <m:fName>
                  <m:r>
                    <m:rPr>
                      <m:sty m:val="p"/>
                    </m:rPr>
                    <w:rPr>
                      <w:rFonts w:ascii="Cambria Math" w:eastAsiaTheme="minorEastAsia" w:hAnsi="Cambria Math" w:cstheme="minorHAnsi"/>
                      <w:sz w:val="24"/>
                      <w:szCs w:val="24"/>
                    </w:rPr>
                    <m:t>cos</m:t>
                  </m:r>
                  <m:ctrlPr>
                    <w:rPr>
                      <w:rFonts w:ascii="Cambria Math" w:eastAsiaTheme="minorEastAsia" w:hAnsi="Cambria Math" w:cstheme="minorHAnsi"/>
                      <w:i/>
                      <w:sz w:val="24"/>
                      <w:szCs w:val="24"/>
                    </w:rPr>
                  </m:ctrlPr>
                </m:fName>
                <m:e>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α</m:t>
                      </m:r>
                    </m:e>
                  </m:d>
                </m:e>
              </m:func>
              <m:r>
                <w:rPr>
                  <w:rFonts w:ascii="Cambria Math" w:eastAsiaTheme="minorEastAsia" w:hAnsi="Cambria Math" w:cstheme="minorHAnsi"/>
                  <w:sz w:val="24"/>
                  <w:szCs w:val="24"/>
                </w:rPr>
                <m:t>-6.28</m:t>
              </m:r>
            </m:num>
            <m:den>
              <m:r>
                <w:rPr>
                  <w:rFonts w:ascii="Cambria Math" w:eastAsiaTheme="minorEastAsia" w:hAnsi="Cambria Math" w:cstheme="minorHAnsi"/>
                  <w:sz w:val="24"/>
                  <w:szCs w:val="24"/>
                </w:rPr>
                <m:t>4</m:t>
              </m:r>
            </m:den>
          </m:f>
          <m:r>
            <w:rPr>
              <w:rFonts w:ascii="Cambria Math" w:eastAsiaTheme="minorEastAsia" w:hAnsi="Cambria Math" w:cstheme="minorHAnsi"/>
              <w:sz w:val="24"/>
              <w:szCs w:val="24"/>
            </w:rPr>
            <m:t xml:space="preserve">       (9) </m:t>
          </m:r>
        </m:oMath>
      </m:oMathPara>
    </w:p>
    <w:p w14:paraId="44367336" w14:textId="7E37F955" w:rsidR="00AA1A5D" w:rsidRPr="00C65EE3" w:rsidRDefault="00B42F4A" w:rsidP="00631080">
      <w:pPr>
        <w:jc w:val="center"/>
        <w:rPr>
          <w:rFonts w:eastAsiaTheme="minorEastAsia" w:cstheme="minorHAnsi"/>
          <w:sz w:val="24"/>
          <w:szCs w:val="24"/>
        </w:rPr>
      </w:pPr>
      <m:oMath>
        <m:r>
          <w:rPr>
            <w:rFonts w:ascii="Cambria Math" w:eastAsiaTheme="minorEastAsia" w:hAnsi="Cambria Math" w:cstheme="minorHAnsi"/>
            <w:sz w:val="24"/>
            <w:szCs w:val="24"/>
          </w:rPr>
          <m:t>α=36.89°</m:t>
        </m:r>
      </m:oMath>
      <w:r w:rsidR="00BE2178" w:rsidRPr="00C65EE3">
        <w:rPr>
          <w:rFonts w:eastAsiaTheme="minorEastAsia" w:cstheme="minorHAnsi"/>
          <w:sz w:val="24"/>
          <w:szCs w:val="24"/>
        </w:rPr>
        <w:t xml:space="preserve">    (10)</w:t>
      </w:r>
    </w:p>
    <w:p w14:paraId="79C07B7A" w14:textId="6DCC255E" w:rsidR="00BE2178" w:rsidRPr="00C65EE3" w:rsidRDefault="00BE2178" w:rsidP="00BE2178">
      <w:pPr>
        <w:ind w:firstLine="708"/>
        <w:rPr>
          <w:rFonts w:cstheme="minorHAnsi"/>
          <w:sz w:val="24"/>
          <w:szCs w:val="24"/>
        </w:rPr>
      </w:pPr>
      <w:r w:rsidRPr="00C65EE3">
        <w:rPr>
          <w:rFonts w:cstheme="minorHAnsi"/>
          <w:sz w:val="24"/>
          <w:szCs w:val="24"/>
        </w:rPr>
        <w:t>For half controlled topology, similar calculations are carried out in (10) and (11), yielding α in (12).</w:t>
      </w:r>
    </w:p>
    <w:p w14:paraId="6420A601" w14:textId="232AF9D4" w:rsidR="008643F6" w:rsidRPr="00C65EE3" w:rsidRDefault="009240A0" w:rsidP="008643F6">
      <w:pPr>
        <w:ind w:left="709"/>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av</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load</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d</m:t>
              </m:r>
            </m:sub>
          </m:sSub>
          <m:r>
            <w:rPr>
              <w:rFonts w:ascii="Cambria Math" w:hAnsi="Cambria Math" w:cstheme="minorHAnsi"/>
              <w:sz w:val="24"/>
              <w:szCs w:val="24"/>
            </w:rPr>
            <m:t>=160V     (10)</m:t>
          </m:r>
        </m:oMath>
      </m:oMathPara>
    </w:p>
    <w:p w14:paraId="538D5851" w14:textId="70225CF7" w:rsidR="008643F6" w:rsidRPr="00C65EE3" w:rsidRDefault="008643F6" w:rsidP="008643F6">
      <w:pPr>
        <w:ind w:left="709"/>
        <w:rPr>
          <w:rFonts w:eastAsiaTheme="minorEastAsia" w:cstheme="minorHAnsi"/>
          <w:sz w:val="24"/>
          <w:szCs w:val="24"/>
        </w:rPr>
      </w:pPr>
      <m:oMathPara>
        <m:oMathParaPr>
          <m:jc m:val="center"/>
        </m:oMathParaPr>
        <m:oMath>
          <m:r>
            <w:rPr>
              <w:rFonts w:ascii="Cambria Math" w:hAnsi="Cambria Math" w:cstheme="minorHAnsi"/>
              <w:sz w:val="24"/>
              <w:szCs w:val="24"/>
            </w:rPr>
            <m:t>0.9Vs*</m:t>
          </m:r>
          <m:func>
            <m:funcPr>
              <m:ctrlPr>
                <w:rPr>
                  <w:rFonts w:ascii="Cambria Math" w:hAnsi="Cambria Math" w:cstheme="minorHAnsi"/>
                  <w:i/>
                  <w:sz w:val="24"/>
                  <w:szCs w:val="24"/>
                </w:rPr>
              </m:ctrlPr>
            </m:funcPr>
            <m:fName>
              <m:r>
                <m:rPr>
                  <m:sty m:val="p"/>
                </m:rPr>
                <w:rPr>
                  <w:rFonts w:ascii="Cambria Math" w:hAnsi="Cambria Math" w:cstheme="minorHAnsi"/>
                  <w:sz w:val="24"/>
                  <w:szCs w:val="24"/>
                </w:rPr>
                <m:t>cos</m:t>
              </m:r>
            </m:fName>
            <m:e>
              <m:d>
                <m:dPr>
                  <m:ctrlPr>
                    <w:rPr>
                      <w:rFonts w:ascii="Cambria Math" w:hAnsi="Cambria Math" w:cstheme="minorHAnsi"/>
                      <w:i/>
                      <w:sz w:val="24"/>
                      <w:szCs w:val="24"/>
                    </w:rPr>
                  </m:ctrlPr>
                </m:dPr>
                <m:e>
                  <m:r>
                    <w:rPr>
                      <w:rFonts w:ascii="Cambria Math" w:hAnsi="Cambria Math" w:cstheme="minorHAnsi"/>
                      <w:sz w:val="24"/>
                      <w:szCs w:val="24"/>
                    </w:rPr>
                    <m:t>α</m:t>
                  </m:r>
                </m:e>
              </m:d>
            </m:e>
          </m:func>
          <m:r>
            <w:rPr>
              <w:rFonts w:ascii="Cambria Math" w:hAnsi="Cambria Math" w:cstheme="minorHAnsi"/>
              <w:sz w:val="24"/>
              <w:szCs w:val="24"/>
            </w:rPr>
            <m:t>-wLs*</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av</m:t>
              </m:r>
            </m:sub>
          </m:sSub>
          <m:r>
            <w:rPr>
              <w:rFonts w:ascii="Cambria Math" w:hAnsi="Cambria Math" w:cstheme="minorHAnsi"/>
              <w:sz w:val="24"/>
              <w:szCs w:val="24"/>
            </w:rPr>
            <m:t>=160V      (11)</m:t>
          </m:r>
        </m:oMath>
      </m:oMathPara>
    </w:p>
    <w:p w14:paraId="7082011A" w14:textId="7CFA443B" w:rsidR="008643F6" w:rsidRPr="00C65EE3" w:rsidRDefault="008643F6" w:rsidP="008643F6">
      <w:pPr>
        <w:ind w:left="709"/>
        <w:rPr>
          <w:rFonts w:eastAsiaTheme="minorEastAsia" w:cstheme="minorHAnsi"/>
          <w:sz w:val="24"/>
          <w:szCs w:val="24"/>
        </w:rPr>
      </w:pPr>
      <m:oMathPara>
        <m:oMathParaPr>
          <m:jc m:val="center"/>
        </m:oMathParaPr>
        <m:oMath>
          <m:r>
            <w:rPr>
              <w:rFonts w:ascii="Cambria Math" w:hAnsi="Cambria Math" w:cstheme="minorHAnsi"/>
              <w:sz w:val="24"/>
              <w:szCs w:val="24"/>
            </w:rPr>
            <m:t>α=56.55°      (12)</m:t>
          </m:r>
        </m:oMath>
      </m:oMathPara>
    </w:p>
    <w:p w14:paraId="46712EF1" w14:textId="1A262DB3" w:rsidR="008643F6" w:rsidRDefault="00C65EE3" w:rsidP="00C65EE3">
      <w:pPr>
        <w:ind w:firstLine="708"/>
        <w:rPr>
          <w:rFonts w:cstheme="minorHAnsi"/>
          <w:sz w:val="24"/>
          <w:szCs w:val="24"/>
        </w:rPr>
      </w:pPr>
      <w:r w:rsidRPr="00C65EE3">
        <w:rPr>
          <w:rFonts w:cstheme="minorHAnsi"/>
          <w:sz w:val="24"/>
          <w:szCs w:val="24"/>
        </w:rPr>
        <w:t>Output current simulation results of fully controlled and half controlled topologies can be observed in Figure 1 and 2, respectively.</w:t>
      </w:r>
    </w:p>
    <w:p w14:paraId="45B3F682" w14:textId="77777777" w:rsidR="00C65EE3" w:rsidRPr="00C65EE3" w:rsidRDefault="00C65EE3" w:rsidP="00C65EE3">
      <w:pPr>
        <w:ind w:firstLine="708"/>
        <w:rPr>
          <w:rFonts w:cstheme="minorHAnsi"/>
          <w:sz w:val="24"/>
          <w:szCs w:val="24"/>
        </w:rPr>
      </w:pPr>
    </w:p>
    <w:p w14:paraId="7F22ADFC" w14:textId="77777777" w:rsidR="003C24FA" w:rsidRDefault="003C24FA" w:rsidP="00325D78">
      <w:pPr>
        <w:keepNext/>
        <w:ind w:left="709"/>
        <w:jc w:val="center"/>
      </w:pPr>
      <w:r>
        <w:rPr>
          <w:noProof/>
          <w:lang w:eastAsia="tr-TR"/>
        </w:rPr>
        <w:drawing>
          <wp:inline distT="0" distB="0" distL="0" distR="0" wp14:anchorId="12DC78E1" wp14:editId="2F160EFB">
            <wp:extent cx="4476750" cy="2370283"/>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76750" cy="2370283"/>
                    </a:xfrm>
                    <a:prstGeom prst="rect">
                      <a:avLst/>
                    </a:prstGeom>
                  </pic:spPr>
                </pic:pic>
              </a:graphicData>
            </a:graphic>
          </wp:inline>
        </w:drawing>
      </w:r>
    </w:p>
    <w:p w14:paraId="7079A5F6" w14:textId="5943D3EE" w:rsidR="003C24FA" w:rsidRDefault="00C65EE3" w:rsidP="00325D78">
      <w:pPr>
        <w:pStyle w:val="Caption"/>
        <w:jc w:val="center"/>
      </w:pPr>
      <w:r>
        <w:t xml:space="preserve">Figure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1</w:t>
      </w:r>
      <w:r w:rsidR="006F79EC">
        <w:rPr>
          <w:noProof/>
        </w:rPr>
        <w:fldChar w:fldCharType="end"/>
      </w:r>
      <w:r>
        <w:rPr>
          <w:noProof/>
        </w:rPr>
        <w:t xml:space="preserve">: </w:t>
      </w:r>
      <w:r w:rsidR="003C24FA">
        <w:t xml:space="preserve"> Output Current Simulation Result of Fully Controlled Topology</w:t>
      </w:r>
    </w:p>
    <w:p w14:paraId="05E0D3AB" w14:textId="4DD0F9DD" w:rsidR="003C24FA" w:rsidRDefault="00483534" w:rsidP="00C65EE3">
      <w:pPr>
        <w:ind w:firstLine="708"/>
        <w:jc w:val="both"/>
        <w:rPr>
          <w:rFonts w:ascii="Times New Roman" w:hAnsi="Times New Roman" w:cs="Times New Roman"/>
          <w:sz w:val="24"/>
          <w:szCs w:val="24"/>
        </w:rPr>
      </w:pPr>
      <w:r>
        <w:rPr>
          <w:rFonts w:ascii="Times New Roman" w:hAnsi="Times New Roman" w:cs="Times New Roman"/>
          <w:sz w:val="24"/>
          <w:szCs w:val="24"/>
        </w:rPr>
        <w:t>As can be seen from Figure 1</w:t>
      </w:r>
      <w:r w:rsidR="00C65EE3">
        <w:rPr>
          <w:rFonts w:ascii="Times New Roman" w:hAnsi="Times New Roman" w:cs="Times New Roman"/>
          <w:sz w:val="24"/>
          <w:szCs w:val="24"/>
        </w:rPr>
        <w:t>,</w:t>
      </w:r>
      <w:r>
        <w:rPr>
          <w:rFonts w:ascii="Times New Roman" w:hAnsi="Times New Roman" w:cs="Times New Roman"/>
          <w:sz w:val="24"/>
          <w:szCs w:val="24"/>
        </w:rPr>
        <w:t xml:space="preserve"> the calculations for fully controlled topology</w:t>
      </w:r>
      <w:r w:rsidR="00C65EE3">
        <w:rPr>
          <w:rFonts w:ascii="Times New Roman" w:hAnsi="Times New Roman" w:cs="Times New Roman"/>
          <w:sz w:val="24"/>
          <w:szCs w:val="24"/>
        </w:rPr>
        <w:t xml:space="preserve"> is consistent with simulation results. </w:t>
      </w:r>
      <w:r w:rsidR="00325D78">
        <w:rPr>
          <w:rFonts w:ascii="Times New Roman" w:hAnsi="Times New Roman" w:cs="Times New Roman"/>
          <w:sz w:val="24"/>
          <w:szCs w:val="24"/>
        </w:rPr>
        <w:t>The simulated result</w:t>
      </w:r>
      <w:r w:rsidR="002A4341">
        <w:rPr>
          <w:rFonts w:ascii="Times New Roman" w:hAnsi="Times New Roman" w:cs="Times New Roman"/>
          <w:sz w:val="24"/>
          <w:szCs w:val="24"/>
        </w:rPr>
        <w:t xml:space="preserve"> is</w:t>
      </w:r>
      <w:r w:rsidR="00325D78">
        <w:rPr>
          <w:rFonts w:ascii="Times New Roman" w:hAnsi="Times New Roman" w:cs="Times New Roman"/>
          <w:sz w:val="24"/>
          <w:szCs w:val="24"/>
        </w:rPr>
        <w:t xml:space="preserve"> 40.6A. </w:t>
      </w:r>
      <w:r>
        <w:rPr>
          <w:rFonts w:ascii="Times New Roman" w:hAnsi="Times New Roman" w:cs="Times New Roman"/>
          <w:sz w:val="24"/>
          <w:szCs w:val="24"/>
        </w:rPr>
        <w:t>Th</w:t>
      </w:r>
      <w:r w:rsidR="002A4341">
        <w:rPr>
          <w:rFonts w:ascii="Times New Roman" w:hAnsi="Times New Roman" w:cs="Times New Roman"/>
          <w:sz w:val="24"/>
          <w:szCs w:val="24"/>
        </w:rPr>
        <w:t>is</w:t>
      </w:r>
      <w:r>
        <w:rPr>
          <w:rFonts w:ascii="Times New Roman" w:hAnsi="Times New Roman" w:cs="Times New Roman"/>
          <w:sz w:val="24"/>
          <w:szCs w:val="24"/>
        </w:rPr>
        <w:t xml:space="preserve"> little amount of </w:t>
      </w:r>
      <w:r w:rsidR="002A4341">
        <w:rPr>
          <w:rFonts w:ascii="Times New Roman" w:hAnsi="Times New Roman" w:cs="Times New Roman"/>
          <w:sz w:val="24"/>
          <w:szCs w:val="24"/>
        </w:rPr>
        <w:t>discrepancy could be because we round numbers while calculating</w:t>
      </w:r>
      <w:r w:rsidR="00AC4982">
        <w:rPr>
          <w:rFonts w:ascii="Times New Roman" w:hAnsi="Times New Roman" w:cs="Times New Roman"/>
          <w:sz w:val="24"/>
          <w:szCs w:val="24"/>
        </w:rPr>
        <w:t>.</w:t>
      </w:r>
    </w:p>
    <w:p w14:paraId="2F7D87F2" w14:textId="77777777" w:rsidR="00325D78" w:rsidRDefault="00325D78" w:rsidP="00325D78">
      <w:pPr>
        <w:keepNext/>
        <w:ind w:left="709"/>
        <w:jc w:val="center"/>
      </w:pPr>
      <w:r>
        <w:rPr>
          <w:noProof/>
          <w:lang w:eastAsia="tr-TR"/>
        </w:rPr>
        <w:lastRenderedPageBreak/>
        <w:drawing>
          <wp:inline distT="0" distB="0" distL="0" distR="0" wp14:anchorId="7C497258" wp14:editId="28B49EE5">
            <wp:extent cx="4533757" cy="2463800"/>
            <wp:effectExtent l="0" t="0" r="635"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3757" cy="2463800"/>
                    </a:xfrm>
                    <a:prstGeom prst="rect">
                      <a:avLst/>
                    </a:prstGeom>
                  </pic:spPr>
                </pic:pic>
              </a:graphicData>
            </a:graphic>
          </wp:inline>
        </w:drawing>
      </w:r>
    </w:p>
    <w:p w14:paraId="7DD50C21" w14:textId="57780476" w:rsidR="003C24FA" w:rsidRDefault="002A4341" w:rsidP="00325D78">
      <w:pPr>
        <w:pStyle w:val="Caption"/>
        <w:jc w:val="center"/>
        <w:rPr>
          <w:rFonts w:ascii="Times New Roman" w:hAnsi="Times New Roman" w:cs="Times New Roman"/>
          <w:sz w:val="24"/>
          <w:szCs w:val="24"/>
        </w:rPr>
      </w:pPr>
      <w:proofErr w:type="spellStart"/>
      <w:r>
        <w:t>Figure</w:t>
      </w:r>
      <w:r w:rsidR="00325D78">
        <w:t>l</w:t>
      </w:r>
      <w:proofErr w:type="spellEnd"/>
      <w:r w:rsidR="00325D78">
        <w:t xml:space="preserv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2</w:t>
      </w:r>
      <w:r w:rsidR="006F79EC">
        <w:rPr>
          <w:noProof/>
        </w:rPr>
        <w:fldChar w:fldCharType="end"/>
      </w:r>
      <w:r>
        <w:rPr>
          <w:noProof/>
        </w:rPr>
        <w:t xml:space="preserve">: </w:t>
      </w:r>
      <w:r w:rsidR="00325D78">
        <w:t xml:space="preserve"> Output Current Simulation Result of Half Controlled Topology</w:t>
      </w:r>
    </w:p>
    <w:p w14:paraId="713F372F" w14:textId="6AE48242" w:rsidR="00123F27" w:rsidRDefault="00325D78" w:rsidP="002A4341">
      <w:pPr>
        <w:ind w:firstLine="360"/>
        <w:jc w:val="both"/>
        <w:rPr>
          <w:rFonts w:cstheme="minorHAnsi"/>
          <w:sz w:val="24"/>
          <w:szCs w:val="24"/>
        </w:rPr>
      </w:pPr>
      <w:r w:rsidRPr="002A4341">
        <w:rPr>
          <w:rFonts w:cstheme="minorHAnsi"/>
          <w:sz w:val="24"/>
          <w:szCs w:val="24"/>
        </w:rPr>
        <w:t xml:space="preserve">As it can be seen from Figure 2 and the calculations of half controlled topology, they are </w:t>
      </w:r>
      <w:r w:rsidR="00123F27" w:rsidRPr="002A4341">
        <w:rPr>
          <w:rFonts w:cstheme="minorHAnsi"/>
          <w:sz w:val="24"/>
          <w:szCs w:val="24"/>
        </w:rPr>
        <w:t>also consistent with each other. The simulation result was 39.77A where the required value was 40A. The little discrepancy is because of the same reason.</w:t>
      </w:r>
    </w:p>
    <w:p w14:paraId="5B66109E" w14:textId="77777777" w:rsidR="00DF0AD4" w:rsidRPr="002A4341" w:rsidRDefault="00DF0AD4" w:rsidP="002A4341">
      <w:pPr>
        <w:ind w:firstLine="360"/>
        <w:jc w:val="both"/>
        <w:rPr>
          <w:rFonts w:cstheme="minorHAnsi"/>
          <w:sz w:val="24"/>
          <w:szCs w:val="24"/>
        </w:rPr>
      </w:pPr>
    </w:p>
    <w:p w14:paraId="1B7EC654" w14:textId="7641E1BA" w:rsidR="00DF0AD4" w:rsidRPr="00DF0AD4" w:rsidRDefault="00DF0AD4" w:rsidP="00DF0AD4">
      <w:pPr>
        <w:pStyle w:val="Heading3"/>
        <w:numPr>
          <w:ilvl w:val="0"/>
          <w:numId w:val="14"/>
        </w:numPr>
        <w:rPr>
          <w:b/>
          <w:color w:val="auto"/>
          <w:u w:val="single"/>
        </w:rPr>
      </w:pPr>
      <w:r w:rsidRPr="00DF0AD4">
        <w:rPr>
          <w:b/>
          <w:color w:val="auto"/>
          <w:u w:val="single"/>
        </w:rPr>
        <w:t xml:space="preserve"> Graphical results of Vs and Is and THD values of Is</w:t>
      </w:r>
    </w:p>
    <w:p w14:paraId="0A6121FE" w14:textId="0878BD82" w:rsidR="00407DB5" w:rsidRPr="00DF0AD4" w:rsidRDefault="00407DB5" w:rsidP="00DF0AD4">
      <w:pPr>
        <w:pStyle w:val="Heading3"/>
      </w:pPr>
    </w:p>
    <w:p w14:paraId="195CAEA8" w14:textId="1A584560" w:rsidR="00DF0AD4" w:rsidRPr="00DF0AD4" w:rsidRDefault="00407DB5" w:rsidP="00DF0AD4">
      <w:pPr>
        <w:ind w:firstLine="360"/>
        <w:jc w:val="both"/>
        <w:rPr>
          <w:rFonts w:cstheme="minorHAnsi"/>
          <w:sz w:val="24"/>
          <w:szCs w:val="24"/>
        </w:rPr>
      </w:pPr>
      <w:r w:rsidRPr="00DF0AD4">
        <w:rPr>
          <w:rFonts w:cstheme="minorHAnsi"/>
          <w:sz w:val="24"/>
          <w:szCs w:val="24"/>
        </w:rPr>
        <w:t>Figure 3 shows the input current and voltage of fully controlled topology</w:t>
      </w:r>
      <w:r w:rsidR="00DF0AD4" w:rsidRPr="00DF0AD4">
        <w:rPr>
          <w:rFonts w:cstheme="minorHAnsi"/>
          <w:sz w:val="24"/>
          <w:szCs w:val="24"/>
        </w:rPr>
        <w:t xml:space="preserve"> Figure 4 shows the input current and voltage of half controlled topology. Figure 5 shows the THD of input current for fully controlled topology. Figure 6 shows the THD of input current for half controlled topology</w:t>
      </w:r>
      <w:r w:rsidR="00DF0AD4">
        <w:rPr>
          <w:rFonts w:cstheme="minorHAnsi"/>
          <w:sz w:val="24"/>
          <w:szCs w:val="24"/>
        </w:rPr>
        <w:t>.</w:t>
      </w:r>
    </w:p>
    <w:p w14:paraId="4B61BC2E" w14:textId="77777777" w:rsidR="00407DB5" w:rsidRPr="00DF0AD4" w:rsidRDefault="00407DB5" w:rsidP="00DF0AD4">
      <w:pPr>
        <w:rPr>
          <w:rFonts w:ascii="Times New Roman" w:hAnsi="Times New Roman" w:cs="Times New Roman"/>
          <w:sz w:val="24"/>
          <w:szCs w:val="24"/>
        </w:rPr>
      </w:pPr>
    </w:p>
    <w:p w14:paraId="7F7CFF4F" w14:textId="77777777" w:rsidR="00407DB5" w:rsidRDefault="00123F27" w:rsidP="00DF0AD4">
      <w:pPr>
        <w:pStyle w:val="ListParagraph"/>
        <w:keepNext/>
        <w:jc w:val="center"/>
      </w:pPr>
      <w:r w:rsidRPr="0088354E">
        <w:rPr>
          <w:noProof/>
          <w:lang w:eastAsia="tr-TR"/>
        </w:rPr>
        <w:drawing>
          <wp:inline distT="0" distB="0" distL="0" distR="0" wp14:anchorId="344073A9" wp14:editId="3449CFD3">
            <wp:extent cx="3880884" cy="2488257"/>
            <wp:effectExtent l="0" t="0" r="5715" b="7620"/>
            <wp:docPr id="43" name="Resim 43" descr="C:\Users\etkia_000\Desktop\EE463\2nd project\Is Vs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tkia_000\Desktop\EE463\2nd project\Is Vs a.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906" t="4020" r="9064" b="2191"/>
                    <a:stretch/>
                  </pic:blipFill>
                  <pic:spPr bwMode="auto">
                    <a:xfrm>
                      <a:off x="0" y="0"/>
                      <a:ext cx="3889340" cy="2493679"/>
                    </a:xfrm>
                    <a:prstGeom prst="rect">
                      <a:avLst/>
                    </a:prstGeom>
                    <a:noFill/>
                    <a:ln>
                      <a:noFill/>
                    </a:ln>
                    <a:extLst>
                      <a:ext uri="{53640926-AAD7-44D8-BBD7-CCE9431645EC}">
                        <a14:shadowObscured xmlns:a14="http://schemas.microsoft.com/office/drawing/2010/main"/>
                      </a:ext>
                    </a:extLst>
                  </pic:spPr>
                </pic:pic>
              </a:graphicData>
            </a:graphic>
          </wp:inline>
        </w:drawing>
      </w:r>
    </w:p>
    <w:p w14:paraId="795B684A" w14:textId="656615FC" w:rsidR="00407DB5" w:rsidRDefault="00DF0AD4" w:rsidP="00407DB5">
      <w:pPr>
        <w:pStyle w:val="Caption"/>
        <w:jc w:val="center"/>
      </w:pPr>
      <w:r>
        <w:t xml:space="preserve">Figure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3</w:t>
      </w:r>
      <w:r w:rsidR="006F79EC">
        <w:rPr>
          <w:noProof/>
        </w:rPr>
        <w:fldChar w:fldCharType="end"/>
      </w:r>
      <w:r>
        <w:rPr>
          <w:noProof/>
        </w:rPr>
        <w:t xml:space="preserve">: </w:t>
      </w:r>
      <w:r w:rsidR="00407DB5">
        <w:t xml:space="preserve"> Vs and Is vs Time of Fully Controlled Topology</w:t>
      </w:r>
    </w:p>
    <w:p w14:paraId="635C9A03" w14:textId="77777777" w:rsidR="00E84E01" w:rsidRDefault="00407DB5" w:rsidP="00E84E01">
      <w:pPr>
        <w:keepNext/>
        <w:jc w:val="center"/>
      </w:pPr>
      <w:r>
        <w:rPr>
          <w:noProof/>
          <w:sz w:val="60"/>
          <w:szCs w:val="60"/>
          <w:lang w:eastAsia="tr-TR"/>
        </w:rPr>
        <w:lastRenderedPageBreak/>
        <w:drawing>
          <wp:inline distT="0" distB="0" distL="0" distR="0" wp14:anchorId="08BF2F05" wp14:editId="5FF56393">
            <wp:extent cx="3891517" cy="2501216"/>
            <wp:effectExtent l="0" t="0" r="0" b="0"/>
            <wp:docPr id="41" name="Resim 41" descr="C:\Users\etkia_000\AppData\Local\Microsoft\Windows\INetCache\Content.Word\Is Vs 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tkia_000\AppData\Local\Microsoft\Windows\INetCache\Content.Word\Is Vs b.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572" t="3221" r="8631" b="2071"/>
                    <a:stretch/>
                  </pic:blipFill>
                  <pic:spPr bwMode="auto">
                    <a:xfrm>
                      <a:off x="0" y="0"/>
                      <a:ext cx="3900056" cy="2506704"/>
                    </a:xfrm>
                    <a:prstGeom prst="rect">
                      <a:avLst/>
                    </a:prstGeom>
                    <a:noFill/>
                    <a:ln>
                      <a:noFill/>
                    </a:ln>
                    <a:extLst>
                      <a:ext uri="{53640926-AAD7-44D8-BBD7-CCE9431645EC}">
                        <a14:shadowObscured xmlns:a14="http://schemas.microsoft.com/office/drawing/2010/main"/>
                      </a:ext>
                    </a:extLst>
                  </pic:spPr>
                </pic:pic>
              </a:graphicData>
            </a:graphic>
          </wp:inline>
        </w:drawing>
      </w:r>
    </w:p>
    <w:p w14:paraId="728D5554" w14:textId="539748A0" w:rsidR="00407DB5" w:rsidRDefault="00DF0AD4" w:rsidP="00E84E01">
      <w:pPr>
        <w:pStyle w:val="Caption"/>
        <w:jc w:val="center"/>
      </w:pPr>
      <w:r>
        <w:t>Figure</w:t>
      </w:r>
      <w:r w:rsidR="00E84E01">
        <w:t xml:space="preserv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4</w:t>
      </w:r>
      <w:r w:rsidR="006F79EC">
        <w:rPr>
          <w:noProof/>
        </w:rPr>
        <w:fldChar w:fldCharType="end"/>
      </w:r>
      <w:r w:rsidR="00E84E01">
        <w:t xml:space="preserve"> Vs and Is vs Time of </w:t>
      </w:r>
      <w:r w:rsidR="00962B7B">
        <w:t>Half</w:t>
      </w:r>
      <w:r w:rsidR="00E84E01">
        <w:t xml:space="preserve"> Controlled Topology</w:t>
      </w:r>
    </w:p>
    <w:p w14:paraId="7400591F" w14:textId="77777777" w:rsidR="00ED2E1F" w:rsidRDefault="00E84E01" w:rsidP="00ED2E1F">
      <w:pPr>
        <w:keepNext/>
        <w:tabs>
          <w:tab w:val="left" w:pos="3678"/>
        </w:tabs>
        <w:ind w:left="709"/>
        <w:jc w:val="center"/>
      </w:pPr>
      <w:r>
        <w:rPr>
          <w:noProof/>
          <w:lang w:eastAsia="tr-TR"/>
        </w:rPr>
        <w:drawing>
          <wp:inline distT="0" distB="0" distL="0" distR="0" wp14:anchorId="021B2596" wp14:editId="1960D352">
            <wp:extent cx="4019107" cy="2360514"/>
            <wp:effectExtent l="0" t="0" r="635" b="190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857" t="3991" r="5764" b="2724"/>
                    <a:stretch/>
                  </pic:blipFill>
                  <pic:spPr bwMode="auto">
                    <a:xfrm>
                      <a:off x="0" y="0"/>
                      <a:ext cx="4060119" cy="2384601"/>
                    </a:xfrm>
                    <a:prstGeom prst="rect">
                      <a:avLst/>
                    </a:prstGeom>
                    <a:ln>
                      <a:noFill/>
                    </a:ln>
                    <a:extLst>
                      <a:ext uri="{53640926-AAD7-44D8-BBD7-CCE9431645EC}">
                        <a14:shadowObscured xmlns:a14="http://schemas.microsoft.com/office/drawing/2010/main"/>
                      </a:ext>
                    </a:extLst>
                  </pic:spPr>
                </pic:pic>
              </a:graphicData>
            </a:graphic>
          </wp:inline>
        </w:drawing>
      </w:r>
    </w:p>
    <w:p w14:paraId="4C67F2BF" w14:textId="34AA5C0A" w:rsidR="00E84E01" w:rsidRDefault="00DF0AD4" w:rsidP="00ED2E1F">
      <w:pPr>
        <w:pStyle w:val="Caption"/>
        <w:jc w:val="center"/>
      </w:pPr>
      <w:r>
        <w:t xml:space="preserve">Figure </w:t>
      </w:r>
      <w:r w:rsidR="00ED2E1F">
        <w:t xml:space="preserv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5</w:t>
      </w:r>
      <w:r w:rsidR="006F79EC">
        <w:rPr>
          <w:noProof/>
        </w:rPr>
        <w:fldChar w:fldCharType="end"/>
      </w:r>
      <w:r w:rsidR="00ED2E1F">
        <w:t xml:space="preserve"> THD of Is for Fully Controlled Topology</w:t>
      </w:r>
    </w:p>
    <w:p w14:paraId="6AD67491" w14:textId="77777777" w:rsidR="00ED2E1F" w:rsidRDefault="00ED2E1F" w:rsidP="00ED2E1F">
      <w:pPr>
        <w:keepNext/>
        <w:ind w:left="709"/>
        <w:jc w:val="center"/>
      </w:pPr>
      <w:r>
        <w:rPr>
          <w:noProof/>
          <w:lang w:eastAsia="tr-TR"/>
        </w:rPr>
        <w:drawing>
          <wp:inline distT="0" distB="0" distL="0" distR="0" wp14:anchorId="7D59757B" wp14:editId="0B8A4739">
            <wp:extent cx="4008326" cy="2229475"/>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710" t="5641" r="5180" b="2094"/>
                    <a:stretch/>
                  </pic:blipFill>
                  <pic:spPr bwMode="auto">
                    <a:xfrm>
                      <a:off x="0" y="0"/>
                      <a:ext cx="4110221" cy="2286150"/>
                    </a:xfrm>
                    <a:prstGeom prst="rect">
                      <a:avLst/>
                    </a:prstGeom>
                    <a:ln>
                      <a:noFill/>
                    </a:ln>
                    <a:extLst>
                      <a:ext uri="{53640926-AAD7-44D8-BBD7-CCE9431645EC}">
                        <a14:shadowObscured xmlns:a14="http://schemas.microsoft.com/office/drawing/2010/main"/>
                      </a:ext>
                    </a:extLst>
                  </pic:spPr>
                </pic:pic>
              </a:graphicData>
            </a:graphic>
          </wp:inline>
        </w:drawing>
      </w:r>
    </w:p>
    <w:p w14:paraId="4042D30A" w14:textId="3623482E" w:rsidR="00ED2E1F" w:rsidRDefault="00DF0AD4" w:rsidP="00ED2E1F">
      <w:pPr>
        <w:pStyle w:val="Caption"/>
        <w:jc w:val="center"/>
        <w:rPr>
          <w:rFonts w:ascii="Times New Roman" w:hAnsi="Times New Roman" w:cs="Times New Roman"/>
          <w:sz w:val="24"/>
          <w:szCs w:val="24"/>
        </w:rPr>
      </w:pPr>
      <w:r>
        <w:t>Figure</w:t>
      </w:r>
      <w:r w:rsidR="00ED2E1F">
        <w:t xml:space="preserv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6</w:t>
      </w:r>
      <w:r w:rsidR="006F79EC">
        <w:rPr>
          <w:noProof/>
        </w:rPr>
        <w:fldChar w:fldCharType="end"/>
      </w:r>
      <w:r w:rsidR="00ED2E1F">
        <w:t xml:space="preserve"> THD of Is for Half Controlled Topology</w:t>
      </w:r>
    </w:p>
    <w:p w14:paraId="19B77333" w14:textId="77777777" w:rsidR="006F79EC" w:rsidRDefault="006F79EC" w:rsidP="006F79EC">
      <w:pPr>
        <w:ind w:firstLine="708"/>
        <w:jc w:val="both"/>
        <w:rPr>
          <w:rFonts w:ascii="Times New Roman" w:hAnsi="Times New Roman" w:cs="Times New Roman"/>
          <w:sz w:val="24"/>
          <w:szCs w:val="24"/>
        </w:rPr>
      </w:pPr>
    </w:p>
    <w:p w14:paraId="7A3B47D8" w14:textId="096F1897" w:rsidR="00133912" w:rsidRDefault="00EB5989" w:rsidP="00476BBC">
      <w:pPr>
        <w:ind w:firstLine="708"/>
        <w:jc w:val="both"/>
        <w:rPr>
          <w:rFonts w:cstheme="minorHAnsi"/>
          <w:sz w:val="24"/>
          <w:szCs w:val="24"/>
        </w:rPr>
      </w:pPr>
      <w:r w:rsidRPr="006F79EC">
        <w:rPr>
          <w:rFonts w:cstheme="minorHAnsi"/>
          <w:sz w:val="24"/>
          <w:szCs w:val="24"/>
        </w:rPr>
        <w:lastRenderedPageBreak/>
        <w:t>The fully controlled topol</w:t>
      </w:r>
      <w:r w:rsidR="00B835EB" w:rsidRPr="006F79EC">
        <w:rPr>
          <w:rFonts w:cstheme="minorHAnsi"/>
          <w:sz w:val="24"/>
          <w:szCs w:val="24"/>
        </w:rPr>
        <w:t xml:space="preserve">ogy allows </w:t>
      </w:r>
      <w:r w:rsidR="00F4499C">
        <w:rPr>
          <w:rFonts w:cstheme="minorHAnsi"/>
          <w:sz w:val="24"/>
          <w:szCs w:val="24"/>
        </w:rPr>
        <w:t>b</w:t>
      </w:r>
      <w:r w:rsidR="00B835EB" w:rsidRPr="006F79EC">
        <w:rPr>
          <w:rFonts w:cstheme="minorHAnsi"/>
          <w:sz w:val="24"/>
          <w:szCs w:val="24"/>
        </w:rPr>
        <w:t>idirectional power flow. By means of this, it can operate as a rectifier and an inverter.</w:t>
      </w:r>
      <w:r w:rsidR="00CF0FA6" w:rsidRPr="006F79EC">
        <w:rPr>
          <w:rFonts w:cstheme="minorHAnsi"/>
          <w:sz w:val="24"/>
          <w:szCs w:val="24"/>
        </w:rPr>
        <w:t xml:space="preserve"> </w:t>
      </w:r>
      <w:r w:rsidR="00B835EB" w:rsidRPr="006F79EC">
        <w:rPr>
          <w:rFonts w:cstheme="minorHAnsi"/>
          <w:sz w:val="24"/>
          <w:szCs w:val="24"/>
        </w:rPr>
        <w:t xml:space="preserve">The output voltage can be negative. It has two more thyristors instead of two diodes as in the case of half controlled topology. This results more complex and expensive gate drive circuitry. It can be used any industrial application where </w:t>
      </w:r>
      <w:r w:rsidR="00743558" w:rsidRPr="006F79EC">
        <w:rPr>
          <w:rFonts w:cstheme="minorHAnsi"/>
          <w:sz w:val="24"/>
          <w:szCs w:val="24"/>
        </w:rPr>
        <w:t xml:space="preserve">utilization of the inverter mode operation is important. However, they have worse </w:t>
      </w:r>
      <w:r w:rsidR="004102DA" w:rsidRPr="006F79EC">
        <w:rPr>
          <w:rFonts w:cstheme="minorHAnsi"/>
          <w:sz w:val="24"/>
          <w:szCs w:val="24"/>
        </w:rPr>
        <w:t>input power quality than half controlled topology</w:t>
      </w:r>
      <w:r w:rsidR="00743558" w:rsidRPr="006F79EC">
        <w:rPr>
          <w:rFonts w:cstheme="minorHAnsi"/>
          <w:sz w:val="24"/>
          <w:szCs w:val="24"/>
        </w:rPr>
        <w:t xml:space="preserve">. </w:t>
      </w:r>
      <w:r w:rsidR="00ED6E44" w:rsidRPr="006F79EC">
        <w:rPr>
          <w:rFonts w:cstheme="minorHAnsi"/>
          <w:sz w:val="24"/>
          <w:szCs w:val="24"/>
        </w:rPr>
        <w:t xml:space="preserve">The </w:t>
      </w:r>
      <w:r w:rsidR="006F79EC" w:rsidRPr="006F79EC">
        <w:rPr>
          <w:rFonts w:cstheme="minorHAnsi"/>
          <w:sz w:val="24"/>
          <w:szCs w:val="24"/>
        </w:rPr>
        <w:t>half-controlled</w:t>
      </w:r>
      <w:r w:rsidR="00ED6E44" w:rsidRPr="006F79EC">
        <w:rPr>
          <w:rFonts w:cstheme="minorHAnsi"/>
          <w:sz w:val="24"/>
          <w:szCs w:val="24"/>
        </w:rPr>
        <w:t xml:space="preserve"> topology is also called uni</w:t>
      </w:r>
      <w:r w:rsidR="00962B7B" w:rsidRPr="006F79EC">
        <w:rPr>
          <w:rFonts w:cstheme="minorHAnsi"/>
          <w:sz w:val="24"/>
          <w:szCs w:val="24"/>
        </w:rPr>
        <w:t xml:space="preserve">directional converter because of the fact that the voltage cannot be negative. This results that we only have control in the half of the wave. Also, since the voltage cannot be negative, the power flow is </w:t>
      </w:r>
      <w:r w:rsidR="00981578" w:rsidRPr="006F79EC">
        <w:rPr>
          <w:rFonts w:cstheme="minorHAnsi"/>
          <w:sz w:val="24"/>
          <w:szCs w:val="24"/>
        </w:rPr>
        <w:t>permitted only from AC to DC side.</w:t>
      </w:r>
      <w:r w:rsidRPr="006F79EC">
        <w:rPr>
          <w:rFonts w:cstheme="minorHAnsi"/>
          <w:sz w:val="24"/>
          <w:szCs w:val="24"/>
        </w:rPr>
        <w:t xml:space="preserve"> It cannot operate at inverter region.</w:t>
      </w:r>
      <w:r w:rsidR="00981578" w:rsidRPr="006F79EC">
        <w:rPr>
          <w:rFonts w:cstheme="minorHAnsi"/>
          <w:sz w:val="24"/>
          <w:szCs w:val="24"/>
        </w:rPr>
        <w:t xml:space="preserve"> While the output is zero at negative cycle, the load current drawn is also zero. This results a more sinusoidal form than the fully controll</w:t>
      </w:r>
      <w:r w:rsidR="00D81A74" w:rsidRPr="006F79EC">
        <w:rPr>
          <w:rFonts w:cstheme="minorHAnsi"/>
          <w:sz w:val="24"/>
          <w:szCs w:val="24"/>
        </w:rPr>
        <w:t xml:space="preserve">ed topology for input current and less THD. </w:t>
      </w:r>
      <w:r w:rsidRPr="006F79EC">
        <w:rPr>
          <w:rFonts w:cstheme="minorHAnsi"/>
          <w:sz w:val="24"/>
          <w:szCs w:val="24"/>
        </w:rPr>
        <w:t>Its application areas inclu</w:t>
      </w:r>
      <w:r w:rsidR="004102DA" w:rsidRPr="006F79EC">
        <w:rPr>
          <w:rFonts w:cstheme="minorHAnsi"/>
          <w:sz w:val="24"/>
          <w:szCs w:val="24"/>
        </w:rPr>
        <w:t xml:space="preserve">de where inverter operation is unnecessary or not desirable. </w:t>
      </w:r>
    </w:p>
    <w:p w14:paraId="133FFCE8" w14:textId="18D6093B" w:rsidR="00476BBC" w:rsidRDefault="00476BBC" w:rsidP="00476BBC">
      <w:pPr>
        <w:ind w:firstLine="708"/>
        <w:jc w:val="both"/>
        <w:rPr>
          <w:rFonts w:cstheme="minorHAnsi"/>
          <w:sz w:val="24"/>
          <w:szCs w:val="24"/>
        </w:rPr>
      </w:pPr>
    </w:p>
    <w:p w14:paraId="662CD1B5" w14:textId="4BD58606" w:rsidR="00476BBC" w:rsidRDefault="00476BBC" w:rsidP="00F4499C">
      <w:pPr>
        <w:pStyle w:val="Heading2"/>
        <w:ind w:left="12" w:firstLine="708"/>
        <w:rPr>
          <w:b/>
          <w:color w:val="000000" w:themeColor="text1"/>
          <w:sz w:val="32"/>
          <w:szCs w:val="32"/>
        </w:rPr>
      </w:pPr>
      <w:r w:rsidRPr="00476BBC">
        <w:rPr>
          <w:b/>
          <w:color w:val="000000" w:themeColor="text1"/>
          <w:sz w:val="32"/>
          <w:szCs w:val="32"/>
        </w:rPr>
        <w:t>QUESTION 2: PM DC Motor Drive</w:t>
      </w:r>
    </w:p>
    <w:p w14:paraId="42E1DE3D" w14:textId="77777777" w:rsidR="00476BBC" w:rsidRPr="00476BBC" w:rsidRDefault="00476BBC" w:rsidP="00476BBC">
      <w:pPr>
        <w:rPr>
          <w:b/>
          <w:u w:val="single"/>
        </w:rPr>
      </w:pPr>
    </w:p>
    <w:p w14:paraId="4F402F4A" w14:textId="28DA011B" w:rsidR="00133912" w:rsidRDefault="00133912" w:rsidP="00476BBC">
      <w:pPr>
        <w:pStyle w:val="Heading3"/>
        <w:numPr>
          <w:ilvl w:val="0"/>
          <w:numId w:val="15"/>
        </w:numPr>
        <w:rPr>
          <w:b/>
          <w:color w:val="auto"/>
          <w:u w:val="single"/>
        </w:rPr>
      </w:pPr>
      <w:r w:rsidRPr="00476BBC">
        <w:rPr>
          <w:b/>
          <w:color w:val="auto"/>
          <w:u w:val="single"/>
        </w:rPr>
        <w:t xml:space="preserve">Armature </w:t>
      </w:r>
      <w:proofErr w:type="spellStart"/>
      <w:r w:rsidRPr="00476BBC">
        <w:rPr>
          <w:b/>
          <w:color w:val="auto"/>
          <w:u w:val="single"/>
        </w:rPr>
        <w:t>curent</w:t>
      </w:r>
      <w:proofErr w:type="spellEnd"/>
      <w:r w:rsidRPr="00476BBC">
        <w:rPr>
          <w:b/>
          <w:color w:val="auto"/>
          <w:u w:val="single"/>
        </w:rPr>
        <w:t>, speed and torque of the current stand-still to steady-state graphs</w:t>
      </w:r>
    </w:p>
    <w:p w14:paraId="443EBF8F" w14:textId="77777777" w:rsidR="00476BBC" w:rsidRDefault="00476BBC" w:rsidP="00476BBC"/>
    <w:p w14:paraId="6C63139B" w14:textId="3479EB25" w:rsidR="00133912" w:rsidRPr="00896B6D" w:rsidRDefault="00133912" w:rsidP="00476BBC">
      <w:pPr>
        <w:ind w:firstLine="360"/>
        <w:rPr>
          <w:rFonts w:ascii="Times New Roman" w:hAnsi="Times New Roman" w:cs="Times New Roman"/>
          <w:sz w:val="24"/>
          <w:szCs w:val="24"/>
        </w:rPr>
      </w:pPr>
      <w:r>
        <w:rPr>
          <w:rFonts w:ascii="Times New Roman" w:hAnsi="Times New Roman" w:cs="Times New Roman"/>
          <w:sz w:val="24"/>
          <w:szCs w:val="24"/>
        </w:rPr>
        <w:t xml:space="preserve">Figure 7 shows </w:t>
      </w:r>
      <w:r w:rsidRPr="00896B6D">
        <w:rPr>
          <w:rFonts w:ascii="Times New Roman" w:hAnsi="Times New Roman" w:cs="Times New Roman"/>
          <w:color w:val="24292E"/>
          <w:sz w:val="24"/>
          <w:szCs w:val="24"/>
          <w:shd w:val="clear" w:color="auto" w:fill="FFFFFF"/>
        </w:rPr>
        <w:t>armature current, speed and torque of the motor from stand-still (zero speed) to steady-state vs time</w:t>
      </w:r>
      <w:r>
        <w:rPr>
          <w:rFonts w:ascii="Times New Roman" w:hAnsi="Times New Roman" w:cs="Times New Roman"/>
          <w:color w:val="24292E"/>
          <w:sz w:val="24"/>
          <w:szCs w:val="24"/>
          <w:shd w:val="clear" w:color="auto" w:fill="FFFFFF"/>
        </w:rPr>
        <w:t>.</w:t>
      </w:r>
    </w:p>
    <w:p w14:paraId="2FF40677" w14:textId="77777777" w:rsidR="00133912" w:rsidRDefault="00133912" w:rsidP="00133912">
      <w:pPr>
        <w:pStyle w:val="ListParagraph"/>
        <w:keepNext/>
        <w:ind w:left="993" w:hanging="426"/>
        <w:jc w:val="center"/>
      </w:pPr>
      <w:r>
        <w:rPr>
          <w:noProof/>
          <w:lang w:eastAsia="tr-TR"/>
        </w:rPr>
        <w:drawing>
          <wp:inline distT="0" distB="0" distL="0" distR="0" wp14:anchorId="5DFF5214" wp14:editId="305D2AD7">
            <wp:extent cx="4210493" cy="305251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8561" cy="3058364"/>
                    </a:xfrm>
                    <a:prstGeom prst="rect">
                      <a:avLst/>
                    </a:prstGeom>
                  </pic:spPr>
                </pic:pic>
              </a:graphicData>
            </a:graphic>
          </wp:inline>
        </w:drawing>
      </w:r>
    </w:p>
    <w:p w14:paraId="3FA8BF19" w14:textId="00428A71" w:rsidR="00133912" w:rsidRDefault="00476BBC" w:rsidP="00133912">
      <w:pPr>
        <w:pStyle w:val="Caption"/>
        <w:ind w:left="993" w:hanging="426"/>
        <w:jc w:val="center"/>
      </w:pPr>
      <w:r>
        <w:t xml:space="preserve">Figure </w:t>
      </w:r>
      <w:r w:rsidR="00133912">
        <w:fldChar w:fldCharType="begin"/>
      </w:r>
      <w:r w:rsidR="00133912">
        <w:instrText xml:space="preserve"> SEQ Şekil \* ARABIC </w:instrText>
      </w:r>
      <w:r w:rsidR="00133912">
        <w:fldChar w:fldCharType="separate"/>
      </w:r>
      <w:r w:rsidR="00EB344C">
        <w:rPr>
          <w:noProof/>
        </w:rPr>
        <w:t>7</w:t>
      </w:r>
      <w:r w:rsidR="00133912">
        <w:fldChar w:fldCharType="end"/>
      </w:r>
      <w:r w:rsidR="00133912">
        <w:t xml:space="preserve"> A</w:t>
      </w:r>
      <w:r w:rsidR="00133912" w:rsidRPr="00BD054C">
        <w:t>rmature current, speed and torque of the motor from stand-still (zero speed) to steady-state</w:t>
      </w:r>
    </w:p>
    <w:p w14:paraId="13C5D0E5" w14:textId="77777777" w:rsidR="00C50C93" w:rsidRPr="00C50C93" w:rsidRDefault="00C50C93" w:rsidP="00C50C93"/>
    <w:p w14:paraId="47B800F1" w14:textId="2A32F736" w:rsidR="00133912" w:rsidRPr="00C50C93" w:rsidRDefault="00C50C93" w:rsidP="00C50C93">
      <w:pPr>
        <w:pStyle w:val="Heading3"/>
        <w:numPr>
          <w:ilvl w:val="0"/>
          <w:numId w:val="15"/>
        </w:numPr>
        <w:rPr>
          <w:b/>
          <w:color w:val="000000" w:themeColor="text1"/>
          <w:u w:val="single"/>
        </w:rPr>
      </w:pPr>
      <w:r>
        <w:rPr>
          <w:b/>
          <w:color w:val="000000" w:themeColor="text1"/>
          <w:u w:val="single"/>
        </w:rPr>
        <w:lastRenderedPageBreak/>
        <w:t>Comments on the c</w:t>
      </w:r>
      <w:r w:rsidR="00133912" w:rsidRPr="00C50C93">
        <w:rPr>
          <w:b/>
          <w:color w:val="000000" w:themeColor="text1"/>
          <w:u w:val="single"/>
        </w:rPr>
        <w:t>haracteristics of torque ripple and THD of line current</w:t>
      </w:r>
      <w:r>
        <w:rPr>
          <w:b/>
          <w:color w:val="000000" w:themeColor="text1"/>
          <w:u w:val="single"/>
        </w:rPr>
        <w:t>:</w:t>
      </w:r>
    </w:p>
    <w:p w14:paraId="00AA3CF3" w14:textId="77777777" w:rsidR="00C50C93" w:rsidRDefault="00C50C93" w:rsidP="00C50C93">
      <w:pPr>
        <w:rPr>
          <w:rFonts w:ascii="Times New Roman" w:hAnsi="Times New Roman" w:cs="Times New Roman"/>
          <w:sz w:val="24"/>
          <w:szCs w:val="24"/>
        </w:rPr>
      </w:pPr>
    </w:p>
    <w:p w14:paraId="67C84BD8" w14:textId="1AFD1CC7" w:rsidR="00133912" w:rsidRDefault="00133912" w:rsidP="00C50C93">
      <w:pPr>
        <w:ind w:firstLine="708"/>
        <w:jc w:val="both"/>
        <w:rPr>
          <w:rFonts w:cstheme="minorHAnsi"/>
          <w:sz w:val="24"/>
          <w:szCs w:val="24"/>
        </w:rPr>
      </w:pPr>
      <w:r w:rsidRPr="00C50C93">
        <w:rPr>
          <w:rFonts w:cstheme="minorHAnsi"/>
          <w:sz w:val="24"/>
          <w:szCs w:val="24"/>
        </w:rPr>
        <w:t>Figure 8 shows the electrical torque in close up and the statistics of it.</w:t>
      </w:r>
      <w:r w:rsidR="00C50C93" w:rsidRPr="00C50C93">
        <w:rPr>
          <w:rFonts w:cstheme="minorHAnsi"/>
          <w:sz w:val="24"/>
          <w:szCs w:val="24"/>
        </w:rPr>
        <w:t xml:space="preserve"> </w:t>
      </w:r>
      <w:r w:rsidR="00C50C93">
        <w:rPr>
          <w:rFonts w:cstheme="minorHAnsi"/>
          <w:sz w:val="24"/>
          <w:szCs w:val="24"/>
        </w:rPr>
        <w:t xml:space="preserve"> </w:t>
      </w:r>
      <w:r w:rsidR="00C50C93" w:rsidRPr="00C50C93">
        <w:rPr>
          <w:rFonts w:cstheme="minorHAnsi"/>
          <w:sz w:val="24"/>
          <w:szCs w:val="24"/>
        </w:rPr>
        <w:t>Figure 9 shows the THD of line current.</w:t>
      </w:r>
    </w:p>
    <w:p w14:paraId="0A1284CC" w14:textId="77777777" w:rsidR="00133912" w:rsidRDefault="00133912" w:rsidP="00133912">
      <w:pPr>
        <w:pStyle w:val="ListParagraph"/>
        <w:keepNext/>
        <w:ind w:left="142"/>
        <w:jc w:val="center"/>
      </w:pPr>
      <w:r>
        <w:rPr>
          <w:noProof/>
          <w:lang w:eastAsia="tr-TR"/>
        </w:rPr>
        <w:drawing>
          <wp:inline distT="0" distB="0" distL="0" distR="0" wp14:anchorId="45B68CB9" wp14:editId="6AAF48D3">
            <wp:extent cx="6378069" cy="2551814"/>
            <wp:effectExtent l="0" t="0" r="3810" b="127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83" r="2334" b="2984"/>
                    <a:stretch/>
                  </pic:blipFill>
                  <pic:spPr bwMode="auto">
                    <a:xfrm>
                      <a:off x="0" y="0"/>
                      <a:ext cx="6407687" cy="2563664"/>
                    </a:xfrm>
                    <a:prstGeom prst="rect">
                      <a:avLst/>
                    </a:prstGeom>
                    <a:ln>
                      <a:noFill/>
                    </a:ln>
                    <a:extLst>
                      <a:ext uri="{53640926-AAD7-44D8-BBD7-CCE9431645EC}">
                        <a14:shadowObscured xmlns:a14="http://schemas.microsoft.com/office/drawing/2010/main"/>
                      </a:ext>
                    </a:extLst>
                  </pic:spPr>
                </pic:pic>
              </a:graphicData>
            </a:graphic>
          </wp:inline>
        </w:drawing>
      </w:r>
    </w:p>
    <w:p w14:paraId="037D4C19" w14:textId="19EE510A" w:rsidR="00133912" w:rsidRDefault="00C50C93" w:rsidP="00133912">
      <w:pPr>
        <w:pStyle w:val="Caption"/>
        <w:jc w:val="center"/>
      </w:pPr>
      <w:proofErr w:type="spellStart"/>
      <w:r>
        <w:t>Figure</w:t>
      </w:r>
      <w:r w:rsidR="00133912">
        <w:t>l</w:t>
      </w:r>
      <w:proofErr w:type="spellEnd"/>
      <w:r w:rsidR="00133912">
        <w:t xml:space="preserve"> </w:t>
      </w:r>
      <w:r w:rsidR="00133912">
        <w:fldChar w:fldCharType="begin"/>
      </w:r>
      <w:r w:rsidR="00133912">
        <w:instrText xml:space="preserve"> SEQ Şekil \* ARABIC </w:instrText>
      </w:r>
      <w:r w:rsidR="00133912">
        <w:fldChar w:fldCharType="separate"/>
      </w:r>
      <w:r w:rsidR="00EB344C">
        <w:rPr>
          <w:noProof/>
        </w:rPr>
        <w:t>8</w:t>
      </w:r>
      <w:r w:rsidR="00133912">
        <w:fldChar w:fldCharType="end"/>
      </w:r>
      <w:r w:rsidR="00133912">
        <w:t xml:space="preserve"> Electrical torque and its statistics</w:t>
      </w:r>
    </w:p>
    <w:p w14:paraId="4D551894" w14:textId="56476C20" w:rsidR="00CD149A" w:rsidRDefault="00133912" w:rsidP="007B40E2">
      <w:pPr>
        <w:ind w:firstLine="708"/>
        <w:jc w:val="both"/>
        <w:rPr>
          <w:rFonts w:cstheme="minorHAnsi"/>
          <w:sz w:val="24"/>
          <w:szCs w:val="24"/>
        </w:rPr>
      </w:pPr>
      <w:r w:rsidRPr="00C50C93">
        <w:rPr>
          <w:rFonts w:cstheme="minorHAnsi"/>
          <w:sz w:val="24"/>
          <w:szCs w:val="24"/>
        </w:rPr>
        <w:t xml:space="preserve">As can be seen from Figure 8, the output electrical torque frequency is 300 Hz. It is 6 times larger than the grid frequency which is </w:t>
      </w:r>
      <w:r w:rsidR="00C50C93">
        <w:rPr>
          <w:rFonts w:cstheme="minorHAnsi"/>
          <w:sz w:val="24"/>
          <w:szCs w:val="24"/>
        </w:rPr>
        <w:t>5</w:t>
      </w:r>
      <w:r w:rsidRPr="00C50C93">
        <w:rPr>
          <w:rFonts w:cstheme="minorHAnsi"/>
          <w:sz w:val="24"/>
          <w:szCs w:val="24"/>
        </w:rPr>
        <w:t xml:space="preserve">0 Hz. </w:t>
      </w:r>
      <w:r w:rsidR="007B40E2">
        <w:rPr>
          <w:rFonts w:cstheme="minorHAnsi"/>
          <w:sz w:val="24"/>
          <w:szCs w:val="24"/>
        </w:rPr>
        <w:t>Since output voltage frequency of the rectifier is directed as armature voltage frequency, torque ripple frequency is 300Hz as well.</w:t>
      </w:r>
      <w:r w:rsidR="00F4499C">
        <w:rPr>
          <w:rFonts w:cstheme="minorHAnsi"/>
          <w:sz w:val="24"/>
          <w:szCs w:val="24"/>
        </w:rPr>
        <w:t xml:space="preserve"> </w:t>
      </w:r>
      <w:proofErr w:type="gramStart"/>
      <w:r w:rsidR="00CD149A">
        <w:rPr>
          <w:rFonts w:cstheme="minorHAnsi"/>
          <w:sz w:val="24"/>
          <w:szCs w:val="24"/>
        </w:rPr>
        <w:t>R</w:t>
      </w:r>
      <w:r w:rsidR="00CD149A" w:rsidRPr="00CD149A">
        <w:rPr>
          <w:rFonts w:cstheme="minorHAnsi"/>
          <w:sz w:val="24"/>
          <w:szCs w:val="24"/>
        </w:rPr>
        <w:t>ipple</w:t>
      </w:r>
      <w:proofErr w:type="gramEnd"/>
      <w:r w:rsidR="00CD149A" w:rsidRPr="00CD149A">
        <w:rPr>
          <w:rFonts w:cstheme="minorHAnsi"/>
          <w:sz w:val="24"/>
          <w:szCs w:val="24"/>
        </w:rPr>
        <w:t xml:space="preserve"> is directly proportional to the ripple of armature current</w:t>
      </w:r>
      <w:r w:rsidR="00CD149A">
        <w:rPr>
          <w:rFonts w:cstheme="minorHAnsi"/>
          <w:sz w:val="24"/>
          <w:szCs w:val="24"/>
        </w:rPr>
        <w:t xml:space="preserve"> by (13)</w:t>
      </w:r>
    </w:p>
    <w:p w14:paraId="7C2D59D9" w14:textId="7D2033EF" w:rsidR="00CD149A" w:rsidRPr="00C50C93" w:rsidRDefault="00CD149A" w:rsidP="00CD149A">
      <w:pPr>
        <w:ind w:firstLine="708"/>
        <w:jc w:val="center"/>
        <w:rPr>
          <w:rFonts w:cstheme="minorHAnsi"/>
          <w:sz w:val="24"/>
          <w:szCs w:val="24"/>
        </w:rPr>
      </w:pPr>
      <w:r w:rsidRPr="00CD149A">
        <w:rPr>
          <w:rFonts w:ascii="Cambria Math" w:hAnsi="Cambria Math" w:cs="Cambria Math"/>
          <w:sz w:val="24"/>
          <w:szCs w:val="24"/>
        </w:rPr>
        <w:t>𝑇</w:t>
      </w:r>
      <w:r w:rsidRPr="00CD149A">
        <w:rPr>
          <w:rFonts w:cstheme="minorHAnsi"/>
          <w:sz w:val="24"/>
          <w:szCs w:val="24"/>
        </w:rPr>
        <w:t xml:space="preserve"> = </w:t>
      </w:r>
      <w:r w:rsidRPr="00CD149A">
        <w:rPr>
          <w:rFonts w:ascii="Cambria Math" w:hAnsi="Cambria Math" w:cs="Cambria Math"/>
          <w:sz w:val="24"/>
          <w:szCs w:val="24"/>
        </w:rPr>
        <w:t>𝑘</w:t>
      </w:r>
      <w:r w:rsidRPr="00CD149A">
        <w:rPr>
          <w:rFonts w:cstheme="minorHAnsi"/>
          <w:sz w:val="24"/>
          <w:szCs w:val="24"/>
        </w:rPr>
        <w:t xml:space="preserve"> </w:t>
      </w:r>
      <w:r w:rsidRPr="00CD149A">
        <w:rPr>
          <w:rFonts w:ascii="Cambria Math" w:hAnsi="Cambria Math" w:cs="Cambria Math"/>
          <w:sz w:val="24"/>
          <w:szCs w:val="24"/>
        </w:rPr>
        <w:t>∗</w:t>
      </w:r>
      <w:r w:rsidRPr="00CD149A">
        <w:rPr>
          <w:rFonts w:cstheme="minorHAnsi"/>
          <w:sz w:val="24"/>
          <w:szCs w:val="24"/>
        </w:rPr>
        <w:t xml:space="preserve"> </w:t>
      </w:r>
      <w:r w:rsidRPr="00CD149A">
        <w:rPr>
          <w:rFonts w:ascii="Cambria Math" w:hAnsi="Cambria Math" w:cs="Cambria Math"/>
          <w:sz w:val="24"/>
          <w:szCs w:val="24"/>
        </w:rPr>
        <w:t>𝜙</w:t>
      </w:r>
      <w:r w:rsidRPr="00CD149A">
        <w:rPr>
          <w:rFonts w:cstheme="minorHAnsi"/>
          <w:sz w:val="24"/>
          <w:szCs w:val="24"/>
        </w:rPr>
        <w:t xml:space="preserve"> </w:t>
      </w:r>
      <w:r w:rsidRPr="00CD149A">
        <w:rPr>
          <w:rFonts w:ascii="Cambria Math" w:hAnsi="Cambria Math" w:cs="Cambria Math"/>
          <w:sz w:val="24"/>
          <w:szCs w:val="24"/>
        </w:rPr>
        <w:t>∗</w:t>
      </w:r>
      <w:r w:rsidRPr="00CD149A">
        <w:rPr>
          <w:rFonts w:cstheme="minorHAnsi"/>
          <w:sz w:val="24"/>
          <w:szCs w:val="24"/>
        </w:rPr>
        <w:t xml:space="preserve"> </w:t>
      </w:r>
      <w:r w:rsidRPr="00CD149A">
        <w:rPr>
          <w:rFonts w:ascii="Cambria Math" w:hAnsi="Cambria Math" w:cs="Cambria Math"/>
          <w:sz w:val="24"/>
          <w:szCs w:val="24"/>
        </w:rPr>
        <w:t>𝐼</w:t>
      </w:r>
      <w:r>
        <w:rPr>
          <w:rFonts w:ascii="Cambria Math" w:hAnsi="Cambria Math" w:cs="Cambria Math"/>
          <w:sz w:val="24"/>
          <w:szCs w:val="24"/>
        </w:rPr>
        <w:t xml:space="preserve">  </w:t>
      </w:r>
      <w:proofErr w:type="gramStart"/>
      <w:r>
        <w:rPr>
          <w:rFonts w:ascii="Cambria Math" w:hAnsi="Cambria Math" w:cs="Cambria Math"/>
          <w:sz w:val="24"/>
          <w:szCs w:val="24"/>
        </w:rPr>
        <w:t xml:space="preserve">   (</w:t>
      </w:r>
      <w:proofErr w:type="gramEnd"/>
      <w:r>
        <w:rPr>
          <w:rFonts w:ascii="Cambria Math" w:hAnsi="Cambria Math" w:cs="Cambria Math"/>
          <w:sz w:val="24"/>
          <w:szCs w:val="24"/>
        </w:rPr>
        <w:t>13)</w:t>
      </w:r>
    </w:p>
    <w:p w14:paraId="4EAB784D" w14:textId="77777777" w:rsidR="00133912" w:rsidRDefault="00133912" w:rsidP="00133912">
      <w:pPr>
        <w:rPr>
          <w:rFonts w:ascii="Times New Roman" w:hAnsi="Times New Roman" w:cs="Times New Roman"/>
          <w:sz w:val="24"/>
          <w:szCs w:val="24"/>
        </w:rPr>
      </w:pPr>
    </w:p>
    <w:p w14:paraId="2332FAC4" w14:textId="77777777" w:rsidR="00133912" w:rsidRDefault="00133912" w:rsidP="00133912">
      <w:pPr>
        <w:keepNext/>
        <w:jc w:val="center"/>
      </w:pPr>
      <w:r w:rsidRPr="004510B3">
        <w:rPr>
          <w:rFonts w:ascii="Times New Roman" w:hAnsi="Times New Roman" w:cs="Times New Roman"/>
          <w:noProof/>
          <w:sz w:val="24"/>
          <w:szCs w:val="24"/>
          <w:lang w:eastAsia="tr-TR"/>
        </w:rPr>
        <w:drawing>
          <wp:inline distT="0" distB="0" distL="0" distR="0" wp14:anchorId="71AD4F4A" wp14:editId="13D8B71D">
            <wp:extent cx="3838353" cy="2484120"/>
            <wp:effectExtent l="0" t="0" r="0" b="0"/>
            <wp:docPr id="2" name="Resim 2" descr="C:\Users\etkia_000\Desktop\EE463\2nd project\Q2 new\THD LINE 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tkia_000\Desktop\EE463\2nd project\Q2 new\THD LINE CURRENT.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79460" cy="2510724"/>
                    </a:xfrm>
                    <a:prstGeom prst="rect">
                      <a:avLst/>
                    </a:prstGeom>
                    <a:noFill/>
                    <a:ln>
                      <a:noFill/>
                    </a:ln>
                  </pic:spPr>
                </pic:pic>
              </a:graphicData>
            </a:graphic>
          </wp:inline>
        </w:drawing>
      </w:r>
    </w:p>
    <w:p w14:paraId="33C8097A" w14:textId="7BF58CED" w:rsidR="00B05387" w:rsidRDefault="00C50C93" w:rsidP="00CD149A">
      <w:pPr>
        <w:pStyle w:val="Caption"/>
        <w:jc w:val="center"/>
      </w:pPr>
      <w:r>
        <w:t>Figure</w:t>
      </w:r>
      <w:r w:rsidR="00133912">
        <w:t xml:space="preserve"> </w:t>
      </w:r>
      <w:r w:rsidR="00133912">
        <w:fldChar w:fldCharType="begin"/>
      </w:r>
      <w:r w:rsidR="00133912">
        <w:instrText xml:space="preserve"> SEQ Şekil \* ARABIC </w:instrText>
      </w:r>
      <w:r w:rsidR="00133912">
        <w:fldChar w:fldCharType="separate"/>
      </w:r>
      <w:r w:rsidR="00EB344C">
        <w:rPr>
          <w:noProof/>
        </w:rPr>
        <w:t>9</w:t>
      </w:r>
      <w:r w:rsidR="00133912">
        <w:fldChar w:fldCharType="end"/>
      </w:r>
      <w:r>
        <w:t xml:space="preserve">: </w:t>
      </w:r>
      <w:r w:rsidR="00133912">
        <w:t xml:space="preserve"> THD of line current</w:t>
      </w:r>
    </w:p>
    <w:p w14:paraId="1C2057CD" w14:textId="77777777" w:rsidR="00133912" w:rsidRDefault="00133912" w:rsidP="00133912"/>
    <w:p w14:paraId="1FD51C15" w14:textId="2290A342" w:rsidR="00B05387" w:rsidRPr="007B40E2" w:rsidRDefault="00B05387" w:rsidP="007B40E2">
      <w:pPr>
        <w:pStyle w:val="Heading3"/>
        <w:numPr>
          <w:ilvl w:val="0"/>
          <w:numId w:val="15"/>
        </w:numPr>
        <w:rPr>
          <w:b/>
          <w:color w:val="000000" w:themeColor="text1"/>
          <w:u w:val="single"/>
        </w:rPr>
      </w:pPr>
      <w:r w:rsidRPr="007B40E2">
        <w:rPr>
          <w:b/>
          <w:color w:val="000000" w:themeColor="text1"/>
          <w:u w:val="single"/>
        </w:rPr>
        <w:lastRenderedPageBreak/>
        <w:t>Proposed Methods for Reducing the Torque Ripple Below 10% of the Average Torque</w:t>
      </w:r>
    </w:p>
    <w:p w14:paraId="4DA3057B" w14:textId="77777777" w:rsidR="00CA234F" w:rsidRPr="00CA234F" w:rsidRDefault="00CA234F" w:rsidP="00CA234F">
      <w:pPr>
        <w:pStyle w:val="ListParagraph"/>
        <w:spacing w:after="160" w:line="259" w:lineRule="auto"/>
        <w:ind w:left="1080"/>
        <w:rPr>
          <w:rFonts w:ascii="Times New Roman" w:hAnsi="Times New Roman" w:cs="Times New Roman"/>
          <w:sz w:val="32"/>
          <w:szCs w:val="32"/>
        </w:rPr>
      </w:pPr>
    </w:p>
    <w:p w14:paraId="02160DD7" w14:textId="6C328E76" w:rsidR="00133912" w:rsidRPr="007B40E2" w:rsidRDefault="00B05387" w:rsidP="00B05387">
      <w:pPr>
        <w:pStyle w:val="ListParagraph"/>
        <w:numPr>
          <w:ilvl w:val="0"/>
          <w:numId w:val="9"/>
        </w:numPr>
        <w:ind w:left="993" w:hanging="11"/>
        <w:rPr>
          <w:rFonts w:cstheme="minorHAnsi"/>
          <w:b/>
        </w:rPr>
      </w:pPr>
      <w:r w:rsidRPr="007B40E2">
        <w:rPr>
          <w:rFonts w:cstheme="minorHAnsi"/>
          <w:b/>
          <w:sz w:val="28"/>
          <w:szCs w:val="28"/>
        </w:rPr>
        <w:t>LC Filter</w:t>
      </w:r>
      <w:r w:rsidR="007B40E2" w:rsidRPr="007B40E2">
        <w:rPr>
          <w:rFonts w:cstheme="minorHAnsi"/>
          <w:b/>
          <w:sz w:val="28"/>
          <w:szCs w:val="28"/>
        </w:rPr>
        <w:t>:</w:t>
      </w:r>
    </w:p>
    <w:p w14:paraId="4017FE25" w14:textId="1D8E6A78" w:rsidR="00CA234F" w:rsidRPr="007B40E2" w:rsidRDefault="00094776" w:rsidP="007B40E2">
      <w:pPr>
        <w:ind w:firstLine="708"/>
        <w:jc w:val="both"/>
        <w:rPr>
          <w:rFonts w:cstheme="minorHAnsi"/>
          <w:sz w:val="24"/>
          <w:szCs w:val="24"/>
        </w:rPr>
      </w:pPr>
      <w:r w:rsidRPr="007B40E2">
        <w:rPr>
          <w:rFonts w:cstheme="minorHAnsi"/>
          <w:sz w:val="24"/>
          <w:szCs w:val="24"/>
        </w:rPr>
        <w:t>The filter used for this method is called ‘Choked Input L-section Filter</w:t>
      </w:r>
      <w:r w:rsidR="004F6E40" w:rsidRPr="007B40E2">
        <w:rPr>
          <w:rFonts w:cstheme="minorHAnsi"/>
          <w:sz w:val="24"/>
          <w:szCs w:val="24"/>
        </w:rPr>
        <w:t>’</w:t>
      </w:r>
      <w:r w:rsidR="006D35B4" w:rsidRPr="007B40E2">
        <w:rPr>
          <w:rFonts w:cstheme="minorHAnsi"/>
          <w:sz w:val="24"/>
          <w:szCs w:val="24"/>
        </w:rPr>
        <w:t xml:space="preserve">. </w:t>
      </w:r>
      <w:r w:rsidR="004F6E40" w:rsidRPr="007B40E2">
        <w:rPr>
          <w:rFonts w:cstheme="minorHAnsi"/>
          <w:sz w:val="24"/>
          <w:szCs w:val="24"/>
        </w:rPr>
        <w:t>The inductance in LC filter behaves as high impedance for AC component and as short circuit for DC components. For higher frequency components, the reactance increases even more. It is a good filter for higher frequency components. Also, by the energy charging and discharging, it smoothens the output. This filter reduces the ripple inversely proportional to capacitance and inductance values.</w:t>
      </w:r>
      <w:r w:rsidR="007B40E2" w:rsidRPr="007B40E2">
        <w:rPr>
          <w:rFonts w:cstheme="minorHAnsi"/>
          <w:sz w:val="24"/>
          <w:szCs w:val="24"/>
        </w:rPr>
        <w:t xml:space="preserve"> </w:t>
      </w:r>
      <w:r w:rsidR="006D35B4" w:rsidRPr="007B40E2">
        <w:rPr>
          <w:rFonts w:cstheme="minorHAnsi"/>
          <w:sz w:val="24"/>
          <w:szCs w:val="24"/>
        </w:rPr>
        <w:t>Therefore, in order to get a narrow band filter, those values must be very high. Large inductors and capacitors are problems for this topology. However, LC filter suppresses the negative effects of</w:t>
      </w:r>
      <w:r w:rsidR="002231F7" w:rsidRPr="007B40E2">
        <w:rPr>
          <w:rFonts w:cstheme="minorHAnsi"/>
          <w:sz w:val="24"/>
          <w:szCs w:val="24"/>
        </w:rPr>
        <w:t xml:space="preserve"> shunt</w:t>
      </w:r>
      <w:r w:rsidR="006D35B4" w:rsidRPr="007B40E2">
        <w:rPr>
          <w:rFonts w:cstheme="minorHAnsi"/>
          <w:sz w:val="24"/>
          <w:szCs w:val="24"/>
        </w:rPr>
        <w:t xml:space="preserve"> C filter and</w:t>
      </w:r>
      <w:r w:rsidR="002231F7" w:rsidRPr="007B40E2">
        <w:rPr>
          <w:rFonts w:cstheme="minorHAnsi"/>
          <w:sz w:val="24"/>
          <w:szCs w:val="24"/>
        </w:rPr>
        <w:t xml:space="preserve"> series</w:t>
      </w:r>
      <w:r w:rsidR="006D35B4" w:rsidRPr="007B40E2">
        <w:rPr>
          <w:rFonts w:cstheme="minorHAnsi"/>
          <w:sz w:val="24"/>
          <w:szCs w:val="24"/>
        </w:rPr>
        <w:t xml:space="preserve"> L filter. All in all, an efficient output is obtained.</w:t>
      </w:r>
    </w:p>
    <w:p w14:paraId="16C47726" w14:textId="7B972DC5" w:rsidR="007B40E2" w:rsidRPr="007B40E2" w:rsidRDefault="006D35B4" w:rsidP="007B40E2">
      <w:pPr>
        <w:ind w:firstLine="708"/>
        <w:jc w:val="both"/>
        <w:rPr>
          <w:rFonts w:cstheme="minorHAnsi"/>
          <w:sz w:val="24"/>
          <w:szCs w:val="24"/>
        </w:rPr>
      </w:pPr>
      <w:r w:rsidRPr="007B40E2">
        <w:rPr>
          <w:rFonts w:cstheme="minorHAnsi"/>
          <w:sz w:val="24"/>
          <w:szCs w:val="24"/>
        </w:rPr>
        <w:t>Figure 10 shows the LC filter topology.</w:t>
      </w:r>
      <w:r w:rsidR="007B40E2" w:rsidRPr="007B40E2">
        <w:rPr>
          <w:rFonts w:cstheme="minorHAnsi"/>
          <w:sz w:val="24"/>
          <w:szCs w:val="24"/>
        </w:rPr>
        <w:t xml:space="preserve"> </w:t>
      </w:r>
      <w:r w:rsidR="007B40E2" w:rsidRPr="007B40E2">
        <w:rPr>
          <w:rFonts w:cstheme="minorHAnsi"/>
          <w:sz w:val="24"/>
          <w:szCs w:val="24"/>
        </w:rPr>
        <w:t>Figure 11 shows the graphs of armature current, electrical torque and rpm of dc machine at steady state.</w:t>
      </w:r>
      <w:r w:rsidR="007B40E2" w:rsidRPr="007B40E2">
        <w:rPr>
          <w:rFonts w:cstheme="minorHAnsi"/>
          <w:sz w:val="24"/>
          <w:szCs w:val="24"/>
        </w:rPr>
        <w:t xml:space="preserve"> </w:t>
      </w:r>
      <w:r w:rsidR="007B40E2" w:rsidRPr="007B40E2">
        <w:rPr>
          <w:rFonts w:cstheme="minorHAnsi"/>
          <w:sz w:val="24"/>
          <w:szCs w:val="24"/>
        </w:rPr>
        <w:t>The ripple can be increased and decreased by varying the inductance and capacitance.</w:t>
      </w:r>
    </w:p>
    <w:p w14:paraId="737DA296" w14:textId="77777777" w:rsidR="006D35B4" w:rsidRDefault="006D35B4" w:rsidP="006D35B4">
      <w:pPr>
        <w:pStyle w:val="ListParagraph"/>
        <w:ind w:left="993"/>
        <w:rPr>
          <w:rFonts w:ascii="Times New Roman" w:hAnsi="Times New Roman" w:cs="Times New Roman"/>
          <w:sz w:val="24"/>
          <w:szCs w:val="24"/>
        </w:rPr>
      </w:pPr>
    </w:p>
    <w:p w14:paraId="35D349D5" w14:textId="77777777" w:rsidR="006D35B4" w:rsidRDefault="006D35B4" w:rsidP="006D35B4">
      <w:pPr>
        <w:pStyle w:val="ListParagraph"/>
        <w:ind w:left="993"/>
        <w:jc w:val="center"/>
        <w:rPr>
          <w:rFonts w:ascii="Times New Roman" w:hAnsi="Times New Roman" w:cs="Times New Roman"/>
          <w:sz w:val="24"/>
          <w:szCs w:val="24"/>
        </w:rPr>
      </w:pPr>
    </w:p>
    <w:p w14:paraId="05C4353E" w14:textId="77777777" w:rsidR="006D35B4" w:rsidRDefault="00476BBC" w:rsidP="006D35B4">
      <w:pPr>
        <w:pStyle w:val="ListParagraph"/>
        <w:keepNext/>
        <w:ind w:left="993"/>
        <w:jc w:val="center"/>
      </w:pPr>
      <w:r>
        <w:rPr>
          <w:rFonts w:ascii="Times New Roman" w:hAnsi="Times New Roman" w:cs="Times New Roman"/>
          <w:sz w:val="24"/>
          <w:szCs w:val="24"/>
        </w:rPr>
        <w:pict w14:anchorId="2C5877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2pt;height:139pt">
            <v:imagedata r:id="rId16" o:title="LC filter image"/>
          </v:shape>
        </w:pict>
      </w:r>
    </w:p>
    <w:p w14:paraId="533B3C3A" w14:textId="0724F08F" w:rsidR="006D35B4" w:rsidRDefault="007B40E2" w:rsidP="006D35B4">
      <w:pPr>
        <w:pStyle w:val="Caption"/>
        <w:jc w:val="center"/>
      </w:pPr>
      <w:r>
        <w:t xml:space="preserve">Figure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10</w:t>
      </w:r>
      <w:r w:rsidR="006F79EC">
        <w:rPr>
          <w:noProof/>
        </w:rPr>
        <w:fldChar w:fldCharType="end"/>
      </w:r>
      <w:r w:rsidR="006D35B4">
        <w:t xml:space="preserve"> LC Filter</w:t>
      </w:r>
    </w:p>
    <w:p w14:paraId="7DAEB5EA" w14:textId="77777777" w:rsidR="00CA234F" w:rsidRDefault="00CA234F" w:rsidP="00CA234F">
      <w:pPr>
        <w:keepNext/>
        <w:ind w:left="993"/>
      </w:pPr>
      <w:r w:rsidRPr="00CA234F">
        <w:rPr>
          <w:rFonts w:ascii="Times New Roman" w:hAnsi="Times New Roman" w:cs="Times New Roman"/>
          <w:noProof/>
          <w:sz w:val="24"/>
          <w:szCs w:val="24"/>
          <w:lang w:eastAsia="tr-TR"/>
        </w:rPr>
        <w:drawing>
          <wp:inline distT="0" distB="0" distL="0" distR="0" wp14:anchorId="58EBCF05" wp14:editId="6DDDD769">
            <wp:extent cx="4646688" cy="2147364"/>
            <wp:effectExtent l="0" t="0" r="1905" b="5715"/>
            <wp:docPr id="7" name="Resim 7" descr="C:\Users\etkia_000\Desktop\EE463\2nd project\Q2 new\LC Filter Part C\Torque Armature current RPM grap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tkia_000\Desktop\EE463\2nd project\Q2 new\LC Filter Part C\Torque Armature current RPM graph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68117" cy="2157267"/>
                    </a:xfrm>
                    <a:prstGeom prst="rect">
                      <a:avLst/>
                    </a:prstGeom>
                    <a:noFill/>
                    <a:ln>
                      <a:noFill/>
                    </a:ln>
                  </pic:spPr>
                </pic:pic>
              </a:graphicData>
            </a:graphic>
          </wp:inline>
        </w:drawing>
      </w:r>
    </w:p>
    <w:p w14:paraId="3285DF19" w14:textId="77795C7C" w:rsidR="00CA234F" w:rsidRPr="00CA234F" w:rsidRDefault="007B40E2" w:rsidP="00CA234F">
      <w:pPr>
        <w:pStyle w:val="Caption"/>
        <w:jc w:val="center"/>
        <w:rPr>
          <w:rFonts w:ascii="Times New Roman" w:hAnsi="Times New Roman" w:cs="Times New Roman"/>
          <w:sz w:val="24"/>
          <w:szCs w:val="24"/>
        </w:rPr>
      </w:pPr>
      <w:r>
        <w:t>Figure</w:t>
      </w:r>
      <w:r w:rsidR="00CA234F">
        <w:t xml:space="preserv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11</w:t>
      </w:r>
      <w:r w:rsidR="006F79EC">
        <w:rPr>
          <w:noProof/>
        </w:rPr>
        <w:fldChar w:fldCharType="end"/>
      </w:r>
      <w:r w:rsidR="00CA234F">
        <w:t xml:space="preserve"> Armature current, electrical torque and rpm of dc machine at steady state</w:t>
      </w:r>
    </w:p>
    <w:p w14:paraId="48B47C56" w14:textId="77777777" w:rsidR="00CA234F" w:rsidRPr="007B40E2" w:rsidRDefault="00CA234F" w:rsidP="007B40E2">
      <w:pPr>
        <w:rPr>
          <w:rFonts w:cstheme="minorHAnsi"/>
          <w:sz w:val="24"/>
          <w:szCs w:val="24"/>
        </w:rPr>
      </w:pPr>
      <w:r w:rsidRPr="007B40E2">
        <w:rPr>
          <w:rFonts w:cstheme="minorHAnsi"/>
          <w:sz w:val="24"/>
          <w:szCs w:val="24"/>
        </w:rPr>
        <w:lastRenderedPageBreak/>
        <w:t>Figure 12 shows the THD of line current.</w:t>
      </w:r>
    </w:p>
    <w:p w14:paraId="4F12D36C" w14:textId="77777777" w:rsidR="00CA234F" w:rsidRDefault="00CA234F" w:rsidP="00CA234F">
      <w:pPr>
        <w:keepNext/>
        <w:jc w:val="center"/>
      </w:pPr>
      <w:r w:rsidRPr="00CA234F">
        <w:rPr>
          <w:noProof/>
          <w:lang w:eastAsia="tr-TR"/>
        </w:rPr>
        <w:drawing>
          <wp:inline distT="0" distB="0" distL="0" distR="0" wp14:anchorId="4F014C7A" wp14:editId="28CADC6A">
            <wp:extent cx="3317358" cy="2663598"/>
            <wp:effectExtent l="0" t="0" r="0" b="3810"/>
            <wp:docPr id="8" name="Resim 8" descr="C:\Users\etkia_000\Desktop\EE463\2nd project\Q2 new\LC Filter Part C\LC filter THD 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tkia_000\Desktop\EE463\2nd project\Q2 new\LC Filter Part C\LC filter THD graph.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31343" cy="2674827"/>
                    </a:xfrm>
                    <a:prstGeom prst="rect">
                      <a:avLst/>
                    </a:prstGeom>
                    <a:noFill/>
                    <a:ln>
                      <a:noFill/>
                    </a:ln>
                  </pic:spPr>
                </pic:pic>
              </a:graphicData>
            </a:graphic>
          </wp:inline>
        </w:drawing>
      </w:r>
    </w:p>
    <w:p w14:paraId="2045AA75" w14:textId="6240A849" w:rsidR="00133912" w:rsidRDefault="007B40E2" w:rsidP="00CA234F">
      <w:pPr>
        <w:pStyle w:val="Caption"/>
        <w:jc w:val="center"/>
      </w:pPr>
      <w:r>
        <w:t>Figure</w:t>
      </w:r>
      <w:r w:rsidR="00CA234F">
        <w:t xml:space="preserv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12</w:t>
      </w:r>
      <w:r w:rsidR="006F79EC">
        <w:rPr>
          <w:noProof/>
        </w:rPr>
        <w:fldChar w:fldCharType="end"/>
      </w:r>
      <w:r w:rsidR="00CA234F">
        <w:t xml:space="preserve"> THD of line current</w:t>
      </w:r>
    </w:p>
    <w:p w14:paraId="2BA90446" w14:textId="77777777" w:rsidR="00133912" w:rsidRDefault="00133912" w:rsidP="00133912"/>
    <w:p w14:paraId="0E15CCFF" w14:textId="77777777" w:rsidR="00133912" w:rsidRPr="007B40E2" w:rsidRDefault="002231F7" w:rsidP="002231F7">
      <w:pPr>
        <w:pStyle w:val="ListParagraph"/>
        <w:numPr>
          <w:ilvl w:val="0"/>
          <w:numId w:val="9"/>
        </w:numPr>
        <w:ind w:left="993" w:firstLine="0"/>
        <w:rPr>
          <w:rFonts w:ascii="Times New Roman" w:hAnsi="Times New Roman" w:cs="Times New Roman"/>
          <w:b/>
          <w:sz w:val="32"/>
          <w:szCs w:val="32"/>
        </w:rPr>
      </w:pPr>
      <w:r w:rsidRPr="007B40E2">
        <w:rPr>
          <w:rFonts w:ascii="Times New Roman" w:hAnsi="Times New Roman" w:cs="Times New Roman"/>
          <w:b/>
          <w:sz w:val="32"/>
          <w:szCs w:val="32"/>
        </w:rPr>
        <w:t>RC Filter</w:t>
      </w:r>
    </w:p>
    <w:p w14:paraId="756604C3" w14:textId="209C0EB0" w:rsidR="004F6E40" w:rsidRPr="007B40E2" w:rsidRDefault="004F6E40" w:rsidP="007B40E2">
      <w:pPr>
        <w:ind w:firstLine="708"/>
        <w:jc w:val="both"/>
        <w:rPr>
          <w:rFonts w:cstheme="minorHAnsi"/>
          <w:sz w:val="24"/>
          <w:szCs w:val="24"/>
        </w:rPr>
      </w:pPr>
      <w:r w:rsidRPr="007B40E2">
        <w:rPr>
          <w:rFonts w:cstheme="minorHAnsi"/>
          <w:sz w:val="24"/>
          <w:szCs w:val="24"/>
        </w:rPr>
        <w:t>Instead of series inductor in choke input LC filter, this topology has series resistor. One of the drawbacks is the voltage drop on the resistor.</w:t>
      </w:r>
      <w:r w:rsidR="00337984" w:rsidRPr="007B40E2">
        <w:rPr>
          <w:rFonts w:cstheme="minorHAnsi"/>
          <w:sz w:val="24"/>
          <w:szCs w:val="24"/>
        </w:rPr>
        <w:t xml:space="preserve"> However, this depends on chosen resistance value and load resistance.</w:t>
      </w:r>
      <w:r w:rsidRPr="007B40E2">
        <w:rPr>
          <w:rFonts w:cstheme="minorHAnsi"/>
          <w:sz w:val="24"/>
          <w:szCs w:val="24"/>
        </w:rPr>
        <w:t xml:space="preserve"> </w:t>
      </w:r>
      <w:r w:rsidR="00337984" w:rsidRPr="007B40E2">
        <w:rPr>
          <w:rFonts w:cstheme="minorHAnsi"/>
          <w:sz w:val="24"/>
          <w:szCs w:val="24"/>
        </w:rPr>
        <w:t>Also, because of the resistor, heat dissipation is high. This leads to low efficiency and heat problems</w:t>
      </w:r>
      <w:r w:rsidR="007B40E2" w:rsidRPr="007B40E2">
        <w:rPr>
          <w:rFonts w:cstheme="minorHAnsi"/>
          <w:sz w:val="24"/>
          <w:szCs w:val="24"/>
        </w:rPr>
        <w:t xml:space="preserve"> b</w:t>
      </w:r>
      <w:r w:rsidR="00337984" w:rsidRPr="007B40E2">
        <w:rPr>
          <w:rFonts w:cstheme="minorHAnsi"/>
          <w:sz w:val="24"/>
          <w:szCs w:val="24"/>
        </w:rPr>
        <w:t>ut the circuitry is very simple and cheap. It doesn’t need to have large inductors, therefore cost and space issues can be solved.</w:t>
      </w:r>
    </w:p>
    <w:p w14:paraId="08A0F887" w14:textId="77777777" w:rsidR="007B40E2" w:rsidRPr="007B40E2" w:rsidRDefault="007D4185" w:rsidP="007B40E2">
      <w:pPr>
        <w:ind w:firstLine="708"/>
        <w:rPr>
          <w:rFonts w:cstheme="minorHAnsi"/>
          <w:sz w:val="24"/>
          <w:szCs w:val="24"/>
        </w:rPr>
      </w:pPr>
      <w:r w:rsidRPr="007B40E2">
        <w:rPr>
          <w:rFonts w:cstheme="minorHAnsi"/>
          <w:sz w:val="24"/>
          <w:szCs w:val="24"/>
        </w:rPr>
        <w:t>Figure 13 shows the RC filter topology.</w:t>
      </w:r>
      <w:r w:rsidR="007B40E2" w:rsidRPr="007B40E2">
        <w:rPr>
          <w:rFonts w:cstheme="minorHAnsi"/>
          <w:sz w:val="24"/>
          <w:szCs w:val="24"/>
        </w:rPr>
        <w:t xml:space="preserve"> </w:t>
      </w:r>
      <w:r w:rsidR="007B40E2" w:rsidRPr="007B40E2">
        <w:rPr>
          <w:rFonts w:cstheme="minorHAnsi"/>
          <w:sz w:val="24"/>
          <w:szCs w:val="24"/>
        </w:rPr>
        <w:t>Figure 14 shows the graphs of armature current, electrical torque and rpm of dc machine at steady state.</w:t>
      </w:r>
      <w:r w:rsidR="007B40E2" w:rsidRPr="007B40E2">
        <w:rPr>
          <w:rFonts w:cstheme="minorHAnsi"/>
          <w:sz w:val="24"/>
          <w:szCs w:val="24"/>
        </w:rPr>
        <w:t xml:space="preserve"> </w:t>
      </w:r>
      <w:r w:rsidR="007B40E2" w:rsidRPr="007B40E2">
        <w:rPr>
          <w:rFonts w:cstheme="minorHAnsi"/>
          <w:sz w:val="24"/>
          <w:szCs w:val="24"/>
        </w:rPr>
        <w:t>The ripples can be changed by varying the R and C.</w:t>
      </w:r>
    </w:p>
    <w:p w14:paraId="65D19A88" w14:textId="77777777" w:rsidR="007D4185" w:rsidRPr="007B40E2" w:rsidRDefault="007D4185" w:rsidP="007B40E2">
      <w:pPr>
        <w:jc w:val="both"/>
        <w:rPr>
          <w:rFonts w:cstheme="minorHAnsi"/>
          <w:sz w:val="24"/>
          <w:szCs w:val="24"/>
        </w:rPr>
      </w:pPr>
    </w:p>
    <w:p w14:paraId="3522509D" w14:textId="77777777" w:rsidR="007D4185" w:rsidRDefault="007D4185" w:rsidP="007D4185">
      <w:pPr>
        <w:keepNext/>
        <w:ind w:left="993"/>
        <w:jc w:val="center"/>
      </w:pPr>
      <w:r w:rsidRPr="007D4185">
        <w:rPr>
          <w:rFonts w:ascii="Times New Roman" w:hAnsi="Times New Roman" w:cs="Times New Roman"/>
          <w:noProof/>
          <w:sz w:val="24"/>
          <w:szCs w:val="24"/>
          <w:lang w:eastAsia="tr-TR"/>
        </w:rPr>
        <w:drawing>
          <wp:inline distT="0" distB="0" distL="0" distR="0" wp14:anchorId="468BF130" wp14:editId="01B08699">
            <wp:extent cx="3044825" cy="1870704"/>
            <wp:effectExtent l="0" t="0" r="3175" b="0"/>
            <wp:docPr id="9" name="Resim 9" descr="C:\Users\etkia_000\Desktop\EE463\2nd project\Q2 new\RC Filter Part C\RC filter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tkia_000\Desktop\EE463\2nd project\Q2 new\RC Filter Part C\RC filter image.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1204" b="5559"/>
                    <a:stretch/>
                  </pic:blipFill>
                  <pic:spPr bwMode="auto">
                    <a:xfrm>
                      <a:off x="0" y="0"/>
                      <a:ext cx="3051624" cy="1874881"/>
                    </a:xfrm>
                    <a:prstGeom prst="rect">
                      <a:avLst/>
                    </a:prstGeom>
                    <a:noFill/>
                    <a:ln>
                      <a:noFill/>
                    </a:ln>
                    <a:extLst>
                      <a:ext uri="{53640926-AAD7-44D8-BBD7-CCE9431645EC}">
                        <a14:shadowObscured xmlns:a14="http://schemas.microsoft.com/office/drawing/2010/main"/>
                      </a:ext>
                    </a:extLst>
                  </pic:spPr>
                </pic:pic>
              </a:graphicData>
            </a:graphic>
          </wp:inline>
        </w:drawing>
      </w:r>
    </w:p>
    <w:p w14:paraId="007B5E85" w14:textId="77777777" w:rsidR="007D4185" w:rsidRPr="007D4185" w:rsidRDefault="007D4185" w:rsidP="007D4185">
      <w:pPr>
        <w:pStyle w:val="Caption"/>
        <w:jc w:val="center"/>
      </w:pPr>
      <w:proofErr w:type="spellStart"/>
      <w:r>
        <w:t>Şekil</w:t>
      </w:r>
      <w:proofErr w:type="spellEnd"/>
      <w:r>
        <w:t xml:space="preserv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13</w:t>
      </w:r>
      <w:r w:rsidR="006F79EC">
        <w:rPr>
          <w:noProof/>
        </w:rPr>
        <w:fldChar w:fldCharType="end"/>
      </w:r>
      <w:r>
        <w:t xml:space="preserve"> RC filter topology</w:t>
      </w:r>
    </w:p>
    <w:p w14:paraId="66D23589" w14:textId="77777777" w:rsidR="00EB344C" w:rsidRDefault="00EB344C" w:rsidP="007B40E2">
      <w:pPr>
        <w:keepNext/>
      </w:pPr>
      <w:r w:rsidRPr="00EB344C">
        <w:rPr>
          <w:rFonts w:ascii="Times New Roman" w:hAnsi="Times New Roman" w:cs="Times New Roman"/>
          <w:noProof/>
          <w:sz w:val="24"/>
          <w:szCs w:val="24"/>
          <w:lang w:eastAsia="tr-TR"/>
        </w:rPr>
        <w:lastRenderedPageBreak/>
        <w:drawing>
          <wp:inline distT="0" distB="0" distL="0" distR="0" wp14:anchorId="6C284BFC" wp14:editId="60F7E96D">
            <wp:extent cx="5760720" cy="3360688"/>
            <wp:effectExtent l="0" t="0" r="0" b="0"/>
            <wp:docPr id="10" name="Resim 10" descr="C:\Users\etkia_000\Desktop\EE463\2nd project\Q2 new\RC Filter Part C\RC Filter Armature current Torque and Rpm Grap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tkia_000\Desktop\EE463\2nd project\Q2 new\RC Filter Part C\RC Filter Armature current Torque and Rpm Graphs.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360688"/>
                    </a:xfrm>
                    <a:prstGeom prst="rect">
                      <a:avLst/>
                    </a:prstGeom>
                    <a:noFill/>
                    <a:ln>
                      <a:noFill/>
                    </a:ln>
                  </pic:spPr>
                </pic:pic>
              </a:graphicData>
            </a:graphic>
          </wp:inline>
        </w:drawing>
      </w:r>
    </w:p>
    <w:p w14:paraId="295CB9CD" w14:textId="2B5F95BC" w:rsidR="00EB344C" w:rsidRPr="007D4185" w:rsidRDefault="007B40E2" w:rsidP="00EB344C">
      <w:pPr>
        <w:pStyle w:val="Caption"/>
        <w:jc w:val="center"/>
        <w:rPr>
          <w:rFonts w:ascii="Times New Roman" w:hAnsi="Times New Roman" w:cs="Times New Roman"/>
          <w:sz w:val="24"/>
          <w:szCs w:val="24"/>
        </w:rPr>
      </w:pPr>
      <w:r>
        <w:t>Figure</w:t>
      </w:r>
      <w:r w:rsidR="00EB344C">
        <w:t xml:space="preserv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14</w:t>
      </w:r>
      <w:r w:rsidR="006F79EC">
        <w:rPr>
          <w:noProof/>
        </w:rPr>
        <w:fldChar w:fldCharType="end"/>
      </w:r>
      <w:r w:rsidR="00EB344C">
        <w:t xml:space="preserve"> Armature current, electrical torque and rpm of dc machine at steady state</w:t>
      </w:r>
    </w:p>
    <w:p w14:paraId="6423DA74" w14:textId="77777777" w:rsidR="00EB344C" w:rsidRPr="007B40E2" w:rsidRDefault="00EB344C" w:rsidP="007B40E2">
      <w:pPr>
        <w:ind w:firstLine="708"/>
        <w:rPr>
          <w:rFonts w:cstheme="minorHAnsi"/>
          <w:sz w:val="24"/>
          <w:szCs w:val="24"/>
        </w:rPr>
      </w:pPr>
      <w:r w:rsidRPr="007B40E2">
        <w:rPr>
          <w:rFonts w:cstheme="minorHAnsi"/>
          <w:sz w:val="24"/>
          <w:szCs w:val="24"/>
        </w:rPr>
        <w:t>Figure 15 shows the THD of line current.</w:t>
      </w:r>
    </w:p>
    <w:p w14:paraId="4E807459" w14:textId="77777777" w:rsidR="00EB344C" w:rsidRDefault="00EB344C" w:rsidP="00EB344C">
      <w:pPr>
        <w:keepNext/>
        <w:jc w:val="center"/>
      </w:pPr>
      <w:r w:rsidRPr="00EB344C">
        <w:rPr>
          <w:rFonts w:ascii="Times New Roman" w:hAnsi="Times New Roman" w:cs="Times New Roman"/>
          <w:noProof/>
          <w:sz w:val="24"/>
          <w:szCs w:val="24"/>
          <w:lang w:eastAsia="tr-TR"/>
        </w:rPr>
        <w:drawing>
          <wp:inline distT="0" distB="0" distL="0" distR="0" wp14:anchorId="21C2D424" wp14:editId="4A511EE0">
            <wp:extent cx="3580228" cy="2791910"/>
            <wp:effectExtent l="0" t="0" r="1270" b="8890"/>
            <wp:docPr id="11" name="Resim 11" descr="C:\Users\etkia_000\Desktop\EE463\2nd project\Q2 new\RC Filter Part C\THD line current RC 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tkia_000\Desktop\EE463\2nd project\Q2 new\RC Filter Part C\THD line current RC Filter.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86178" cy="2796550"/>
                    </a:xfrm>
                    <a:prstGeom prst="rect">
                      <a:avLst/>
                    </a:prstGeom>
                    <a:noFill/>
                    <a:ln>
                      <a:noFill/>
                    </a:ln>
                  </pic:spPr>
                </pic:pic>
              </a:graphicData>
            </a:graphic>
          </wp:inline>
        </w:drawing>
      </w:r>
    </w:p>
    <w:p w14:paraId="30FC5CDD" w14:textId="0393334E" w:rsidR="00EB344C" w:rsidRDefault="005D77DD" w:rsidP="00EB344C">
      <w:pPr>
        <w:pStyle w:val="Caption"/>
        <w:jc w:val="center"/>
        <w:rPr>
          <w:rFonts w:ascii="Times New Roman" w:hAnsi="Times New Roman" w:cs="Times New Roman"/>
          <w:sz w:val="24"/>
          <w:szCs w:val="24"/>
        </w:rPr>
      </w:pPr>
      <w:r>
        <w:t xml:space="preserve">Figure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15</w:t>
      </w:r>
      <w:r w:rsidR="006F79EC">
        <w:rPr>
          <w:noProof/>
        </w:rPr>
        <w:fldChar w:fldCharType="end"/>
      </w:r>
      <w:r w:rsidR="00EB344C">
        <w:t xml:space="preserve"> THD of line current</w:t>
      </w:r>
    </w:p>
    <w:p w14:paraId="5C835EA7" w14:textId="3D6A1C96" w:rsidR="00EB344C" w:rsidRDefault="00EB344C" w:rsidP="004F6E40">
      <w:pPr>
        <w:rPr>
          <w:rFonts w:ascii="Times New Roman" w:hAnsi="Times New Roman" w:cs="Times New Roman"/>
          <w:sz w:val="24"/>
          <w:szCs w:val="24"/>
        </w:rPr>
      </w:pPr>
      <w:r>
        <w:rPr>
          <w:rFonts w:ascii="Times New Roman" w:hAnsi="Times New Roman" w:cs="Times New Roman"/>
          <w:sz w:val="24"/>
          <w:szCs w:val="24"/>
        </w:rPr>
        <w:tab/>
      </w:r>
    </w:p>
    <w:p w14:paraId="2AD77A90" w14:textId="2785B883" w:rsidR="007B40E2" w:rsidRDefault="007B40E2" w:rsidP="004F6E40">
      <w:pPr>
        <w:rPr>
          <w:rFonts w:ascii="Times New Roman" w:hAnsi="Times New Roman" w:cs="Times New Roman"/>
          <w:sz w:val="24"/>
          <w:szCs w:val="24"/>
        </w:rPr>
      </w:pPr>
    </w:p>
    <w:p w14:paraId="50043708" w14:textId="77777777" w:rsidR="007B40E2" w:rsidRPr="00EB344C" w:rsidRDefault="007B40E2" w:rsidP="004F6E40">
      <w:pPr>
        <w:rPr>
          <w:rFonts w:ascii="Times New Roman" w:hAnsi="Times New Roman" w:cs="Times New Roman"/>
          <w:sz w:val="24"/>
          <w:szCs w:val="24"/>
        </w:rPr>
      </w:pPr>
    </w:p>
    <w:p w14:paraId="36D31ABD" w14:textId="77777777" w:rsidR="004F6E40" w:rsidRPr="004F6E40" w:rsidRDefault="004F6E40" w:rsidP="004F6E40">
      <w:pPr>
        <w:rPr>
          <w:rFonts w:ascii="Times New Roman" w:hAnsi="Times New Roman" w:cs="Times New Roman"/>
          <w:sz w:val="32"/>
          <w:szCs w:val="32"/>
        </w:rPr>
      </w:pPr>
    </w:p>
    <w:p w14:paraId="5BB597FB" w14:textId="56FDCF0C" w:rsidR="00133912" w:rsidRDefault="00133912" w:rsidP="007B40E2">
      <w:pPr>
        <w:pStyle w:val="Heading3"/>
        <w:numPr>
          <w:ilvl w:val="0"/>
          <w:numId w:val="15"/>
        </w:numPr>
        <w:rPr>
          <w:b/>
          <w:color w:val="auto"/>
          <w:u w:val="single"/>
        </w:rPr>
      </w:pPr>
      <w:r w:rsidRPr="007B40E2">
        <w:rPr>
          <w:b/>
          <w:color w:val="auto"/>
          <w:u w:val="single"/>
        </w:rPr>
        <w:lastRenderedPageBreak/>
        <w:t>Overall Efficiency and Losses</w:t>
      </w:r>
    </w:p>
    <w:p w14:paraId="61FCE1AA" w14:textId="77777777" w:rsidR="007B40E2" w:rsidRPr="007B40E2" w:rsidRDefault="007B40E2" w:rsidP="007B40E2"/>
    <w:p w14:paraId="350482E3" w14:textId="66E10ED5" w:rsidR="00133912" w:rsidRPr="007B40E2" w:rsidRDefault="00133912" w:rsidP="007B40E2">
      <w:pPr>
        <w:ind w:firstLine="360"/>
        <w:jc w:val="both"/>
        <w:rPr>
          <w:rFonts w:cstheme="minorHAnsi"/>
          <w:sz w:val="24"/>
          <w:szCs w:val="24"/>
        </w:rPr>
      </w:pPr>
      <w:r w:rsidRPr="007B40E2">
        <w:rPr>
          <w:rFonts w:cstheme="minorHAnsi"/>
          <w:sz w:val="24"/>
          <w:szCs w:val="24"/>
        </w:rPr>
        <w:t>At the steady state, because of the losses during the transmission of electrical power to mechanical power, it is known that there will occur some losses. These losses are because of</w:t>
      </w:r>
    </w:p>
    <w:p w14:paraId="091E1277" w14:textId="77777777" w:rsidR="00133912" w:rsidRPr="007B40E2" w:rsidRDefault="00133912" w:rsidP="00133912">
      <w:pPr>
        <w:pStyle w:val="ListParagraph"/>
        <w:numPr>
          <w:ilvl w:val="0"/>
          <w:numId w:val="8"/>
        </w:numPr>
        <w:spacing w:after="160" w:line="259" w:lineRule="auto"/>
        <w:rPr>
          <w:rFonts w:cstheme="minorHAnsi"/>
          <w:sz w:val="24"/>
          <w:szCs w:val="24"/>
        </w:rPr>
      </w:pPr>
      <w:r w:rsidRPr="007B40E2">
        <w:rPr>
          <w:rFonts w:cstheme="minorHAnsi"/>
          <w:sz w:val="24"/>
          <w:szCs w:val="24"/>
        </w:rPr>
        <w:t>Source side losses</w:t>
      </w:r>
    </w:p>
    <w:p w14:paraId="61B70418" w14:textId="77777777" w:rsidR="00133912" w:rsidRPr="007B40E2" w:rsidRDefault="00133912" w:rsidP="00133912">
      <w:pPr>
        <w:pStyle w:val="ListParagraph"/>
        <w:numPr>
          <w:ilvl w:val="0"/>
          <w:numId w:val="8"/>
        </w:numPr>
        <w:spacing w:after="160" w:line="259" w:lineRule="auto"/>
        <w:rPr>
          <w:rFonts w:cstheme="minorHAnsi"/>
          <w:sz w:val="24"/>
          <w:szCs w:val="24"/>
        </w:rPr>
      </w:pPr>
      <w:r w:rsidRPr="007B40E2">
        <w:rPr>
          <w:rFonts w:cstheme="minorHAnsi"/>
          <w:sz w:val="24"/>
          <w:szCs w:val="24"/>
        </w:rPr>
        <w:t>Diodes losses</w:t>
      </w:r>
    </w:p>
    <w:p w14:paraId="35CA354F" w14:textId="71AD25F0" w:rsidR="00133912" w:rsidRPr="007B40E2" w:rsidRDefault="00133912" w:rsidP="007B40E2">
      <w:pPr>
        <w:pStyle w:val="ListParagraph"/>
        <w:numPr>
          <w:ilvl w:val="0"/>
          <w:numId w:val="8"/>
        </w:numPr>
        <w:spacing w:after="160" w:line="259" w:lineRule="auto"/>
        <w:rPr>
          <w:rFonts w:cstheme="minorHAnsi"/>
          <w:sz w:val="24"/>
          <w:szCs w:val="24"/>
        </w:rPr>
      </w:pPr>
      <w:r w:rsidRPr="007B40E2">
        <w:rPr>
          <w:rFonts w:cstheme="minorHAnsi"/>
          <w:sz w:val="24"/>
          <w:szCs w:val="24"/>
        </w:rPr>
        <w:t>Motor losses</w:t>
      </w:r>
    </w:p>
    <w:p w14:paraId="2BED5A84" w14:textId="79DC13D3" w:rsidR="00133912" w:rsidRPr="005D77DD" w:rsidRDefault="00133912" w:rsidP="005D77DD">
      <w:pPr>
        <w:ind w:firstLine="708"/>
        <w:rPr>
          <w:rFonts w:cstheme="minorHAnsi"/>
          <w:sz w:val="24"/>
          <w:szCs w:val="24"/>
        </w:rPr>
      </w:pPr>
      <w:r w:rsidRPr="007B40E2">
        <w:rPr>
          <w:rFonts w:cstheme="minorHAnsi"/>
          <w:sz w:val="24"/>
          <w:szCs w:val="24"/>
        </w:rPr>
        <w:t>The electrical power will be converted to mechanical power, apart from these losses. Table 1 shows the losses and power flow values.</w:t>
      </w:r>
    </w:p>
    <w:p w14:paraId="4BB63BD1" w14:textId="77777777" w:rsidR="00133912" w:rsidRPr="007B40E2" w:rsidRDefault="00133912" w:rsidP="007B40E2">
      <w:pPr>
        <w:pStyle w:val="ListParagraph"/>
        <w:ind w:left="993"/>
        <w:rPr>
          <w:rFonts w:cstheme="minorHAnsi"/>
          <w:b/>
          <w:i/>
          <w:sz w:val="24"/>
          <w:szCs w:val="24"/>
          <w:u w:val="single"/>
        </w:rPr>
      </w:pPr>
      <w:r w:rsidRPr="007B40E2">
        <w:rPr>
          <w:rFonts w:cstheme="minorHAnsi"/>
          <w:b/>
          <w:i/>
          <w:sz w:val="24"/>
          <w:szCs w:val="24"/>
          <w:u w:val="single"/>
        </w:rPr>
        <w:t>Table 1: Power flow and losses</w:t>
      </w:r>
    </w:p>
    <w:tbl>
      <w:tblPr>
        <w:tblW w:w="9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100"/>
        <w:gridCol w:w="1160"/>
        <w:gridCol w:w="1160"/>
        <w:gridCol w:w="2240"/>
        <w:gridCol w:w="1120"/>
        <w:gridCol w:w="1840"/>
      </w:tblGrid>
      <w:tr w:rsidR="00133912" w:rsidRPr="007B40E2" w14:paraId="68A88AAA" w14:textId="77777777" w:rsidTr="00E73DF0">
        <w:trPr>
          <w:trHeight w:val="290"/>
        </w:trPr>
        <w:tc>
          <w:tcPr>
            <w:tcW w:w="2100" w:type="dxa"/>
            <w:shd w:val="clear" w:color="auto" w:fill="auto"/>
            <w:noWrap/>
            <w:vAlign w:val="bottom"/>
            <w:hideMark/>
          </w:tcPr>
          <w:p w14:paraId="29218DCE"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Input Electrical Power</w:t>
            </w:r>
          </w:p>
        </w:tc>
        <w:tc>
          <w:tcPr>
            <w:tcW w:w="1160" w:type="dxa"/>
            <w:shd w:val="clear" w:color="auto" w:fill="auto"/>
            <w:noWrap/>
            <w:vAlign w:val="bottom"/>
            <w:hideMark/>
          </w:tcPr>
          <w:p w14:paraId="0749D941"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Source Loss</w:t>
            </w:r>
          </w:p>
        </w:tc>
        <w:tc>
          <w:tcPr>
            <w:tcW w:w="1160" w:type="dxa"/>
            <w:shd w:val="clear" w:color="auto" w:fill="auto"/>
            <w:noWrap/>
            <w:vAlign w:val="bottom"/>
            <w:hideMark/>
          </w:tcPr>
          <w:p w14:paraId="372035AE"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Diodes Loss</w:t>
            </w:r>
          </w:p>
        </w:tc>
        <w:tc>
          <w:tcPr>
            <w:tcW w:w="2240" w:type="dxa"/>
            <w:shd w:val="clear" w:color="auto" w:fill="auto"/>
            <w:noWrap/>
            <w:vAlign w:val="bottom"/>
            <w:hideMark/>
          </w:tcPr>
          <w:p w14:paraId="69B82E59"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Electrical output power</w:t>
            </w:r>
          </w:p>
        </w:tc>
        <w:tc>
          <w:tcPr>
            <w:tcW w:w="1120" w:type="dxa"/>
            <w:shd w:val="clear" w:color="auto" w:fill="auto"/>
            <w:noWrap/>
            <w:vAlign w:val="bottom"/>
            <w:hideMark/>
          </w:tcPr>
          <w:p w14:paraId="59D6F9E0"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Motor Loss</w:t>
            </w:r>
          </w:p>
        </w:tc>
        <w:tc>
          <w:tcPr>
            <w:tcW w:w="1840" w:type="dxa"/>
            <w:shd w:val="clear" w:color="auto" w:fill="auto"/>
            <w:noWrap/>
            <w:vAlign w:val="bottom"/>
            <w:hideMark/>
          </w:tcPr>
          <w:p w14:paraId="273CF5A5"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Mechanical Output</w:t>
            </w:r>
          </w:p>
        </w:tc>
      </w:tr>
      <w:tr w:rsidR="00133912" w:rsidRPr="007B40E2" w14:paraId="4C69E931" w14:textId="77777777" w:rsidTr="00E73DF0">
        <w:trPr>
          <w:trHeight w:val="290"/>
        </w:trPr>
        <w:tc>
          <w:tcPr>
            <w:tcW w:w="2100" w:type="dxa"/>
            <w:shd w:val="clear" w:color="auto" w:fill="auto"/>
            <w:noWrap/>
            <w:vAlign w:val="bottom"/>
            <w:hideMark/>
          </w:tcPr>
          <w:p w14:paraId="24DC7FCA"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4586 W</w:t>
            </w:r>
          </w:p>
        </w:tc>
        <w:tc>
          <w:tcPr>
            <w:tcW w:w="1160" w:type="dxa"/>
            <w:shd w:val="clear" w:color="auto" w:fill="auto"/>
            <w:noWrap/>
            <w:vAlign w:val="bottom"/>
            <w:hideMark/>
          </w:tcPr>
          <w:p w14:paraId="3A1F2EAB"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13,18 W</w:t>
            </w:r>
          </w:p>
        </w:tc>
        <w:tc>
          <w:tcPr>
            <w:tcW w:w="1160" w:type="dxa"/>
            <w:shd w:val="clear" w:color="auto" w:fill="auto"/>
            <w:noWrap/>
            <w:vAlign w:val="bottom"/>
            <w:hideMark/>
          </w:tcPr>
          <w:p w14:paraId="594E1822"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27,82 W</w:t>
            </w:r>
          </w:p>
        </w:tc>
        <w:tc>
          <w:tcPr>
            <w:tcW w:w="2240" w:type="dxa"/>
            <w:shd w:val="clear" w:color="auto" w:fill="auto"/>
            <w:noWrap/>
            <w:vAlign w:val="bottom"/>
            <w:hideMark/>
          </w:tcPr>
          <w:p w14:paraId="2400AB2B"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4545 W</w:t>
            </w:r>
          </w:p>
        </w:tc>
        <w:tc>
          <w:tcPr>
            <w:tcW w:w="1120" w:type="dxa"/>
            <w:shd w:val="clear" w:color="auto" w:fill="auto"/>
            <w:noWrap/>
            <w:vAlign w:val="bottom"/>
            <w:hideMark/>
          </w:tcPr>
          <w:p w14:paraId="48B349CB"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737 W</w:t>
            </w:r>
          </w:p>
        </w:tc>
        <w:tc>
          <w:tcPr>
            <w:tcW w:w="1840" w:type="dxa"/>
            <w:shd w:val="clear" w:color="auto" w:fill="auto"/>
            <w:noWrap/>
            <w:vAlign w:val="bottom"/>
            <w:hideMark/>
          </w:tcPr>
          <w:p w14:paraId="2122BAED"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3808 W</w:t>
            </w:r>
          </w:p>
        </w:tc>
      </w:tr>
    </w:tbl>
    <w:p w14:paraId="1623E780" w14:textId="77777777" w:rsidR="00133912" w:rsidRPr="007B40E2" w:rsidRDefault="00133912" w:rsidP="00133912">
      <w:pPr>
        <w:pStyle w:val="ListParagraph"/>
        <w:ind w:left="993"/>
        <w:rPr>
          <w:rFonts w:cstheme="minorHAnsi"/>
          <w:sz w:val="24"/>
          <w:szCs w:val="24"/>
        </w:rPr>
      </w:pPr>
    </w:p>
    <w:p w14:paraId="7A74E626" w14:textId="77F4D5A0" w:rsidR="00133912" w:rsidRPr="007B40E2" w:rsidRDefault="00133912" w:rsidP="007B40E2">
      <w:pPr>
        <w:ind w:firstLine="708"/>
        <w:rPr>
          <w:rFonts w:cstheme="minorHAnsi"/>
          <w:sz w:val="24"/>
          <w:szCs w:val="24"/>
        </w:rPr>
      </w:pPr>
      <w:r w:rsidRPr="007B40E2">
        <w:rPr>
          <w:rFonts w:cstheme="minorHAnsi"/>
          <w:sz w:val="24"/>
          <w:szCs w:val="24"/>
        </w:rPr>
        <w:t xml:space="preserve">By using </w:t>
      </w:r>
      <w:r w:rsidR="007B40E2" w:rsidRPr="007B40E2">
        <w:rPr>
          <w:rFonts w:cstheme="minorHAnsi"/>
          <w:sz w:val="24"/>
          <w:szCs w:val="24"/>
        </w:rPr>
        <w:t>these simulated results</w:t>
      </w:r>
      <w:r w:rsidRPr="007B40E2">
        <w:rPr>
          <w:rFonts w:cstheme="minorHAnsi"/>
          <w:sz w:val="24"/>
          <w:szCs w:val="24"/>
        </w:rPr>
        <w:t>, the efficiencies are calculated as can be seen from Table 2.</w:t>
      </w:r>
    </w:p>
    <w:p w14:paraId="71AE3909" w14:textId="7B61ACAE" w:rsidR="00133912" w:rsidRPr="007B40E2" w:rsidRDefault="00133912" w:rsidP="00133912">
      <w:pPr>
        <w:pStyle w:val="ListParagraph"/>
        <w:ind w:left="1080"/>
        <w:rPr>
          <w:rFonts w:cstheme="minorHAnsi"/>
          <w:b/>
          <w:i/>
          <w:sz w:val="24"/>
          <w:szCs w:val="24"/>
          <w:u w:val="single"/>
        </w:rPr>
      </w:pPr>
      <w:r w:rsidRPr="007B40E2">
        <w:rPr>
          <w:rFonts w:cstheme="minorHAnsi"/>
          <w:sz w:val="24"/>
          <w:szCs w:val="24"/>
        </w:rPr>
        <w:tab/>
      </w:r>
      <w:r w:rsidRPr="007B40E2">
        <w:rPr>
          <w:rFonts w:cstheme="minorHAnsi"/>
          <w:sz w:val="24"/>
          <w:szCs w:val="24"/>
        </w:rPr>
        <w:tab/>
      </w:r>
      <w:r w:rsidR="007B40E2">
        <w:rPr>
          <w:rFonts w:cstheme="minorHAnsi"/>
          <w:sz w:val="24"/>
          <w:szCs w:val="24"/>
        </w:rPr>
        <w:t xml:space="preserve">     </w:t>
      </w:r>
      <w:r w:rsidRPr="007B40E2">
        <w:rPr>
          <w:rFonts w:cstheme="minorHAnsi"/>
          <w:b/>
          <w:i/>
          <w:sz w:val="24"/>
          <w:szCs w:val="24"/>
          <w:u w:val="single"/>
        </w:rPr>
        <w:t>Table 2: Efficiencies</w:t>
      </w:r>
    </w:p>
    <w:tbl>
      <w:tblPr>
        <w:tblW w:w="4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263"/>
        <w:gridCol w:w="2127"/>
      </w:tblGrid>
      <w:tr w:rsidR="00133912" w:rsidRPr="007B40E2" w14:paraId="34129C6F" w14:textId="77777777" w:rsidTr="00E73DF0">
        <w:trPr>
          <w:trHeight w:val="290"/>
          <w:jc w:val="center"/>
        </w:trPr>
        <w:tc>
          <w:tcPr>
            <w:tcW w:w="2263" w:type="dxa"/>
            <w:shd w:val="clear" w:color="auto" w:fill="auto"/>
            <w:noWrap/>
            <w:vAlign w:val="bottom"/>
            <w:hideMark/>
          </w:tcPr>
          <w:p w14:paraId="43CF0A93"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 xml:space="preserve">Efficiency </w:t>
            </w:r>
            <w:proofErr w:type="gramStart"/>
            <w:r w:rsidRPr="007B40E2">
              <w:rPr>
                <w:rFonts w:eastAsia="Times New Roman" w:cstheme="minorHAnsi"/>
                <w:color w:val="000000"/>
                <w:lang w:eastAsia="tr-TR"/>
              </w:rPr>
              <w:t>Motor(</w:t>
            </w:r>
            <w:proofErr w:type="gramEnd"/>
            <w:r w:rsidRPr="007B40E2">
              <w:rPr>
                <w:rFonts w:eastAsia="Times New Roman" w:cstheme="minorHAnsi"/>
                <w:color w:val="000000"/>
                <w:lang w:eastAsia="tr-TR"/>
              </w:rPr>
              <w:t>%)</w:t>
            </w:r>
          </w:p>
        </w:tc>
        <w:tc>
          <w:tcPr>
            <w:tcW w:w="2127" w:type="dxa"/>
            <w:shd w:val="clear" w:color="auto" w:fill="auto"/>
            <w:noWrap/>
            <w:vAlign w:val="bottom"/>
            <w:hideMark/>
          </w:tcPr>
          <w:p w14:paraId="78D5906D"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Efficiency Total (%)</w:t>
            </w:r>
          </w:p>
        </w:tc>
      </w:tr>
      <w:tr w:rsidR="00133912" w:rsidRPr="007B40E2" w14:paraId="70534B09" w14:textId="77777777" w:rsidTr="00E73DF0">
        <w:trPr>
          <w:trHeight w:val="290"/>
          <w:jc w:val="center"/>
        </w:trPr>
        <w:tc>
          <w:tcPr>
            <w:tcW w:w="2263" w:type="dxa"/>
            <w:shd w:val="clear" w:color="auto" w:fill="auto"/>
            <w:noWrap/>
            <w:vAlign w:val="bottom"/>
            <w:hideMark/>
          </w:tcPr>
          <w:p w14:paraId="49082B76"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83,78437844</w:t>
            </w:r>
          </w:p>
        </w:tc>
        <w:tc>
          <w:tcPr>
            <w:tcW w:w="2127" w:type="dxa"/>
            <w:shd w:val="clear" w:color="auto" w:fill="auto"/>
            <w:noWrap/>
            <w:vAlign w:val="bottom"/>
            <w:hideMark/>
          </w:tcPr>
          <w:p w14:paraId="59781F3D"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83,0353249</w:t>
            </w:r>
          </w:p>
        </w:tc>
      </w:tr>
    </w:tbl>
    <w:p w14:paraId="46729D58" w14:textId="77777777" w:rsidR="00133912" w:rsidRPr="007B40E2" w:rsidRDefault="00133912" w:rsidP="00133912">
      <w:pPr>
        <w:pStyle w:val="ListParagraph"/>
        <w:ind w:left="1080"/>
        <w:rPr>
          <w:rFonts w:cstheme="minorHAnsi"/>
          <w:sz w:val="24"/>
          <w:szCs w:val="24"/>
        </w:rPr>
      </w:pPr>
    </w:p>
    <w:p w14:paraId="5F877BC5" w14:textId="186FA9BB" w:rsidR="00133912" w:rsidRPr="007B40E2" w:rsidRDefault="00133912" w:rsidP="007B40E2">
      <w:pPr>
        <w:ind w:firstLine="708"/>
        <w:rPr>
          <w:rFonts w:cstheme="minorHAnsi"/>
          <w:sz w:val="24"/>
          <w:szCs w:val="24"/>
        </w:rPr>
      </w:pPr>
      <w:r w:rsidRPr="007B40E2">
        <w:rPr>
          <w:rFonts w:cstheme="minorHAnsi"/>
          <w:sz w:val="24"/>
          <w:szCs w:val="24"/>
        </w:rPr>
        <w:t xml:space="preserve">The percentage shares of losses can be seen in Table 3 and Figure </w:t>
      </w:r>
      <w:r w:rsidR="005D77DD">
        <w:rPr>
          <w:rFonts w:cstheme="minorHAnsi"/>
          <w:sz w:val="24"/>
          <w:szCs w:val="24"/>
        </w:rPr>
        <w:t>16</w:t>
      </w:r>
      <w:r w:rsidRPr="007B40E2">
        <w:rPr>
          <w:rFonts w:cstheme="minorHAnsi"/>
          <w:sz w:val="24"/>
          <w:szCs w:val="24"/>
        </w:rPr>
        <w:t>.</w:t>
      </w:r>
    </w:p>
    <w:p w14:paraId="6BA41B24" w14:textId="3A814FDE" w:rsidR="00133912" w:rsidRPr="007B40E2" w:rsidRDefault="00133912" w:rsidP="007B40E2">
      <w:pPr>
        <w:ind w:left="1416" w:firstLine="708"/>
        <w:rPr>
          <w:rFonts w:cstheme="minorHAnsi"/>
          <w:b/>
          <w:i/>
          <w:sz w:val="24"/>
          <w:szCs w:val="24"/>
          <w:u w:val="single"/>
        </w:rPr>
      </w:pPr>
      <w:r w:rsidRPr="007B40E2">
        <w:rPr>
          <w:rFonts w:cstheme="minorHAnsi"/>
          <w:b/>
          <w:i/>
          <w:sz w:val="24"/>
          <w:szCs w:val="24"/>
          <w:u w:val="single"/>
        </w:rPr>
        <w:t>Table 3: Percentage shares of losses</w:t>
      </w:r>
    </w:p>
    <w:tbl>
      <w:tblPr>
        <w:tblW w:w="58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79"/>
        <w:gridCol w:w="2002"/>
        <w:gridCol w:w="2126"/>
      </w:tblGrid>
      <w:tr w:rsidR="00133912" w:rsidRPr="007B40E2" w14:paraId="2ADEEE7C" w14:textId="77777777" w:rsidTr="00E73DF0">
        <w:trPr>
          <w:trHeight w:val="363"/>
          <w:jc w:val="center"/>
        </w:trPr>
        <w:tc>
          <w:tcPr>
            <w:tcW w:w="1679" w:type="dxa"/>
            <w:shd w:val="clear" w:color="auto" w:fill="auto"/>
            <w:noWrap/>
            <w:vAlign w:val="bottom"/>
            <w:hideMark/>
          </w:tcPr>
          <w:p w14:paraId="11B22779" w14:textId="77777777" w:rsidR="00133912" w:rsidRPr="007B40E2" w:rsidRDefault="00133912" w:rsidP="00E73DF0">
            <w:pPr>
              <w:spacing w:after="0" w:line="240" w:lineRule="auto"/>
              <w:jc w:val="center"/>
              <w:rPr>
                <w:rFonts w:eastAsia="Times New Roman" w:cstheme="minorHAnsi"/>
                <w:color w:val="000000"/>
                <w:lang w:eastAsia="tr-TR"/>
              </w:rPr>
            </w:pPr>
            <w:r w:rsidRPr="007B40E2">
              <w:rPr>
                <w:rFonts w:eastAsia="Times New Roman" w:cstheme="minorHAnsi"/>
                <w:color w:val="000000"/>
                <w:lang w:eastAsia="tr-TR"/>
              </w:rPr>
              <w:t>Source Loss</w:t>
            </w:r>
          </w:p>
        </w:tc>
        <w:tc>
          <w:tcPr>
            <w:tcW w:w="2002" w:type="dxa"/>
            <w:shd w:val="clear" w:color="auto" w:fill="auto"/>
            <w:noWrap/>
            <w:vAlign w:val="bottom"/>
            <w:hideMark/>
          </w:tcPr>
          <w:p w14:paraId="7AA0F5F1" w14:textId="77777777" w:rsidR="00133912" w:rsidRPr="007B40E2" w:rsidRDefault="00133912" w:rsidP="00E73DF0">
            <w:pPr>
              <w:spacing w:after="0" w:line="240" w:lineRule="auto"/>
              <w:jc w:val="center"/>
              <w:rPr>
                <w:rFonts w:eastAsia="Times New Roman" w:cstheme="minorHAnsi"/>
                <w:color w:val="000000"/>
                <w:lang w:eastAsia="tr-TR"/>
              </w:rPr>
            </w:pPr>
            <w:r w:rsidRPr="007B40E2">
              <w:rPr>
                <w:rFonts w:eastAsia="Times New Roman" w:cstheme="minorHAnsi"/>
                <w:color w:val="000000"/>
                <w:lang w:eastAsia="tr-TR"/>
              </w:rPr>
              <w:t>Diodes Loss</w:t>
            </w:r>
          </w:p>
        </w:tc>
        <w:tc>
          <w:tcPr>
            <w:tcW w:w="2126" w:type="dxa"/>
            <w:shd w:val="clear" w:color="auto" w:fill="auto"/>
            <w:noWrap/>
            <w:vAlign w:val="bottom"/>
            <w:hideMark/>
          </w:tcPr>
          <w:p w14:paraId="0C08061B" w14:textId="77777777" w:rsidR="00133912" w:rsidRPr="007B40E2" w:rsidRDefault="00133912" w:rsidP="00E73DF0">
            <w:pPr>
              <w:spacing w:after="0" w:line="240" w:lineRule="auto"/>
              <w:jc w:val="center"/>
              <w:rPr>
                <w:rFonts w:eastAsia="Times New Roman" w:cstheme="minorHAnsi"/>
                <w:color w:val="000000"/>
                <w:lang w:eastAsia="tr-TR"/>
              </w:rPr>
            </w:pPr>
            <w:r w:rsidRPr="007B40E2">
              <w:rPr>
                <w:rFonts w:eastAsia="Times New Roman" w:cstheme="minorHAnsi"/>
                <w:color w:val="000000"/>
                <w:lang w:eastAsia="tr-TR"/>
              </w:rPr>
              <w:t>Motor Loss</w:t>
            </w:r>
          </w:p>
        </w:tc>
      </w:tr>
      <w:tr w:rsidR="00133912" w:rsidRPr="007B40E2" w14:paraId="6179DC33" w14:textId="77777777" w:rsidTr="00E73DF0">
        <w:trPr>
          <w:trHeight w:val="290"/>
          <w:jc w:val="center"/>
        </w:trPr>
        <w:tc>
          <w:tcPr>
            <w:tcW w:w="1679" w:type="dxa"/>
            <w:shd w:val="clear" w:color="auto" w:fill="auto"/>
            <w:noWrap/>
            <w:vAlign w:val="bottom"/>
            <w:hideMark/>
          </w:tcPr>
          <w:p w14:paraId="456FD91F" w14:textId="77777777" w:rsidR="00133912" w:rsidRPr="007B40E2" w:rsidRDefault="00133912" w:rsidP="00E73DF0">
            <w:pPr>
              <w:spacing w:after="0" w:line="240" w:lineRule="auto"/>
              <w:jc w:val="center"/>
              <w:rPr>
                <w:rFonts w:eastAsia="Times New Roman" w:cstheme="minorHAnsi"/>
                <w:color w:val="000000"/>
                <w:lang w:eastAsia="tr-TR"/>
              </w:rPr>
            </w:pPr>
            <w:r w:rsidRPr="007B40E2">
              <w:rPr>
                <w:rFonts w:eastAsia="Times New Roman" w:cstheme="minorHAnsi"/>
                <w:color w:val="000000"/>
                <w:lang w:eastAsia="tr-TR"/>
              </w:rPr>
              <w:t>1,69%</w:t>
            </w:r>
          </w:p>
        </w:tc>
        <w:tc>
          <w:tcPr>
            <w:tcW w:w="2002" w:type="dxa"/>
            <w:shd w:val="clear" w:color="auto" w:fill="auto"/>
            <w:noWrap/>
            <w:vAlign w:val="bottom"/>
            <w:hideMark/>
          </w:tcPr>
          <w:p w14:paraId="6EE95E70" w14:textId="77777777" w:rsidR="00133912" w:rsidRPr="007B40E2" w:rsidRDefault="00133912" w:rsidP="00E73DF0">
            <w:pPr>
              <w:spacing w:after="0" w:line="240" w:lineRule="auto"/>
              <w:jc w:val="center"/>
              <w:rPr>
                <w:rFonts w:eastAsia="Times New Roman" w:cstheme="minorHAnsi"/>
                <w:color w:val="000000"/>
                <w:lang w:eastAsia="tr-TR"/>
              </w:rPr>
            </w:pPr>
            <w:r w:rsidRPr="007B40E2">
              <w:rPr>
                <w:rFonts w:eastAsia="Times New Roman" w:cstheme="minorHAnsi"/>
                <w:color w:val="000000"/>
                <w:lang w:eastAsia="tr-TR"/>
              </w:rPr>
              <w:t>3,58%</w:t>
            </w:r>
          </w:p>
        </w:tc>
        <w:tc>
          <w:tcPr>
            <w:tcW w:w="2126" w:type="dxa"/>
            <w:shd w:val="clear" w:color="auto" w:fill="auto"/>
            <w:noWrap/>
            <w:vAlign w:val="bottom"/>
            <w:hideMark/>
          </w:tcPr>
          <w:p w14:paraId="09D8E946" w14:textId="77777777" w:rsidR="00133912" w:rsidRPr="007B40E2" w:rsidRDefault="00133912" w:rsidP="00E73DF0">
            <w:pPr>
              <w:spacing w:after="0" w:line="240" w:lineRule="auto"/>
              <w:jc w:val="center"/>
              <w:rPr>
                <w:rFonts w:eastAsia="Times New Roman" w:cstheme="minorHAnsi"/>
                <w:color w:val="000000"/>
                <w:lang w:eastAsia="tr-TR"/>
              </w:rPr>
            </w:pPr>
            <w:r w:rsidRPr="007B40E2">
              <w:rPr>
                <w:rFonts w:eastAsia="Times New Roman" w:cstheme="minorHAnsi"/>
                <w:color w:val="000000"/>
                <w:lang w:eastAsia="tr-TR"/>
              </w:rPr>
              <w:t>94,73%</w:t>
            </w:r>
          </w:p>
        </w:tc>
      </w:tr>
    </w:tbl>
    <w:p w14:paraId="1B016C18" w14:textId="77777777" w:rsidR="00B05387" w:rsidRDefault="00B05387" w:rsidP="005D77DD">
      <w:pPr>
        <w:keepNext/>
      </w:pPr>
    </w:p>
    <w:p w14:paraId="209C86D9" w14:textId="77777777" w:rsidR="00133912" w:rsidRDefault="00133912" w:rsidP="005D77DD">
      <w:pPr>
        <w:keepNext/>
        <w:jc w:val="center"/>
      </w:pPr>
      <w:r>
        <w:rPr>
          <w:noProof/>
          <w:lang w:eastAsia="tr-TR"/>
        </w:rPr>
        <w:drawing>
          <wp:inline distT="0" distB="0" distL="0" distR="0" wp14:anchorId="251A6140" wp14:editId="7505421A">
            <wp:extent cx="3892001" cy="2466753"/>
            <wp:effectExtent l="0" t="0" r="0" b="0"/>
            <wp:docPr id="6" name="Resim 6" descr="pi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e chart"/>
                    <pic:cNvPicPr>
                      <a:picLocks noChangeAspect="1" noChangeArrowheads="1"/>
                    </pic:cNvPicPr>
                  </pic:nvPicPr>
                  <pic:blipFill rotWithShape="1">
                    <a:blip r:embed="rId22">
                      <a:extLst>
                        <a:ext uri="{28A0092B-C50C-407E-A947-70E740481C1C}">
                          <a14:useLocalDpi xmlns:a14="http://schemas.microsoft.com/office/drawing/2010/main" val="0"/>
                        </a:ext>
                      </a:extLst>
                    </a:blip>
                    <a:srcRect t="2369" b="1374"/>
                    <a:stretch/>
                  </pic:blipFill>
                  <pic:spPr bwMode="auto">
                    <a:xfrm>
                      <a:off x="0" y="0"/>
                      <a:ext cx="3972687" cy="2517892"/>
                    </a:xfrm>
                    <a:prstGeom prst="rect">
                      <a:avLst/>
                    </a:prstGeom>
                    <a:noFill/>
                    <a:ln>
                      <a:noFill/>
                    </a:ln>
                    <a:extLst>
                      <a:ext uri="{53640926-AAD7-44D8-BBD7-CCE9431645EC}">
                        <a14:shadowObscured xmlns:a14="http://schemas.microsoft.com/office/drawing/2010/main"/>
                      </a:ext>
                    </a:extLst>
                  </pic:spPr>
                </pic:pic>
              </a:graphicData>
            </a:graphic>
          </wp:inline>
        </w:drawing>
      </w:r>
    </w:p>
    <w:p w14:paraId="2FEDFA2A" w14:textId="7FF2C11B" w:rsidR="00133912" w:rsidRDefault="005D77DD" w:rsidP="00EB344C">
      <w:pPr>
        <w:pStyle w:val="Caption"/>
        <w:jc w:val="center"/>
      </w:pPr>
      <w:r>
        <w:t xml:space="preserve">Figure </w:t>
      </w:r>
      <w:r w:rsidR="00133912">
        <w:fldChar w:fldCharType="begin"/>
      </w:r>
      <w:r w:rsidR="00133912">
        <w:instrText xml:space="preserve"> SEQ Şekil \* ARABIC </w:instrText>
      </w:r>
      <w:r w:rsidR="00133912">
        <w:fldChar w:fldCharType="separate"/>
      </w:r>
      <w:r w:rsidR="00EB344C">
        <w:rPr>
          <w:noProof/>
        </w:rPr>
        <w:t>16</w:t>
      </w:r>
      <w:r w:rsidR="00133912">
        <w:fldChar w:fldCharType="end"/>
      </w:r>
      <w:r w:rsidR="00133912">
        <w:t xml:space="preserve"> Percentage share of losses in the motor drive</w:t>
      </w:r>
    </w:p>
    <w:p w14:paraId="1EE72857" w14:textId="25034B14" w:rsidR="005D77DD" w:rsidRDefault="005D77DD" w:rsidP="005D77DD"/>
    <w:p w14:paraId="5FD48D1F" w14:textId="78598428" w:rsidR="002D7158" w:rsidRDefault="002D7158" w:rsidP="002D7158">
      <w:pPr>
        <w:pStyle w:val="Heading2"/>
        <w:ind w:firstLine="708"/>
        <w:rPr>
          <w:b/>
          <w:color w:val="auto"/>
          <w:sz w:val="28"/>
          <w:szCs w:val="28"/>
        </w:rPr>
      </w:pPr>
      <w:r w:rsidRPr="002D7158">
        <w:rPr>
          <w:b/>
          <w:color w:val="auto"/>
          <w:sz w:val="28"/>
          <w:szCs w:val="28"/>
        </w:rPr>
        <w:t>QUESTION 3: 12-Pulse Uncontrolled Rectifier</w:t>
      </w:r>
    </w:p>
    <w:p w14:paraId="1D2FFC2D" w14:textId="77777777" w:rsidR="002D7158" w:rsidRPr="002D7158" w:rsidRDefault="002D7158" w:rsidP="002D7158"/>
    <w:p w14:paraId="7BF665D2" w14:textId="08F9F5DB" w:rsidR="002D7158" w:rsidRPr="002D7158" w:rsidRDefault="002D7158" w:rsidP="002D7158">
      <w:pPr>
        <w:pStyle w:val="Heading3"/>
        <w:numPr>
          <w:ilvl w:val="0"/>
          <w:numId w:val="16"/>
        </w:numPr>
        <w:rPr>
          <w:b/>
          <w:color w:val="000000" w:themeColor="text1"/>
          <w:u w:val="single"/>
        </w:rPr>
      </w:pPr>
      <w:r w:rsidRPr="002D7158">
        <w:rPr>
          <w:b/>
          <w:color w:val="000000" w:themeColor="text1"/>
          <w:u w:val="single"/>
        </w:rPr>
        <w:t>Operation, application areas, and other variations</w:t>
      </w:r>
    </w:p>
    <w:p w14:paraId="7836CF66" w14:textId="77777777" w:rsidR="002D7158" w:rsidRDefault="002D7158" w:rsidP="002D7158"/>
    <w:p w14:paraId="69BF86E5" w14:textId="77777777" w:rsidR="002D7158" w:rsidRDefault="002D7158" w:rsidP="002D7158">
      <w:pPr>
        <w:keepNext/>
        <w:jc w:val="center"/>
      </w:pPr>
      <w:r>
        <w:rPr>
          <w:noProof/>
        </w:rPr>
        <w:drawing>
          <wp:inline distT="0" distB="0" distL="0" distR="0" wp14:anchorId="4242B2D4" wp14:editId="13D34CC1">
            <wp:extent cx="3581400" cy="212546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93905" cy="2132890"/>
                    </a:xfrm>
                    <a:prstGeom prst="rect">
                      <a:avLst/>
                    </a:prstGeom>
                  </pic:spPr>
                </pic:pic>
              </a:graphicData>
            </a:graphic>
          </wp:inline>
        </w:drawing>
      </w:r>
    </w:p>
    <w:p w14:paraId="73A6EF5B" w14:textId="7C470452" w:rsidR="002D7158" w:rsidRDefault="002D7158" w:rsidP="002D7158">
      <w:pPr>
        <w:pStyle w:val="Caption"/>
        <w:jc w:val="center"/>
      </w:pPr>
      <w:r>
        <w:t xml:space="preserve">Figure </w:t>
      </w:r>
      <w:r>
        <w:t>17</w:t>
      </w:r>
      <w:r>
        <w:t>: 12 pulse uncontrolled series connected bridge rectifier</w:t>
      </w:r>
    </w:p>
    <w:p w14:paraId="66397309" w14:textId="77777777" w:rsidR="002D7158" w:rsidRPr="003F757E" w:rsidRDefault="002D7158" w:rsidP="002D7158">
      <w:pPr>
        <w:jc w:val="both"/>
        <w:rPr>
          <w:sz w:val="24"/>
          <w:szCs w:val="24"/>
        </w:rPr>
      </w:pPr>
    </w:p>
    <w:p w14:paraId="44FF1F93" w14:textId="38984122" w:rsidR="002D7158" w:rsidRPr="003F757E" w:rsidRDefault="002D7158" w:rsidP="002D7158">
      <w:pPr>
        <w:ind w:firstLine="708"/>
        <w:jc w:val="both"/>
        <w:rPr>
          <w:sz w:val="24"/>
          <w:szCs w:val="24"/>
        </w:rPr>
      </w:pPr>
      <w:r w:rsidRPr="003F757E">
        <w:rPr>
          <w:sz w:val="24"/>
          <w:szCs w:val="24"/>
        </w:rPr>
        <w:t>Figure 1</w:t>
      </w:r>
      <w:r w:rsidRPr="003F757E">
        <w:rPr>
          <w:sz w:val="24"/>
          <w:szCs w:val="24"/>
        </w:rPr>
        <w:t>7</w:t>
      </w:r>
      <w:r w:rsidRPr="003F757E">
        <w:rPr>
          <w:sz w:val="24"/>
          <w:szCs w:val="24"/>
        </w:rPr>
        <w:t xml:space="preserve"> shows a 12-pulse uncontrolled series connected bridge rectifier. Primary delta leads the secondary wye by 30</w:t>
      </w:r>
      <w:r w:rsidRPr="003F757E">
        <w:rPr>
          <w:sz w:val="24"/>
          <w:szCs w:val="24"/>
          <w:vertAlign w:val="superscript"/>
        </w:rPr>
        <w:t>o</w:t>
      </w:r>
      <w:r w:rsidRPr="003F757E">
        <w:rPr>
          <w:sz w:val="24"/>
          <w:szCs w:val="24"/>
        </w:rPr>
        <w:t>, hence secondary delta leads secondary wye by 30</w:t>
      </w:r>
      <w:r w:rsidRPr="003F757E">
        <w:rPr>
          <w:sz w:val="24"/>
          <w:szCs w:val="24"/>
          <w:vertAlign w:val="superscript"/>
        </w:rPr>
        <w:t>o</w:t>
      </w:r>
      <w:r w:rsidRPr="003F757E">
        <w:rPr>
          <w:sz w:val="24"/>
          <w:szCs w:val="24"/>
        </w:rPr>
        <w:t xml:space="preserve"> as well. Therefore; the three-phase voltages supplying bridges are displaced by 30° resulting in 12 peaks per period of 20ms in the output voltage waveform. </w:t>
      </w:r>
    </w:p>
    <w:p w14:paraId="0A6B152F" w14:textId="4DF19F2E" w:rsidR="002D7158" w:rsidRPr="003F757E" w:rsidRDefault="002D7158" w:rsidP="002D7158">
      <w:pPr>
        <w:ind w:firstLine="708"/>
        <w:jc w:val="both"/>
        <w:rPr>
          <w:sz w:val="24"/>
          <w:szCs w:val="24"/>
        </w:rPr>
      </w:pPr>
      <w:r w:rsidRPr="003F757E">
        <w:rPr>
          <w:sz w:val="24"/>
          <w:szCs w:val="24"/>
        </w:rPr>
        <w:lastRenderedPageBreak/>
        <w:t xml:space="preserve">12 pulse rectifiers can be obtained by half-wave (Figure </w:t>
      </w:r>
      <w:r w:rsidRPr="003F757E">
        <w:rPr>
          <w:sz w:val="24"/>
          <w:szCs w:val="24"/>
        </w:rPr>
        <w:t>18</w:t>
      </w:r>
      <w:r w:rsidRPr="003F757E">
        <w:rPr>
          <w:sz w:val="24"/>
          <w:szCs w:val="24"/>
        </w:rPr>
        <w:t xml:space="preserve">) and parallel connected bridge (Figure </w:t>
      </w:r>
      <w:r w:rsidRPr="003F757E">
        <w:rPr>
          <w:sz w:val="24"/>
          <w:szCs w:val="24"/>
        </w:rPr>
        <w:t>19</w:t>
      </w:r>
      <w:r w:rsidRPr="003F757E">
        <w:rPr>
          <w:sz w:val="24"/>
          <w:szCs w:val="24"/>
        </w:rPr>
        <w:t>) topologies. [1]</w:t>
      </w:r>
    </w:p>
    <w:p w14:paraId="49186A31" w14:textId="77777777" w:rsidR="002D7158" w:rsidRDefault="002D7158" w:rsidP="002D7158">
      <w:pPr>
        <w:ind w:firstLine="708"/>
        <w:jc w:val="center"/>
      </w:pPr>
      <w:r>
        <w:rPr>
          <w:noProof/>
        </w:rPr>
        <w:drawing>
          <wp:inline distT="0" distB="0" distL="0" distR="0" wp14:anchorId="2C344482" wp14:editId="6C34F223">
            <wp:extent cx="3971925" cy="17560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7244" cy="1767202"/>
                    </a:xfrm>
                    <a:prstGeom prst="rect">
                      <a:avLst/>
                    </a:prstGeom>
                  </pic:spPr>
                </pic:pic>
              </a:graphicData>
            </a:graphic>
          </wp:inline>
        </w:drawing>
      </w:r>
    </w:p>
    <w:p w14:paraId="48AEA388" w14:textId="27E2ADD3" w:rsidR="002D7158" w:rsidRDefault="002D7158" w:rsidP="002D7158">
      <w:pPr>
        <w:pStyle w:val="Caption"/>
        <w:jc w:val="center"/>
      </w:pPr>
      <w:r>
        <w:t xml:space="preserve">Figure </w:t>
      </w:r>
      <w:r>
        <w:t>18</w:t>
      </w:r>
      <w:r>
        <w:t>: 12 pulse uncontrolled half-wave rectifier</w:t>
      </w:r>
    </w:p>
    <w:p w14:paraId="6EC4680D" w14:textId="77777777" w:rsidR="002D7158" w:rsidRDefault="002D7158" w:rsidP="002D7158">
      <w:pPr>
        <w:jc w:val="center"/>
      </w:pPr>
      <w:r>
        <w:rPr>
          <w:noProof/>
        </w:rPr>
        <w:drawing>
          <wp:inline distT="0" distB="0" distL="0" distR="0" wp14:anchorId="463A0A6C" wp14:editId="3BAEA5AE">
            <wp:extent cx="2781300" cy="13942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0178" cy="1398657"/>
                    </a:xfrm>
                    <a:prstGeom prst="rect">
                      <a:avLst/>
                    </a:prstGeom>
                  </pic:spPr>
                </pic:pic>
              </a:graphicData>
            </a:graphic>
          </wp:inline>
        </w:drawing>
      </w:r>
    </w:p>
    <w:p w14:paraId="7FD8BE25" w14:textId="0FAF72ED" w:rsidR="002D7158" w:rsidRDefault="002D7158" w:rsidP="002D7158">
      <w:pPr>
        <w:pStyle w:val="Caption"/>
        <w:jc w:val="center"/>
      </w:pPr>
      <w:r>
        <w:t xml:space="preserve">Figure </w:t>
      </w:r>
      <w:r>
        <w:t>19</w:t>
      </w:r>
      <w:r>
        <w:t>: 12 pulse uncontrolled parallel connected bridge rectifier</w:t>
      </w:r>
    </w:p>
    <w:p w14:paraId="3903825C" w14:textId="7ADAD7DD" w:rsidR="002D7158" w:rsidRPr="003F757E" w:rsidRDefault="002D7158" w:rsidP="002D7158">
      <w:pPr>
        <w:ind w:firstLine="708"/>
        <w:jc w:val="both"/>
        <w:rPr>
          <w:sz w:val="24"/>
          <w:szCs w:val="24"/>
        </w:rPr>
      </w:pPr>
      <w:r w:rsidRPr="003F757E">
        <w:rPr>
          <w:sz w:val="24"/>
          <w:szCs w:val="24"/>
        </w:rPr>
        <w:t xml:space="preserve">In Figure </w:t>
      </w:r>
      <w:r w:rsidRPr="003F757E">
        <w:rPr>
          <w:sz w:val="24"/>
          <w:szCs w:val="24"/>
        </w:rPr>
        <w:t>18</w:t>
      </w:r>
      <w:r w:rsidRPr="003F757E">
        <w:rPr>
          <w:sz w:val="24"/>
          <w:szCs w:val="24"/>
        </w:rPr>
        <w:t xml:space="preserve">, four wye connected secondary side windings are interconnected with reactors to give phases 30° apart from each other. 12 pulse uncontrolled parallel connected bridge rectifier works in the same fashion with its series version. </w:t>
      </w:r>
    </w:p>
    <w:p w14:paraId="56ACD312" w14:textId="77777777" w:rsidR="002D7158" w:rsidRPr="003F757E" w:rsidRDefault="002D7158" w:rsidP="002D7158">
      <w:pPr>
        <w:ind w:firstLine="708"/>
        <w:jc w:val="both"/>
        <w:rPr>
          <w:sz w:val="24"/>
          <w:szCs w:val="24"/>
        </w:rPr>
      </w:pPr>
      <w:r w:rsidRPr="003F757E">
        <w:rPr>
          <w:sz w:val="24"/>
          <w:szCs w:val="24"/>
        </w:rPr>
        <w:t>As the number of pulses increases output voltage waveform gets closer to dc form, whereas line current reaches to a sinusoidal form. Therefore, advantages of this rectifier are reduced THD level (Only 11</w:t>
      </w:r>
      <w:r w:rsidRPr="003F757E">
        <w:rPr>
          <w:sz w:val="24"/>
          <w:szCs w:val="24"/>
          <w:vertAlign w:val="superscript"/>
        </w:rPr>
        <w:t>th</w:t>
      </w:r>
      <w:r w:rsidRPr="003F757E">
        <w:rPr>
          <w:sz w:val="24"/>
          <w:szCs w:val="24"/>
        </w:rPr>
        <w:t>,13</w:t>
      </w:r>
      <w:r w:rsidRPr="003F757E">
        <w:rPr>
          <w:sz w:val="24"/>
          <w:szCs w:val="24"/>
          <w:vertAlign w:val="superscript"/>
        </w:rPr>
        <w:t>th</w:t>
      </w:r>
      <w:r w:rsidRPr="003F757E">
        <w:rPr>
          <w:sz w:val="24"/>
          <w:szCs w:val="24"/>
        </w:rPr>
        <w:t xml:space="preserve"> harmonics) and voltage ripple output, increased output voltage. Thanks to these advantages high pulse rectifiers are used in HVDC transmission. The main disadvantage is the size of the equipment.  [2] Also, frequency is doubled for 12 pulse </w:t>
      </w:r>
      <w:proofErr w:type="gramStart"/>
      <w:r w:rsidRPr="003F757E">
        <w:rPr>
          <w:sz w:val="24"/>
          <w:szCs w:val="24"/>
        </w:rPr>
        <w:t>rectifier</w:t>
      </w:r>
      <w:proofErr w:type="gramEnd"/>
      <w:r w:rsidRPr="003F757E">
        <w:rPr>
          <w:sz w:val="24"/>
          <w:szCs w:val="24"/>
        </w:rPr>
        <w:t xml:space="preserve"> so switching losses become larger.</w:t>
      </w:r>
    </w:p>
    <w:p w14:paraId="3F2A369A" w14:textId="205404D6" w:rsidR="002D7158" w:rsidRPr="003F757E" w:rsidRDefault="002D7158" w:rsidP="002D7158">
      <w:pPr>
        <w:ind w:firstLine="708"/>
        <w:jc w:val="both"/>
        <w:rPr>
          <w:sz w:val="24"/>
          <w:szCs w:val="24"/>
        </w:rPr>
      </w:pPr>
      <w:r w:rsidRPr="003F757E">
        <w:rPr>
          <w:sz w:val="24"/>
          <w:szCs w:val="24"/>
        </w:rPr>
        <w:t>There are 18-pulse, 24-pulse, 48-pulse and higher variations of this rectifier topology as well. Harmonics of these topologies can be found by (1</w:t>
      </w:r>
      <w:r w:rsidRPr="003F757E">
        <w:rPr>
          <w:sz w:val="24"/>
          <w:szCs w:val="24"/>
        </w:rPr>
        <w:t>4</w:t>
      </w:r>
      <w:r w:rsidRPr="003F757E">
        <w:rPr>
          <w:sz w:val="24"/>
          <w:szCs w:val="24"/>
        </w:rPr>
        <w:t>) where n is the number of pulses.</w:t>
      </w:r>
    </w:p>
    <w:p w14:paraId="517D7C59" w14:textId="524A4E46" w:rsidR="002D7158" w:rsidRPr="003F757E" w:rsidRDefault="002D7158" w:rsidP="002D7158">
      <w:pPr>
        <w:ind w:firstLine="708"/>
        <w:jc w:val="both"/>
        <w:rPr>
          <w:rFonts w:eastAsiaTheme="minorEastAsia"/>
          <w:sz w:val="24"/>
          <w:szCs w:val="24"/>
        </w:rPr>
      </w:pPr>
      <m:oMathPara>
        <m:oMath>
          <m:r>
            <w:rPr>
              <w:rFonts w:ascii="Cambria Math" w:hAnsi="Cambria Math"/>
              <w:sz w:val="24"/>
              <w:szCs w:val="24"/>
            </w:rPr>
            <m:t>h=12n±1     (1</m:t>
          </m:r>
          <m:r>
            <w:rPr>
              <w:rFonts w:ascii="Cambria Math" w:hAnsi="Cambria Math"/>
              <w:sz w:val="24"/>
              <w:szCs w:val="24"/>
            </w:rPr>
            <m:t>4</m:t>
          </m:r>
          <m:r>
            <w:rPr>
              <w:rFonts w:ascii="Cambria Math" w:hAnsi="Cambria Math"/>
              <w:sz w:val="24"/>
              <w:szCs w:val="24"/>
            </w:rPr>
            <m:t>)</m:t>
          </m:r>
        </m:oMath>
      </m:oMathPara>
    </w:p>
    <w:p w14:paraId="56184A55" w14:textId="1C487202" w:rsidR="002D7158" w:rsidRPr="003F757E" w:rsidRDefault="002D7158" w:rsidP="002D7158">
      <w:pPr>
        <w:ind w:firstLine="708"/>
        <w:jc w:val="both"/>
        <w:rPr>
          <w:sz w:val="24"/>
          <w:szCs w:val="24"/>
        </w:rPr>
      </w:pPr>
      <w:r w:rsidRPr="003F757E">
        <w:rPr>
          <w:sz w:val="24"/>
          <w:szCs w:val="24"/>
        </w:rPr>
        <w:t xml:space="preserve">18 pulse rectifier topology adds one more secondary </w:t>
      </w:r>
      <w:proofErr w:type="gramStart"/>
      <w:r w:rsidRPr="003F757E">
        <w:rPr>
          <w:sz w:val="24"/>
          <w:szCs w:val="24"/>
        </w:rPr>
        <w:t>windings</w:t>
      </w:r>
      <w:proofErr w:type="gramEnd"/>
      <w:r w:rsidRPr="003F757E">
        <w:rPr>
          <w:sz w:val="24"/>
          <w:szCs w:val="24"/>
        </w:rPr>
        <w:t xml:space="preserve"> and one rectifier in 12 pulse topology. Using phase shifting transformers 20</w:t>
      </w:r>
      <w:r w:rsidRPr="003F757E">
        <w:rPr>
          <w:sz w:val="24"/>
          <w:szCs w:val="24"/>
          <w:vertAlign w:val="superscript"/>
        </w:rPr>
        <w:t>o</w:t>
      </w:r>
      <w:r w:rsidRPr="003F757E">
        <w:rPr>
          <w:sz w:val="24"/>
          <w:szCs w:val="24"/>
        </w:rPr>
        <w:t xml:space="preserve"> shift is displaced between pulses. [3].  24 pulse rectifier uses 15</w:t>
      </w:r>
      <w:r w:rsidRPr="003F757E">
        <w:rPr>
          <w:sz w:val="24"/>
          <w:szCs w:val="24"/>
          <w:vertAlign w:val="superscript"/>
        </w:rPr>
        <w:t>o</w:t>
      </w:r>
      <w:r w:rsidRPr="003F757E">
        <w:rPr>
          <w:sz w:val="24"/>
          <w:szCs w:val="24"/>
        </w:rPr>
        <w:t xml:space="preserve"> shifts between phases in Figure </w:t>
      </w:r>
      <w:r w:rsidRPr="003F757E">
        <w:rPr>
          <w:sz w:val="24"/>
          <w:szCs w:val="24"/>
        </w:rPr>
        <w:t>20</w:t>
      </w:r>
      <w:r w:rsidRPr="003F757E">
        <w:rPr>
          <w:sz w:val="24"/>
          <w:szCs w:val="24"/>
        </w:rPr>
        <w:t>, whereas 48 pulse rectifiers has 7.5</w:t>
      </w:r>
      <w:r w:rsidRPr="003F757E">
        <w:rPr>
          <w:sz w:val="24"/>
          <w:szCs w:val="24"/>
          <w:vertAlign w:val="superscript"/>
        </w:rPr>
        <w:t>o</w:t>
      </w:r>
      <w:r w:rsidRPr="003F757E">
        <w:rPr>
          <w:sz w:val="24"/>
          <w:szCs w:val="24"/>
        </w:rPr>
        <w:t xml:space="preserve"> shifts.</w:t>
      </w:r>
    </w:p>
    <w:p w14:paraId="7CE87D36" w14:textId="77777777" w:rsidR="002D7158" w:rsidRDefault="002D7158" w:rsidP="002D7158">
      <w:pPr>
        <w:ind w:firstLine="708"/>
        <w:jc w:val="center"/>
      </w:pPr>
      <w:r>
        <w:rPr>
          <w:noProof/>
        </w:rPr>
        <w:lastRenderedPageBreak/>
        <w:drawing>
          <wp:inline distT="0" distB="0" distL="0" distR="0" wp14:anchorId="3616D2E3" wp14:editId="24A51DAB">
            <wp:extent cx="2638425" cy="1880167"/>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38425" cy="1880167"/>
                    </a:xfrm>
                    <a:prstGeom prst="rect">
                      <a:avLst/>
                    </a:prstGeom>
                  </pic:spPr>
                </pic:pic>
              </a:graphicData>
            </a:graphic>
          </wp:inline>
        </w:drawing>
      </w:r>
    </w:p>
    <w:p w14:paraId="7E1874C1" w14:textId="5AC5619D" w:rsidR="002D7158" w:rsidRDefault="002D7158" w:rsidP="002D7158">
      <w:pPr>
        <w:pStyle w:val="Caption"/>
        <w:jc w:val="center"/>
      </w:pPr>
      <w:r>
        <w:t xml:space="preserve">Figure </w:t>
      </w:r>
      <w:r>
        <w:t>19</w:t>
      </w:r>
      <w:r>
        <w:t>: 18 pulse uncontrolled rectifier</w:t>
      </w:r>
    </w:p>
    <w:p w14:paraId="0B43FEF0" w14:textId="77777777" w:rsidR="002D7158" w:rsidRDefault="002D7158" w:rsidP="002D7158">
      <w:pPr>
        <w:jc w:val="center"/>
      </w:pPr>
      <w:r>
        <w:rPr>
          <w:noProof/>
        </w:rPr>
        <w:drawing>
          <wp:inline distT="0" distB="0" distL="0" distR="0" wp14:anchorId="6D6FDC5F" wp14:editId="77660BA4">
            <wp:extent cx="2905125" cy="220115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13957" cy="2207845"/>
                    </a:xfrm>
                    <a:prstGeom prst="rect">
                      <a:avLst/>
                    </a:prstGeom>
                  </pic:spPr>
                </pic:pic>
              </a:graphicData>
            </a:graphic>
          </wp:inline>
        </w:drawing>
      </w:r>
    </w:p>
    <w:p w14:paraId="4A97E32D" w14:textId="480A3FE8" w:rsidR="002D7158" w:rsidRDefault="002D7158" w:rsidP="002D7158">
      <w:pPr>
        <w:pStyle w:val="Caption"/>
        <w:jc w:val="center"/>
      </w:pPr>
      <w:r>
        <w:t xml:space="preserve">Figure </w:t>
      </w:r>
      <w:r>
        <w:t>20</w:t>
      </w:r>
      <w:r>
        <w:t xml:space="preserve">:  24 pulse uncontrolled rectifier (Retrieved from </w:t>
      </w:r>
      <w:hyperlink r:id="rId28" w:history="1">
        <w:r w:rsidRPr="004B3DFE">
          <w:rPr>
            <w:rStyle w:val="Hyperlink"/>
          </w:rPr>
          <w:t>www.semanticscholar.org</w:t>
        </w:r>
      </w:hyperlink>
      <w:r>
        <w:t>)</w:t>
      </w:r>
    </w:p>
    <w:p w14:paraId="3FF312B5" w14:textId="77777777" w:rsidR="002D7158" w:rsidRDefault="002D7158" w:rsidP="002D7158"/>
    <w:p w14:paraId="6B219007" w14:textId="77777777" w:rsidR="002D7158" w:rsidRDefault="002D7158" w:rsidP="002D7158">
      <w:pPr>
        <w:jc w:val="center"/>
      </w:pPr>
      <w:r>
        <w:rPr>
          <w:noProof/>
        </w:rPr>
        <w:drawing>
          <wp:inline distT="0" distB="0" distL="0" distR="0" wp14:anchorId="20D97868" wp14:editId="51ED01ED">
            <wp:extent cx="2362200" cy="233070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66937" cy="2335378"/>
                    </a:xfrm>
                    <a:prstGeom prst="rect">
                      <a:avLst/>
                    </a:prstGeom>
                  </pic:spPr>
                </pic:pic>
              </a:graphicData>
            </a:graphic>
          </wp:inline>
        </w:drawing>
      </w:r>
    </w:p>
    <w:p w14:paraId="019F5A6D" w14:textId="22C25130" w:rsidR="002D7158" w:rsidRDefault="002D7158" w:rsidP="002D7158">
      <w:pPr>
        <w:pStyle w:val="Caption"/>
        <w:jc w:val="center"/>
      </w:pPr>
      <w:r>
        <w:t xml:space="preserve">Figure </w:t>
      </w:r>
      <w:r>
        <w:t>21</w:t>
      </w:r>
      <w:r>
        <w:t xml:space="preserve">: </w:t>
      </w:r>
      <w:proofErr w:type="gramStart"/>
      <w:r>
        <w:t>48  pulse</w:t>
      </w:r>
      <w:proofErr w:type="gramEnd"/>
      <w:r>
        <w:t xml:space="preserve"> uncontrolled rectifier (Retrieved from </w:t>
      </w:r>
      <w:r w:rsidRPr="00793C73">
        <w:t>www.degruyter.com</w:t>
      </w:r>
      <w:r>
        <w:t>)</w:t>
      </w:r>
    </w:p>
    <w:p w14:paraId="595CC111" w14:textId="23D0D203" w:rsidR="002D7158" w:rsidRDefault="002D7158" w:rsidP="002D7158">
      <w:pPr>
        <w:ind w:firstLine="708"/>
        <w:jc w:val="both"/>
      </w:pPr>
      <w:r>
        <w:t xml:space="preserve"> </w:t>
      </w:r>
    </w:p>
    <w:p w14:paraId="1D158925" w14:textId="77777777" w:rsidR="003F757E" w:rsidRDefault="003F757E" w:rsidP="002D7158">
      <w:pPr>
        <w:ind w:firstLine="708"/>
        <w:jc w:val="both"/>
      </w:pPr>
    </w:p>
    <w:p w14:paraId="262CE819" w14:textId="764E00D6" w:rsidR="003F757E" w:rsidRDefault="003F757E" w:rsidP="003F757E">
      <w:pPr>
        <w:pStyle w:val="Heading3"/>
        <w:numPr>
          <w:ilvl w:val="0"/>
          <w:numId w:val="16"/>
        </w:numPr>
        <w:rPr>
          <w:b/>
          <w:i/>
          <w:color w:val="000000" w:themeColor="text1"/>
          <w:u w:val="single"/>
        </w:rPr>
      </w:pPr>
      <w:r w:rsidRPr="003F757E">
        <w:rPr>
          <w:b/>
          <w:i/>
          <w:color w:val="000000" w:themeColor="text1"/>
          <w:u w:val="single"/>
        </w:rPr>
        <w:lastRenderedPageBreak/>
        <w:t>Comparing between topologies</w:t>
      </w:r>
    </w:p>
    <w:p w14:paraId="29830F66" w14:textId="77777777" w:rsidR="003F757E" w:rsidRPr="003F757E" w:rsidRDefault="003F757E" w:rsidP="003F757E"/>
    <w:p w14:paraId="56678F3A" w14:textId="28033840" w:rsidR="002D7158" w:rsidRPr="003F757E" w:rsidRDefault="002D7158" w:rsidP="002D7158">
      <w:pPr>
        <w:ind w:firstLine="708"/>
        <w:rPr>
          <w:sz w:val="24"/>
          <w:szCs w:val="24"/>
        </w:rPr>
      </w:pPr>
      <w:r w:rsidRPr="003F757E">
        <w:rPr>
          <w:sz w:val="24"/>
          <w:szCs w:val="24"/>
        </w:rPr>
        <w:t>Peak values of the output voltage are given by (</w:t>
      </w:r>
      <w:r w:rsidR="003F757E" w:rsidRPr="003F757E">
        <w:rPr>
          <w:sz w:val="24"/>
          <w:szCs w:val="24"/>
        </w:rPr>
        <w:t>15</w:t>
      </w:r>
      <w:r w:rsidRPr="003F757E">
        <w:rPr>
          <w:sz w:val="24"/>
          <w:szCs w:val="24"/>
        </w:rPr>
        <w:t>) and mean of the output voltage is found by (</w:t>
      </w:r>
      <w:r w:rsidR="003F757E" w:rsidRPr="003F757E">
        <w:rPr>
          <w:sz w:val="24"/>
          <w:szCs w:val="24"/>
        </w:rPr>
        <w:t>16</w:t>
      </w:r>
      <w:r w:rsidRPr="003F757E">
        <w:rPr>
          <w:sz w:val="24"/>
          <w:szCs w:val="24"/>
        </w:rPr>
        <w:t>) and (</w:t>
      </w:r>
      <w:r w:rsidR="003F757E" w:rsidRPr="003F757E">
        <w:rPr>
          <w:sz w:val="24"/>
          <w:szCs w:val="24"/>
        </w:rPr>
        <w:t>17</w:t>
      </w:r>
      <w:r w:rsidRPr="003F757E">
        <w:rPr>
          <w:sz w:val="24"/>
          <w:szCs w:val="24"/>
        </w:rPr>
        <w:t>).</w:t>
      </w:r>
    </w:p>
    <w:p w14:paraId="5DEE9882" w14:textId="02005049" w:rsidR="002D7158" w:rsidRPr="003F757E" w:rsidRDefault="002D7158" w:rsidP="002D7158">
      <w:pPr>
        <w:ind w:firstLine="708"/>
        <w:jc w:val="center"/>
        <w:rPr>
          <w:rFonts w:eastAsiaTheme="minorEastAsia"/>
          <w:sz w:val="24"/>
          <w:szCs w:val="24"/>
        </w:rPr>
      </w:pPr>
      <m:oMath>
        <m:rad>
          <m:radPr>
            <m:degHide m:val="1"/>
            <m:ctrlPr>
              <w:rPr>
                <w:rFonts w:ascii="Cambria Math" w:hAnsi="Cambria Math"/>
                <w:i/>
                <w:sz w:val="24"/>
                <w:szCs w:val="24"/>
              </w:rPr>
            </m:ctrlPr>
          </m:radPr>
          <m:deg/>
          <m:e>
            <m:r>
              <w:rPr>
                <w:rFonts w:ascii="Cambria Math" w:hAnsi="Cambria Math"/>
                <w:sz w:val="24"/>
                <w:szCs w:val="24"/>
              </w:rPr>
              <m:t>2</m:t>
            </m:r>
          </m:e>
        </m:rad>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ll</m:t>
            </m:r>
          </m:sub>
        </m:sSub>
        <m:r>
          <w:rPr>
            <w:rFonts w:ascii="Cambria Math" w:hAnsi="Cambria Math"/>
            <w:sz w:val="24"/>
            <w:szCs w:val="24"/>
          </w:rPr>
          <m:t xml:space="preserve">+ </m:t>
        </m:r>
        <m:rad>
          <m:radPr>
            <m:degHide m:val="1"/>
            <m:ctrlPr>
              <w:rPr>
                <w:rFonts w:ascii="Cambria Math" w:hAnsi="Cambria Math"/>
                <w:i/>
                <w:sz w:val="24"/>
                <w:szCs w:val="24"/>
              </w:rPr>
            </m:ctrlPr>
          </m:radPr>
          <m:deg/>
          <m:e>
            <m:r>
              <w:rPr>
                <w:rFonts w:ascii="Cambria Math" w:hAnsi="Cambria Math"/>
                <w:sz w:val="24"/>
                <w:szCs w:val="24"/>
              </w:rPr>
              <m:t>2</m:t>
            </m:r>
          </m:e>
        </m:rad>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ll</m:t>
            </m:r>
          </m:sub>
        </m:sSub>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j30</m:t>
            </m:r>
          </m:sup>
        </m:sSup>
        <m:r>
          <w:rPr>
            <w:rFonts w:ascii="Cambria Math" w:hAnsi="Cambria Math"/>
            <w:sz w:val="24"/>
            <w:szCs w:val="24"/>
          </w:rPr>
          <m:t>=1.931</m:t>
        </m:r>
        <m:rad>
          <m:radPr>
            <m:degHide m:val="1"/>
            <m:ctrlPr>
              <w:rPr>
                <w:rFonts w:ascii="Cambria Math" w:hAnsi="Cambria Math"/>
                <w:i/>
                <w:sz w:val="24"/>
                <w:szCs w:val="24"/>
              </w:rPr>
            </m:ctrlPr>
          </m:radPr>
          <m:deg/>
          <m:e>
            <m:r>
              <w:rPr>
                <w:rFonts w:ascii="Cambria Math" w:hAnsi="Cambria Math"/>
                <w:sz w:val="24"/>
                <w:szCs w:val="24"/>
              </w:rPr>
              <m:t>2</m:t>
            </m:r>
          </m:e>
        </m:rad>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ll</m:t>
            </m:r>
          </m:sub>
        </m:sSub>
      </m:oMath>
      <w:r w:rsidRPr="003F757E">
        <w:rPr>
          <w:rFonts w:eastAsiaTheme="minorEastAsia"/>
          <w:sz w:val="24"/>
          <w:szCs w:val="24"/>
        </w:rPr>
        <w:t xml:space="preserve">   (</w:t>
      </w:r>
      <w:r w:rsidR="003F757E" w:rsidRPr="003F757E">
        <w:rPr>
          <w:rFonts w:eastAsiaTheme="minorEastAsia"/>
          <w:sz w:val="24"/>
          <w:szCs w:val="24"/>
        </w:rPr>
        <w:t>15</w:t>
      </w:r>
      <w:r w:rsidRPr="003F757E">
        <w:rPr>
          <w:rFonts w:eastAsiaTheme="minorEastAsia"/>
          <w:sz w:val="24"/>
          <w:szCs w:val="24"/>
        </w:rPr>
        <w:t>)</w:t>
      </w:r>
    </w:p>
    <w:p w14:paraId="255D9768" w14:textId="7CCD0F0A" w:rsidR="002D7158" w:rsidRPr="003F757E" w:rsidRDefault="002D7158" w:rsidP="002D7158">
      <w:pPr>
        <w:ind w:firstLine="708"/>
        <w:jc w:val="center"/>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6</m:t>
                  </m:r>
                </m:den>
              </m:f>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1.931</m:t>
              </m:r>
              <m:rad>
                <m:radPr>
                  <m:degHide m:val="1"/>
                  <m:ctrlPr>
                    <w:rPr>
                      <w:rFonts w:ascii="Cambria Math" w:hAnsi="Cambria Math"/>
                      <w:i/>
                      <w:sz w:val="24"/>
                      <w:szCs w:val="24"/>
                    </w:rPr>
                  </m:ctrlPr>
                </m:radPr>
                <m:deg/>
                <m:e>
                  <m:r>
                    <w:rPr>
                      <w:rFonts w:ascii="Cambria Math" w:hAnsi="Cambria Math"/>
                      <w:sz w:val="24"/>
                      <w:szCs w:val="24"/>
                    </w:rPr>
                    <m:t>2</m:t>
                  </m:r>
                </m:e>
              </m:rad>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ll</m:t>
                  </m:r>
                </m:sub>
              </m:sSub>
              <m:nary>
                <m:naryPr>
                  <m:limLoc m:val="subSup"/>
                  <m:ctrlPr>
                    <w:rPr>
                      <w:rFonts w:ascii="Cambria Math" w:hAnsi="Cambria Math"/>
                      <w:i/>
                      <w:sz w:val="24"/>
                      <w:szCs w:val="24"/>
                    </w:rPr>
                  </m:ctrlPr>
                </m:naryPr>
                <m: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12</m:t>
                      </m:r>
                    </m:den>
                  </m:f>
                </m:sub>
                <m:sup>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12</m:t>
                      </m:r>
                    </m:den>
                  </m:f>
                </m:sup>
                <m:e>
                  <m:func>
                    <m:funcPr>
                      <m:ctrlPr>
                        <w:rPr>
                          <w:rFonts w:ascii="Cambria Math" w:hAnsi="Cambria Math"/>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wt</m:t>
                          </m:r>
                        </m:e>
                      </m:d>
                    </m:e>
                  </m:func>
                  <m:r>
                    <w:rPr>
                      <w:rFonts w:ascii="Cambria Math" w:hAnsi="Cambria Math"/>
                      <w:sz w:val="24"/>
                      <w:szCs w:val="24"/>
                    </w:rPr>
                    <m:t>d</m:t>
                  </m:r>
                  <m:d>
                    <m:dPr>
                      <m:ctrlPr>
                        <w:rPr>
                          <w:rFonts w:ascii="Cambria Math" w:hAnsi="Cambria Math"/>
                          <w:i/>
                          <w:sz w:val="24"/>
                          <w:szCs w:val="24"/>
                        </w:rPr>
                      </m:ctrlPr>
                    </m:dPr>
                    <m:e>
                      <m:r>
                        <w:rPr>
                          <w:rFonts w:ascii="Cambria Math" w:hAnsi="Cambria Math"/>
                          <w:sz w:val="24"/>
                          <w:szCs w:val="24"/>
                        </w:rPr>
                        <m:t>wt</m:t>
                      </m:r>
                    </m:e>
                  </m:d>
                </m:e>
              </m:nary>
              <m:r>
                <w:rPr>
                  <w:rFonts w:ascii="Cambria Math" w:hAnsi="Cambria Math"/>
                  <w:sz w:val="24"/>
                  <w:szCs w:val="24"/>
                </w:rPr>
                <m:t xml:space="preserve"> </m:t>
              </m:r>
            </m:e>
          </m:d>
          <m:r>
            <w:rPr>
              <w:rFonts w:ascii="Cambria Math" w:hAnsi="Cambria Math"/>
              <w:sz w:val="24"/>
              <w:szCs w:val="24"/>
            </w:rPr>
            <m:t xml:space="preserve">     (</m:t>
          </m:r>
          <m:r>
            <w:rPr>
              <w:rFonts w:ascii="Cambria Math" w:hAnsi="Cambria Math"/>
              <w:sz w:val="24"/>
              <w:szCs w:val="24"/>
            </w:rPr>
            <m:t>16</m:t>
          </m:r>
          <m:r>
            <w:rPr>
              <w:rFonts w:ascii="Cambria Math" w:hAnsi="Cambria Math"/>
              <w:sz w:val="24"/>
              <w:szCs w:val="24"/>
            </w:rPr>
            <m:t>)</m:t>
          </m:r>
        </m:oMath>
      </m:oMathPara>
    </w:p>
    <w:p w14:paraId="12864501" w14:textId="480C459E" w:rsidR="002D7158" w:rsidRPr="003F757E" w:rsidRDefault="002D7158" w:rsidP="002D7158">
      <w:pPr>
        <w:ind w:firstLine="708"/>
        <w:jc w:val="center"/>
        <w:rPr>
          <w:rFonts w:eastAsiaTheme="minorEastAsia"/>
          <w:sz w:val="24"/>
          <w:szCs w:val="24"/>
        </w:rPr>
      </w:pPr>
      <m:oMathPara>
        <m:oMathParaPr>
          <m:jc m:val="center"/>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d</m:t>
              </m:r>
            </m:sub>
          </m:sSub>
          <m:r>
            <w:rPr>
              <w:rFonts w:ascii="Cambria Math" w:eastAsiaTheme="minorEastAsia" w:hAnsi="Cambria Math"/>
              <w:sz w:val="24"/>
              <w:szCs w:val="24"/>
            </w:rPr>
            <m:t>=2.7</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 xml:space="preserve">ll    </m:t>
              </m:r>
            </m:sub>
          </m:sSub>
          <m:r>
            <w:rPr>
              <w:rFonts w:ascii="Cambria Math" w:eastAsiaTheme="minorEastAsia" w:hAnsi="Cambria Math"/>
              <w:sz w:val="24"/>
              <w:szCs w:val="24"/>
            </w:rPr>
            <m:t xml:space="preserve">    (</m:t>
          </m:r>
          <m:r>
            <w:rPr>
              <w:rFonts w:ascii="Cambria Math" w:eastAsiaTheme="minorEastAsia" w:hAnsi="Cambria Math"/>
              <w:sz w:val="24"/>
              <w:szCs w:val="24"/>
            </w:rPr>
            <m:t>17</m:t>
          </m:r>
          <m:r>
            <w:rPr>
              <w:rFonts w:ascii="Cambria Math" w:eastAsiaTheme="minorEastAsia" w:hAnsi="Cambria Math"/>
              <w:sz w:val="24"/>
              <w:szCs w:val="24"/>
            </w:rPr>
            <m:t>)</m:t>
          </m:r>
        </m:oMath>
      </m:oMathPara>
    </w:p>
    <w:p w14:paraId="4411F122" w14:textId="77777777" w:rsidR="002D7158" w:rsidRPr="003F757E" w:rsidRDefault="002D7158" w:rsidP="002D7158">
      <w:pPr>
        <w:ind w:firstLine="708"/>
        <w:jc w:val="both"/>
        <w:rPr>
          <w:rFonts w:eastAsiaTheme="minorEastAsia"/>
          <w:sz w:val="24"/>
          <w:szCs w:val="24"/>
        </w:rPr>
      </w:pPr>
    </w:p>
    <w:p w14:paraId="7F5C80E9" w14:textId="77777777" w:rsidR="002D7158" w:rsidRPr="003F757E" w:rsidRDefault="002D7158" w:rsidP="002D7158">
      <w:pPr>
        <w:ind w:firstLine="708"/>
        <w:jc w:val="both"/>
        <w:rPr>
          <w:sz w:val="24"/>
          <w:szCs w:val="24"/>
        </w:rPr>
      </w:pPr>
    </w:p>
    <w:p w14:paraId="1ACA6980" w14:textId="02C1F08F" w:rsidR="002D7158" w:rsidRPr="003F757E" w:rsidRDefault="002D7158" w:rsidP="002D7158">
      <w:pPr>
        <w:ind w:firstLine="708"/>
        <w:jc w:val="both"/>
        <w:rPr>
          <w:sz w:val="24"/>
          <w:szCs w:val="24"/>
        </w:rPr>
      </w:pPr>
      <w:r w:rsidRPr="003F757E">
        <w:rPr>
          <w:sz w:val="24"/>
          <w:szCs w:val="24"/>
        </w:rPr>
        <w:t>We know that mean output voltage of a three-phase full bridge diode rectifier is given by (</w:t>
      </w:r>
      <w:r w:rsidR="003F757E" w:rsidRPr="003F757E">
        <w:rPr>
          <w:sz w:val="24"/>
          <w:szCs w:val="24"/>
        </w:rPr>
        <w:t>18</w:t>
      </w:r>
      <w:r w:rsidRPr="003F757E">
        <w:rPr>
          <w:sz w:val="24"/>
          <w:szCs w:val="24"/>
        </w:rPr>
        <w:t>) whereas 12-pulse rectifier’s is (</w:t>
      </w:r>
      <w:r w:rsidR="003F757E" w:rsidRPr="003F757E">
        <w:rPr>
          <w:sz w:val="24"/>
          <w:szCs w:val="24"/>
        </w:rPr>
        <w:t>17</w:t>
      </w:r>
      <w:r w:rsidRPr="003F757E">
        <w:rPr>
          <w:sz w:val="24"/>
          <w:szCs w:val="24"/>
        </w:rPr>
        <w:t>).</w:t>
      </w:r>
    </w:p>
    <w:p w14:paraId="623E1AE8" w14:textId="3FB36CF3" w:rsidR="002D7158" w:rsidRPr="003F757E" w:rsidRDefault="002D7158" w:rsidP="002D7158">
      <w:pPr>
        <w:ind w:firstLine="708"/>
        <w:rPr>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r>
            <w:rPr>
              <w:rFonts w:ascii="Cambria Math" w:hAnsi="Cambria Math"/>
              <w:sz w:val="24"/>
              <w:szCs w:val="24"/>
            </w:rPr>
            <m:t>=1.35</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ll</m:t>
              </m:r>
            </m:sub>
          </m:sSub>
          <m:r>
            <w:rPr>
              <w:rFonts w:ascii="Cambria Math" w:hAnsi="Cambria Math"/>
              <w:sz w:val="24"/>
              <w:szCs w:val="24"/>
            </w:rPr>
            <m:t xml:space="preserve">     (</m:t>
          </m:r>
          <m:r>
            <w:rPr>
              <w:rFonts w:ascii="Cambria Math" w:hAnsi="Cambria Math"/>
              <w:sz w:val="24"/>
              <w:szCs w:val="24"/>
            </w:rPr>
            <m:t>18</m:t>
          </m:r>
          <m:r>
            <w:rPr>
              <w:rFonts w:ascii="Cambria Math" w:hAnsi="Cambria Math"/>
              <w:sz w:val="24"/>
              <w:szCs w:val="24"/>
            </w:rPr>
            <m:t>)</m:t>
          </m:r>
        </m:oMath>
      </m:oMathPara>
    </w:p>
    <w:p w14:paraId="039B1418" w14:textId="4331746C" w:rsidR="002D7158" w:rsidRPr="003F757E" w:rsidRDefault="002D7158" w:rsidP="002D7158">
      <w:pPr>
        <w:ind w:firstLine="708"/>
        <w:jc w:val="both"/>
        <w:rPr>
          <w:sz w:val="24"/>
          <w:szCs w:val="24"/>
        </w:rPr>
      </w:pPr>
      <w:r w:rsidRPr="003F757E">
        <w:rPr>
          <w:sz w:val="24"/>
          <w:szCs w:val="24"/>
        </w:rPr>
        <w:t xml:space="preserve">Therefore, we must choose 12 pulse bridge rectifier supply as </w:t>
      </w:r>
      <w:proofErr w:type="spellStart"/>
      <w:r w:rsidRPr="003F757E">
        <w:rPr>
          <w:b/>
          <w:sz w:val="24"/>
          <w:szCs w:val="24"/>
        </w:rPr>
        <w:t>V</w:t>
      </w:r>
      <w:r w:rsidRPr="003F757E">
        <w:rPr>
          <w:b/>
          <w:sz w:val="24"/>
          <w:szCs w:val="24"/>
          <w:vertAlign w:val="subscript"/>
        </w:rPr>
        <w:t>ll</w:t>
      </w:r>
      <w:proofErr w:type="spellEnd"/>
      <w:r w:rsidRPr="003F757E">
        <w:rPr>
          <w:b/>
          <w:sz w:val="24"/>
          <w:szCs w:val="24"/>
          <w:vertAlign w:val="subscript"/>
        </w:rPr>
        <w:t xml:space="preserve"> </w:t>
      </w:r>
      <w:r w:rsidRPr="003F757E">
        <w:rPr>
          <w:b/>
          <w:sz w:val="24"/>
          <w:szCs w:val="24"/>
        </w:rPr>
        <w:t>=200V</w:t>
      </w:r>
      <w:r w:rsidRPr="003F757E">
        <w:rPr>
          <w:sz w:val="24"/>
          <w:szCs w:val="24"/>
        </w:rPr>
        <w:t xml:space="preserve"> so that both topologies produce the same average output voltage and average load current.  To simulate 12 pulse rectifier Simulink </w:t>
      </w:r>
      <w:proofErr w:type="gramStart"/>
      <w:r w:rsidRPr="003F757E">
        <w:rPr>
          <w:sz w:val="24"/>
          <w:szCs w:val="24"/>
        </w:rPr>
        <w:t>topology</w:t>
      </w:r>
      <w:proofErr w:type="gramEnd"/>
      <w:r w:rsidRPr="003F757E">
        <w:rPr>
          <w:sz w:val="24"/>
          <w:szCs w:val="24"/>
        </w:rPr>
        <w:t xml:space="preserve"> in Figure </w:t>
      </w:r>
      <w:r w:rsidRPr="003F757E">
        <w:rPr>
          <w:sz w:val="24"/>
          <w:szCs w:val="24"/>
        </w:rPr>
        <w:t>22</w:t>
      </w:r>
      <w:r w:rsidRPr="003F757E">
        <w:rPr>
          <w:sz w:val="24"/>
          <w:szCs w:val="24"/>
        </w:rPr>
        <w:t xml:space="preserve"> is used. Unfortunately, with this simplified topology phase currents in the primary side windings cannot be observed. However, 3</w:t>
      </w:r>
      <w:r w:rsidRPr="003F757E">
        <w:rPr>
          <w:sz w:val="24"/>
          <w:szCs w:val="24"/>
          <w:vertAlign w:val="superscript"/>
        </w:rPr>
        <w:t>rd</w:t>
      </w:r>
      <w:r w:rsidRPr="003F757E">
        <w:rPr>
          <w:sz w:val="24"/>
          <w:szCs w:val="24"/>
        </w:rPr>
        <w:t>, 5th, and 7</w:t>
      </w:r>
      <w:r w:rsidRPr="003F757E">
        <w:rPr>
          <w:sz w:val="24"/>
          <w:szCs w:val="24"/>
          <w:vertAlign w:val="superscript"/>
        </w:rPr>
        <w:t xml:space="preserve">th </w:t>
      </w:r>
      <w:r w:rsidRPr="003F757E">
        <w:rPr>
          <w:sz w:val="24"/>
          <w:szCs w:val="24"/>
        </w:rPr>
        <w:t xml:space="preserve">harmonics of the line current is eliminated resulted in a lower input THD level. Figure </w:t>
      </w:r>
      <w:r w:rsidRPr="003F757E">
        <w:rPr>
          <w:sz w:val="24"/>
          <w:szCs w:val="24"/>
        </w:rPr>
        <w:t>23</w:t>
      </w:r>
      <w:r w:rsidRPr="003F757E">
        <w:rPr>
          <w:sz w:val="24"/>
          <w:szCs w:val="24"/>
        </w:rPr>
        <w:t xml:space="preserve"> and </w:t>
      </w:r>
      <w:r w:rsidRPr="003F757E">
        <w:rPr>
          <w:sz w:val="24"/>
          <w:szCs w:val="24"/>
        </w:rPr>
        <w:t>24</w:t>
      </w:r>
      <w:r w:rsidRPr="003F757E">
        <w:rPr>
          <w:sz w:val="24"/>
          <w:szCs w:val="24"/>
        </w:rPr>
        <w:t xml:space="preserve"> show load current and voltage waveforms of 12 pulse and 6 pulse rectifiers, respectively. FFT analysis of these output voltage waveforms suggests </w:t>
      </w:r>
      <w:r w:rsidRPr="003F757E">
        <w:rPr>
          <w:b/>
          <w:sz w:val="24"/>
          <w:szCs w:val="24"/>
        </w:rPr>
        <w:t>540V</w:t>
      </w:r>
      <w:r w:rsidRPr="003F757E">
        <w:rPr>
          <w:sz w:val="24"/>
          <w:szCs w:val="24"/>
        </w:rPr>
        <w:t xml:space="preserve"> dc components. As it can be seen, another advantage of 12 pulse rectifier is reduced input voltage.  </w:t>
      </w:r>
    </w:p>
    <w:p w14:paraId="6F5EA014" w14:textId="77777777" w:rsidR="002D7158" w:rsidRPr="003F757E" w:rsidRDefault="002D7158" w:rsidP="002D7158">
      <w:pPr>
        <w:ind w:firstLine="708"/>
        <w:jc w:val="both"/>
        <w:rPr>
          <w:sz w:val="24"/>
          <w:szCs w:val="24"/>
        </w:rPr>
      </w:pPr>
      <w:r w:rsidRPr="003F757E">
        <w:rPr>
          <w:sz w:val="24"/>
          <w:szCs w:val="24"/>
        </w:rPr>
        <w:t xml:space="preserve">Output ripple is 19V for 12 pulse rectifier and 75V for 6 pulse </w:t>
      </w:r>
      <w:proofErr w:type="gramStart"/>
      <w:r w:rsidRPr="003F757E">
        <w:rPr>
          <w:sz w:val="24"/>
          <w:szCs w:val="24"/>
        </w:rPr>
        <w:t>rectifier</w:t>
      </w:r>
      <w:proofErr w:type="gramEnd"/>
      <w:r w:rsidRPr="003F757E">
        <w:rPr>
          <w:sz w:val="24"/>
          <w:szCs w:val="24"/>
        </w:rPr>
        <w:t>. Also, frequency is doubled which means smaller time constants for capacitors. Therefore; capacitor sizes decrease as the number of pulses increases. As switching frequency is increased, so do switching losses.</w:t>
      </w:r>
    </w:p>
    <w:p w14:paraId="1C30046C" w14:textId="77777777" w:rsidR="002D7158" w:rsidRPr="003F757E" w:rsidRDefault="002D7158" w:rsidP="002D7158">
      <w:pPr>
        <w:ind w:firstLine="708"/>
        <w:jc w:val="both"/>
        <w:rPr>
          <w:sz w:val="24"/>
          <w:szCs w:val="24"/>
        </w:rPr>
      </w:pPr>
    </w:p>
    <w:p w14:paraId="79265F19" w14:textId="77777777" w:rsidR="002D7158" w:rsidRDefault="002D7158" w:rsidP="002D7158">
      <w:pPr>
        <w:ind w:firstLine="708"/>
        <w:jc w:val="center"/>
      </w:pPr>
      <w:r>
        <w:rPr>
          <w:noProof/>
        </w:rPr>
        <w:lastRenderedPageBreak/>
        <w:drawing>
          <wp:inline distT="0" distB="0" distL="0" distR="0" wp14:anchorId="0C6FBA44" wp14:editId="35497C06">
            <wp:extent cx="4238625" cy="25617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6521" cy="2578631"/>
                    </a:xfrm>
                    <a:prstGeom prst="rect">
                      <a:avLst/>
                    </a:prstGeom>
                  </pic:spPr>
                </pic:pic>
              </a:graphicData>
            </a:graphic>
          </wp:inline>
        </w:drawing>
      </w:r>
    </w:p>
    <w:p w14:paraId="501B474E" w14:textId="0BC3026A" w:rsidR="002D7158" w:rsidRDefault="002D7158" w:rsidP="002D7158">
      <w:pPr>
        <w:pStyle w:val="Caption"/>
        <w:jc w:val="center"/>
      </w:pPr>
      <w:r>
        <w:t xml:space="preserve">Figure </w:t>
      </w:r>
      <w:r>
        <w:t>22</w:t>
      </w:r>
      <w:r>
        <w:t>: Simulink topology of 12 pulse uncontrolled series connected bridge rectifier</w:t>
      </w:r>
    </w:p>
    <w:p w14:paraId="418B53AD" w14:textId="77777777" w:rsidR="002D7158" w:rsidRDefault="002D7158" w:rsidP="002D7158"/>
    <w:p w14:paraId="1915F39C" w14:textId="77777777" w:rsidR="002D7158" w:rsidRDefault="002D7158" w:rsidP="002D7158">
      <w:pPr>
        <w:jc w:val="center"/>
      </w:pPr>
      <w:r>
        <w:rPr>
          <w:noProof/>
        </w:rPr>
        <w:drawing>
          <wp:inline distT="0" distB="0" distL="0" distR="0" wp14:anchorId="5F27CA4B" wp14:editId="14889077">
            <wp:extent cx="4914900" cy="2239118"/>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5940" cy="2248703"/>
                    </a:xfrm>
                    <a:prstGeom prst="rect">
                      <a:avLst/>
                    </a:prstGeom>
                  </pic:spPr>
                </pic:pic>
              </a:graphicData>
            </a:graphic>
          </wp:inline>
        </w:drawing>
      </w:r>
    </w:p>
    <w:p w14:paraId="7A2F6064" w14:textId="2EE4A368" w:rsidR="002D7158" w:rsidRDefault="002D7158" w:rsidP="002D7158">
      <w:pPr>
        <w:pStyle w:val="Caption"/>
        <w:jc w:val="center"/>
      </w:pPr>
      <w:r>
        <w:t xml:space="preserve">Figure </w:t>
      </w:r>
      <w:r>
        <w:t>23</w:t>
      </w:r>
      <w:proofErr w:type="gramStart"/>
      <w:r>
        <w:t xml:space="preserve">: </w:t>
      </w:r>
      <w:r>
        <w:t>:Output</w:t>
      </w:r>
      <w:proofErr w:type="gramEnd"/>
      <w:r>
        <w:t xml:space="preserve"> waveforms of 12 pulse uncontrolled series connected bridge rectifier</w:t>
      </w:r>
    </w:p>
    <w:p w14:paraId="0691C96D" w14:textId="77777777" w:rsidR="002D7158" w:rsidRDefault="002D7158" w:rsidP="002D7158"/>
    <w:p w14:paraId="21E9200F" w14:textId="77777777" w:rsidR="002D7158" w:rsidRDefault="002D7158" w:rsidP="002D7158">
      <w:pPr>
        <w:jc w:val="center"/>
      </w:pPr>
      <w:r>
        <w:rPr>
          <w:noProof/>
        </w:rPr>
        <w:drawing>
          <wp:inline distT="0" distB="0" distL="0" distR="0" wp14:anchorId="561AEA50" wp14:editId="619BEB08">
            <wp:extent cx="4953000" cy="22744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7920" cy="2281345"/>
                    </a:xfrm>
                    <a:prstGeom prst="rect">
                      <a:avLst/>
                    </a:prstGeom>
                  </pic:spPr>
                </pic:pic>
              </a:graphicData>
            </a:graphic>
          </wp:inline>
        </w:drawing>
      </w:r>
    </w:p>
    <w:p w14:paraId="077FA18A" w14:textId="325C7728" w:rsidR="002D7158" w:rsidRDefault="002D7158" w:rsidP="002D7158">
      <w:pPr>
        <w:pStyle w:val="Caption"/>
        <w:jc w:val="center"/>
      </w:pPr>
      <w:r>
        <w:t xml:space="preserve">Figure </w:t>
      </w:r>
      <w:r>
        <w:t>24</w:t>
      </w:r>
      <w:r>
        <w:t>: Output waveforms of 6 pulse uncontrolled series connected bridge rectifier</w:t>
      </w:r>
    </w:p>
    <w:p w14:paraId="4664E68D" w14:textId="748A5EB9" w:rsidR="002D7158" w:rsidRDefault="00393A77" w:rsidP="00393A77">
      <w:pPr>
        <w:pStyle w:val="Heading1"/>
        <w:numPr>
          <w:ilvl w:val="0"/>
          <w:numId w:val="10"/>
        </w:numPr>
        <w:jc w:val="center"/>
        <w:rPr>
          <w:b/>
          <w:color w:val="auto"/>
        </w:rPr>
      </w:pPr>
      <w:r w:rsidRPr="00393A77">
        <w:rPr>
          <w:b/>
          <w:color w:val="auto"/>
        </w:rPr>
        <w:lastRenderedPageBreak/>
        <w:t>CONCLUSION</w:t>
      </w:r>
    </w:p>
    <w:p w14:paraId="7B60D2F8" w14:textId="77777777" w:rsidR="00393A77" w:rsidRPr="00393A77" w:rsidRDefault="00393A77" w:rsidP="00393A77"/>
    <w:p w14:paraId="11AE221B" w14:textId="55165F00" w:rsidR="00F4499C" w:rsidRPr="00F4499C" w:rsidRDefault="00F37334" w:rsidP="00F37334">
      <w:pPr>
        <w:ind w:firstLine="360"/>
        <w:jc w:val="both"/>
        <w:rPr>
          <w:rFonts w:cstheme="minorHAnsi"/>
          <w:sz w:val="24"/>
          <w:szCs w:val="24"/>
        </w:rPr>
      </w:pPr>
      <w:r w:rsidRPr="00F4499C">
        <w:rPr>
          <w:rFonts w:cstheme="minorHAnsi"/>
          <w:sz w:val="24"/>
          <w:szCs w:val="24"/>
        </w:rPr>
        <w:t xml:space="preserve"> </w:t>
      </w:r>
      <w:r w:rsidR="00F4499C" w:rsidRPr="00F4499C">
        <w:rPr>
          <w:rFonts w:cstheme="minorHAnsi"/>
          <w:sz w:val="24"/>
          <w:szCs w:val="24"/>
        </w:rPr>
        <w:t>In this project, f</w:t>
      </w:r>
      <w:r w:rsidRPr="00F4499C">
        <w:rPr>
          <w:rFonts w:cstheme="minorHAnsi"/>
          <w:sz w:val="24"/>
          <w:szCs w:val="24"/>
        </w:rPr>
        <w:t>ully and half controlled single phase rectifiers</w:t>
      </w:r>
      <w:r w:rsidR="00F4499C" w:rsidRPr="00F4499C">
        <w:rPr>
          <w:rFonts w:cstheme="minorHAnsi"/>
          <w:sz w:val="24"/>
          <w:szCs w:val="24"/>
        </w:rPr>
        <w:t xml:space="preserve"> are investigated in the first question.</w:t>
      </w:r>
      <w:r w:rsidR="00F4499C">
        <w:rPr>
          <w:rFonts w:cstheme="minorHAnsi"/>
          <w:sz w:val="24"/>
          <w:szCs w:val="24"/>
        </w:rPr>
        <w:t xml:space="preserve"> Fully controlled topology allows bidirectional power flow and it can be used as inverter. To improve input power quality a half-controlled model can be used instead, however this only allows unidirectional power flow from the grid side.</w:t>
      </w:r>
    </w:p>
    <w:p w14:paraId="00954CD4" w14:textId="4B15AA0A" w:rsidR="00F4499C" w:rsidRDefault="00F4499C" w:rsidP="00F37334">
      <w:pPr>
        <w:ind w:firstLine="360"/>
        <w:jc w:val="both"/>
        <w:rPr>
          <w:rFonts w:cstheme="minorHAnsi"/>
          <w:sz w:val="24"/>
          <w:szCs w:val="24"/>
        </w:rPr>
      </w:pPr>
      <w:r>
        <w:rPr>
          <w:rFonts w:cstheme="minorHAnsi"/>
          <w:sz w:val="24"/>
          <w:szCs w:val="24"/>
        </w:rPr>
        <w:t>A</w:t>
      </w:r>
      <w:r w:rsidR="00F37334" w:rsidRPr="00F4499C">
        <w:rPr>
          <w:rFonts w:cstheme="minorHAnsi"/>
          <w:sz w:val="24"/>
          <w:szCs w:val="24"/>
        </w:rPr>
        <w:t xml:space="preserve"> pulse modulated DC motor which is fed from a three-phase grid via a three-phase full bridge uncontrolled rectifier</w:t>
      </w:r>
      <w:r>
        <w:rPr>
          <w:rFonts w:cstheme="minorHAnsi"/>
          <w:sz w:val="24"/>
          <w:szCs w:val="24"/>
        </w:rPr>
        <w:t xml:space="preserve"> and its p</w:t>
      </w:r>
      <w:r w:rsidR="00F37334" w:rsidRPr="00F4499C">
        <w:rPr>
          <w:rFonts w:cstheme="minorHAnsi"/>
          <w:sz w:val="24"/>
          <w:szCs w:val="24"/>
        </w:rPr>
        <w:t>lots of armature current, speed and torque of the motor, ripple characteristics of torque and the overall drive efficiency are discussed.</w:t>
      </w:r>
      <w:r>
        <w:rPr>
          <w:rFonts w:cstheme="minorHAnsi"/>
          <w:sz w:val="24"/>
          <w:szCs w:val="24"/>
        </w:rPr>
        <w:t xml:space="preserve"> It turns out torque ripple frequency is the same as output voltage frequency. To decrease percentage of the torque ripple RC and LC filters can be used. </w:t>
      </w:r>
      <w:r w:rsidR="00D04A70">
        <w:rPr>
          <w:rFonts w:cstheme="minorHAnsi"/>
          <w:sz w:val="24"/>
          <w:szCs w:val="24"/>
        </w:rPr>
        <w:t xml:space="preserve"> Source side, diode, and motor losses affect overall efficiency.</w:t>
      </w:r>
    </w:p>
    <w:p w14:paraId="236EAA0A" w14:textId="5D09E00B" w:rsidR="00F37334" w:rsidRDefault="00F37334" w:rsidP="00D04A70">
      <w:pPr>
        <w:ind w:firstLine="360"/>
        <w:jc w:val="both"/>
        <w:rPr>
          <w:rFonts w:cstheme="minorHAnsi"/>
          <w:sz w:val="24"/>
          <w:szCs w:val="24"/>
        </w:rPr>
      </w:pPr>
      <w:r w:rsidRPr="00F4499C">
        <w:rPr>
          <w:rFonts w:cstheme="minorHAnsi"/>
          <w:sz w:val="24"/>
          <w:szCs w:val="24"/>
        </w:rPr>
        <w:t xml:space="preserve"> Finally, in the last question alternative rectifier topologies for HVDC systems such as 12-pulse diode rectifier is explained. </w:t>
      </w:r>
      <w:r w:rsidR="00D04A70">
        <w:rPr>
          <w:rFonts w:cstheme="minorHAnsi"/>
          <w:sz w:val="24"/>
          <w:szCs w:val="24"/>
        </w:rPr>
        <w:t>As number of pulses increase dc characteristics of output voltage increases and THD of the current drawn from line improves.</w:t>
      </w:r>
    </w:p>
    <w:p w14:paraId="5EE4F3C4" w14:textId="10688404" w:rsidR="00F567A4" w:rsidRDefault="00F567A4" w:rsidP="00D04A70">
      <w:pPr>
        <w:ind w:firstLine="360"/>
        <w:jc w:val="both"/>
        <w:rPr>
          <w:rFonts w:cstheme="minorHAnsi"/>
          <w:sz w:val="24"/>
          <w:szCs w:val="24"/>
        </w:rPr>
      </w:pPr>
    </w:p>
    <w:p w14:paraId="149D50D1" w14:textId="723220B7" w:rsidR="00F567A4" w:rsidRDefault="00F567A4" w:rsidP="00D04A70">
      <w:pPr>
        <w:ind w:firstLine="360"/>
        <w:jc w:val="both"/>
        <w:rPr>
          <w:rFonts w:cstheme="minorHAnsi"/>
          <w:sz w:val="24"/>
          <w:szCs w:val="24"/>
        </w:rPr>
      </w:pPr>
    </w:p>
    <w:p w14:paraId="081DEE91" w14:textId="7F55DB4E" w:rsidR="00F567A4" w:rsidRDefault="00F567A4" w:rsidP="00D04A70">
      <w:pPr>
        <w:ind w:firstLine="360"/>
        <w:jc w:val="both"/>
        <w:rPr>
          <w:rFonts w:cstheme="minorHAnsi"/>
          <w:sz w:val="24"/>
          <w:szCs w:val="24"/>
        </w:rPr>
      </w:pPr>
    </w:p>
    <w:p w14:paraId="1BCB4D1A" w14:textId="6159AB65" w:rsidR="00F567A4" w:rsidRDefault="00F567A4" w:rsidP="00D04A70">
      <w:pPr>
        <w:ind w:firstLine="360"/>
        <w:jc w:val="both"/>
        <w:rPr>
          <w:rFonts w:cstheme="minorHAnsi"/>
          <w:sz w:val="24"/>
          <w:szCs w:val="24"/>
        </w:rPr>
      </w:pPr>
    </w:p>
    <w:p w14:paraId="4811306F" w14:textId="567BFDFF" w:rsidR="00F567A4" w:rsidRDefault="00F567A4" w:rsidP="00D04A70">
      <w:pPr>
        <w:ind w:firstLine="360"/>
        <w:jc w:val="both"/>
        <w:rPr>
          <w:rFonts w:cstheme="minorHAnsi"/>
          <w:sz w:val="24"/>
          <w:szCs w:val="24"/>
        </w:rPr>
      </w:pPr>
    </w:p>
    <w:p w14:paraId="6DCBFA26" w14:textId="45486DD4" w:rsidR="00F567A4" w:rsidRDefault="00F567A4" w:rsidP="00D04A70">
      <w:pPr>
        <w:ind w:firstLine="360"/>
        <w:jc w:val="both"/>
        <w:rPr>
          <w:rFonts w:cstheme="minorHAnsi"/>
          <w:sz w:val="24"/>
          <w:szCs w:val="24"/>
        </w:rPr>
      </w:pPr>
    </w:p>
    <w:p w14:paraId="06AA38C2" w14:textId="4B501CAE" w:rsidR="00F567A4" w:rsidRDefault="00F567A4" w:rsidP="00D04A70">
      <w:pPr>
        <w:ind w:firstLine="360"/>
        <w:jc w:val="both"/>
        <w:rPr>
          <w:rFonts w:cstheme="minorHAnsi"/>
          <w:sz w:val="24"/>
          <w:szCs w:val="24"/>
        </w:rPr>
      </w:pPr>
    </w:p>
    <w:p w14:paraId="5B690D82" w14:textId="68382D4F" w:rsidR="00F567A4" w:rsidRDefault="00F567A4" w:rsidP="00D04A70">
      <w:pPr>
        <w:ind w:firstLine="360"/>
        <w:jc w:val="both"/>
        <w:rPr>
          <w:rFonts w:cstheme="minorHAnsi"/>
          <w:sz w:val="24"/>
          <w:szCs w:val="24"/>
        </w:rPr>
      </w:pPr>
    </w:p>
    <w:p w14:paraId="4E2F1DEB" w14:textId="009BA1A2" w:rsidR="00F567A4" w:rsidRDefault="00F567A4" w:rsidP="00D04A70">
      <w:pPr>
        <w:ind w:firstLine="360"/>
        <w:jc w:val="both"/>
        <w:rPr>
          <w:rFonts w:cstheme="minorHAnsi"/>
          <w:sz w:val="24"/>
          <w:szCs w:val="24"/>
        </w:rPr>
      </w:pPr>
    </w:p>
    <w:p w14:paraId="6D946E7C" w14:textId="725F7272" w:rsidR="00F567A4" w:rsidRDefault="00F567A4" w:rsidP="00D04A70">
      <w:pPr>
        <w:ind w:firstLine="360"/>
        <w:jc w:val="both"/>
        <w:rPr>
          <w:rFonts w:cstheme="minorHAnsi"/>
          <w:sz w:val="24"/>
          <w:szCs w:val="24"/>
        </w:rPr>
      </w:pPr>
    </w:p>
    <w:p w14:paraId="52B67E44" w14:textId="3E16E479" w:rsidR="00F567A4" w:rsidRDefault="00F567A4" w:rsidP="00D04A70">
      <w:pPr>
        <w:ind w:firstLine="360"/>
        <w:jc w:val="both"/>
        <w:rPr>
          <w:rFonts w:cstheme="minorHAnsi"/>
          <w:sz w:val="24"/>
          <w:szCs w:val="24"/>
        </w:rPr>
      </w:pPr>
    </w:p>
    <w:p w14:paraId="0F47D3C5" w14:textId="5193EFED" w:rsidR="00F567A4" w:rsidRDefault="00F567A4" w:rsidP="00D04A70">
      <w:pPr>
        <w:ind w:firstLine="360"/>
        <w:jc w:val="both"/>
        <w:rPr>
          <w:rFonts w:cstheme="minorHAnsi"/>
          <w:sz w:val="24"/>
          <w:szCs w:val="24"/>
        </w:rPr>
      </w:pPr>
    </w:p>
    <w:p w14:paraId="33683C40" w14:textId="40DC4555" w:rsidR="00F567A4" w:rsidRDefault="00F567A4" w:rsidP="00D04A70">
      <w:pPr>
        <w:ind w:firstLine="360"/>
        <w:jc w:val="both"/>
        <w:rPr>
          <w:rFonts w:cstheme="minorHAnsi"/>
          <w:sz w:val="24"/>
          <w:szCs w:val="24"/>
        </w:rPr>
      </w:pPr>
    </w:p>
    <w:p w14:paraId="5D5C9ECD" w14:textId="4544FEE8" w:rsidR="00F567A4" w:rsidRDefault="00F567A4" w:rsidP="00D04A70">
      <w:pPr>
        <w:ind w:firstLine="360"/>
        <w:jc w:val="both"/>
        <w:rPr>
          <w:rFonts w:cstheme="minorHAnsi"/>
          <w:sz w:val="24"/>
          <w:szCs w:val="24"/>
        </w:rPr>
      </w:pPr>
    </w:p>
    <w:p w14:paraId="218A0F22" w14:textId="48735215" w:rsidR="00F567A4" w:rsidRDefault="00F567A4" w:rsidP="00D04A70">
      <w:pPr>
        <w:ind w:firstLine="360"/>
        <w:jc w:val="both"/>
        <w:rPr>
          <w:rFonts w:cstheme="minorHAnsi"/>
          <w:sz w:val="24"/>
          <w:szCs w:val="24"/>
        </w:rPr>
      </w:pPr>
    </w:p>
    <w:p w14:paraId="0B20DB74" w14:textId="0D3D3D0C" w:rsidR="00F567A4" w:rsidRPr="00F567A4" w:rsidRDefault="00F567A4" w:rsidP="00F567A4">
      <w:pPr>
        <w:pStyle w:val="Heading1"/>
        <w:numPr>
          <w:ilvl w:val="0"/>
          <w:numId w:val="10"/>
        </w:numPr>
        <w:jc w:val="center"/>
        <w:rPr>
          <w:b/>
          <w:color w:val="auto"/>
        </w:rPr>
      </w:pPr>
      <w:r w:rsidRPr="00F567A4">
        <w:rPr>
          <w:b/>
          <w:color w:val="auto"/>
        </w:rPr>
        <w:lastRenderedPageBreak/>
        <w:t>REFERENCES</w:t>
      </w:r>
    </w:p>
    <w:p w14:paraId="27ED8AA3" w14:textId="336777E0" w:rsidR="002D7158" w:rsidRPr="00F4499C" w:rsidRDefault="002D7158" w:rsidP="002D7158">
      <w:pPr>
        <w:rPr>
          <w:rFonts w:cstheme="minorHAnsi"/>
        </w:rPr>
      </w:pPr>
    </w:p>
    <w:p w14:paraId="73A55B1E" w14:textId="11F380F4" w:rsidR="00F567A4" w:rsidRDefault="00F567A4" w:rsidP="00F567A4">
      <w:pPr>
        <w:rPr>
          <w:b/>
        </w:rPr>
      </w:pPr>
      <w:r>
        <w:rPr>
          <w:b/>
        </w:rPr>
        <w:t xml:space="preserve">[1] </w:t>
      </w:r>
      <w:r>
        <w:rPr>
          <w:b/>
        </w:rPr>
        <w:t>L</w:t>
      </w:r>
      <w:r w:rsidR="009240A0">
        <w:rPr>
          <w:b/>
        </w:rPr>
        <w:t>ANDER C.</w:t>
      </w:r>
      <w:r>
        <w:rPr>
          <w:b/>
        </w:rPr>
        <w:t>, Power Electronics, 3</w:t>
      </w:r>
      <w:r>
        <w:rPr>
          <w:b/>
          <w:vertAlign w:val="superscript"/>
        </w:rPr>
        <w:t>rd</w:t>
      </w:r>
      <w:r>
        <w:rPr>
          <w:b/>
        </w:rPr>
        <w:t xml:space="preserve"> Edition, Page 71-72</w:t>
      </w:r>
    </w:p>
    <w:p w14:paraId="29A578E6" w14:textId="353AB6BD" w:rsidR="00F567A4" w:rsidRDefault="00F567A4" w:rsidP="00F567A4">
      <w:pPr>
        <w:rPr>
          <w:b/>
        </w:rPr>
      </w:pPr>
      <w:r>
        <w:rPr>
          <w:b/>
        </w:rPr>
        <w:t xml:space="preserve"> [2]</w:t>
      </w:r>
      <w:r w:rsidR="009240A0">
        <w:t xml:space="preserve">Siemens, Industry Machines, Retrieving date: 15.12.2018 </w:t>
      </w:r>
      <w:hyperlink r:id="rId33" w:history="1">
        <w:r w:rsidR="009240A0" w:rsidRPr="002D3E89">
          <w:rPr>
            <w:rStyle w:val="Hyperlink"/>
            <w:b/>
          </w:rPr>
          <w:t>https://w3.siemens.no/home/no/no/sector/industry/marine/pages/12_pulse_system_configuration.aspx</w:t>
        </w:r>
      </w:hyperlink>
    </w:p>
    <w:p w14:paraId="057FAB0E" w14:textId="241BABC0" w:rsidR="00F567A4" w:rsidRPr="00F567A4" w:rsidRDefault="00F567A4" w:rsidP="00F567A4">
      <w:pPr>
        <w:rPr>
          <w:b/>
        </w:rPr>
      </w:pPr>
      <w:r>
        <w:rPr>
          <w:b/>
        </w:rPr>
        <w:t>[</w:t>
      </w:r>
      <w:proofErr w:type="gramStart"/>
      <w:r>
        <w:rPr>
          <w:b/>
        </w:rPr>
        <w:t>3]</w:t>
      </w:r>
      <w:r w:rsidR="009240A0">
        <w:rPr>
          <w:b/>
        </w:rPr>
        <w:t>PERSONS</w:t>
      </w:r>
      <w:proofErr w:type="gramEnd"/>
      <w:r w:rsidR="009240A0">
        <w:rPr>
          <w:b/>
        </w:rPr>
        <w:t xml:space="preserve"> J., Comparing Harmonic Mitigation Techniques, </w:t>
      </w:r>
      <w:bookmarkStart w:id="0" w:name="_GoBack"/>
      <w:bookmarkEnd w:id="0"/>
      <w:r w:rsidR="009240A0">
        <w:rPr>
          <w:b/>
        </w:rPr>
        <w:t>2014.04.08</w:t>
      </w:r>
    </w:p>
    <w:p w14:paraId="5EEC59C4" w14:textId="77777777" w:rsidR="002D7158" w:rsidRPr="00D325C6" w:rsidRDefault="002D7158" w:rsidP="002D7158"/>
    <w:p w14:paraId="2C3CAA24" w14:textId="77777777" w:rsidR="002D7158" w:rsidRPr="00D325C6" w:rsidRDefault="002D7158" w:rsidP="002D7158"/>
    <w:p w14:paraId="2E57FD2C" w14:textId="77777777" w:rsidR="002D7158" w:rsidRDefault="002D7158" w:rsidP="002D7158">
      <w:pPr>
        <w:ind w:firstLine="708"/>
        <w:jc w:val="center"/>
      </w:pPr>
    </w:p>
    <w:p w14:paraId="00984F83" w14:textId="77777777" w:rsidR="002D7158" w:rsidRDefault="002D7158" w:rsidP="002D7158">
      <w:pPr>
        <w:ind w:firstLine="708"/>
        <w:jc w:val="center"/>
      </w:pPr>
    </w:p>
    <w:p w14:paraId="6E2F15DA" w14:textId="77777777" w:rsidR="002D7158" w:rsidRDefault="002D7158" w:rsidP="002D7158">
      <w:pPr>
        <w:jc w:val="both"/>
      </w:pPr>
    </w:p>
    <w:p w14:paraId="1F662E0E" w14:textId="77777777" w:rsidR="002D7158" w:rsidRPr="004320F1" w:rsidRDefault="002D7158" w:rsidP="002D7158">
      <w:pPr>
        <w:ind w:firstLine="708"/>
      </w:pPr>
    </w:p>
    <w:p w14:paraId="2E0196A5" w14:textId="77777777" w:rsidR="002D7158" w:rsidRDefault="002D7158" w:rsidP="002D7158">
      <w:pPr>
        <w:rPr>
          <w:b/>
        </w:rPr>
      </w:pPr>
    </w:p>
    <w:p w14:paraId="0DFCFD54" w14:textId="77777777" w:rsidR="002D7158" w:rsidRDefault="002D7158" w:rsidP="002D7158">
      <w:pPr>
        <w:rPr>
          <w:b/>
        </w:rPr>
      </w:pPr>
    </w:p>
    <w:p w14:paraId="3D8F3AA2" w14:textId="77777777" w:rsidR="002D7158" w:rsidRDefault="002D7158" w:rsidP="002D7158">
      <w:pPr>
        <w:rPr>
          <w:b/>
        </w:rPr>
      </w:pPr>
    </w:p>
    <w:p w14:paraId="3AC93EC1" w14:textId="77777777" w:rsidR="002D7158" w:rsidRDefault="002D7158" w:rsidP="002D7158">
      <w:pPr>
        <w:rPr>
          <w:b/>
        </w:rPr>
      </w:pPr>
    </w:p>
    <w:p w14:paraId="55794D26" w14:textId="77777777" w:rsidR="002D7158" w:rsidRDefault="002D7158" w:rsidP="002D7158">
      <w:pPr>
        <w:rPr>
          <w:b/>
        </w:rPr>
      </w:pPr>
    </w:p>
    <w:p w14:paraId="29919F3F" w14:textId="77777777" w:rsidR="002D7158" w:rsidRDefault="002D7158" w:rsidP="002D7158">
      <w:pPr>
        <w:rPr>
          <w:b/>
        </w:rPr>
      </w:pPr>
    </w:p>
    <w:p w14:paraId="5296F1B4" w14:textId="77777777" w:rsidR="002D7158" w:rsidRDefault="002D7158" w:rsidP="002D7158">
      <w:pPr>
        <w:rPr>
          <w:b/>
        </w:rPr>
      </w:pPr>
    </w:p>
    <w:p w14:paraId="03C35A9D" w14:textId="77777777" w:rsidR="002D7158" w:rsidRDefault="002D7158" w:rsidP="002D7158">
      <w:pPr>
        <w:rPr>
          <w:b/>
        </w:rPr>
      </w:pPr>
    </w:p>
    <w:p w14:paraId="0A63FDF5" w14:textId="77777777" w:rsidR="005D77DD" w:rsidRPr="005D77DD" w:rsidRDefault="005D77DD" w:rsidP="005D77DD"/>
    <w:sectPr w:rsidR="005D77DD" w:rsidRPr="005D77D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C1927"/>
    <w:multiLevelType w:val="hybridMultilevel"/>
    <w:tmpl w:val="5692AB16"/>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1" w15:restartNumberingAfterBreak="0">
    <w:nsid w:val="09F958D5"/>
    <w:multiLevelType w:val="hybridMultilevel"/>
    <w:tmpl w:val="1BB2E758"/>
    <w:lvl w:ilvl="0" w:tplc="D2104DF4">
      <w:start w:val="1"/>
      <w:numFmt w:val="lowerLetter"/>
      <w:lvlText w:val="%1)"/>
      <w:lvlJc w:val="left"/>
      <w:pPr>
        <w:ind w:left="720" w:hanging="360"/>
      </w:pPr>
      <w:rPr>
        <w:rFonts w:ascii="Times New Roman" w:hAnsi="Times New Roman" w:cs="Times New Roman" w:hint="default"/>
        <w:sz w:val="32"/>
        <w:szCs w:val="3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4105A4F"/>
    <w:multiLevelType w:val="hybridMultilevel"/>
    <w:tmpl w:val="569AE514"/>
    <w:lvl w:ilvl="0" w:tplc="B6E28742">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9174DA4"/>
    <w:multiLevelType w:val="hybridMultilevel"/>
    <w:tmpl w:val="236679D2"/>
    <w:lvl w:ilvl="0" w:tplc="041F0017">
      <w:start w:val="2"/>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1B7E6FA1"/>
    <w:multiLevelType w:val="hybridMultilevel"/>
    <w:tmpl w:val="047E9292"/>
    <w:lvl w:ilvl="0" w:tplc="731A496E">
      <w:start w:val="1"/>
      <w:numFmt w:val="lowerLetter"/>
      <w:lvlText w:val="%1)"/>
      <w:lvlJc w:val="left"/>
      <w:pPr>
        <w:ind w:left="1080" w:hanging="360"/>
      </w:pPr>
      <w:rPr>
        <w:rFonts w:ascii="Times New Roman" w:hAnsi="Times New Roman" w:cs="Times New Roman" w:hint="default"/>
        <w:sz w:val="32"/>
        <w:szCs w:val="32"/>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5" w15:restartNumberingAfterBreak="0">
    <w:nsid w:val="228C109D"/>
    <w:multiLevelType w:val="hybridMultilevel"/>
    <w:tmpl w:val="F394F992"/>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33421CB0"/>
    <w:multiLevelType w:val="hybridMultilevel"/>
    <w:tmpl w:val="3DE259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46FF754C"/>
    <w:multiLevelType w:val="hybridMultilevel"/>
    <w:tmpl w:val="C3AE5BDC"/>
    <w:lvl w:ilvl="0" w:tplc="041F0017">
      <w:start w:val="1"/>
      <w:numFmt w:val="lowerLetter"/>
      <w:lvlText w:val="%1)"/>
      <w:lvlJc w:val="left"/>
      <w:pPr>
        <w:ind w:left="720" w:hanging="360"/>
      </w:pPr>
      <w:rPr>
        <w:rFonts w:hint="default"/>
        <w:color w:val="auto"/>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4C6F7EF3"/>
    <w:multiLevelType w:val="hybridMultilevel"/>
    <w:tmpl w:val="525C0F12"/>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52682B5E"/>
    <w:multiLevelType w:val="hybridMultilevel"/>
    <w:tmpl w:val="F4B214AA"/>
    <w:lvl w:ilvl="0" w:tplc="041F0011">
      <w:start w:val="1"/>
      <w:numFmt w:val="decimal"/>
      <w:lvlText w:val="%1)"/>
      <w:lvlJc w:val="left"/>
      <w:pPr>
        <w:ind w:left="820" w:hanging="360"/>
      </w:pPr>
    </w:lvl>
    <w:lvl w:ilvl="1" w:tplc="041F0019" w:tentative="1">
      <w:start w:val="1"/>
      <w:numFmt w:val="lowerLetter"/>
      <w:lvlText w:val="%2."/>
      <w:lvlJc w:val="left"/>
      <w:pPr>
        <w:ind w:left="1540" w:hanging="360"/>
      </w:pPr>
    </w:lvl>
    <w:lvl w:ilvl="2" w:tplc="041F001B" w:tentative="1">
      <w:start w:val="1"/>
      <w:numFmt w:val="lowerRoman"/>
      <w:lvlText w:val="%3."/>
      <w:lvlJc w:val="right"/>
      <w:pPr>
        <w:ind w:left="2260" w:hanging="180"/>
      </w:pPr>
    </w:lvl>
    <w:lvl w:ilvl="3" w:tplc="041F000F" w:tentative="1">
      <w:start w:val="1"/>
      <w:numFmt w:val="decimal"/>
      <w:lvlText w:val="%4."/>
      <w:lvlJc w:val="left"/>
      <w:pPr>
        <w:ind w:left="2980" w:hanging="360"/>
      </w:pPr>
    </w:lvl>
    <w:lvl w:ilvl="4" w:tplc="041F0019" w:tentative="1">
      <w:start w:val="1"/>
      <w:numFmt w:val="lowerLetter"/>
      <w:lvlText w:val="%5."/>
      <w:lvlJc w:val="left"/>
      <w:pPr>
        <w:ind w:left="3700" w:hanging="360"/>
      </w:pPr>
    </w:lvl>
    <w:lvl w:ilvl="5" w:tplc="041F001B" w:tentative="1">
      <w:start w:val="1"/>
      <w:numFmt w:val="lowerRoman"/>
      <w:lvlText w:val="%6."/>
      <w:lvlJc w:val="right"/>
      <w:pPr>
        <w:ind w:left="4420" w:hanging="180"/>
      </w:pPr>
    </w:lvl>
    <w:lvl w:ilvl="6" w:tplc="041F000F" w:tentative="1">
      <w:start w:val="1"/>
      <w:numFmt w:val="decimal"/>
      <w:lvlText w:val="%7."/>
      <w:lvlJc w:val="left"/>
      <w:pPr>
        <w:ind w:left="5140" w:hanging="360"/>
      </w:pPr>
    </w:lvl>
    <w:lvl w:ilvl="7" w:tplc="041F0019" w:tentative="1">
      <w:start w:val="1"/>
      <w:numFmt w:val="lowerLetter"/>
      <w:lvlText w:val="%8."/>
      <w:lvlJc w:val="left"/>
      <w:pPr>
        <w:ind w:left="5860" w:hanging="360"/>
      </w:pPr>
    </w:lvl>
    <w:lvl w:ilvl="8" w:tplc="041F001B" w:tentative="1">
      <w:start w:val="1"/>
      <w:numFmt w:val="lowerRoman"/>
      <w:lvlText w:val="%9."/>
      <w:lvlJc w:val="right"/>
      <w:pPr>
        <w:ind w:left="6580" w:hanging="180"/>
      </w:pPr>
    </w:lvl>
  </w:abstractNum>
  <w:abstractNum w:abstractNumId="10" w15:restartNumberingAfterBreak="0">
    <w:nsid w:val="554030A6"/>
    <w:multiLevelType w:val="hybridMultilevel"/>
    <w:tmpl w:val="E822021C"/>
    <w:lvl w:ilvl="0" w:tplc="62084A1E">
      <w:start w:val="2"/>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5A570D98"/>
    <w:multiLevelType w:val="hybridMultilevel"/>
    <w:tmpl w:val="C450B146"/>
    <w:lvl w:ilvl="0" w:tplc="52B69D22">
      <w:start w:val="1"/>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5F1B6631"/>
    <w:multiLevelType w:val="hybridMultilevel"/>
    <w:tmpl w:val="2BCA3D26"/>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61A54245"/>
    <w:multiLevelType w:val="hybridMultilevel"/>
    <w:tmpl w:val="1BB2E758"/>
    <w:lvl w:ilvl="0" w:tplc="D2104DF4">
      <w:start w:val="1"/>
      <w:numFmt w:val="lowerLetter"/>
      <w:lvlText w:val="%1)"/>
      <w:lvlJc w:val="left"/>
      <w:pPr>
        <w:ind w:left="720" w:hanging="360"/>
      </w:pPr>
      <w:rPr>
        <w:rFonts w:ascii="Times New Roman" w:hAnsi="Times New Roman" w:cs="Times New Roman" w:hint="default"/>
        <w:sz w:val="32"/>
        <w:szCs w:val="3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78CC0CA0"/>
    <w:multiLevelType w:val="hybridMultilevel"/>
    <w:tmpl w:val="477CD450"/>
    <w:lvl w:ilvl="0" w:tplc="ADA29F10">
      <w:start w:val="1"/>
      <w:numFmt w:val="lowerLetter"/>
      <w:lvlText w:val="%1)"/>
      <w:lvlJc w:val="left"/>
      <w:pPr>
        <w:ind w:left="720" w:hanging="360"/>
      </w:pPr>
      <w:rPr>
        <w:rFonts w:hint="default"/>
        <w:color w:val="000000" w:themeColor="text1"/>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7D39428B"/>
    <w:multiLevelType w:val="hybridMultilevel"/>
    <w:tmpl w:val="1C38E5EE"/>
    <w:lvl w:ilvl="0" w:tplc="C75241FE">
      <w:start w:val="1"/>
      <w:numFmt w:val="low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8"/>
  </w:num>
  <w:num w:numId="2">
    <w:abstractNumId w:val="9"/>
  </w:num>
  <w:num w:numId="3">
    <w:abstractNumId w:val="2"/>
  </w:num>
  <w:num w:numId="4">
    <w:abstractNumId w:val="15"/>
  </w:num>
  <w:num w:numId="5">
    <w:abstractNumId w:val="1"/>
  </w:num>
  <w:num w:numId="6">
    <w:abstractNumId w:val="13"/>
  </w:num>
  <w:num w:numId="7">
    <w:abstractNumId w:val="4"/>
  </w:num>
  <w:num w:numId="8">
    <w:abstractNumId w:val="0"/>
  </w:num>
  <w:num w:numId="9">
    <w:abstractNumId w:val="6"/>
  </w:num>
  <w:num w:numId="10">
    <w:abstractNumId w:val="11"/>
  </w:num>
  <w:num w:numId="11">
    <w:abstractNumId w:val="5"/>
  </w:num>
  <w:num w:numId="12">
    <w:abstractNumId w:val="7"/>
  </w:num>
  <w:num w:numId="13">
    <w:abstractNumId w:val="10"/>
  </w:num>
  <w:num w:numId="14">
    <w:abstractNumId w:val="3"/>
  </w:num>
  <w:num w:numId="15">
    <w:abstractNumId w:val="1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31BC"/>
    <w:rsid w:val="00094776"/>
    <w:rsid w:val="00123F27"/>
    <w:rsid w:val="00133912"/>
    <w:rsid w:val="002231F7"/>
    <w:rsid w:val="002A4341"/>
    <w:rsid w:val="002D7158"/>
    <w:rsid w:val="00310501"/>
    <w:rsid w:val="00325D78"/>
    <w:rsid w:val="00337984"/>
    <w:rsid w:val="00393A77"/>
    <w:rsid w:val="003C24FA"/>
    <w:rsid w:val="003F757E"/>
    <w:rsid w:val="00407DB5"/>
    <w:rsid w:val="004102DA"/>
    <w:rsid w:val="00476BBC"/>
    <w:rsid w:val="00483534"/>
    <w:rsid w:val="004F6E40"/>
    <w:rsid w:val="005D31BC"/>
    <w:rsid w:val="005D77DD"/>
    <w:rsid w:val="00631080"/>
    <w:rsid w:val="006D35B4"/>
    <w:rsid w:val="006F79EC"/>
    <w:rsid w:val="00743558"/>
    <w:rsid w:val="007A4FB0"/>
    <w:rsid w:val="007B40E2"/>
    <w:rsid w:val="007D4185"/>
    <w:rsid w:val="007D790D"/>
    <w:rsid w:val="008643F6"/>
    <w:rsid w:val="00876C75"/>
    <w:rsid w:val="00887E69"/>
    <w:rsid w:val="008F7A8B"/>
    <w:rsid w:val="009240A0"/>
    <w:rsid w:val="00962B7B"/>
    <w:rsid w:val="00981578"/>
    <w:rsid w:val="00AA1A5D"/>
    <w:rsid w:val="00AC4982"/>
    <w:rsid w:val="00AD6E6A"/>
    <w:rsid w:val="00B05387"/>
    <w:rsid w:val="00B42F4A"/>
    <w:rsid w:val="00B835EB"/>
    <w:rsid w:val="00B97376"/>
    <w:rsid w:val="00BE2178"/>
    <w:rsid w:val="00C21AB0"/>
    <w:rsid w:val="00C50C93"/>
    <w:rsid w:val="00C65EE3"/>
    <w:rsid w:val="00C9056D"/>
    <w:rsid w:val="00CA234F"/>
    <w:rsid w:val="00CD149A"/>
    <w:rsid w:val="00CF0FA6"/>
    <w:rsid w:val="00D04A70"/>
    <w:rsid w:val="00D64907"/>
    <w:rsid w:val="00D81A74"/>
    <w:rsid w:val="00DF0AD4"/>
    <w:rsid w:val="00E73261"/>
    <w:rsid w:val="00E82D82"/>
    <w:rsid w:val="00E84E01"/>
    <w:rsid w:val="00EB344C"/>
    <w:rsid w:val="00EB5989"/>
    <w:rsid w:val="00ED2E1F"/>
    <w:rsid w:val="00ED6E44"/>
    <w:rsid w:val="00F37334"/>
    <w:rsid w:val="00F4499C"/>
    <w:rsid w:val="00F567A4"/>
    <w:rsid w:val="00FC0A6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B60E5"/>
  <w15:chartTrackingRefBased/>
  <w15:docId w15:val="{046478F1-613D-4848-B14C-D71449264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D31BC"/>
    <w:pPr>
      <w:spacing w:after="200" w:line="276" w:lineRule="auto"/>
    </w:pPr>
    <w:rPr>
      <w:lang w:val="en-US"/>
    </w:rPr>
  </w:style>
  <w:style w:type="paragraph" w:styleId="Heading1">
    <w:name w:val="heading 1"/>
    <w:basedOn w:val="Normal"/>
    <w:next w:val="Normal"/>
    <w:link w:val="Heading1Char"/>
    <w:uiPriority w:val="9"/>
    <w:qFormat/>
    <w:rsid w:val="00D649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4F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F0A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31BC"/>
    <w:pPr>
      <w:ind w:left="720"/>
      <w:contextualSpacing/>
    </w:pPr>
  </w:style>
  <w:style w:type="paragraph" w:styleId="Title">
    <w:name w:val="Title"/>
    <w:basedOn w:val="Normal"/>
    <w:next w:val="Normal"/>
    <w:link w:val="TitleChar"/>
    <w:uiPriority w:val="10"/>
    <w:qFormat/>
    <w:rsid w:val="00D649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490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4907"/>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E73261"/>
    <w:rPr>
      <w:color w:val="808080"/>
    </w:rPr>
  </w:style>
  <w:style w:type="paragraph" w:styleId="Caption">
    <w:name w:val="caption"/>
    <w:basedOn w:val="Normal"/>
    <w:next w:val="Normal"/>
    <w:uiPriority w:val="35"/>
    <w:unhideWhenUsed/>
    <w:qFormat/>
    <w:rsid w:val="003C24FA"/>
    <w:pPr>
      <w:spacing w:line="240" w:lineRule="auto"/>
    </w:pPr>
    <w:rPr>
      <w:i/>
      <w:iCs/>
      <w:color w:val="44546A" w:themeColor="text2"/>
      <w:sz w:val="18"/>
      <w:szCs w:val="18"/>
    </w:rPr>
  </w:style>
  <w:style w:type="paragraph" w:styleId="TOCHeading">
    <w:name w:val="TOC Heading"/>
    <w:basedOn w:val="Heading1"/>
    <w:next w:val="Normal"/>
    <w:uiPriority w:val="39"/>
    <w:unhideWhenUsed/>
    <w:qFormat/>
    <w:rsid w:val="00E82D82"/>
    <w:pPr>
      <w:spacing w:line="259" w:lineRule="auto"/>
      <w:outlineLvl w:val="9"/>
    </w:pPr>
  </w:style>
  <w:style w:type="paragraph" w:styleId="TOC1">
    <w:name w:val="toc 1"/>
    <w:basedOn w:val="Normal"/>
    <w:next w:val="Normal"/>
    <w:autoRedefine/>
    <w:uiPriority w:val="39"/>
    <w:unhideWhenUsed/>
    <w:rsid w:val="00E82D82"/>
    <w:pPr>
      <w:spacing w:after="100"/>
    </w:pPr>
  </w:style>
  <w:style w:type="character" w:styleId="Hyperlink">
    <w:name w:val="Hyperlink"/>
    <w:basedOn w:val="DefaultParagraphFont"/>
    <w:uiPriority w:val="99"/>
    <w:unhideWhenUsed/>
    <w:rsid w:val="00E82D82"/>
    <w:rPr>
      <w:color w:val="0563C1" w:themeColor="hyperlink"/>
      <w:u w:val="single"/>
    </w:rPr>
  </w:style>
  <w:style w:type="character" w:customStyle="1" w:styleId="Heading2Char">
    <w:name w:val="Heading 2 Char"/>
    <w:basedOn w:val="DefaultParagraphFont"/>
    <w:link w:val="Heading2"/>
    <w:uiPriority w:val="9"/>
    <w:rsid w:val="007A4FB0"/>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DF0AD4"/>
    <w:rPr>
      <w:rFonts w:asciiTheme="majorHAnsi" w:eastAsiaTheme="majorEastAsia" w:hAnsiTheme="majorHAnsi" w:cstheme="majorBidi"/>
      <w:color w:val="1F4D78" w:themeColor="accent1" w:themeShade="7F"/>
      <w:sz w:val="24"/>
      <w:szCs w:val="24"/>
      <w:lang w:val="en-US"/>
    </w:rPr>
  </w:style>
  <w:style w:type="character" w:styleId="UnresolvedMention">
    <w:name w:val="Unresolved Mention"/>
    <w:basedOn w:val="DefaultParagraphFont"/>
    <w:uiPriority w:val="99"/>
    <w:semiHidden/>
    <w:unhideWhenUsed/>
    <w:rsid w:val="00F567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hyperlink" Target="https://w3.siemens.no/home/no/no/sector/industry/marine/pages/12_pulse_system_configuration.aspx"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hyperlink" Target="http://www.semanticscholar.org" TargetMode="Externa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8A78BF-25CE-43F4-A299-F60806214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19</Pages>
  <Words>2219</Words>
  <Characters>12652</Characters>
  <Application>Microsoft Office Word</Application>
  <DocSecurity>0</DocSecurity>
  <Lines>105</Lines>
  <Paragraphs>29</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14842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Etki Açılan</dc:creator>
  <cp:keywords/>
  <dc:description/>
  <cp:lastModifiedBy>Gulten</cp:lastModifiedBy>
  <cp:revision>13</cp:revision>
  <dcterms:created xsi:type="dcterms:W3CDTF">2018-12-16T09:38:00Z</dcterms:created>
  <dcterms:modified xsi:type="dcterms:W3CDTF">2018-12-16T13:12:00Z</dcterms:modified>
</cp:coreProperties>
</file>