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AE40" w14:textId="062B961D" w:rsidR="0074235E" w:rsidRDefault="00C81746" w:rsidP="00C81746">
      <w:pPr>
        <w:pStyle w:val="Heading2"/>
        <w:rPr>
          <w:b/>
        </w:rPr>
      </w:pPr>
      <w:r w:rsidRPr="00C81746">
        <w:rPr>
          <w:b/>
        </w:rPr>
        <w:t>QUESTION 3</w:t>
      </w:r>
    </w:p>
    <w:p w14:paraId="512A93D3" w14:textId="571EE39E" w:rsidR="00C81746" w:rsidRDefault="00C81746" w:rsidP="00C81746"/>
    <w:p w14:paraId="570F0115" w14:textId="4F9015EC" w:rsidR="00782A90" w:rsidRDefault="00782A90" w:rsidP="00C81746">
      <w:r>
        <w:rPr>
          <w:noProof/>
        </w:rPr>
        <w:drawing>
          <wp:inline distT="0" distB="0" distL="0" distR="0" wp14:anchorId="65A5E5E9" wp14:editId="16930365">
            <wp:extent cx="5760720" cy="3418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10BA" w14:textId="75BE532A" w:rsidR="00BD27F4" w:rsidRDefault="00782A90" w:rsidP="000B0924">
      <w:pPr>
        <w:ind w:firstLine="708"/>
      </w:pPr>
      <w:r>
        <w:t xml:space="preserve">Figure 1 shows a </w:t>
      </w:r>
      <w:r w:rsidR="000B0924">
        <w:t>12-pulse</w:t>
      </w:r>
      <w:r>
        <w:t xml:space="preserve"> uncontrolled bridge </w:t>
      </w:r>
      <w:r w:rsidR="000B0924">
        <w:t>rectifier. Primary delta leads the secondary wye by 30</w:t>
      </w:r>
      <w:r w:rsidR="000B0924">
        <w:rPr>
          <w:vertAlign w:val="superscript"/>
        </w:rPr>
        <w:t>o</w:t>
      </w:r>
      <w:r w:rsidR="000B0924">
        <w:t>, hence secondary delta leads secondary wye by 30</w:t>
      </w:r>
      <w:r w:rsidR="000B0924">
        <w:rPr>
          <w:vertAlign w:val="superscript"/>
        </w:rPr>
        <w:t>o</w:t>
      </w:r>
      <w:r w:rsidR="000B0924">
        <w:t xml:space="preserve"> as well. Therefore; </w:t>
      </w:r>
      <w:r w:rsidR="000B0924">
        <w:t xml:space="preserve">the three-phase voltages </w:t>
      </w:r>
      <w:r w:rsidR="000B0924">
        <w:t>supplying bridges</w:t>
      </w:r>
      <w:r w:rsidR="000B0924">
        <w:t xml:space="preserve"> are displaced by 30°</w:t>
      </w:r>
      <w:r w:rsidR="000B0924">
        <w:t>.</w:t>
      </w:r>
      <w:r w:rsidR="000114AE">
        <w:t xml:space="preserve"> </w:t>
      </w:r>
      <w:r w:rsidR="00BD27F4">
        <w:t>Therefore,</w:t>
      </w:r>
      <w:r w:rsidR="000113EE">
        <w:t xml:space="preserve"> the peak values of </w:t>
      </w:r>
      <w:r w:rsidR="00BD27F4">
        <w:t xml:space="preserve">the output voltage </w:t>
      </w:r>
      <w:r w:rsidR="00396BD8">
        <w:t>are</w:t>
      </w:r>
      <w:r w:rsidR="00BD27F4">
        <w:t xml:space="preserve"> given by (1) and mean of the output voltage is found by (2)</w:t>
      </w:r>
      <w:r w:rsidR="00396BD8">
        <w:t xml:space="preserve"> and (3)</w:t>
      </w:r>
      <w:r w:rsidR="00BD27F4">
        <w:t>.</w:t>
      </w:r>
    </w:p>
    <w:p w14:paraId="3577C6D0" w14:textId="5977B5C0" w:rsidR="00BD27F4" w:rsidRDefault="00BD27F4" w:rsidP="00BD27F4">
      <w:pPr>
        <w:ind w:firstLine="708"/>
        <w:jc w:val="center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  <m:r>
          <w:rPr>
            <w:rFonts w:ascii="Cambria Math" w:hAnsi="Cambria Math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j30</m:t>
            </m:r>
          </m:sup>
        </m:sSup>
        <m:r>
          <w:rPr>
            <w:rFonts w:ascii="Cambria Math" w:hAnsi="Cambria Math"/>
          </w:rPr>
          <m:t>=1.931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ll</m:t>
            </m:r>
          </m:sub>
        </m:sSub>
      </m:oMath>
      <w:r>
        <w:rPr>
          <w:rFonts w:eastAsiaTheme="minorEastAsia"/>
        </w:rPr>
        <w:t xml:space="preserve">   (1)</w:t>
      </w:r>
    </w:p>
    <w:p w14:paraId="60847E42" w14:textId="5443E041" w:rsidR="00BD27F4" w:rsidRPr="00396BD8" w:rsidRDefault="00BD27F4" w:rsidP="00BD27F4">
      <w:pPr>
        <w:ind w:firstLine="7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1.931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ll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wt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wt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    (2</m:t>
          </m:r>
          <m:r>
            <w:rPr>
              <w:rFonts w:ascii="Cambria Math" w:hAnsi="Cambria Math"/>
            </w:rPr>
            <m:t>)</m:t>
          </m:r>
        </m:oMath>
      </m:oMathPara>
    </w:p>
    <w:p w14:paraId="4AFF1247" w14:textId="40FA81C7" w:rsidR="00396BD8" w:rsidRPr="004320F1" w:rsidRDefault="00396BD8" w:rsidP="00BD27F4">
      <w:pPr>
        <w:ind w:firstLine="708"/>
        <w:jc w:val="center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2.</m:t>
          </m:r>
          <m:r>
            <w:rPr>
              <w:rFonts w:ascii="Cambria Math" w:eastAsiaTheme="minorEastAsia" w:hAnsi="Cambria Math"/>
            </w:rPr>
            <m:t>7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ll    </m:t>
              </m:r>
            </m:sub>
          </m:sSub>
          <m:r>
            <w:rPr>
              <w:rFonts w:ascii="Cambria Math" w:eastAsiaTheme="minorEastAsia" w:hAnsi="Cambria Math"/>
            </w:rPr>
            <m:t xml:space="preserve">    (3)</m:t>
          </m:r>
        </m:oMath>
      </m:oMathPara>
    </w:p>
    <w:p w14:paraId="65518C80" w14:textId="77777777" w:rsidR="004320F1" w:rsidRPr="00396BD8" w:rsidRDefault="004320F1" w:rsidP="00BD27F4">
      <w:pPr>
        <w:ind w:firstLine="708"/>
        <w:jc w:val="center"/>
        <w:rPr>
          <w:rFonts w:eastAsiaTheme="minorEastAsia"/>
        </w:rPr>
      </w:pPr>
    </w:p>
    <w:p w14:paraId="6D644FE7" w14:textId="21896ECA" w:rsidR="00C81746" w:rsidRDefault="000114AE" w:rsidP="00396BD8">
      <w:pPr>
        <w:ind w:firstLine="708"/>
      </w:pPr>
      <w:r>
        <w:t>Advantage</w:t>
      </w:r>
      <w:r w:rsidR="00396BD8">
        <w:t>s</w:t>
      </w:r>
      <w:r>
        <w:t xml:space="preserve"> of this rectifier is reduced THD level</w:t>
      </w:r>
      <w:r w:rsidR="00396BD8">
        <w:t xml:space="preserve"> </w:t>
      </w:r>
      <w:r>
        <w:t xml:space="preserve">and voltage ripple output, </w:t>
      </w:r>
      <w:r w:rsidR="00396BD8">
        <w:t xml:space="preserve">increased output voltage; </w:t>
      </w:r>
      <w:r>
        <w:t xml:space="preserve">whereas the main disadvantage is the size of the equipment. </w:t>
      </w:r>
    </w:p>
    <w:p w14:paraId="306C1107" w14:textId="77777777" w:rsidR="00396BD8" w:rsidRDefault="00396BD8" w:rsidP="00396BD8">
      <w:pPr>
        <w:ind w:firstLine="708"/>
      </w:pPr>
    </w:p>
    <w:p w14:paraId="2CF5049A" w14:textId="154D7748" w:rsidR="000114AE" w:rsidRDefault="004320F1" w:rsidP="000B0924">
      <w:pPr>
        <w:ind w:firstLine="708"/>
      </w:pPr>
      <w:r>
        <w:t xml:space="preserve">b) we know that mean output voltage of a </w:t>
      </w:r>
      <w:proofErr w:type="gramStart"/>
      <w:r>
        <w:t>three phase</w:t>
      </w:r>
      <w:proofErr w:type="gramEnd"/>
      <w:r>
        <w:t xml:space="preserve"> full bridge diode rectifier is given by (4) whereas 12-pulse rectifier’s is (3).</w:t>
      </w:r>
    </w:p>
    <w:p w14:paraId="57E5B017" w14:textId="1F0FB654" w:rsidR="004320F1" w:rsidRDefault="004320F1" w:rsidP="000B0924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=1.35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ll</m:t>
              </m:r>
            </m:sub>
          </m:sSub>
          <m:r>
            <w:rPr>
              <w:rFonts w:ascii="Cambria Math" w:hAnsi="Cambria Math"/>
            </w:rPr>
            <m:t xml:space="preserve">     (4)</m:t>
          </m:r>
        </m:oMath>
      </m:oMathPara>
    </w:p>
    <w:p w14:paraId="6B1446FE" w14:textId="1B06E6F6" w:rsidR="000114AE" w:rsidRPr="004320F1" w:rsidRDefault="004320F1" w:rsidP="000B0924">
      <w:pPr>
        <w:ind w:firstLine="708"/>
      </w:pPr>
      <w:r>
        <w:t xml:space="preserve">Therefore we must choose 12 pulse bridge rectifier supply as </w:t>
      </w:r>
      <w:proofErr w:type="spellStart"/>
      <w:r>
        <w:t>V</w:t>
      </w:r>
      <w:r>
        <w:rPr>
          <w:vertAlign w:val="subscript"/>
        </w:rPr>
        <w:t>ll</w:t>
      </w:r>
      <w:proofErr w:type="spellEnd"/>
      <w:r>
        <w:rPr>
          <w:vertAlign w:val="subscript"/>
        </w:rPr>
        <w:t xml:space="preserve"> </w:t>
      </w:r>
      <w:r>
        <w:t>=200</w:t>
      </w:r>
      <w:bookmarkStart w:id="0" w:name="_GoBack"/>
      <w:bookmarkEnd w:id="0"/>
      <w:r>
        <w:t xml:space="preserve">V. </w:t>
      </w:r>
    </w:p>
    <w:p w14:paraId="5BE89F13" w14:textId="77777777" w:rsidR="00C81746" w:rsidRPr="00C81746" w:rsidRDefault="00C81746">
      <w:pPr>
        <w:rPr>
          <w:b/>
        </w:rPr>
      </w:pPr>
    </w:p>
    <w:sectPr w:rsidR="00C81746" w:rsidRPr="00C81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0694"/>
    <w:multiLevelType w:val="hybridMultilevel"/>
    <w:tmpl w:val="8BF6D2B8"/>
    <w:lvl w:ilvl="0" w:tplc="041F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47" w:hanging="360"/>
      </w:p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3A"/>
    <w:rsid w:val="000113EE"/>
    <w:rsid w:val="000114AE"/>
    <w:rsid w:val="000B0924"/>
    <w:rsid w:val="00396BD8"/>
    <w:rsid w:val="004320F1"/>
    <w:rsid w:val="004B06E4"/>
    <w:rsid w:val="00603DB1"/>
    <w:rsid w:val="0071413A"/>
    <w:rsid w:val="0074235E"/>
    <w:rsid w:val="00782A90"/>
    <w:rsid w:val="00BD27F4"/>
    <w:rsid w:val="00C8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0ABA"/>
  <w15:chartTrackingRefBased/>
  <w15:docId w15:val="{CEBA73A5-E4AA-4029-9B70-038575204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7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82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27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Gulten</dc:creator>
  <cp:keywords/>
  <dc:description/>
  <cp:lastModifiedBy>Gulten</cp:lastModifiedBy>
  <cp:revision>2</cp:revision>
  <dcterms:created xsi:type="dcterms:W3CDTF">2018-12-15T20:13:00Z</dcterms:created>
  <dcterms:modified xsi:type="dcterms:W3CDTF">2018-12-15T20:13:00Z</dcterms:modified>
</cp:coreProperties>
</file>