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8CA4" w14:textId="77777777" w:rsidR="00440205" w:rsidRDefault="00440205">
      <w:pPr>
        <w:spacing w:before="1500"/>
      </w:pPr>
    </w:p>
    <w:p w14:paraId="01D653D6" w14:textId="77777777" w:rsidR="00440205" w:rsidRDefault="00000000">
      <w:pPr>
        <w:jc w:val="center"/>
      </w:pPr>
      <w:r>
        <w:rPr>
          <w:b/>
          <w:bCs/>
          <w:color w:val="2E75B6"/>
          <w:spacing w:val="40"/>
          <w:sz w:val="26"/>
          <w:szCs w:val="26"/>
        </w:rPr>
        <w:t>CASE STUDY REPORT</w:t>
      </w:r>
    </w:p>
    <w:p w14:paraId="165AED92" w14:textId="77777777" w:rsidR="00440205" w:rsidRDefault="00440205">
      <w:pPr>
        <w:spacing w:before="200" w:after="200"/>
      </w:pPr>
    </w:p>
    <w:p w14:paraId="3958AFB1" w14:textId="77777777" w:rsidR="00440205" w:rsidRDefault="00000000">
      <w:pPr>
        <w:jc w:val="center"/>
      </w:pPr>
      <w:r>
        <w:rPr>
          <w:b/>
          <w:bCs/>
          <w:color w:val="1F4E79"/>
          <w:sz w:val="46"/>
          <w:szCs w:val="46"/>
        </w:rPr>
        <w:t>Predictive Maintenance Platform using Apache Spark</w:t>
      </w:r>
    </w:p>
    <w:p w14:paraId="1A58E5E1" w14:textId="77777777" w:rsidR="00440205" w:rsidRDefault="00000000">
      <w:pPr>
        <w:spacing w:before="150" w:after="400"/>
        <w:jc w:val="center"/>
      </w:pPr>
      <w:r>
        <w:rPr>
          <w:i/>
          <w:iCs/>
          <w:color w:val="444444"/>
          <w:sz w:val="26"/>
          <w:szCs w:val="26"/>
        </w:rPr>
        <w:t xml:space="preserve">A </w:t>
      </w:r>
      <w:proofErr w:type="spellStart"/>
      <w:r>
        <w:rPr>
          <w:i/>
          <w:iCs/>
          <w:color w:val="444444"/>
          <w:sz w:val="26"/>
          <w:szCs w:val="26"/>
        </w:rPr>
        <w:t>PySpark</w:t>
      </w:r>
      <w:proofErr w:type="spellEnd"/>
      <w:r>
        <w:rPr>
          <w:i/>
          <w:iCs/>
          <w:color w:val="444444"/>
          <w:sz w:val="26"/>
          <w:szCs w:val="26"/>
        </w:rPr>
        <w:t>-Based Pipeline for Machine Sensor Analytics and ML-Driven Failure Prediction</w:t>
      </w:r>
    </w:p>
    <w:p w14:paraId="5F77B4A4" w14:textId="77777777" w:rsidR="00440205" w:rsidRDefault="00440205">
      <w:pPr>
        <w:spacing w:before="1200"/>
      </w:pPr>
    </w:p>
    <w:p w14:paraId="0E59D17F" w14:textId="77777777" w:rsidR="00440205" w:rsidRDefault="00000000">
      <w:pPr>
        <w:jc w:val="center"/>
      </w:pPr>
      <w:r>
        <w:rPr>
          <w:b/>
          <w:bCs/>
          <w:color w:val="222222"/>
          <w:sz w:val="24"/>
          <w:szCs w:val="24"/>
        </w:rPr>
        <w:t>Prepared by: Venkatesh Chigale</w:t>
      </w:r>
    </w:p>
    <w:p w14:paraId="26C6A76A" w14:textId="77777777" w:rsidR="00440205" w:rsidRDefault="00000000">
      <w:pPr>
        <w:spacing w:before="220"/>
        <w:jc w:val="center"/>
      </w:pPr>
      <w:r>
        <w:rPr>
          <w:color w:val="555555"/>
          <w:sz w:val="22"/>
          <w:szCs w:val="22"/>
        </w:rPr>
        <w:t>Source File: app.py</w:t>
      </w:r>
    </w:p>
    <w:p w14:paraId="2E1162C7" w14:textId="77777777" w:rsidR="00440205" w:rsidRDefault="00000000">
      <w:pPr>
        <w:spacing w:before="100"/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 xml:space="preserve">Domain: Predictive Maintenance / Manufacturing | Technology: Apache Spark, </w:t>
      </w:r>
      <w:proofErr w:type="spellStart"/>
      <w:r>
        <w:rPr>
          <w:color w:val="555555"/>
          <w:sz w:val="22"/>
          <w:szCs w:val="22"/>
        </w:rPr>
        <w:t>PySpark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MLlib</w:t>
      </w:r>
      <w:proofErr w:type="spellEnd"/>
    </w:p>
    <w:p w14:paraId="14E7CE12" w14:textId="34CD1350" w:rsidR="008008BC" w:rsidRDefault="008008BC">
      <w:pPr>
        <w:spacing w:before="100"/>
        <w:jc w:val="center"/>
      </w:pPr>
      <w:r>
        <w:rPr>
          <w:color w:val="555555"/>
          <w:sz w:val="22"/>
          <w:szCs w:val="22"/>
        </w:rPr>
        <w:t xml:space="preserve">GitHub: </w:t>
      </w:r>
      <w:hyperlink r:id="rId7" w:history="1">
        <w:r w:rsidRPr="008008BC">
          <w:rPr>
            <w:rStyle w:val="Hyperlink"/>
            <w:sz w:val="22"/>
            <w:szCs w:val="22"/>
          </w:rPr>
          <w:t>https://github.com/ivenkateshchigale/CaseStudy.git</w:t>
        </w:r>
      </w:hyperlink>
    </w:p>
    <w:p w14:paraId="6C073AE4" w14:textId="77777777" w:rsidR="00440205" w:rsidRDefault="00000000">
      <w:pPr>
        <w:spacing w:before="100"/>
        <w:jc w:val="center"/>
      </w:pPr>
      <w:r>
        <w:rPr>
          <w:color w:val="555555"/>
          <w:sz w:val="22"/>
          <w:szCs w:val="22"/>
        </w:rPr>
        <w:t>Report Prepared: July 2026</w:t>
      </w:r>
    </w:p>
    <w:p w14:paraId="6C6B2B6B" w14:textId="77777777" w:rsidR="00440205" w:rsidRDefault="00000000">
      <w:r>
        <w:br w:type="page"/>
      </w:r>
    </w:p>
    <w:p w14:paraId="666DABF8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Table of Contents</w:t>
      </w:r>
    </w:p>
    <w:p w14:paraId="186B2BED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1. Problem Statement</w:t>
      </w:r>
    </w:p>
    <w:p w14:paraId="6280ECFA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2. Objective</w:t>
      </w:r>
    </w:p>
    <w:p w14:paraId="07101069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3. Dataset Overview</w:t>
      </w:r>
    </w:p>
    <w:p w14:paraId="0E523A9A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4. Tools, Technologies and ML Libraries Used</w:t>
      </w:r>
    </w:p>
    <w:p w14:paraId="039EF11A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5. Code Structure and Flow</w:t>
      </w:r>
    </w:p>
    <w:p w14:paraId="03942D0B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6. Detailed Code Explanation</w:t>
      </w:r>
    </w:p>
    <w:p w14:paraId="6690B41E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6.1 Q1 — Spark Initialization and Data Loading</w:t>
      </w:r>
    </w:p>
    <w:p w14:paraId="585ADAC8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6.2 Q2 — RDD Implementation</w:t>
      </w:r>
    </w:p>
    <w:p w14:paraId="30881C79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6.3 Q3 — Key-Value Operations and Persistence</w:t>
      </w:r>
    </w:p>
    <w:p w14:paraId="70B9246C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6.4 Q4 — Spark </w:t>
      </w:r>
      <w:proofErr w:type="spellStart"/>
      <w:r>
        <w:rPr>
          <w:color w:val="444444"/>
          <w:sz w:val="22"/>
          <w:szCs w:val="22"/>
        </w:rPr>
        <w:t>DataFrame</w:t>
      </w:r>
      <w:proofErr w:type="spellEnd"/>
      <w:r>
        <w:rPr>
          <w:color w:val="444444"/>
          <w:sz w:val="22"/>
          <w:szCs w:val="22"/>
        </w:rPr>
        <w:t xml:space="preserve"> Operations</w:t>
      </w:r>
    </w:p>
    <w:p w14:paraId="09B7349B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6.5 Q5 — Exploratory Data Analysis and Spark SQL</w:t>
      </w:r>
    </w:p>
    <w:p w14:paraId="5469CB0A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6.6 Q6 — ETL Pipeline Development</w:t>
      </w:r>
    </w:p>
    <w:p w14:paraId="799F2954" w14:textId="77777777" w:rsidR="00440205" w:rsidRDefault="00000000">
      <w:pPr>
        <w:spacing w:after="110"/>
      </w:pPr>
      <w:r>
        <w:rPr>
          <w:color w:val="444444"/>
          <w:sz w:val="22"/>
          <w:szCs w:val="22"/>
        </w:rPr>
        <w:t xml:space="preserve">     6.7 Q7 — Machine Learning Implementation</w:t>
      </w:r>
    </w:p>
    <w:p w14:paraId="6A016E87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7. Key Insights Generated by the Pipeline</w:t>
      </w:r>
    </w:p>
    <w:p w14:paraId="53FA2A5A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8. Conclusion</w:t>
      </w:r>
    </w:p>
    <w:p w14:paraId="3F379B75" w14:textId="77777777" w:rsidR="00440205" w:rsidRDefault="00000000">
      <w:pPr>
        <w:spacing w:after="110"/>
      </w:pPr>
      <w:r>
        <w:rPr>
          <w:color w:val="1F1F1F"/>
          <w:sz w:val="22"/>
          <w:szCs w:val="22"/>
        </w:rPr>
        <w:t>9. Future Scope</w:t>
      </w:r>
    </w:p>
    <w:p w14:paraId="5353AC66" w14:textId="77777777" w:rsidR="00440205" w:rsidRDefault="00000000">
      <w:r>
        <w:br w:type="page"/>
      </w:r>
    </w:p>
    <w:p w14:paraId="4C09972D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1. Problem Statement</w:t>
      </w:r>
    </w:p>
    <w:p w14:paraId="26F97630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Unplanned equipment failure is one of the costliest problems on any factory floor — it halts production lines, damages product quality, and often forces expensive emergency repairs instead of planned, low-cost maintenance. To reduce this risk, plants increasingly rely on continuous sensor monitoring (temperature, vibration, production throughput) combined with historical maintenance and failure records to catch early warning signs before a breakdown occurs.</w:t>
      </w:r>
    </w:p>
    <w:p w14:paraId="4B37C4F0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case study works with a machine-sensor dataset (machine_data.csv) containing per-machine readings such as temperature, vibration, production output, maintenance cost/date, and a failure indicator. A single-node tool struggles to continuously ingest, join, and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this kind of streaming-scale sensor data at real plant volume, so the problem calls for a distributed data-processing engine capable of both large-scale ETL and in-pipeline machine learning.</w:t>
      </w:r>
    </w:p>
    <w:p w14:paraId="358AF930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core question the platform must answer is twofold: (1) descriptively, which machines are running hot, over-producing, or trending toward known failure conditions; and (2) predictively, can a classification model, built directly on top of the same distributed engine, flag a machine as likely to fail before the failure actually happens — enabling maintenance teams to intervene proactively rather than reactively.</w:t>
      </w:r>
    </w:p>
    <w:p w14:paraId="2F8683A6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2. Objective</w:t>
      </w:r>
    </w:p>
    <w:p w14:paraId="56754FA5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case study is structured as a progressive, seven-part exercise (Q1–Q7) with the following objectives:</w:t>
      </w:r>
    </w:p>
    <w:p w14:paraId="6D7D4CB3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Initialize a distributed Spark computing environment and load raw machine-sensor data (machine_data.csv) into a structured Spark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.</w:t>
      </w:r>
    </w:p>
    <w:p w14:paraId="7AF44E1C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Understand and apply Spark's core low-level abstraction — the Resilient Distributed Dataset (RDD) — using map/filter transformations and collect actions to inspect and filter sensor records.</w:t>
      </w:r>
    </w:p>
    <w:p w14:paraId="09657559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Demonstrate key-value pair RDD operations (</w:t>
      </w: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>) to aggregate per-machine production totals, and use Spark's in-memory persistence/caching mechanism (cache/</w:t>
      </w:r>
      <w:proofErr w:type="spellStart"/>
      <w:r>
        <w:rPr>
          <w:sz w:val="22"/>
          <w:szCs w:val="22"/>
        </w:rPr>
        <w:t>unpersist</w:t>
      </w:r>
      <w:proofErr w:type="spellEnd"/>
      <w:r>
        <w:rPr>
          <w:sz w:val="22"/>
          <w:szCs w:val="22"/>
        </w:rPr>
        <w:t>) for performance.</w:t>
      </w:r>
    </w:p>
    <w:p w14:paraId="14537D79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Perform higher-level, structured analysis using the Spark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API — column selection, filtering, and 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>/sum aggregations.</w:t>
      </w:r>
    </w:p>
    <w:p w14:paraId="62014FE4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Conduct Exploratory Data Analysis (EDA) using Spark SQL by registering 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as a temporary SQL view and computing average temperature and total production per machine.</w:t>
      </w:r>
    </w:p>
    <w:p w14:paraId="6762BBDC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Design and execute a mini ETL (Extract–Transform–Load) pipeline that joins machine records with maintenance-related fields (</w:t>
      </w:r>
      <w:proofErr w:type="spellStart"/>
      <w:r>
        <w:rPr>
          <w:sz w:val="22"/>
          <w:szCs w:val="22"/>
        </w:rPr>
        <w:t>maintenance_cost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maintenance_date</w:t>
      </w:r>
      <w:proofErr w:type="spellEnd"/>
      <w:r>
        <w:rPr>
          <w:sz w:val="22"/>
          <w:szCs w:val="22"/>
        </w:rPr>
        <w:t>) to build an enriched, analytics-ready table.</w:t>
      </w:r>
    </w:p>
    <w:p w14:paraId="51CDE58D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Build, train and evaluate a Machine Learning classification model (using Spark </w:t>
      </w:r>
      <w:proofErr w:type="spellStart"/>
      <w:r>
        <w:rPr>
          <w:sz w:val="22"/>
          <w:szCs w:val="22"/>
        </w:rPr>
        <w:t>MLlib</w:t>
      </w:r>
      <w:proofErr w:type="spellEnd"/>
      <w:r>
        <w:rPr>
          <w:sz w:val="22"/>
          <w:szCs w:val="22"/>
        </w:rPr>
        <w:t>) that predicts whether a machine will experience a failure, based on its temperature, vibration, and production readings.</w:t>
      </w:r>
    </w:p>
    <w:p w14:paraId="62EC2B03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overarching goal is to demonstrate a complete, Spark-native predictive-maintenance pipeline — from raw sensor ingestion through distributed analytics to a binary failure-prediction model — all built on one unified, horizontally-scalable engine.</w:t>
      </w:r>
    </w:p>
    <w:p w14:paraId="193AF54C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3. Dataset Overview</w:t>
      </w:r>
    </w:p>
    <w:p w14:paraId="05E12AF9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lastRenderedPageBreak/>
        <w:t xml:space="preserve">A single source file, machine_data.csv, is used and is read once into 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>. Based on the columns referenced throughout the code, the dataset carries (at minimum) the following fields: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2585"/>
        <w:gridCol w:w="4900"/>
      </w:tblGrid>
      <w:tr w:rsidR="00440205" w14:paraId="21DDD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A3513" w14:textId="77777777" w:rsidR="0044020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F099" w14:textId="77777777" w:rsidR="00440205" w:rsidRDefault="00000000">
            <w:r>
              <w:rPr>
                <w:b/>
                <w:bCs/>
                <w:color w:val="FFFFFF"/>
              </w:rPr>
              <w:t>Type (inferred)</w:t>
            </w:r>
          </w:p>
        </w:tc>
        <w:tc>
          <w:tcPr>
            <w:tcW w:w="4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D720" w14:textId="77777777" w:rsidR="00440205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40205" w14:paraId="1551F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D45DE" w14:textId="77777777" w:rsidR="00440205" w:rsidRDefault="00000000">
            <w:proofErr w:type="spellStart"/>
            <w:r>
              <w:t>machine_id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E4930" w14:textId="77777777" w:rsidR="00440205" w:rsidRDefault="00000000">
            <w:r>
              <w:t>String / Integer</w:t>
            </w:r>
          </w:p>
        </w:tc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A93BA" w14:textId="77777777" w:rsidR="00440205" w:rsidRDefault="00000000">
            <w:r>
              <w:t>Unique identifier for each machine — used as the grouping/join key throughout</w:t>
            </w:r>
          </w:p>
        </w:tc>
      </w:tr>
      <w:tr w:rsidR="00440205" w14:paraId="4F39B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44698" w14:textId="77777777" w:rsidR="00440205" w:rsidRDefault="00000000">
            <w:r>
              <w:t>temperature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4EE50" w14:textId="77777777" w:rsidR="00440205" w:rsidRDefault="00000000">
            <w:r>
              <w:t>Double</w:t>
            </w:r>
          </w:p>
        </w:tc>
        <w:tc>
          <w:tcPr>
            <w:tcW w:w="45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75CA2" w14:textId="77777777" w:rsidR="00440205" w:rsidRDefault="00000000">
            <w:r>
              <w:t>Sensor-recorded operating temperature; used to flag overheating machines (&gt; 90)</w:t>
            </w:r>
          </w:p>
        </w:tc>
      </w:tr>
      <w:tr w:rsidR="00440205" w14:paraId="56426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25648" w14:textId="77777777" w:rsidR="00440205" w:rsidRDefault="00000000">
            <w:r>
              <w:t>vibration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4FEB1" w14:textId="77777777" w:rsidR="00440205" w:rsidRDefault="00000000">
            <w:r>
              <w:t>Double</w:t>
            </w:r>
          </w:p>
        </w:tc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BB3ED" w14:textId="77777777" w:rsidR="00440205" w:rsidRDefault="00000000">
            <w:r>
              <w:t>Sensor-recorded vibration level; used as a model input feature</w:t>
            </w:r>
          </w:p>
        </w:tc>
      </w:tr>
      <w:tr w:rsidR="00440205" w14:paraId="25002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D8EE4" w14:textId="77777777" w:rsidR="00440205" w:rsidRDefault="00000000">
            <w:r>
              <w:t>production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FA981" w14:textId="77777777" w:rsidR="00440205" w:rsidRDefault="00000000">
            <w:r>
              <w:t>Double / Integer</w:t>
            </w:r>
          </w:p>
        </w:tc>
        <w:tc>
          <w:tcPr>
            <w:tcW w:w="45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68A30" w14:textId="77777777" w:rsidR="00440205" w:rsidRDefault="00000000">
            <w:r>
              <w:t>Units produced by the machine; used for productivity aggregation</w:t>
            </w:r>
          </w:p>
        </w:tc>
      </w:tr>
      <w:tr w:rsidR="00440205" w14:paraId="2197B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7E117" w14:textId="77777777" w:rsidR="00440205" w:rsidRDefault="00000000">
            <w:proofErr w:type="spellStart"/>
            <w:r>
              <w:t>maintenance_cost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2F45E" w14:textId="77777777" w:rsidR="00440205" w:rsidRDefault="00000000">
            <w:r>
              <w:t>Double</w:t>
            </w:r>
          </w:p>
        </w:tc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578C9" w14:textId="77777777" w:rsidR="00440205" w:rsidRDefault="00000000">
            <w:r>
              <w:t>Cost of the machine's most recent maintenance event</w:t>
            </w:r>
          </w:p>
        </w:tc>
      </w:tr>
      <w:tr w:rsidR="00440205" w14:paraId="7F153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26148" w14:textId="77777777" w:rsidR="00440205" w:rsidRDefault="00000000">
            <w:proofErr w:type="spellStart"/>
            <w:r>
              <w:t>maintenance_date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AEDCF" w14:textId="77777777" w:rsidR="00440205" w:rsidRDefault="00000000">
            <w:r>
              <w:t>Date/String</w:t>
            </w:r>
          </w:p>
        </w:tc>
        <w:tc>
          <w:tcPr>
            <w:tcW w:w="45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1F232" w14:textId="77777777" w:rsidR="00440205" w:rsidRDefault="00000000">
            <w:r>
              <w:t>Date of the machine's most recent maintenance event</w:t>
            </w:r>
          </w:p>
        </w:tc>
      </w:tr>
      <w:tr w:rsidR="00440205" w14:paraId="28A2D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6B40" w14:textId="77777777" w:rsidR="00440205" w:rsidRDefault="00000000">
            <w:r>
              <w:t>failure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C740F" w14:textId="77777777" w:rsidR="00440205" w:rsidRDefault="00000000">
            <w:r>
              <w:t>Integer (0/1)</w:t>
            </w:r>
          </w:p>
        </w:tc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D1606" w14:textId="77777777" w:rsidR="00440205" w:rsidRDefault="00000000">
            <w:r>
              <w:t>Binary label indicating whether the machine failed — the ML target variable</w:t>
            </w:r>
          </w:p>
        </w:tc>
      </w:tr>
    </w:tbl>
    <w:p w14:paraId="09DE8F46" w14:textId="77777777" w:rsidR="00440205" w:rsidRDefault="00440205">
      <w:pPr>
        <w:spacing w:after="100"/>
      </w:pPr>
    </w:p>
    <w:p w14:paraId="3A2B13CC" w14:textId="77777777" w:rsidR="00440205" w:rsidRDefault="00000000">
      <w:pPr>
        <w:spacing w:after="160" w:line="300" w:lineRule="auto"/>
        <w:jc w:val="both"/>
      </w:pPr>
      <w:r>
        <w:rPr>
          <w:i/>
          <w:iCs/>
          <w:color w:val="555555"/>
          <w:sz w:val="22"/>
          <w:szCs w:val="22"/>
        </w:rPr>
        <w:t xml:space="preserve">Unlike a multi-table setup, this notebook keeps everything in one </w:t>
      </w:r>
      <w:proofErr w:type="spellStart"/>
      <w:r>
        <w:rPr>
          <w:i/>
          <w:iCs/>
          <w:color w:val="555555"/>
          <w:sz w:val="22"/>
          <w:szCs w:val="22"/>
        </w:rPr>
        <w:t>DataFrame</w:t>
      </w:r>
      <w:proofErr w:type="spellEnd"/>
      <w:r>
        <w:rPr>
          <w:i/>
          <w:iCs/>
          <w:color w:val="555555"/>
          <w:sz w:val="22"/>
          <w:szCs w:val="22"/>
        </w:rPr>
        <w:t xml:space="preserve">; the ETL step (Q6) builds a maintenance-focused view directly from </w:t>
      </w:r>
      <w:proofErr w:type="spellStart"/>
      <w:r>
        <w:rPr>
          <w:i/>
          <w:iCs/>
          <w:color w:val="555555"/>
          <w:sz w:val="22"/>
          <w:szCs w:val="22"/>
        </w:rPr>
        <w:t>df's</w:t>
      </w:r>
      <w:proofErr w:type="spellEnd"/>
      <w:r>
        <w:rPr>
          <w:i/>
          <w:iCs/>
          <w:color w:val="555555"/>
          <w:sz w:val="22"/>
          <w:szCs w:val="22"/>
        </w:rPr>
        <w:t xml:space="preserve"> own columns rather than a separate maintenance source file.</w:t>
      </w:r>
    </w:p>
    <w:p w14:paraId="21A348C3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4. Tools, Technologies and ML Libraries Used</w:t>
      </w:r>
    </w:p>
    <w:p w14:paraId="102B178A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 xml:space="preserve">4.1 Apache Spark / </w:t>
      </w:r>
      <w:proofErr w:type="spellStart"/>
      <w:r>
        <w:rPr>
          <w:b/>
          <w:bCs/>
          <w:color w:val="2E75B6"/>
          <w:sz w:val="25"/>
          <w:szCs w:val="25"/>
        </w:rPr>
        <w:t>PySpark</w:t>
      </w:r>
      <w:proofErr w:type="spellEnd"/>
    </w:p>
    <w:p w14:paraId="6032D389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Apache Spark is an open-source, distributed cluster-computing engine; </w:t>
      </w:r>
      <w:proofErr w:type="spellStart"/>
      <w:r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 xml:space="preserve"> is its Python API. Spark evaluates transformations lazily and keeps intermediate data in memory across operations, which makes iterative analytics and machine learning far faster than disk-bound alternatives. This notebook uses the following Spark building blocks: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6067"/>
      </w:tblGrid>
      <w:tr w:rsidR="00440205" w14:paraId="1050A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A16C6" w14:textId="77777777" w:rsidR="00440205" w:rsidRDefault="00000000">
            <w:r>
              <w:rPr>
                <w:b/>
                <w:bCs/>
                <w:color w:val="FFFFFF"/>
              </w:rPr>
              <w:t>Module / Class</w:t>
            </w:r>
          </w:p>
        </w:tc>
        <w:tc>
          <w:tcPr>
            <w:tcW w:w="5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861E6" w14:textId="77777777" w:rsidR="00440205" w:rsidRDefault="00000000">
            <w:r>
              <w:rPr>
                <w:b/>
                <w:bCs/>
                <w:color w:val="FFFFFF"/>
              </w:rPr>
              <w:t>Role in this Notebook</w:t>
            </w:r>
          </w:p>
        </w:tc>
      </w:tr>
      <w:tr w:rsidR="00440205" w14:paraId="35DFE2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47CF9" w14:textId="77777777" w:rsidR="00440205" w:rsidRDefault="00000000">
            <w:proofErr w:type="spellStart"/>
            <w:proofErr w:type="gramStart"/>
            <w:r>
              <w:t>pyspark.sql.SparkSession</w:t>
            </w:r>
            <w:proofErr w:type="spellEnd"/>
            <w:proofErr w:type="gramEnd"/>
          </w:p>
        </w:tc>
        <w:tc>
          <w:tcPr>
            <w:tcW w:w="5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B1ACD" w14:textId="77777777" w:rsidR="00440205" w:rsidRDefault="00000000">
            <w:r>
              <w:t>Entry point to all Spark functionality; creates the application ("</w:t>
            </w:r>
            <w:proofErr w:type="spellStart"/>
            <w:r>
              <w:t>PredictiveMaintenancePlatform</w:t>
            </w:r>
            <w:proofErr w:type="spellEnd"/>
            <w:r>
              <w:t>") and manages the underlying cluster (local mode here).</w:t>
            </w:r>
          </w:p>
        </w:tc>
      </w:tr>
      <w:tr w:rsidR="00440205" w14:paraId="0E8684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A882C" w14:textId="77777777" w:rsidR="00440205" w:rsidRDefault="00000000">
            <w:r>
              <w:t xml:space="preserve">Spark </w:t>
            </w:r>
            <w:proofErr w:type="spellStart"/>
            <w:r>
              <w:t>DataFrame</w:t>
            </w:r>
            <w:proofErr w:type="spellEnd"/>
            <w:r>
              <w:t xml:space="preserve"> API</w:t>
            </w:r>
          </w:p>
        </w:tc>
        <w:tc>
          <w:tcPr>
            <w:tcW w:w="57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6ECC8" w14:textId="77777777" w:rsidR="00440205" w:rsidRDefault="00000000">
            <w:r>
              <w:t xml:space="preserve">Structured, schema-aware tabular API </w:t>
            </w:r>
            <w:proofErr w:type="gramStart"/>
            <w:r>
              <w:t>(.select, .filter, .</w:t>
            </w:r>
            <w:proofErr w:type="spellStart"/>
            <w:r>
              <w:t>groupBy</w:t>
            </w:r>
            <w:proofErr w:type="spellEnd"/>
            <w:r>
              <w:t>, .sum</w:t>
            </w:r>
            <w:proofErr w:type="gramEnd"/>
            <w:r>
              <w:t>) used for the descriptive analytics in Q4.</w:t>
            </w:r>
          </w:p>
        </w:tc>
      </w:tr>
      <w:tr w:rsidR="00440205" w14:paraId="7174E1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A00E1" w14:textId="77777777" w:rsidR="00440205" w:rsidRDefault="00000000">
            <w:r>
              <w:t xml:space="preserve">Spark RDD API </w:t>
            </w:r>
            <w:proofErr w:type="gramStart"/>
            <w:r>
              <w:t>(.</w:t>
            </w:r>
            <w:proofErr w:type="spellStart"/>
            <w:r>
              <w:t>rdd</w:t>
            </w:r>
            <w:proofErr w:type="spellEnd"/>
            <w:proofErr w:type="gramEnd"/>
            <w:r>
              <w:t xml:space="preserve">, map, filter, </w:t>
            </w:r>
            <w:proofErr w:type="spellStart"/>
            <w:r>
              <w:t>reduceByKey</w:t>
            </w:r>
            <w:proofErr w:type="spellEnd"/>
            <w:r>
              <w:t>)</w:t>
            </w:r>
          </w:p>
        </w:tc>
        <w:tc>
          <w:tcPr>
            <w:tcW w:w="5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09806" w14:textId="77777777" w:rsidR="00440205" w:rsidRDefault="00000000">
            <w:r>
              <w:t>Low-level, distributed collection abstraction used in Q2/Q3 for record-level filtering and key-based aggregation.</w:t>
            </w:r>
          </w:p>
        </w:tc>
      </w:tr>
      <w:tr w:rsidR="00440205" w14:paraId="3008EE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4B0AD" w14:textId="77777777" w:rsidR="00440205" w:rsidRDefault="00000000">
            <w:proofErr w:type="gramStart"/>
            <w:r>
              <w:t>.cache</w:t>
            </w:r>
            <w:proofErr w:type="gramEnd"/>
            <w:r>
              <w:t xml:space="preserve">() </w:t>
            </w:r>
            <w:proofErr w:type="gramStart"/>
            <w:r>
              <w:t>/ .</w:t>
            </w:r>
            <w:proofErr w:type="spellStart"/>
            <w:r>
              <w:t>unpersist</w:t>
            </w:r>
            <w:proofErr w:type="spellEnd"/>
            <w:proofErr w:type="gramEnd"/>
            <w:r>
              <w:t>()</w:t>
            </w:r>
          </w:p>
        </w:tc>
        <w:tc>
          <w:tcPr>
            <w:tcW w:w="57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AA500" w14:textId="77777777" w:rsidR="00440205" w:rsidRDefault="00000000">
            <w:r>
              <w:t>In-memory persistence layer that keeps a computed RDD (</w:t>
            </w:r>
            <w:proofErr w:type="spellStart"/>
            <w:r>
              <w:t>production_sum</w:t>
            </w:r>
            <w:proofErr w:type="spellEnd"/>
            <w:r>
              <w:t xml:space="preserve">) in memory to avoid </w:t>
            </w:r>
            <w:proofErr w:type="spellStart"/>
            <w:r>
              <w:t>recomputation</w:t>
            </w:r>
            <w:proofErr w:type="spellEnd"/>
            <w:r>
              <w:t xml:space="preserve"> across repeated actions.</w:t>
            </w:r>
          </w:p>
        </w:tc>
      </w:tr>
      <w:tr w:rsidR="00440205" w14:paraId="796DB9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44EDD" w14:textId="77777777" w:rsidR="00440205" w:rsidRDefault="00000000">
            <w:r>
              <w:t>Spark SQL (</w:t>
            </w:r>
            <w:proofErr w:type="spellStart"/>
            <w:r>
              <w:t>createOrReplaceTempView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spark.sql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  <w:tc>
          <w:tcPr>
            <w:tcW w:w="5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25D2F" w14:textId="77777777" w:rsidR="00440205" w:rsidRDefault="00000000">
            <w:r>
              <w:t xml:space="preserve">Registers the </w:t>
            </w:r>
            <w:proofErr w:type="spellStart"/>
            <w:r>
              <w:t>DataFrame</w:t>
            </w:r>
            <w:proofErr w:type="spellEnd"/>
            <w:r>
              <w:t xml:space="preserve"> as a </w:t>
            </w:r>
            <w:proofErr w:type="spellStart"/>
            <w:r>
              <w:t>queryable</w:t>
            </w:r>
            <w:proofErr w:type="spellEnd"/>
            <w:r>
              <w:t xml:space="preserve"> SQL view and runs an aggregate SQL query for per-machine temperature/production statistics.</w:t>
            </w:r>
          </w:p>
        </w:tc>
      </w:tr>
      <w:tr w:rsidR="00440205" w14:paraId="18A759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AA81A" w14:textId="77777777" w:rsidR="00440205" w:rsidRDefault="00000000">
            <w:proofErr w:type="spellStart"/>
            <w:proofErr w:type="gramStart"/>
            <w:r>
              <w:t>pyspark.ml.feature</w:t>
            </w:r>
            <w:proofErr w:type="gramEnd"/>
            <w:r>
              <w:t>.VectorAssembler</w:t>
            </w:r>
            <w:proofErr w:type="spellEnd"/>
          </w:p>
        </w:tc>
        <w:tc>
          <w:tcPr>
            <w:tcW w:w="57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9AED" w14:textId="77777777" w:rsidR="00440205" w:rsidRDefault="00000000">
            <w:r>
              <w:t>Combines the numeric feature columns (temperature, vibration, production) into a single features vector required by Spark ML estimators.</w:t>
            </w:r>
          </w:p>
        </w:tc>
      </w:tr>
      <w:tr w:rsidR="00440205" w14:paraId="311E09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B1674" w14:textId="77777777" w:rsidR="00440205" w:rsidRDefault="00000000">
            <w:proofErr w:type="spellStart"/>
            <w:proofErr w:type="gramStart"/>
            <w:r>
              <w:lastRenderedPageBreak/>
              <w:t>pyspark.ml.classification</w:t>
            </w:r>
            <w:proofErr w:type="gramEnd"/>
            <w:r>
              <w:t>.LogisticRegression</w:t>
            </w:r>
            <w:proofErr w:type="spellEnd"/>
          </w:p>
        </w:tc>
        <w:tc>
          <w:tcPr>
            <w:tcW w:w="5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95C12" w14:textId="77777777" w:rsidR="00440205" w:rsidRDefault="00000000">
            <w:r>
              <w:t>The predictive ML algorithm used to classify each machine as likely to fail (1) or not (0).</w:t>
            </w:r>
          </w:p>
        </w:tc>
      </w:tr>
      <w:tr w:rsidR="00440205" w14:paraId="4435D4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C9646" w14:textId="77777777" w:rsidR="00440205" w:rsidRDefault="00000000">
            <w:proofErr w:type="spellStart"/>
            <w:proofErr w:type="gramStart"/>
            <w:r>
              <w:t>model.transform</w:t>
            </w:r>
            <w:proofErr w:type="spellEnd"/>
            <w:proofErr w:type="gramEnd"/>
            <w:r>
              <w:t>() / predictions</w:t>
            </w:r>
          </w:p>
        </w:tc>
        <w:tc>
          <w:tcPr>
            <w:tcW w:w="57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DE1A1" w14:textId="77777777" w:rsidR="00440205" w:rsidRDefault="00000000">
            <w:r>
              <w:t>Applies the trained model to the held-out test set, producing prediction and probability columns for each machine.</w:t>
            </w:r>
          </w:p>
        </w:tc>
      </w:tr>
    </w:tbl>
    <w:p w14:paraId="60223102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4.2 Why Logistic Regression for This Problem</w:t>
      </w:r>
    </w:p>
    <w:p w14:paraId="1ABEFF68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target column, failure, is binary (a machine either failed or it did not), which makes this a classification problem rather than a regression problem. Logistic Regression is a natural, interpretable baseline for binary classification: it models the probability of failure as a sigmoid function of a weighted sum of the input features, and Spark </w:t>
      </w:r>
      <w:proofErr w:type="spellStart"/>
      <w:r>
        <w:rPr>
          <w:sz w:val="22"/>
          <w:szCs w:val="22"/>
        </w:rPr>
        <w:t>MLlib's</w:t>
      </w:r>
      <w:proofErr w:type="spellEnd"/>
      <w:r>
        <w:rPr>
          <w:sz w:val="22"/>
          <w:szCs w:val="22"/>
        </w:rPr>
        <w:t xml:space="preserve"> implementation scales this same fit/transform pattern across a distributed cluster without any change to the code.</w:t>
      </w:r>
    </w:p>
    <w:p w14:paraId="2C58FEEA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5. Code Structure and Flow</w:t>
      </w:r>
    </w:p>
    <w:p w14:paraId="6D383172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notebook is organized into seven sequential question blocks (Q1–Q7), each building on 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/RDD created earlier. The overall flow is summarized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3554"/>
        <w:gridCol w:w="5547"/>
      </w:tblGrid>
      <w:tr w:rsidR="00440205" w14:paraId="580F0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C579" w14:textId="77777777" w:rsidR="00440205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6B87" w14:textId="77777777" w:rsidR="00440205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5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2F933" w14:textId="77777777" w:rsidR="00440205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440205" w14:paraId="031A43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9418E" w14:textId="77777777" w:rsidR="00440205" w:rsidRDefault="00000000">
            <w:r>
              <w:t>1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4CD69" w14:textId="77777777" w:rsidR="00440205" w:rsidRDefault="00000000">
            <w:r>
              <w:t>Q1 – Spark Init &amp; Data Loading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91368" w14:textId="77777777" w:rsidR="00440205" w:rsidRDefault="00000000">
            <w:r>
              <w:t xml:space="preserve">Create a </w:t>
            </w:r>
            <w:proofErr w:type="spellStart"/>
            <w:r>
              <w:t>SparkSession</w:t>
            </w:r>
            <w:proofErr w:type="spellEnd"/>
            <w:r>
              <w:t>, read machine_data.csv with inferred schema, preview data, print schema, count records.</w:t>
            </w:r>
          </w:p>
        </w:tc>
      </w:tr>
      <w:tr w:rsidR="00440205" w14:paraId="3CEBC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FC449" w14:textId="77777777" w:rsidR="00440205" w:rsidRDefault="00000000">
            <w:r>
              <w:t>2</w:t>
            </w:r>
          </w:p>
        </w:tc>
        <w:tc>
          <w:tcPr>
            <w:tcW w:w="3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9E27E" w14:textId="77777777" w:rsidR="00440205" w:rsidRDefault="00000000">
            <w:r>
              <w:t>Q2 – RDD Implementation</w:t>
            </w:r>
          </w:p>
        </w:tc>
        <w:tc>
          <w:tcPr>
            <w:tcW w:w="51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A836" w14:textId="77777777" w:rsidR="00440205" w:rsidRDefault="00000000">
            <w:r>
              <w:t xml:space="preserve">Convert </w:t>
            </w:r>
            <w:proofErr w:type="spellStart"/>
            <w:r>
              <w:t>df</w:t>
            </w:r>
            <w:proofErr w:type="spellEnd"/>
            <w:r>
              <w:t xml:space="preserve"> to an RDD; filter machines with temperature &gt; 90; map each record to (</w:t>
            </w:r>
            <w:proofErr w:type="spellStart"/>
            <w:r>
              <w:t>machine_id</w:t>
            </w:r>
            <w:proofErr w:type="spellEnd"/>
            <w:r>
              <w:t>, production).</w:t>
            </w:r>
          </w:p>
        </w:tc>
      </w:tr>
      <w:tr w:rsidR="00440205" w14:paraId="1F6EA2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78467" w14:textId="77777777" w:rsidR="00440205" w:rsidRDefault="00000000">
            <w:r>
              <w:t>3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F34CA" w14:textId="77777777" w:rsidR="00440205" w:rsidRDefault="00000000">
            <w:r>
              <w:t>Q3 – Key-Value Ops &amp; Persistence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90D42" w14:textId="77777777" w:rsidR="00440205" w:rsidRDefault="00000000">
            <w:proofErr w:type="spellStart"/>
            <w:r>
              <w:t>reduceByKey</w:t>
            </w:r>
            <w:proofErr w:type="spellEnd"/>
            <w:r>
              <w:t xml:space="preserve"> to sum production per machine; </w:t>
            </w:r>
            <w:proofErr w:type="gramStart"/>
            <w:r>
              <w:t>demonstrate .cache</w:t>
            </w:r>
            <w:proofErr w:type="gramEnd"/>
            <w:r>
              <w:t>()</w:t>
            </w:r>
            <w:proofErr w:type="gramStart"/>
            <w:r>
              <w:t>/.</w:t>
            </w:r>
            <w:proofErr w:type="spellStart"/>
            <w:r>
              <w:t>unpersist</w:t>
            </w:r>
            <w:proofErr w:type="spellEnd"/>
            <w:proofErr w:type="gramEnd"/>
            <w:r>
              <w:t>() on the resulting RDD.</w:t>
            </w:r>
          </w:p>
        </w:tc>
      </w:tr>
      <w:tr w:rsidR="00440205" w14:paraId="067C91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B96F9" w14:textId="77777777" w:rsidR="00440205" w:rsidRDefault="00000000">
            <w:r>
              <w:t>4</w:t>
            </w:r>
          </w:p>
        </w:tc>
        <w:tc>
          <w:tcPr>
            <w:tcW w:w="3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BCEE2" w14:textId="77777777" w:rsidR="00440205" w:rsidRDefault="00000000">
            <w:r>
              <w:t xml:space="preserve">Q4 – </w:t>
            </w:r>
            <w:proofErr w:type="spellStart"/>
            <w:r>
              <w:t>DataFrame</w:t>
            </w:r>
            <w:proofErr w:type="spellEnd"/>
            <w:r>
              <w:t xml:space="preserve"> Operations</w:t>
            </w:r>
          </w:p>
        </w:tc>
        <w:tc>
          <w:tcPr>
            <w:tcW w:w="51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C9AD3" w14:textId="77777777" w:rsidR="00440205" w:rsidRDefault="00000000">
            <w:r>
              <w:t xml:space="preserve">Column selection, temperature filtering, and </w:t>
            </w:r>
            <w:proofErr w:type="spellStart"/>
            <w:r>
              <w:t>groupBy</w:t>
            </w:r>
            <w:proofErr w:type="spellEnd"/>
            <w:r>
              <w:t>(</w:t>
            </w:r>
            <w:proofErr w:type="spellStart"/>
            <w:r>
              <w:t>machine_id</w:t>
            </w:r>
            <w:proofErr w:type="spellEnd"/>
            <w:proofErr w:type="gramStart"/>
            <w:r>
              <w:t>).sum</w:t>
            </w:r>
            <w:proofErr w:type="gramEnd"/>
            <w:r>
              <w:t xml:space="preserve">(production) using the </w:t>
            </w:r>
            <w:proofErr w:type="spellStart"/>
            <w:r>
              <w:t>DataFrame</w:t>
            </w:r>
            <w:proofErr w:type="spellEnd"/>
            <w:r>
              <w:t xml:space="preserve"> API.</w:t>
            </w:r>
          </w:p>
        </w:tc>
      </w:tr>
      <w:tr w:rsidR="00440205" w14:paraId="7E9B4D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9114A" w14:textId="77777777" w:rsidR="00440205" w:rsidRDefault="00000000">
            <w:r>
              <w:t>5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92C2F" w14:textId="77777777" w:rsidR="00440205" w:rsidRDefault="00000000">
            <w:r>
              <w:t>Q5 – EDA &amp; Spark SQL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0DAEC" w14:textId="77777777" w:rsidR="00440205" w:rsidRDefault="00000000">
            <w:r>
              <w:t xml:space="preserve">Register </w:t>
            </w:r>
            <w:proofErr w:type="spellStart"/>
            <w:r>
              <w:t>df</w:t>
            </w:r>
            <w:proofErr w:type="spellEnd"/>
            <w:r>
              <w:t xml:space="preserve"> as SQL temp view(s); run an aggregate query for average temperature and total production per machine.</w:t>
            </w:r>
          </w:p>
        </w:tc>
      </w:tr>
      <w:tr w:rsidR="00440205" w14:paraId="59758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CF59" w14:textId="77777777" w:rsidR="00440205" w:rsidRDefault="00000000">
            <w:r>
              <w:t>6</w:t>
            </w:r>
          </w:p>
        </w:tc>
        <w:tc>
          <w:tcPr>
            <w:tcW w:w="33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D6005" w14:textId="77777777" w:rsidR="00440205" w:rsidRDefault="00000000">
            <w:r>
              <w:t>Q6 – ETL Pipeline</w:t>
            </w:r>
          </w:p>
        </w:tc>
        <w:tc>
          <w:tcPr>
            <w:tcW w:w="515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9A617" w14:textId="77777777" w:rsidR="00440205" w:rsidRDefault="00000000">
            <w:r>
              <w:t xml:space="preserve">Extract maintenance-related columns from </w:t>
            </w:r>
            <w:proofErr w:type="spellStart"/>
            <w:r>
              <w:t>df</w:t>
            </w:r>
            <w:proofErr w:type="spellEnd"/>
            <w:r>
              <w:t xml:space="preserve"> → Transform via a left join back onto </w:t>
            </w:r>
            <w:proofErr w:type="spellStart"/>
            <w:r>
              <w:t>df</w:t>
            </w:r>
            <w:proofErr w:type="spellEnd"/>
            <w:r>
              <w:t xml:space="preserve"> on </w:t>
            </w:r>
            <w:proofErr w:type="spellStart"/>
            <w:r>
              <w:t>machine_id</w:t>
            </w:r>
            <w:proofErr w:type="spellEnd"/>
            <w:r>
              <w:t xml:space="preserve"> → Load (display) the enriched table.</w:t>
            </w:r>
          </w:p>
        </w:tc>
      </w:tr>
      <w:tr w:rsidR="00440205" w14:paraId="68C9F1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962F2" w14:textId="77777777" w:rsidR="00440205" w:rsidRDefault="00000000">
            <w:r>
              <w:t>7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5A420" w14:textId="77777777" w:rsidR="00440205" w:rsidRDefault="00000000">
            <w:r>
              <w:t>Q7 – ML Implementation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61AAC" w14:textId="77777777" w:rsidR="00440205" w:rsidRDefault="00000000">
            <w:r>
              <w:t>Assemble temperature/vibration/production into a feature vector, split train/test, train a Logistic Regression classifier, generate predictions and probabilities.</w:t>
            </w:r>
          </w:p>
        </w:tc>
      </w:tr>
    </w:tbl>
    <w:p w14:paraId="2631853F" w14:textId="77777777" w:rsidR="00440205" w:rsidRDefault="00440205">
      <w:pPr>
        <w:spacing w:after="100"/>
      </w:pPr>
    </w:p>
    <w:p w14:paraId="54D18F96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5.1 High-Level Flow Diagram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0A8E3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7E553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┌─────────────────────┐</w:t>
            </w:r>
          </w:p>
          <w:p w14:paraId="379721A0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1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. Spark Session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SparkSession.builder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appName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</w:p>
          <w:p w14:paraId="3BF1D563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│     Initialization   │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PredictiveMaintenancePlatform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getOrCreate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4793FDC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└──────────┬───────────┘</w:t>
            </w:r>
          </w:p>
          <w:p w14:paraId="137B615C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▼</w:t>
            </w:r>
          </w:p>
          <w:p w14:paraId="7F52C46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┌─────────────────────┐</w:t>
            </w:r>
          </w:p>
          <w:p w14:paraId="2544EC1F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│ 2. Load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spark.read.csv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("machine_data.csv",</w:t>
            </w:r>
          </w:p>
          <w:p w14:paraId="6023394D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│    machine_data.csv   │     header=True,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inferSchema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=True)</w:t>
            </w:r>
          </w:p>
          <w:p w14:paraId="425A2939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lastRenderedPageBreak/>
              <w:t xml:space="preserve">  └──────────┬───────────┘</w:t>
            </w:r>
          </w:p>
          <w:p w14:paraId="17EC38EA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▼</w:t>
            </w:r>
          </w:p>
          <w:p w14:paraId="5C502E3D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┌─────────────────────┐        ┌─────────────────────────┐</w:t>
            </w:r>
          </w:p>
          <w:p w14:paraId="0B0AD41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│ 3. RDD layer:        │        │ 4.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layer:      │</w:t>
            </w:r>
          </w:p>
          <w:p w14:paraId="39767E5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filter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(temp&gt;90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│◄──────►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select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filter, 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│</w:t>
            </w:r>
          </w:p>
          <w:p w14:paraId="11D8EA1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map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reduceByKey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).sum() 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│</w:t>
            </w:r>
          </w:p>
          <w:p w14:paraId="4998D66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cache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unpersist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│        │                           │</w:t>
            </w:r>
          </w:p>
          <w:p w14:paraId="076554A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└──────────┬───────────┘        └────────────┬─────────────┘</w:t>
            </w:r>
          </w:p>
          <w:p w14:paraId="556C74F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│                                  │</w:t>
            </w:r>
          </w:p>
          <w:p w14:paraId="3CCFDE5B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└───────────────┬──────────────────┘</w:t>
            </w:r>
          </w:p>
          <w:p w14:paraId="0D920C7F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               ▼</w:t>
            </w:r>
          </w:p>
          <w:p w14:paraId="36F629E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┌───────────────────────────┐</w:t>
            </w:r>
          </w:p>
          <w:p w14:paraId="1CB21427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│ 5. Spark SQL EDA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createOrReplaceTempView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+</w:t>
            </w:r>
          </w:p>
          <w:p w14:paraId="76BBED7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temp, total prod.)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spark.sql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("SELECT ...")</w:t>
            </w:r>
          </w:p>
          <w:p w14:paraId="2291CB2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└─────────────┬─────────────┘</w:t>
            </w:r>
          </w:p>
          <w:p w14:paraId="4E2B06E8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               ▼</w:t>
            </w:r>
          </w:p>
          <w:p w14:paraId="63B4E28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┌───────────────────────────┐</w:t>
            </w:r>
          </w:p>
          <w:p w14:paraId="2D630C44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│ 6. ETL Pipeline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Extract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maintenance cols → left</w:t>
            </w:r>
          </w:p>
          <w:p w14:paraId="4BDA618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machine +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maintenance)   │  join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→ Load result</w:t>
            </w:r>
          </w:p>
          <w:p w14:paraId="13DC1CD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└─────────────┬─────────────┘</w:t>
            </w:r>
          </w:p>
          <w:p w14:paraId="7E4AF85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               ▼</w:t>
            </w:r>
          </w:p>
          <w:p w14:paraId="1D25D6BB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┌───────────────────────────┐</w:t>
            </w:r>
          </w:p>
          <w:p w14:paraId="4FAB9588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│ 7. ML Pipeline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VectorAssembler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randomSplit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→</w:t>
            </w:r>
          </w:p>
          <w:p w14:paraId="049454D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Feature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Assembly →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LogisticRegression.fit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 →</w:t>
            </w:r>
          </w:p>
          <w:p w14:paraId="49871B5D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│  Train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/Test → LR → Predict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model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transform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 → predictions</w:t>
            </w:r>
          </w:p>
          <w:p w14:paraId="5F318A29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└───────────────────────────┘</w:t>
            </w:r>
          </w:p>
        </w:tc>
      </w:tr>
    </w:tbl>
    <w:p w14:paraId="0DBDAD9B" w14:textId="77777777" w:rsidR="00440205" w:rsidRDefault="00440205">
      <w:pPr>
        <w:spacing w:after="100"/>
      </w:pPr>
    </w:p>
    <w:p w14:paraId="40B9BF97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6. Detailed Code Explanation</w:t>
      </w:r>
    </w:p>
    <w:p w14:paraId="30F7EB1C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6.1 Q1 — Spark Initialization and Data Loading</w:t>
      </w:r>
    </w:p>
    <w:p w14:paraId="32035030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SparkSession</w:t>
      </w:r>
      <w:proofErr w:type="spellEnd"/>
      <w:r>
        <w:rPr>
          <w:sz w:val="22"/>
          <w:szCs w:val="22"/>
        </w:rPr>
        <w:t xml:space="preserve"> named "</w:t>
      </w:r>
      <w:proofErr w:type="spellStart"/>
      <w:r>
        <w:rPr>
          <w:sz w:val="22"/>
          <w:szCs w:val="22"/>
        </w:rPr>
        <w:t>PredictiveMaintenancePlatform</w:t>
      </w:r>
      <w:proofErr w:type="spellEnd"/>
      <w:r>
        <w:rPr>
          <w:sz w:val="22"/>
          <w:szCs w:val="22"/>
        </w:rPr>
        <w:t xml:space="preserve">" is created — the </w:t>
      </w:r>
      <w:proofErr w:type="gramStart"/>
      <w:r>
        <w:rPr>
          <w:sz w:val="22"/>
          <w:szCs w:val="22"/>
        </w:rPr>
        <w:t>single entry</w:t>
      </w:r>
      <w:proofErr w:type="gramEnd"/>
      <w:r>
        <w:rPr>
          <w:sz w:val="22"/>
          <w:szCs w:val="22"/>
        </w:rPr>
        <w:t xml:space="preserve"> point for all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, SQL, and (indirectly) RDD operations.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3A1FB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8120F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spark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SparkSession.builder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\</w:t>
            </w:r>
          </w:p>
          <w:p w14:paraId="5049B45F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appName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PredictiveMaintenancePlatform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") \</w:t>
            </w:r>
          </w:p>
          <w:p w14:paraId="36998212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getOrCreate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</w:tc>
      </w:tr>
    </w:tbl>
    <w:p w14:paraId="6D24AA46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machine_data.csv is read with header=True (first row becomes column names) and </w:t>
      </w:r>
      <w:proofErr w:type="spellStart"/>
      <w:r>
        <w:rPr>
          <w:sz w:val="22"/>
          <w:szCs w:val="22"/>
        </w:rPr>
        <w:t>inferSchema</w:t>
      </w:r>
      <w:proofErr w:type="spellEnd"/>
      <w:r>
        <w:rPr>
          <w:sz w:val="22"/>
          <w:szCs w:val="22"/>
        </w:rPr>
        <w:t xml:space="preserve">=True (Spark scans the file once to auto-detect data types). The dataset is then previewed </w:t>
      </w:r>
      <w:proofErr w:type="gramStart"/>
      <w:r>
        <w:rPr>
          <w:sz w:val="22"/>
          <w:szCs w:val="22"/>
        </w:rPr>
        <w:t>with .show</w:t>
      </w:r>
      <w:proofErr w:type="gramEnd"/>
      <w:r>
        <w:rPr>
          <w:sz w:val="22"/>
          <w:szCs w:val="22"/>
        </w:rPr>
        <w:t xml:space="preserve">(), its structure printed </w:t>
      </w:r>
      <w:proofErr w:type="gramStart"/>
      <w:r>
        <w:rPr>
          <w:sz w:val="22"/>
          <w:szCs w:val="22"/>
        </w:rPr>
        <w:t>with .</w:t>
      </w:r>
      <w:proofErr w:type="spellStart"/>
      <w:r>
        <w:rPr>
          <w:sz w:val="22"/>
          <w:szCs w:val="22"/>
        </w:rPr>
        <w:t>printSchema</w:t>
      </w:r>
      <w:proofErr w:type="spellEnd"/>
      <w:proofErr w:type="gramEnd"/>
      <w:r>
        <w:rPr>
          <w:sz w:val="22"/>
          <w:szCs w:val="22"/>
        </w:rPr>
        <w:t xml:space="preserve">(), and its total row count reported </w:t>
      </w:r>
      <w:proofErr w:type="gramStart"/>
      <w:r>
        <w:rPr>
          <w:sz w:val="22"/>
          <w:szCs w:val="22"/>
        </w:rPr>
        <w:t>with .count</w:t>
      </w:r>
      <w:proofErr w:type="gramEnd"/>
      <w:r>
        <w:rPr>
          <w:sz w:val="22"/>
          <w:szCs w:val="22"/>
        </w:rPr>
        <w:t>() — a standard sanity-check sequence before any transformation begins.</w:t>
      </w:r>
    </w:p>
    <w:p w14:paraId="32A5343E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6.2 Q2 — RDD Implementation</w:t>
      </w:r>
    </w:p>
    <w:p w14:paraId="06D20F42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is converted to its underlying RDD via </w:t>
      </w:r>
      <w:proofErr w:type="gramStart"/>
      <w:r>
        <w:rPr>
          <w:sz w:val="22"/>
          <w:szCs w:val="22"/>
        </w:rPr>
        <w:t>the .</w:t>
      </w:r>
      <w:proofErr w:type="spellStart"/>
      <w:r>
        <w:rPr>
          <w:sz w:val="22"/>
          <w:szCs w:val="22"/>
        </w:rPr>
        <w:t>rdd</w:t>
      </w:r>
      <w:proofErr w:type="spellEnd"/>
      <w:proofErr w:type="gramEnd"/>
      <w:r>
        <w:rPr>
          <w:sz w:val="22"/>
          <w:szCs w:val="22"/>
        </w:rPr>
        <w:t xml:space="preserve"> property, exposing Spark's lower-level, row-by-row functional API.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0717F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01D8F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machine_rdd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df.rdd</w:t>
            </w:r>
            <w:proofErr w:type="spellEnd"/>
          </w:p>
          <w:p w14:paraId="709AD4D5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high_temp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rdd.filter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(lambda x: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x.temperature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&gt; 90)</w:t>
            </w:r>
          </w:p>
          <w:p w14:paraId="7EE3E011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lastRenderedPageBreak/>
              <w:t>production_rdd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machine_rdd.map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lambda x: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x.machine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x.production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))</w:t>
            </w:r>
          </w:p>
        </w:tc>
      </w:tr>
    </w:tbl>
    <w:p w14:paraId="3CE80A92" w14:textId="77777777" w:rsidR="00440205" w:rsidRDefault="00000000">
      <w:pPr>
        <w:spacing w:after="160" w:line="300" w:lineRule="auto"/>
        <w:jc w:val="both"/>
      </w:pPr>
      <w:proofErr w:type="gramStart"/>
      <w:r>
        <w:rPr>
          <w:sz w:val="22"/>
          <w:szCs w:val="22"/>
        </w:rPr>
        <w:lastRenderedPageBreak/>
        <w:t>filter(</w:t>
      </w:r>
      <w:proofErr w:type="gramEnd"/>
      <w:r>
        <w:rPr>
          <w:sz w:val="22"/>
          <w:szCs w:val="22"/>
        </w:rPr>
        <w:t xml:space="preserve">lambda x: </w:t>
      </w:r>
      <w:proofErr w:type="spellStart"/>
      <w:proofErr w:type="gramStart"/>
      <w:r>
        <w:rPr>
          <w:sz w:val="22"/>
          <w:szCs w:val="22"/>
        </w:rPr>
        <w:t>x.temperature</w:t>
      </w:r>
      <w:proofErr w:type="spellEnd"/>
      <w:proofErr w:type="gramEnd"/>
      <w:r>
        <w:rPr>
          <w:sz w:val="22"/>
          <w:szCs w:val="22"/>
        </w:rPr>
        <w:t xml:space="preserve"> &gt; 90) keeps only Row objects whose temperature exceeds 90 — an overheating-machine alert list. 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>lambda x: (</w:t>
      </w:r>
      <w:proofErr w:type="spellStart"/>
      <w:proofErr w:type="gramStart"/>
      <w:r>
        <w:rPr>
          <w:sz w:val="22"/>
          <w:szCs w:val="22"/>
        </w:rPr>
        <w:t>x.machine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x.production</w:t>
      </w:r>
      <w:proofErr w:type="spellEnd"/>
      <w:proofErr w:type="gramEnd"/>
      <w:r>
        <w:rPr>
          <w:sz w:val="22"/>
          <w:szCs w:val="22"/>
        </w:rPr>
        <w:t>)) then projects every record down to a (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, production) pair, which is the shape needed for the key-based aggregation performed in the next section. Both are lazy transformations — nothing is actually computed until an action such </w:t>
      </w:r>
      <w:proofErr w:type="gramStart"/>
      <w:r>
        <w:rPr>
          <w:sz w:val="22"/>
          <w:szCs w:val="22"/>
        </w:rPr>
        <w:t>as .collect</w:t>
      </w:r>
      <w:proofErr w:type="gramEnd"/>
      <w:r>
        <w:rPr>
          <w:sz w:val="22"/>
          <w:szCs w:val="22"/>
        </w:rPr>
        <w:t>() is invoked.</w:t>
      </w:r>
    </w:p>
    <w:p w14:paraId="2CEA5769" w14:textId="77777777" w:rsidR="00440205" w:rsidRDefault="00000000">
      <w:pPr>
        <w:spacing w:after="160" w:line="300" w:lineRule="auto"/>
        <w:jc w:val="both"/>
      </w:pPr>
      <w:r>
        <w:rPr>
          <w:i/>
          <w:iCs/>
          <w:color w:val="8A5A00"/>
          <w:sz w:val="22"/>
          <w:szCs w:val="22"/>
        </w:rPr>
        <w:t xml:space="preserve">Note: the notebook calls </w:t>
      </w:r>
      <w:proofErr w:type="spellStart"/>
      <w:r>
        <w:rPr>
          <w:i/>
          <w:iCs/>
          <w:color w:val="8A5A00"/>
          <w:sz w:val="22"/>
          <w:szCs w:val="22"/>
        </w:rPr>
        <w:t>machine_</w:t>
      </w:r>
      <w:proofErr w:type="gramStart"/>
      <w:r>
        <w:rPr>
          <w:i/>
          <w:iCs/>
          <w:color w:val="8A5A00"/>
          <w:sz w:val="22"/>
          <w:szCs w:val="22"/>
        </w:rPr>
        <w:t>rdd.collect</w:t>
      </w:r>
      <w:proofErr w:type="spellEnd"/>
      <w:proofErr w:type="gramEnd"/>
      <w:r>
        <w:rPr>
          <w:i/>
          <w:iCs/>
          <w:color w:val="8A5A00"/>
          <w:sz w:val="22"/>
          <w:szCs w:val="22"/>
        </w:rPr>
        <w:t xml:space="preserve">() to print the entire dataset to the driver. This works fine on a small sample file, but on a real, large-scale sensor dataset this should be replaced </w:t>
      </w:r>
      <w:proofErr w:type="gramStart"/>
      <w:r>
        <w:rPr>
          <w:i/>
          <w:iCs/>
          <w:color w:val="8A5A00"/>
          <w:sz w:val="22"/>
          <w:szCs w:val="22"/>
        </w:rPr>
        <w:t>with .take</w:t>
      </w:r>
      <w:proofErr w:type="gramEnd"/>
      <w:r>
        <w:rPr>
          <w:i/>
          <w:iCs/>
          <w:color w:val="8A5A00"/>
          <w:sz w:val="22"/>
          <w:szCs w:val="22"/>
        </w:rPr>
        <w:t xml:space="preserve">(n) </w:t>
      </w:r>
      <w:proofErr w:type="gramStart"/>
      <w:r>
        <w:rPr>
          <w:i/>
          <w:iCs/>
          <w:color w:val="8A5A00"/>
          <w:sz w:val="22"/>
          <w:szCs w:val="22"/>
        </w:rPr>
        <w:t>or .show</w:t>
      </w:r>
      <w:proofErr w:type="gramEnd"/>
      <w:r>
        <w:rPr>
          <w:i/>
          <w:iCs/>
          <w:color w:val="8A5A00"/>
          <w:sz w:val="22"/>
          <w:szCs w:val="22"/>
        </w:rPr>
        <w:t>(n) — pulling the full RDD to a single driver machine defeats the purpose of distributed processing and can cause out-of-memory errors at production scale.</w:t>
      </w:r>
    </w:p>
    <w:p w14:paraId="35281EDA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6.3 Q3 — Key-Value Operations and Persistence</w:t>
      </w:r>
    </w:p>
    <w:p w14:paraId="5F346484" w14:textId="77777777" w:rsidR="00440205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 xml:space="preserve"> sums the production values for every distinct 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 in a distributed, parallel fashion — Spark's equivalent of a MapReduce 'reduce' phase, executed in-memory.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09211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0F531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production_sum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rdd.reduceByKey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(lambda a, b: a + b)</w:t>
            </w:r>
          </w:p>
          <w:p w14:paraId="57CB3F74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sum.collect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2B4E1949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sum.cache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6E2CDEAF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sum.collect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4A67BF42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production_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sum.unpersist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</w:tc>
      </w:tr>
    </w:tbl>
    <w:p w14:paraId="56B58671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notebook then demonstrates Spark's persistence mechanism</w:t>
      </w:r>
      <w:proofErr w:type="gramStart"/>
      <w:r>
        <w:rPr>
          <w:sz w:val="22"/>
          <w:szCs w:val="22"/>
        </w:rPr>
        <w:t>: .cache</w:t>
      </w:r>
      <w:proofErr w:type="gramEnd"/>
      <w:r>
        <w:rPr>
          <w:sz w:val="22"/>
          <w:szCs w:val="22"/>
        </w:rPr>
        <w:t xml:space="preserve">() marks </w:t>
      </w:r>
      <w:proofErr w:type="spellStart"/>
      <w:r>
        <w:rPr>
          <w:sz w:val="22"/>
          <w:szCs w:val="22"/>
        </w:rPr>
        <w:t>production_sum</w:t>
      </w:r>
      <w:proofErr w:type="spellEnd"/>
      <w:r>
        <w:rPr>
          <w:sz w:val="22"/>
          <w:szCs w:val="22"/>
        </w:rPr>
        <w:t xml:space="preserve"> to be retained in memory once computed, so a repeated action (the </w:t>
      </w:r>
      <w:proofErr w:type="gramStart"/>
      <w:r>
        <w:rPr>
          <w:sz w:val="22"/>
          <w:szCs w:val="22"/>
        </w:rPr>
        <w:t>second .collect</w:t>
      </w:r>
      <w:proofErr w:type="gramEnd"/>
      <w:r>
        <w:rPr>
          <w:sz w:val="22"/>
          <w:szCs w:val="22"/>
        </w:rPr>
        <w:t xml:space="preserve">()) does not need to recompute the full RDD lineage from the source CSV. </w:t>
      </w:r>
      <w:proofErr w:type="gramStart"/>
      <w:r>
        <w:rPr>
          <w:sz w:val="22"/>
          <w:szCs w:val="22"/>
        </w:rPr>
        <w:t>.</w:t>
      </w:r>
      <w:proofErr w:type="spellStart"/>
      <w:r>
        <w:rPr>
          <w:sz w:val="22"/>
          <w:szCs w:val="22"/>
        </w:rPr>
        <w:t>unpersist</w:t>
      </w:r>
      <w:proofErr w:type="spellEnd"/>
      <w:proofErr w:type="gramEnd"/>
      <w:r>
        <w:rPr>
          <w:sz w:val="22"/>
          <w:szCs w:val="22"/>
        </w:rPr>
        <w:t xml:space="preserve">() releases the cached data afterward. This pattern matters whenever an RDD is reused multiple times downstream, since it avoids redundant </w:t>
      </w:r>
      <w:proofErr w:type="spellStart"/>
      <w:r>
        <w:rPr>
          <w:sz w:val="22"/>
          <w:szCs w:val="22"/>
        </w:rPr>
        <w:t>recomputation</w:t>
      </w:r>
      <w:proofErr w:type="spellEnd"/>
      <w:r>
        <w:rPr>
          <w:sz w:val="22"/>
          <w:szCs w:val="22"/>
        </w:rPr>
        <w:t>.</w:t>
      </w:r>
    </w:p>
    <w:p w14:paraId="0CF38461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 xml:space="preserve">6.4 Q4 — Spark </w:t>
      </w:r>
      <w:proofErr w:type="spellStart"/>
      <w:r>
        <w:rPr>
          <w:b/>
          <w:bCs/>
          <w:color w:val="2E75B6"/>
          <w:sz w:val="25"/>
          <w:szCs w:val="25"/>
        </w:rPr>
        <w:t>DataFrame</w:t>
      </w:r>
      <w:proofErr w:type="spellEnd"/>
      <w:r>
        <w:rPr>
          <w:b/>
          <w:bCs/>
          <w:color w:val="2E75B6"/>
          <w:sz w:val="25"/>
          <w:szCs w:val="25"/>
        </w:rPr>
        <w:t xml:space="preserve"> Operations</w:t>
      </w:r>
    </w:p>
    <w:p w14:paraId="752A4338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section repeats similar logic to Q2/Q3 but through the higher-level, Catalyst-optimized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API instead of raw RDDs: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2F38C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1AE35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", "temperature"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4B6512A0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df.temperature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&gt; 90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  <w:p w14:paraId="7F886933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("production"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</w:tc>
      </w:tr>
    </w:tbl>
    <w:p w14:paraId="30D0BA68" w14:textId="77777777" w:rsidR="00440205" w:rsidRDefault="00000000">
      <w:pPr>
        <w:spacing w:after="160" w:line="300" w:lineRule="auto"/>
        <w:jc w:val="both"/>
      </w:pPr>
      <w:proofErr w:type="gramStart"/>
      <w:r>
        <w:rPr>
          <w:sz w:val="22"/>
          <w:szCs w:val="22"/>
        </w:rPr>
        <w:t>.select</w:t>
      </w:r>
      <w:proofErr w:type="gramEnd"/>
      <w:r>
        <w:rPr>
          <w:sz w:val="22"/>
          <w:szCs w:val="22"/>
        </w:rPr>
        <w:t>() projects specific columns</w:t>
      </w:r>
      <w:proofErr w:type="gramStart"/>
      <w:r>
        <w:rPr>
          <w:sz w:val="22"/>
          <w:szCs w:val="22"/>
        </w:rPr>
        <w:t>, .filter</w:t>
      </w:r>
      <w:proofErr w:type="gramEnd"/>
      <w:r>
        <w:rPr>
          <w:sz w:val="22"/>
          <w:szCs w:val="22"/>
        </w:rPr>
        <w:t xml:space="preserve">() applies the same overheating condition (temperature &gt; 90) seen earlier in the RDD version, </w:t>
      </w:r>
      <w:proofErr w:type="gramStart"/>
      <w:r>
        <w:rPr>
          <w:sz w:val="22"/>
          <w:szCs w:val="22"/>
        </w:rPr>
        <w:t>and .</w:t>
      </w:r>
      <w:proofErr w:type="spellStart"/>
      <w:r>
        <w:rPr>
          <w:sz w:val="22"/>
          <w:szCs w:val="22"/>
        </w:rPr>
        <w:t>groupBy</w:t>
      </w:r>
      <w:proofErr w:type="spellEnd"/>
      <w:proofErr w:type="gramEnd"/>
      <w:r>
        <w:rPr>
          <w:sz w:val="22"/>
          <w:szCs w:val="22"/>
        </w:rPr>
        <w:t>("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>"</w:t>
      </w:r>
      <w:proofErr w:type="gramStart"/>
      <w:r>
        <w:rPr>
          <w:sz w:val="22"/>
          <w:szCs w:val="22"/>
        </w:rPr>
        <w:t>).sum</w:t>
      </w:r>
      <w:proofErr w:type="gramEnd"/>
      <w:r>
        <w:rPr>
          <w:sz w:val="22"/>
          <w:szCs w:val="22"/>
        </w:rPr>
        <w:t xml:space="preserve">("production") aggregates total production per machine — 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-API equivalent of the </w:t>
      </w: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 xml:space="preserve"> step in Q3, but expressed declaratively and automatically optimized by Spark's query planner.</w:t>
      </w:r>
    </w:p>
    <w:p w14:paraId="528C07D7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6.5 Q5 — Exploratory Data Analysis and Spark SQL</w:t>
      </w:r>
    </w:p>
    <w:p w14:paraId="611597B3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is registered as a temporary SQL view so it can be queried with standard SQL syntax via </w:t>
      </w:r>
      <w:proofErr w:type="spellStart"/>
      <w:proofErr w:type="gramStart"/>
      <w:r>
        <w:rPr>
          <w:sz w:val="22"/>
          <w:szCs w:val="22"/>
        </w:rPr>
        <w:t>spark.sql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6E866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98AA4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df.createOrReplaceTempView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("machines")</w:t>
            </w:r>
          </w:p>
          <w:p w14:paraId="2FF87C89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df.createOrReplaceTempView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("maintenance")</w:t>
            </w:r>
          </w:p>
          <w:p w14:paraId="6ACE6E21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0C63EA71" w14:textId="77777777" w:rsidR="0044020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spark.sql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"""</w:t>
            </w:r>
          </w:p>
          <w:p w14:paraId="7025ADAA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lastRenderedPageBreak/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708450EF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temperature)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AvgTemp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1F21DC88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production)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TotalProduction</w:t>
            </w:r>
            <w:proofErr w:type="spellEnd"/>
          </w:p>
          <w:p w14:paraId="7116230C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machines</w:t>
            </w:r>
          </w:p>
          <w:p w14:paraId="794B74CC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</w:p>
          <w:p w14:paraId="5ECCB69C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"""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()</w:t>
            </w:r>
          </w:p>
        </w:tc>
      </w:tr>
    </w:tbl>
    <w:p w14:paraId="35F5491F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lastRenderedPageBreak/>
        <w:t xml:space="preserve">The query groups by 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 and computes the average temperature and total production per machine in a single SQL statement — a concise way to surface per-machine operating and productivity profiles for engineers.</w:t>
      </w:r>
    </w:p>
    <w:p w14:paraId="1E02F604" w14:textId="77777777" w:rsidR="00440205" w:rsidRDefault="00000000">
      <w:pPr>
        <w:spacing w:after="160" w:line="300" w:lineRule="auto"/>
        <w:jc w:val="both"/>
      </w:pPr>
      <w:r>
        <w:rPr>
          <w:i/>
          <w:iCs/>
          <w:color w:val="8A5A00"/>
          <w:sz w:val="22"/>
          <w:szCs w:val="22"/>
        </w:rPr>
        <w:t xml:space="preserve">Note: the same </w:t>
      </w:r>
      <w:proofErr w:type="spellStart"/>
      <w:r>
        <w:rPr>
          <w:i/>
          <w:iCs/>
          <w:color w:val="8A5A00"/>
          <w:sz w:val="22"/>
          <w:szCs w:val="22"/>
        </w:rPr>
        <w:t>DataFrame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df</w:t>
      </w:r>
      <w:proofErr w:type="spellEnd"/>
      <w:r>
        <w:rPr>
          <w:i/>
          <w:iCs/>
          <w:color w:val="8A5A00"/>
          <w:sz w:val="22"/>
          <w:szCs w:val="22"/>
        </w:rPr>
        <w:t xml:space="preserve"> is registered under two view names, "machines" and "maintenance" — both point to identical data rather than two distinct tables. This is fine for this exercise since only "machines" is queried, but in a production version, "maintenance" should instead be built from the </w:t>
      </w:r>
      <w:proofErr w:type="spellStart"/>
      <w:r>
        <w:rPr>
          <w:i/>
          <w:iCs/>
          <w:color w:val="8A5A00"/>
          <w:sz w:val="22"/>
          <w:szCs w:val="22"/>
        </w:rPr>
        <w:t>maintenance_cost</w:t>
      </w:r>
      <w:proofErr w:type="spellEnd"/>
      <w:r>
        <w:rPr>
          <w:i/>
          <w:iCs/>
          <w:color w:val="8A5A00"/>
          <w:sz w:val="22"/>
          <w:szCs w:val="22"/>
        </w:rPr>
        <w:t>/</w:t>
      </w:r>
      <w:proofErr w:type="spellStart"/>
      <w:r>
        <w:rPr>
          <w:i/>
          <w:iCs/>
          <w:color w:val="8A5A00"/>
          <w:sz w:val="22"/>
          <w:szCs w:val="22"/>
        </w:rPr>
        <w:t>maintenance_date</w:t>
      </w:r>
      <w:proofErr w:type="spellEnd"/>
      <w:r>
        <w:rPr>
          <w:i/>
          <w:iCs/>
          <w:color w:val="8A5A00"/>
          <w:sz w:val="22"/>
          <w:szCs w:val="22"/>
        </w:rPr>
        <w:t xml:space="preserve"> columns (or a separate maintenance source) so the two views actually represent different data.</w:t>
      </w:r>
    </w:p>
    <w:p w14:paraId="72A4C36D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6.6 Q6 — ETL Pipeline Development</w:t>
      </w:r>
    </w:p>
    <w:p w14:paraId="35EA33D8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section formalizes a lightweight Extract–Transform–Load pattern using columns already present in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>:</w:t>
      </w:r>
    </w:p>
    <w:p w14:paraId="74D3BA0F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Extract: select 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maintenance_cost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maintenance_date</w:t>
      </w:r>
      <w:proofErr w:type="spellEnd"/>
      <w:r>
        <w:rPr>
          <w:sz w:val="22"/>
          <w:szCs w:val="22"/>
        </w:rPr>
        <w:t xml:space="preserve"> out of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 into a dedicated </w:t>
      </w:r>
      <w:proofErr w:type="spellStart"/>
      <w:r>
        <w:rPr>
          <w:sz w:val="22"/>
          <w:szCs w:val="22"/>
        </w:rPr>
        <w:t>maintenance_df</w:t>
      </w:r>
      <w:proofErr w:type="spellEnd"/>
      <w:r>
        <w:rPr>
          <w:sz w:val="22"/>
          <w:szCs w:val="22"/>
        </w:rPr>
        <w:t>.</w:t>
      </w:r>
    </w:p>
    <w:p w14:paraId="7995D46C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Transform: left-join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 back to </w:t>
      </w:r>
      <w:proofErr w:type="spellStart"/>
      <w:r>
        <w:rPr>
          <w:sz w:val="22"/>
          <w:szCs w:val="22"/>
        </w:rPr>
        <w:t>maintenance_df</w:t>
      </w:r>
      <w:proofErr w:type="spellEnd"/>
      <w:r>
        <w:rPr>
          <w:sz w:val="22"/>
          <w:szCs w:val="22"/>
        </w:rPr>
        <w:t xml:space="preserve"> on 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, re-attaching the maintenance fields to every machine record (a left join preserves every row of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 even if a maintenance match is missing).</w:t>
      </w:r>
    </w:p>
    <w:p w14:paraId="0403208F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Load: display (in this notebook) the resulting </w:t>
      </w:r>
      <w:proofErr w:type="spellStart"/>
      <w:r>
        <w:rPr>
          <w:sz w:val="22"/>
          <w:szCs w:val="22"/>
        </w:rPr>
        <w:t>joined_df</w:t>
      </w:r>
      <w:proofErr w:type="spellEnd"/>
      <w:r>
        <w:rPr>
          <w:sz w:val="22"/>
          <w:szCs w:val="22"/>
        </w:rPr>
        <w:t xml:space="preserve"> — in a production system this stage would instead persist the result to a warehouse or feature store.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69021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4C207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maintenance_df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maintenance_cost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maintenance_date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")</w:t>
            </w:r>
          </w:p>
          <w:p w14:paraId="5C94433C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3EE43395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joined_df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</w:p>
          <w:p w14:paraId="539BAC5A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maintenance_df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162FCEA4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on="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machine_id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",</w:t>
            </w:r>
          </w:p>
          <w:p w14:paraId="43172A2B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how="left"</w:t>
            </w:r>
          </w:p>
          <w:p w14:paraId="6AB97D20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</w:tc>
      </w:tr>
    </w:tbl>
    <w:p w14:paraId="1008905C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Because </w:t>
      </w:r>
      <w:proofErr w:type="spellStart"/>
      <w:r>
        <w:rPr>
          <w:sz w:val="22"/>
          <w:szCs w:val="22"/>
        </w:rPr>
        <w:t>maintenance_df</w:t>
      </w:r>
      <w:proofErr w:type="spellEnd"/>
      <w:r>
        <w:rPr>
          <w:sz w:val="22"/>
          <w:szCs w:val="22"/>
        </w:rPr>
        <w:t xml:space="preserve"> is itself derived from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, this join mainly demonstrates the ETL join pattern rather than integrating a genuinely separate data source; in a fuller pipeline, </w:t>
      </w:r>
      <w:proofErr w:type="spellStart"/>
      <w:r>
        <w:rPr>
          <w:sz w:val="22"/>
          <w:szCs w:val="22"/>
        </w:rPr>
        <w:t>maintenance_df</w:t>
      </w:r>
      <w:proofErr w:type="spellEnd"/>
      <w:r>
        <w:rPr>
          <w:sz w:val="22"/>
          <w:szCs w:val="22"/>
        </w:rPr>
        <w:t xml:space="preserve"> would come from a standalone maintenance-log table.</w:t>
      </w:r>
    </w:p>
    <w:p w14:paraId="3396E2B4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6.7 Q7 — Machine Learning Implementation (Failure Prediction)</w:t>
      </w:r>
    </w:p>
    <w:p w14:paraId="3E83DF98" w14:textId="77777777" w:rsidR="00440205" w:rsidRDefault="00000000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6.7.1 Feature Engineering</w:t>
      </w:r>
    </w:p>
    <w:p w14:paraId="642599A4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VectorAssembler</w:t>
      </w:r>
      <w:proofErr w:type="spellEnd"/>
      <w:r>
        <w:rPr>
          <w:sz w:val="22"/>
          <w:szCs w:val="22"/>
        </w:rPr>
        <w:t xml:space="preserve"> combines the three numeric sensor/production columns into a single features vector column, which is the input format every Spark ML estimator requires: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4BE9D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4171A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assembler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VectorAssembler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</w:p>
          <w:p w14:paraId="1376F0DA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inputCols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"temperature", "vibration", "production"],</w:t>
            </w:r>
          </w:p>
          <w:p w14:paraId="55029BB5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outputCol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="features"</w:t>
            </w:r>
          </w:p>
          <w:p w14:paraId="601C57A7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  <w:p w14:paraId="3A5B86E6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6452E83D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data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assembler.transform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  <w:p w14:paraId="5BA45F53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lastRenderedPageBreak/>
              <w:t xml:space="preserve">train, test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data.randomSplit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([0.8, 0.2], seed=42)</w:t>
            </w:r>
          </w:p>
        </w:tc>
      </w:tr>
    </w:tbl>
    <w:p w14:paraId="647551EB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lastRenderedPageBreak/>
        <w:t>Unlike a manufacturing-defect regression scenario, this pipeline has no categorical column to encode (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 is used only as an identifier, not as a model feature), so a single </w:t>
      </w:r>
      <w:proofErr w:type="spellStart"/>
      <w:r>
        <w:rPr>
          <w:sz w:val="22"/>
          <w:szCs w:val="22"/>
        </w:rPr>
        <w:t>VectorAssembler</w:t>
      </w:r>
      <w:proofErr w:type="spellEnd"/>
      <w:r>
        <w:rPr>
          <w:sz w:val="22"/>
          <w:szCs w:val="22"/>
        </w:rPr>
        <w:t xml:space="preserve"> stage is sufficient — no </w:t>
      </w:r>
      <w:proofErr w:type="spellStart"/>
      <w:r>
        <w:rPr>
          <w:sz w:val="22"/>
          <w:szCs w:val="22"/>
        </w:rPr>
        <w:t>StringIndexer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OneHotEncoder</w:t>
      </w:r>
      <w:proofErr w:type="spellEnd"/>
      <w:r>
        <w:rPr>
          <w:sz w:val="22"/>
          <w:szCs w:val="22"/>
        </w:rPr>
        <w:t xml:space="preserve"> is needed. The assembled data is then randomly split 80/20 into train and test sets using a fixed seed (42) for reproducibility.</w:t>
      </w:r>
    </w:p>
    <w:p w14:paraId="03D47E24" w14:textId="77777777" w:rsidR="00440205" w:rsidRDefault="00000000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6.7.2 Model Training — Logistic Regression</w:t>
      </w:r>
    </w:p>
    <w:p w14:paraId="09F7CF6C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LogisticRegression</w:t>
      </w:r>
      <w:proofErr w:type="spellEnd"/>
      <w:r>
        <w:rPr>
          <w:sz w:val="22"/>
          <w:szCs w:val="22"/>
        </w:rPr>
        <w:t xml:space="preserve"> estimator is configured with </w:t>
      </w:r>
      <w:proofErr w:type="spellStart"/>
      <w:r>
        <w:rPr>
          <w:sz w:val="22"/>
          <w:szCs w:val="22"/>
        </w:rPr>
        <w:t>featuresCol</w:t>
      </w:r>
      <w:proofErr w:type="spellEnd"/>
      <w:r>
        <w:rPr>
          <w:sz w:val="22"/>
          <w:szCs w:val="22"/>
        </w:rPr>
        <w:t xml:space="preserve">="features" and </w:t>
      </w:r>
      <w:proofErr w:type="spellStart"/>
      <w:r>
        <w:rPr>
          <w:sz w:val="22"/>
          <w:szCs w:val="22"/>
        </w:rPr>
        <w:t>labelCol</w:t>
      </w:r>
      <w:proofErr w:type="spellEnd"/>
      <w:r>
        <w:rPr>
          <w:sz w:val="22"/>
          <w:szCs w:val="22"/>
        </w:rPr>
        <w:t>="failure", then fit on the training split. Logistic Regression estimates the probability that a machine belongs to the positive class (failure = 1) as a sigmoid-transformed linear combination of temperature, vibration, and production.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0205" w14:paraId="2C124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DD1963" w14:textId="77777777" w:rsidR="004402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featuresCol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="features",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labelCol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="failure")</w:t>
            </w:r>
          </w:p>
          <w:p w14:paraId="77239273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model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lr.fit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(train)</w:t>
            </w:r>
          </w:p>
          <w:p w14:paraId="2AB63B6B" w14:textId="77777777" w:rsidR="004402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predictions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model.transform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(test)</w:t>
            </w:r>
          </w:p>
        </w:tc>
      </w:tr>
    </w:tbl>
    <w:p w14:paraId="548DD388" w14:textId="77777777" w:rsidR="00440205" w:rsidRDefault="00000000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6.7.3 Predictions and Interpretation</w:t>
      </w:r>
    </w:p>
    <w:p w14:paraId="5FF8EB3C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trained model is applied to the held-out test set, and the notebook displays four columns for inspection:</w:t>
      </w:r>
    </w:p>
    <w:p w14:paraId="6B654D0A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 xml:space="preserve"> — identifies which machine the prediction belongs to.</w:t>
      </w:r>
    </w:p>
    <w:p w14:paraId="28495638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failure — the true, actual label (ground truth) for that test row.</w:t>
      </w:r>
    </w:p>
    <w:p w14:paraId="207D773D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prediction — the model's predicted class (0 = no failure, 1 = failure).</w:t>
      </w:r>
    </w:p>
    <w:p w14:paraId="08543149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probability — the underlying probability </w:t>
      </w:r>
      <w:proofErr w:type="gramStart"/>
      <w:r>
        <w:rPr>
          <w:sz w:val="22"/>
          <w:szCs w:val="22"/>
        </w:rPr>
        <w:t>vector</w:t>
      </w:r>
      <w:proofErr w:type="gramEnd"/>
      <w:r>
        <w:rPr>
          <w:sz w:val="22"/>
          <w:szCs w:val="22"/>
        </w:rPr>
        <w:t xml:space="preserve"> the sigmoid function produced for each class, showing the model's confidence.</w:t>
      </w:r>
    </w:p>
    <w:p w14:paraId="20F373FF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notebook stops at generating predictions; it does not yet compute a formal accuracy/precision/recall/AUC metric. Adding a </w:t>
      </w:r>
      <w:proofErr w:type="spellStart"/>
      <w:r>
        <w:rPr>
          <w:sz w:val="22"/>
          <w:szCs w:val="22"/>
        </w:rPr>
        <w:t>BinaryClassificationEvaluator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MulticlassClassificationEvaluator</w:t>
      </w:r>
      <w:proofErr w:type="spellEnd"/>
      <w:r>
        <w:rPr>
          <w:sz w:val="22"/>
          <w:szCs w:val="22"/>
        </w:rPr>
        <w:t xml:space="preserve"> (covered in Section 9, Future Scope) would quantify exactly how reliable these predictions are before they are trusted operationally.</w:t>
      </w:r>
    </w:p>
    <w:p w14:paraId="36B5B323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7. Key Insights Generated by the Pipeline</w:t>
      </w:r>
    </w:p>
    <w:p w14:paraId="73A613B6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A fast, distributed way to flag currently overheating machines (temperature &gt; 90) at the individual-record level.</w:t>
      </w:r>
    </w:p>
    <w:p w14:paraId="454F30B1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Total production output per machine, computed two independent ways (RDD </w:t>
      </w: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).sum</w:t>
      </w:r>
      <w:proofErr w:type="gramEnd"/>
      <w:r>
        <w:rPr>
          <w:sz w:val="22"/>
          <w:szCs w:val="22"/>
        </w:rPr>
        <w:t xml:space="preserve">()) — a useful cross-check of Spark's RDD vs.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APIs.</w:t>
      </w:r>
    </w:p>
    <w:p w14:paraId="0A0BCEA5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Per-machine average temperature and total production in one consolidated SQL view, useful for a maintenance dashboard.</w:t>
      </w:r>
    </w:p>
    <w:p w14:paraId="02034957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An enriched, maintenance-aware view of every machine record via the ETL join, laying the groundwork for a full maintenance feature store.</w:t>
      </w:r>
    </w:p>
    <w:p w14:paraId="53214753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A trained Logistic Regression model that outputs, for every machine in the test set, both a hard failure/no-failure prediction and the underlying probability — giving maintenance teams an early, data-driven failure-risk signal.</w:t>
      </w:r>
    </w:p>
    <w:p w14:paraId="3EBA2840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8. Conclusion</w:t>
      </w:r>
    </w:p>
    <w:p w14:paraId="06A6FBB7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case study builds a compact but complete predictive-maintenance workflow on Apache Spark: raw sensor data is ingested into a distributed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, inspected and filtered at the RDD level, aggregated both through RDD key-value operations and the higher-level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API, explored through Spark SQL, enriched through a simple ETL join, and finally used to train a Logistic Regression classifier that predicts machine failure from temperature, vibration, and production readings.</w:t>
      </w:r>
    </w:p>
    <w:p w14:paraId="4F135480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>The notebook demonstrates that Spark's unified engine can carry a predictive-maintenance use case end-to-end — from row-level sensor filtering to a trained ML classifier — using one consistent programming model. The Logistic Regression model provides a first, interpretable baseline that links three operational sensor readings directly to failure risk, giving maintenance planners a probability-ranked list of at-risk machines rather than relying purely on fixed temperature thresholds.</w:t>
      </w:r>
    </w:p>
    <w:p w14:paraId="339D951B" w14:textId="77777777" w:rsidR="00440205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As currently written, the pipeline </w:t>
      </w:r>
      <w:proofErr w:type="spellStart"/>
      <w:r>
        <w:rPr>
          <w:sz w:val="22"/>
          <w:szCs w:val="22"/>
        </w:rPr>
        <w:t>favors</w:t>
      </w:r>
      <w:proofErr w:type="spellEnd"/>
      <w:r>
        <w:rPr>
          <w:sz w:val="22"/>
          <w:szCs w:val="22"/>
        </w:rPr>
        <w:t xml:space="preserve"> clarity and demonstration of each Spark concept (RDDs, persistence, </w:t>
      </w:r>
      <w:proofErr w:type="spellStart"/>
      <w:r>
        <w:rPr>
          <w:sz w:val="22"/>
          <w:szCs w:val="22"/>
        </w:rPr>
        <w:t>DataFrames</w:t>
      </w:r>
      <w:proofErr w:type="spellEnd"/>
      <w:r>
        <w:rPr>
          <w:sz w:val="22"/>
          <w:szCs w:val="22"/>
        </w:rPr>
        <w:t xml:space="preserve">, SQL, ETL, </w:t>
      </w:r>
      <w:proofErr w:type="spellStart"/>
      <w:r>
        <w:rPr>
          <w:sz w:val="22"/>
          <w:szCs w:val="22"/>
        </w:rPr>
        <w:t>MLlib</w:t>
      </w:r>
      <w:proofErr w:type="spellEnd"/>
      <w:r>
        <w:rPr>
          <w:sz w:val="22"/>
          <w:szCs w:val="22"/>
        </w:rPr>
        <w:t xml:space="preserve">) over production hardening — a few areas (the </w:t>
      </w:r>
      <w:proofErr w:type="gramStart"/>
      <w:r>
        <w:rPr>
          <w:sz w:val="22"/>
          <w:szCs w:val="22"/>
        </w:rPr>
        <w:t>full .collect</w:t>
      </w:r>
      <w:proofErr w:type="gramEnd"/>
      <w:r>
        <w:rPr>
          <w:sz w:val="22"/>
          <w:szCs w:val="22"/>
        </w:rPr>
        <w:t>() call in Q2, the duplicate temp-view registration in Q5, and the missing evaluation metric in Q7) would need attention before this became a production maintenance system, but the architecture and pattern are sound and scale-ready.</w:t>
      </w:r>
    </w:p>
    <w:p w14:paraId="3F6E0826" w14:textId="77777777" w:rsidR="00440205" w:rsidRDefault="0000000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9. Future Scope</w:t>
      </w:r>
    </w:p>
    <w:p w14:paraId="7B3B5D63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9.1 Data &amp; Engineering Enhancements</w:t>
      </w:r>
    </w:p>
    <w:p w14:paraId="2F7A9906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Replace the full </w:t>
      </w:r>
      <w:proofErr w:type="spellStart"/>
      <w:r>
        <w:rPr>
          <w:sz w:val="22"/>
          <w:szCs w:val="22"/>
        </w:rPr>
        <w:t>machine_</w:t>
      </w:r>
      <w:proofErr w:type="gramStart"/>
      <w:r>
        <w:rPr>
          <w:sz w:val="22"/>
          <w:szCs w:val="22"/>
        </w:rPr>
        <w:t>rdd.collect</w:t>
      </w:r>
      <w:proofErr w:type="spellEnd"/>
      <w:proofErr w:type="gramEnd"/>
      <w:r>
        <w:rPr>
          <w:sz w:val="22"/>
          <w:szCs w:val="22"/>
        </w:rPr>
        <w:t xml:space="preserve">() call </w:t>
      </w:r>
      <w:proofErr w:type="gramStart"/>
      <w:r>
        <w:rPr>
          <w:sz w:val="22"/>
          <w:szCs w:val="22"/>
        </w:rPr>
        <w:t>with .take</w:t>
      </w:r>
      <w:proofErr w:type="gramEnd"/>
      <w:r>
        <w:rPr>
          <w:sz w:val="22"/>
          <w:szCs w:val="22"/>
        </w:rPr>
        <w:t xml:space="preserve">(n) </w:t>
      </w:r>
      <w:proofErr w:type="gramStart"/>
      <w:r>
        <w:rPr>
          <w:sz w:val="22"/>
          <w:szCs w:val="22"/>
        </w:rPr>
        <w:t>or .show</w:t>
      </w:r>
      <w:proofErr w:type="gramEnd"/>
      <w:r>
        <w:rPr>
          <w:sz w:val="22"/>
          <w:szCs w:val="22"/>
        </w:rPr>
        <w:t>(n) so the pipeline remains safe to run against full-scale, multi-machine sensor data.</w:t>
      </w:r>
    </w:p>
    <w:p w14:paraId="0D4D50FA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Source "maintenance" as a genuinely separate temp view/table (built from a real maintenance log) instead of re-registering the same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 under a second name.</w:t>
      </w:r>
    </w:p>
    <w:p w14:paraId="6A283978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Move from a single static CSV read to a streaming ingestion layer (Spark Structured Streaming / Kafka) so overheating and failure risk are surfaced in near real time.</w:t>
      </w:r>
    </w:p>
    <w:p w14:paraId="2431A8B5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Persist the ETL output (</w:t>
      </w:r>
      <w:proofErr w:type="spellStart"/>
      <w:r>
        <w:rPr>
          <w:sz w:val="22"/>
          <w:szCs w:val="22"/>
        </w:rPr>
        <w:t>joined_df</w:t>
      </w:r>
      <w:proofErr w:type="spellEnd"/>
      <w:r>
        <w:rPr>
          <w:sz w:val="22"/>
          <w:szCs w:val="22"/>
        </w:rPr>
        <w:t>) to Parquet/Delta Lake, partitioned by machine or date, for faster repeated querying.</w:t>
      </w:r>
    </w:p>
    <w:p w14:paraId="2021E1C0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9.2 Modelling Enhancements</w:t>
      </w:r>
    </w:p>
    <w:p w14:paraId="4EDE4CDA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Add a </w:t>
      </w:r>
      <w:proofErr w:type="spellStart"/>
      <w:r>
        <w:rPr>
          <w:sz w:val="22"/>
          <w:szCs w:val="22"/>
        </w:rPr>
        <w:t>BinaryClassificationEvaluator</w:t>
      </w:r>
      <w:proofErr w:type="spellEnd"/>
      <w:r>
        <w:rPr>
          <w:sz w:val="22"/>
          <w:szCs w:val="22"/>
        </w:rPr>
        <w:t xml:space="preserve"> (AUC-ROC) and a </w:t>
      </w:r>
      <w:proofErr w:type="spellStart"/>
      <w:r>
        <w:rPr>
          <w:sz w:val="22"/>
          <w:szCs w:val="22"/>
        </w:rPr>
        <w:t>MulticlassClassificationEvaluator</w:t>
      </w:r>
      <w:proofErr w:type="spellEnd"/>
      <w:r>
        <w:rPr>
          <w:sz w:val="22"/>
          <w:szCs w:val="22"/>
        </w:rPr>
        <w:t xml:space="preserve"> (accuracy, precision, recall, F1) to quantitatively assess the Logistic Regression model before trusting its predictions.</w:t>
      </w:r>
    </w:p>
    <w:p w14:paraId="413739B0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Benchmark Logistic Regression against tree-based classifiers such as </w:t>
      </w:r>
      <w:proofErr w:type="spellStart"/>
      <w:r>
        <w:rPr>
          <w:sz w:val="22"/>
          <w:szCs w:val="22"/>
        </w:rPr>
        <w:t>RandomForestClassifier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GBTClassifier</w:t>
      </w:r>
      <w:proofErr w:type="spellEnd"/>
      <w:r>
        <w:rPr>
          <w:sz w:val="22"/>
          <w:szCs w:val="22"/>
        </w:rPr>
        <w:t>, which often handle non-linear sensor interactions better.</w:t>
      </w:r>
    </w:p>
    <w:p w14:paraId="7EACDD64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Address class imbalance (failures are typically rare events) using techniques such as class weighting, oversampling, or a precision/recall-focused threshold rather than the default 0.5 cutoff.</w:t>
      </w:r>
    </w:p>
    <w:p w14:paraId="48B637F8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Engineer additional features — rolling averages of temperature/vibration, time since last maintenance, </w:t>
      </w:r>
      <w:proofErr w:type="spellStart"/>
      <w:r>
        <w:rPr>
          <w:sz w:val="22"/>
          <w:szCs w:val="22"/>
        </w:rPr>
        <w:t>maintenance_cost</w:t>
      </w:r>
      <w:proofErr w:type="spellEnd"/>
      <w:r>
        <w:rPr>
          <w:sz w:val="22"/>
          <w:szCs w:val="22"/>
        </w:rPr>
        <w:t xml:space="preserve"> trends — to give the model more predictive signal than three raw snapshot readings.</w:t>
      </w:r>
    </w:p>
    <w:p w14:paraId="118DFBA4" w14:textId="77777777" w:rsidR="00440205" w:rsidRDefault="00000000">
      <w:pPr>
        <w:pStyle w:val="Heading2"/>
        <w:spacing w:before="260" w:after="120"/>
      </w:pPr>
      <w:r>
        <w:rPr>
          <w:b/>
          <w:bCs/>
          <w:color w:val="2E75B6"/>
          <w:sz w:val="25"/>
          <w:szCs w:val="25"/>
        </w:rPr>
        <w:t>9.3 Operational Enhancements</w:t>
      </w:r>
    </w:p>
    <w:p w14:paraId="0EFB6E31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lastRenderedPageBreak/>
        <w:t>Schedule the ETL + scoring pipeline with Apache Airflow to run automatically at a fixed cadence (hourly/daily) as new sensor data arrives.</w:t>
      </w:r>
    </w:p>
    <w:p w14:paraId="5EBEF656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Deploy the trained model as a batch or real-time scoring service (e.g., via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 xml:space="preserve"> Model Registry) so every incoming machine reading is automatically scored for failure risk.</w:t>
      </w:r>
    </w:p>
    <w:p w14:paraId="5EFD2558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Feed model predictions and probabilities into a maintenance dashboard (Power BI/Tableau) so planners can prioritize inspections by failure-risk ranking.</w:t>
      </w:r>
    </w:p>
    <w:p w14:paraId="308E9496" w14:textId="77777777" w:rsidR="00440205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Scale from a single local </w:t>
      </w:r>
      <w:proofErr w:type="spellStart"/>
      <w:r>
        <w:rPr>
          <w:sz w:val="22"/>
          <w:szCs w:val="22"/>
        </w:rPr>
        <w:t>SparkSession</w:t>
      </w:r>
      <w:proofErr w:type="spellEnd"/>
      <w:r>
        <w:rPr>
          <w:sz w:val="22"/>
          <w:szCs w:val="22"/>
        </w:rPr>
        <w:t xml:space="preserve"> to a managed multi-node cluster (Databricks, EMR, or Kubernetes) to handle plant-wide, always-on sensor volume.</w:t>
      </w:r>
    </w:p>
    <w:sectPr w:rsidR="0044020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C0DB6" w14:textId="77777777" w:rsidR="00FF6A31" w:rsidRDefault="00FF6A31">
      <w:r>
        <w:separator/>
      </w:r>
    </w:p>
  </w:endnote>
  <w:endnote w:type="continuationSeparator" w:id="0">
    <w:p w14:paraId="523E895B" w14:textId="77777777" w:rsidR="00FF6A31" w:rsidRDefault="00FF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EEDB" w14:textId="77777777" w:rsidR="00440205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008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008B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5914B" w14:textId="77777777" w:rsidR="00FF6A31" w:rsidRDefault="00FF6A31">
      <w:r>
        <w:separator/>
      </w:r>
    </w:p>
  </w:footnote>
  <w:footnote w:type="continuationSeparator" w:id="0">
    <w:p w14:paraId="6797462B" w14:textId="77777777" w:rsidR="00FF6A31" w:rsidRDefault="00FF6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0317" w14:textId="77777777" w:rsidR="00440205" w:rsidRDefault="00000000">
    <w:pPr>
      <w:jc w:val="right"/>
    </w:pPr>
    <w:r>
      <w:rPr>
        <w:color w:val="888888"/>
        <w:sz w:val="16"/>
        <w:szCs w:val="16"/>
      </w:rPr>
      <w:t>Predictive Maintenance Platform — Case Study | Venkatesh Chigale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B6B"/>
    <w:multiLevelType w:val="hybridMultilevel"/>
    <w:tmpl w:val="66CC0862"/>
    <w:lvl w:ilvl="0" w:tplc="FE3A9AD2">
      <w:start w:val="1"/>
      <w:numFmt w:val="bullet"/>
      <w:lvlText w:val="•"/>
      <w:lvlJc w:val="left"/>
      <w:pPr>
        <w:ind w:left="450" w:hanging="270"/>
      </w:pPr>
    </w:lvl>
    <w:lvl w:ilvl="1" w:tplc="E2B03866">
      <w:start w:val="1"/>
      <w:numFmt w:val="bullet"/>
      <w:lvlText w:val="◦"/>
      <w:lvlJc w:val="left"/>
      <w:pPr>
        <w:ind w:left="900" w:hanging="270"/>
      </w:pPr>
    </w:lvl>
    <w:lvl w:ilvl="2" w:tplc="EA42A51E">
      <w:numFmt w:val="decimal"/>
      <w:lvlText w:val=""/>
      <w:lvlJc w:val="left"/>
    </w:lvl>
    <w:lvl w:ilvl="3" w:tplc="16E26016">
      <w:numFmt w:val="decimal"/>
      <w:lvlText w:val=""/>
      <w:lvlJc w:val="left"/>
    </w:lvl>
    <w:lvl w:ilvl="4" w:tplc="84F42E4C">
      <w:numFmt w:val="decimal"/>
      <w:lvlText w:val=""/>
      <w:lvlJc w:val="left"/>
    </w:lvl>
    <w:lvl w:ilvl="5" w:tplc="92A07682">
      <w:numFmt w:val="decimal"/>
      <w:lvlText w:val=""/>
      <w:lvlJc w:val="left"/>
    </w:lvl>
    <w:lvl w:ilvl="6" w:tplc="E43C7EA6">
      <w:numFmt w:val="decimal"/>
      <w:lvlText w:val=""/>
      <w:lvlJc w:val="left"/>
    </w:lvl>
    <w:lvl w:ilvl="7" w:tplc="08785C44">
      <w:numFmt w:val="decimal"/>
      <w:lvlText w:val=""/>
      <w:lvlJc w:val="left"/>
    </w:lvl>
    <w:lvl w:ilvl="8" w:tplc="1FA69702">
      <w:numFmt w:val="decimal"/>
      <w:lvlText w:val=""/>
      <w:lvlJc w:val="left"/>
    </w:lvl>
  </w:abstractNum>
  <w:abstractNum w:abstractNumId="1" w15:restartNumberingAfterBreak="0">
    <w:nsid w:val="4D2970F8"/>
    <w:multiLevelType w:val="hybridMultilevel"/>
    <w:tmpl w:val="D6702086"/>
    <w:lvl w:ilvl="0" w:tplc="137CD028">
      <w:start w:val="1"/>
      <w:numFmt w:val="bullet"/>
      <w:lvlText w:val="●"/>
      <w:lvlJc w:val="left"/>
      <w:pPr>
        <w:ind w:left="720" w:hanging="360"/>
      </w:pPr>
    </w:lvl>
    <w:lvl w:ilvl="1" w:tplc="4B0C87BC">
      <w:start w:val="1"/>
      <w:numFmt w:val="bullet"/>
      <w:lvlText w:val="○"/>
      <w:lvlJc w:val="left"/>
      <w:pPr>
        <w:ind w:left="1440" w:hanging="360"/>
      </w:pPr>
    </w:lvl>
    <w:lvl w:ilvl="2" w:tplc="CFC8E3EC">
      <w:start w:val="1"/>
      <w:numFmt w:val="bullet"/>
      <w:lvlText w:val="■"/>
      <w:lvlJc w:val="left"/>
      <w:pPr>
        <w:ind w:left="2160" w:hanging="360"/>
      </w:pPr>
    </w:lvl>
    <w:lvl w:ilvl="3" w:tplc="55B09D16">
      <w:start w:val="1"/>
      <w:numFmt w:val="bullet"/>
      <w:lvlText w:val="●"/>
      <w:lvlJc w:val="left"/>
      <w:pPr>
        <w:ind w:left="2880" w:hanging="360"/>
      </w:pPr>
    </w:lvl>
    <w:lvl w:ilvl="4" w:tplc="FDDC8506">
      <w:start w:val="1"/>
      <w:numFmt w:val="bullet"/>
      <w:lvlText w:val="○"/>
      <w:lvlJc w:val="left"/>
      <w:pPr>
        <w:ind w:left="3600" w:hanging="360"/>
      </w:pPr>
    </w:lvl>
    <w:lvl w:ilvl="5" w:tplc="B1B8540C">
      <w:start w:val="1"/>
      <w:numFmt w:val="bullet"/>
      <w:lvlText w:val="■"/>
      <w:lvlJc w:val="left"/>
      <w:pPr>
        <w:ind w:left="4320" w:hanging="360"/>
      </w:pPr>
    </w:lvl>
    <w:lvl w:ilvl="6" w:tplc="BFC0BFAE">
      <w:start w:val="1"/>
      <w:numFmt w:val="bullet"/>
      <w:lvlText w:val="●"/>
      <w:lvlJc w:val="left"/>
      <w:pPr>
        <w:ind w:left="5040" w:hanging="360"/>
      </w:pPr>
    </w:lvl>
    <w:lvl w:ilvl="7" w:tplc="2F924118">
      <w:start w:val="1"/>
      <w:numFmt w:val="bullet"/>
      <w:lvlText w:val="●"/>
      <w:lvlJc w:val="left"/>
      <w:pPr>
        <w:ind w:left="5760" w:hanging="360"/>
      </w:pPr>
    </w:lvl>
    <w:lvl w:ilvl="8" w:tplc="8A70866C">
      <w:start w:val="1"/>
      <w:numFmt w:val="bullet"/>
      <w:lvlText w:val="●"/>
      <w:lvlJc w:val="left"/>
      <w:pPr>
        <w:ind w:left="6480" w:hanging="360"/>
      </w:pPr>
    </w:lvl>
  </w:abstractNum>
  <w:num w:numId="1" w16cid:durableId="1092168726">
    <w:abstractNumId w:val="1"/>
    <w:lvlOverride w:ilvl="0">
      <w:startOverride w:val="1"/>
    </w:lvlOverride>
  </w:num>
  <w:num w:numId="2" w16cid:durableId="1058282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205"/>
    <w:rsid w:val="00440205"/>
    <w:rsid w:val="008008BC"/>
    <w:rsid w:val="00B443B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F644"/>
  <w15:docId w15:val="{8A720952-FBAA-4240-A404-85F16945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ivenkateshchigale/CaseStud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3309</Words>
  <Characters>18863</Characters>
  <Application>Microsoft Office Word</Application>
  <DocSecurity>0</DocSecurity>
  <Lines>157</Lines>
  <Paragraphs>44</Paragraphs>
  <ScaleCrop>false</ScaleCrop>
  <Company/>
  <LinksUpToDate>false</LinksUpToDate>
  <CharactersWithSpaces>22128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Maintenance Platform using Apache Spark — Case Study Report</dc:title>
  <dc:creator>Venkatesh Chigale</dc:creator>
  <cp:lastModifiedBy>Venkatesh Chigale</cp:lastModifiedBy>
  <cp:revision>2</cp:revision>
  <dcterms:created xsi:type="dcterms:W3CDTF">2026-07-03T10:29:00Z</dcterms:created>
  <dcterms:modified xsi:type="dcterms:W3CDTF">2026-07-03T10:34:00Z</dcterms:modified>
</cp:coreProperties>
</file>