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82B" w:rsidRDefault="0085382B" w:rsidP="0085382B">
      <w:r>
        <w:t>PRACTICA BASE DE DATOS 2-BIS</w:t>
      </w:r>
    </w:p>
    <w:p w:rsidR="0085382B" w:rsidRDefault="0085382B" w:rsidP="0085382B">
      <w:r>
        <w:t xml:space="preserve">1. Obtener la fecha de alta de cada empleado con el nombre del mes completo y en castellano. </w:t>
      </w:r>
    </w:p>
    <w:p w:rsidR="0085382B" w:rsidRPr="0049237D" w:rsidRDefault="0085382B" w:rsidP="0085382B">
      <w:pPr>
        <w:rPr>
          <w:b/>
          <w:lang w:val="en-US"/>
        </w:rPr>
      </w:pPr>
      <w:r w:rsidRPr="0085382B">
        <w:rPr>
          <w:b/>
        </w:rPr>
        <w:t xml:space="preserve"> </w:t>
      </w:r>
      <w:r w:rsidR="000446F8">
        <w:rPr>
          <w:b/>
          <w:noProof/>
          <w:lang w:eastAsia="es-ES"/>
        </w:rPr>
        <w:drawing>
          <wp:inline distT="0" distB="0" distL="0" distR="0">
            <wp:extent cx="6819900" cy="3962400"/>
            <wp:effectExtent l="19050" t="0" r="0" b="0"/>
            <wp:docPr id="1" name="0 Imagen" descr="pre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g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6024" cy="396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82B" w:rsidRDefault="0085382B" w:rsidP="0085382B">
      <w:r>
        <w:t xml:space="preserve">2. Seleccionar los oficios que tengan dos o más empleados </w:t>
      </w:r>
    </w:p>
    <w:p w:rsidR="000446F8" w:rsidRDefault="000446F8" w:rsidP="0085382B">
      <w:r>
        <w:rPr>
          <w:noProof/>
          <w:lang w:eastAsia="es-ES"/>
        </w:rPr>
        <w:drawing>
          <wp:inline distT="0" distB="0" distL="0" distR="0">
            <wp:extent cx="6658127" cy="3533775"/>
            <wp:effectExtent l="19050" t="0" r="9373" b="0"/>
            <wp:docPr id="2" name="1 Imagen" descr="pre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g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8127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6F8" w:rsidRDefault="000446F8" w:rsidP="0085382B">
      <w:pPr>
        <w:rPr>
          <w:b/>
        </w:rPr>
      </w:pPr>
    </w:p>
    <w:p w:rsidR="000446F8" w:rsidRDefault="000446F8" w:rsidP="0085382B">
      <w:pPr>
        <w:rPr>
          <w:b/>
        </w:rPr>
      </w:pPr>
    </w:p>
    <w:p w:rsidR="0085382B" w:rsidRDefault="0085382B" w:rsidP="0085382B">
      <w:r w:rsidRPr="0085382B">
        <w:rPr>
          <w:b/>
        </w:rPr>
        <w:lastRenderedPageBreak/>
        <w:t xml:space="preserve"> </w:t>
      </w:r>
      <w:r>
        <w:t xml:space="preserve">3. Seleccionar los oficios que tengan dos o más empleados, cuyo salario supere los 14000 euros. </w:t>
      </w:r>
    </w:p>
    <w:p w:rsidR="000446F8" w:rsidRDefault="000446F8" w:rsidP="0085382B">
      <w:r>
        <w:rPr>
          <w:noProof/>
          <w:lang w:eastAsia="es-ES"/>
        </w:rPr>
        <w:drawing>
          <wp:inline distT="0" distB="0" distL="0" distR="0">
            <wp:extent cx="6819900" cy="3810000"/>
            <wp:effectExtent l="19050" t="0" r="0" b="0"/>
            <wp:docPr id="3" name="2 Imagen" descr="pre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g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82B" w:rsidRDefault="0085382B" w:rsidP="0085382B">
      <w:r>
        <w:t xml:space="preserve">4. Obtener los departamentos y sus nombres, siempre que haya más de un empleado trabajando en ellos. </w:t>
      </w:r>
    </w:p>
    <w:p w:rsidR="0085382B" w:rsidRPr="0049237D" w:rsidRDefault="0085382B" w:rsidP="0085382B">
      <w:pPr>
        <w:rPr>
          <w:b/>
        </w:rPr>
      </w:pPr>
      <w:r>
        <w:t xml:space="preserve"> </w:t>
      </w:r>
      <w:r w:rsidR="000446F8">
        <w:rPr>
          <w:b/>
          <w:noProof/>
          <w:lang w:eastAsia="es-ES"/>
        </w:rPr>
        <w:drawing>
          <wp:inline distT="0" distB="0" distL="0" distR="0">
            <wp:extent cx="7019925" cy="4162425"/>
            <wp:effectExtent l="19050" t="0" r="9525" b="0"/>
            <wp:docPr id="4" name="3 Imagen" descr="pre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g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6F8" w:rsidRDefault="000446F8" w:rsidP="0085382B">
      <w:r>
        <w:t>Salen otros más de comercial y contabilidad</w:t>
      </w:r>
    </w:p>
    <w:p w:rsidR="000446F8" w:rsidRDefault="000446F8" w:rsidP="0085382B"/>
    <w:p w:rsidR="0085382B" w:rsidRDefault="0085382B" w:rsidP="0085382B">
      <w:r>
        <w:lastRenderedPageBreak/>
        <w:t xml:space="preserve">5. Obtener los distintos departamentos existentes en la tabla de empleados. </w:t>
      </w:r>
    </w:p>
    <w:p w:rsidR="000446F8" w:rsidRDefault="000446F8" w:rsidP="0085382B">
      <w:r>
        <w:rPr>
          <w:noProof/>
          <w:lang w:eastAsia="es-ES"/>
        </w:rPr>
        <w:drawing>
          <wp:inline distT="0" distB="0" distL="0" distR="0">
            <wp:extent cx="6896100" cy="4210050"/>
            <wp:effectExtent l="19050" t="0" r="0" b="0"/>
            <wp:docPr id="5" name="4 Imagen" descr="pre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g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82B" w:rsidRDefault="0085382B" w:rsidP="0085382B">
      <w:r>
        <w:t xml:space="preserve">6. Visualizar los apellidos y su longitud, de los empleados cuyo departamento contenga las letras ‘ON’ en la 2ª y 3ª posición. </w:t>
      </w:r>
    </w:p>
    <w:p w:rsidR="000446F8" w:rsidRDefault="000446F8" w:rsidP="0085382B">
      <w:r>
        <w:rPr>
          <w:noProof/>
          <w:lang w:eastAsia="es-ES"/>
        </w:rPr>
        <w:drawing>
          <wp:inline distT="0" distB="0" distL="0" distR="0">
            <wp:extent cx="6800850" cy="3705225"/>
            <wp:effectExtent l="19050" t="0" r="0" b="0"/>
            <wp:docPr id="6" name="5 Imagen" descr="preg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g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6700" cy="370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6F8" w:rsidRDefault="000446F8" w:rsidP="0085382B"/>
    <w:p w:rsidR="0085382B" w:rsidRDefault="0085382B" w:rsidP="0085382B">
      <w:r>
        <w:lastRenderedPageBreak/>
        <w:t>7. Obtener apellido y oficio de los empleados que tienen el mismo oficio y mismo número de departamento que el de INVESTIGACIÓN (o cualquier otro que tengáis creado). Con subconsulta</w:t>
      </w:r>
    </w:p>
    <w:p w:rsidR="000446F8" w:rsidRDefault="000446F8" w:rsidP="0085382B">
      <w:r>
        <w:rPr>
          <w:noProof/>
          <w:lang w:eastAsia="es-ES"/>
        </w:rPr>
        <w:drawing>
          <wp:inline distT="0" distB="0" distL="0" distR="0">
            <wp:extent cx="6886575" cy="4038600"/>
            <wp:effectExtent l="19050" t="0" r="9525" b="0"/>
            <wp:docPr id="7" name="6 Imagen" descr="pre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g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7432" cy="404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F11" w:rsidRDefault="00315F11"/>
    <w:sectPr w:rsidR="00315F11" w:rsidSect="000446F8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CDD" w:rsidRDefault="000446F8">
    <w:pPr>
      <w:pStyle w:val="Encabezado"/>
    </w:pPr>
    <w:r>
      <w:t>IVAN DE LAS HERAS MARTIN 1ºB DAM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5382B"/>
    <w:rsid w:val="000446F8"/>
    <w:rsid w:val="00315F11"/>
    <w:rsid w:val="00853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8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8538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5382B"/>
  </w:style>
  <w:style w:type="paragraph" w:styleId="Textodeglobo">
    <w:name w:val="Balloon Text"/>
    <w:basedOn w:val="Normal"/>
    <w:link w:val="TextodegloboCar"/>
    <w:uiPriority w:val="99"/>
    <w:semiHidden/>
    <w:unhideWhenUsed/>
    <w:rsid w:val="00044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46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eader" Target="header1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2020-03-31T17:15:00Z</dcterms:created>
  <dcterms:modified xsi:type="dcterms:W3CDTF">2020-03-31T18:48:00Z</dcterms:modified>
</cp:coreProperties>
</file>