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2F" w:rsidRDefault="00AA686C" w:rsidP="00AA686C">
      <w:pPr>
        <w:jc w:val="center"/>
        <w:rPr>
          <w:b/>
        </w:rPr>
      </w:pPr>
      <w:r>
        <w:rPr>
          <w:b/>
        </w:rPr>
        <w:t>PRÁ</w:t>
      </w:r>
      <w:r w:rsidRPr="00AA686C">
        <w:rPr>
          <w:b/>
        </w:rPr>
        <w:t>CTICA 4 BD PL/SQL</w:t>
      </w:r>
    </w:p>
    <w:p w:rsidR="00AA686C" w:rsidRDefault="00AA686C" w:rsidP="00AA686C">
      <w:pPr>
        <w:rPr>
          <w:b/>
        </w:rPr>
      </w:pPr>
      <w:r w:rsidRPr="00AA686C">
        <w:rPr>
          <w:b/>
        </w:rPr>
        <w:t>Práctica1</w:t>
      </w:r>
      <w:r w:rsidR="00E3074A">
        <w:rPr>
          <w:b/>
        </w:rPr>
        <w:t>:</w:t>
      </w:r>
      <w:r w:rsidRPr="00AA686C">
        <w:rPr>
          <w:b/>
        </w:rPr>
        <w:t xml:space="preserve"> Construir un bloque PLSQL con un cursor para ver todos los departamentos de la tabla DEPART con todos sus atributos asociados Hacedlo con LOOP. Controlar fin de tabla DEPART. Visualizar todos los campos de la tabla línea a línea. </w:t>
      </w:r>
    </w:p>
    <w:p w:rsidR="00094277" w:rsidRDefault="001626E2" w:rsidP="00AA686C">
      <w:pPr>
        <w:rPr>
          <w:b/>
        </w:rPr>
      </w:pPr>
      <w:r>
        <w:rPr>
          <w:b/>
          <w:noProof/>
          <w:lang w:eastAsia="es-ES"/>
        </w:rPr>
        <w:drawing>
          <wp:inline distT="0" distB="0" distL="0" distR="0">
            <wp:extent cx="5657850" cy="4178913"/>
            <wp:effectExtent l="19050" t="0" r="0" b="0"/>
            <wp:docPr id="4" name="3 Imagen" descr="EJ1B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1BD4.png"/>
                    <pic:cNvPicPr/>
                  </pic:nvPicPr>
                  <pic:blipFill>
                    <a:blip r:embed="rId6" cstate="print"/>
                    <a:stretch>
                      <a:fillRect/>
                    </a:stretch>
                  </pic:blipFill>
                  <pic:spPr>
                    <a:xfrm>
                      <a:off x="0" y="0"/>
                      <a:ext cx="5658640" cy="4179496"/>
                    </a:xfrm>
                    <a:prstGeom prst="rect">
                      <a:avLst/>
                    </a:prstGeom>
                  </pic:spPr>
                </pic:pic>
              </a:graphicData>
            </a:graphic>
          </wp:inline>
        </w:drawing>
      </w:r>
    </w:p>
    <w:p w:rsidR="00AA686C" w:rsidRDefault="00AA686C" w:rsidP="00AA686C">
      <w:pPr>
        <w:rPr>
          <w:b/>
        </w:rPr>
      </w:pPr>
      <w:r w:rsidRPr="00AA686C">
        <w:rPr>
          <w:b/>
        </w:rPr>
        <w:t>Práctica2</w:t>
      </w:r>
      <w:r w:rsidR="00E3074A">
        <w:rPr>
          <w:b/>
        </w:rPr>
        <w:t>:</w:t>
      </w:r>
      <w:r w:rsidRPr="00AA686C">
        <w:rPr>
          <w:b/>
        </w:rPr>
        <w:t xml:space="preserve"> Construir un bloque PLSQL con un cursor para ver todos los departamentos de la tabla DEPART con todos sus atributos asociados. Hacedlo con FOR... LOOP. Controlar fin de tabla DEPART. Visualizar todos los campos de la tabla línea a línea.</w:t>
      </w:r>
    </w:p>
    <w:p w:rsidR="00AA686C" w:rsidRPr="00AA686C" w:rsidRDefault="00B80087" w:rsidP="00AA686C">
      <w:pPr>
        <w:rPr>
          <w:b/>
        </w:rPr>
      </w:pPr>
      <w:r>
        <w:rPr>
          <w:b/>
          <w:noProof/>
          <w:lang w:eastAsia="es-ES"/>
        </w:rPr>
        <w:drawing>
          <wp:inline distT="0" distB="0" distL="0" distR="0">
            <wp:extent cx="6229350" cy="3476625"/>
            <wp:effectExtent l="19050" t="0" r="0" b="0"/>
            <wp:docPr id="1" name="0 Imagen" descr="EJ2B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2BD4.png"/>
                    <pic:cNvPicPr/>
                  </pic:nvPicPr>
                  <pic:blipFill>
                    <a:blip r:embed="rId7" cstate="print"/>
                    <a:stretch>
                      <a:fillRect/>
                    </a:stretch>
                  </pic:blipFill>
                  <pic:spPr>
                    <a:xfrm>
                      <a:off x="0" y="0"/>
                      <a:ext cx="6229350" cy="3476625"/>
                    </a:xfrm>
                    <a:prstGeom prst="rect">
                      <a:avLst/>
                    </a:prstGeom>
                  </pic:spPr>
                </pic:pic>
              </a:graphicData>
            </a:graphic>
          </wp:inline>
        </w:drawing>
      </w:r>
    </w:p>
    <w:p w:rsidR="00AA686C" w:rsidRDefault="00AA686C" w:rsidP="00AA686C">
      <w:pPr>
        <w:rPr>
          <w:b/>
        </w:rPr>
      </w:pPr>
      <w:r w:rsidRPr="00AA686C">
        <w:rPr>
          <w:b/>
        </w:rPr>
        <w:lastRenderedPageBreak/>
        <w:t>Práctica3</w:t>
      </w:r>
      <w:r w:rsidR="00E3074A">
        <w:rPr>
          <w:b/>
        </w:rPr>
        <w:t>:</w:t>
      </w:r>
      <w:r w:rsidRPr="00AA686C">
        <w:rPr>
          <w:b/>
        </w:rPr>
        <w:t xml:space="preserve"> Construir un bloque PLSQL con un cursor para actualizar el salario de los empleados de la tabla EMPLE que superen una determinada cantidad e incrementarla en 1000. Hacedlo con LOOP. Utilizar FOR UPDATE. Visualizar empleado, apellido y oficio de la tabla línea a línea.</w:t>
      </w:r>
    </w:p>
    <w:p w:rsidR="00AA686C" w:rsidRPr="00AA686C" w:rsidRDefault="00635FE4" w:rsidP="00AA686C">
      <w:pPr>
        <w:rPr>
          <w:b/>
        </w:rPr>
      </w:pPr>
      <w:r>
        <w:rPr>
          <w:b/>
          <w:noProof/>
          <w:lang w:eastAsia="es-ES"/>
        </w:rPr>
        <w:drawing>
          <wp:inline distT="0" distB="0" distL="0" distR="0">
            <wp:extent cx="6201641" cy="3801006"/>
            <wp:effectExtent l="19050" t="0" r="8659" b="0"/>
            <wp:docPr id="5" name="4 Imagen" descr="EJ3B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3BD4.png"/>
                    <pic:cNvPicPr/>
                  </pic:nvPicPr>
                  <pic:blipFill>
                    <a:blip r:embed="rId8" cstate="print"/>
                    <a:stretch>
                      <a:fillRect/>
                    </a:stretch>
                  </pic:blipFill>
                  <pic:spPr>
                    <a:xfrm>
                      <a:off x="0" y="0"/>
                      <a:ext cx="6201641" cy="3801006"/>
                    </a:xfrm>
                    <a:prstGeom prst="rect">
                      <a:avLst/>
                    </a:prstGeom>
                  </pic:spPr>
                </pic:pic>
              </a:graphicData>
            </a:graphic>
          </wp:inline>
        </w:drawing>
      </w:r>
    </w:p>
    <w:p w:rsidR="00AA686C" w:rsidRDefault="00AA686C" w:rsidP="00AA686C">
      <w:pPr>
        <w:rPr>
          <w:b/>
        </w:rPr>
      </w:pPr>
      <w:r w:rsidRPr="00AA686C">
        <w:rPr>
          <w:b/>
        </w:rPr>
        <w:t xml:space="preserve"> Práctica4</w:t>
      </w:r>
      <w:r w:rsidR="00E3074A">
        <w:rPr>
          <w:b/>
        </w:rPr>
        <w:t>:</w:t>
      </w:r>
      <w:r w:rsidRPr="00AA686C">
        <w:rPr>
          <w:b/>
        </w:rPr>
        <w:t xml:space="preserve"> Construir un bloque PLSQL con un cursor para actualizar el salario de los empleados de la tabla EMPLE que superen una determinada cantidad e incrementarla en 1000. Hacedlo con FOR...LOOP. Utilizar FOR UPDATE. Visualizar los campos de empleado apellido y oficio línea a línea.</w:t>
      </w:r>
    </w:p>
    <w:p w:rsidR="00C459C0" w:rsidRDefault="00C459C0" w:rsidP="00AA686C">
      <w:pPr>
        <w:rPr>
          <w:b/>
        </w:rPr>
      </w:pPr>
      <w:r>
        <w:rPr>
          <w:b/>
          <w:noProof/>
          <w:lang w:eastAsia="es-ES"/>
        </w:rPr>
        <w:drawing>
          <wp:inline distT="0" distB="0" distL="0" distR="0">
            <wp:extent cx="5667375" cy="4048125"/>
            <wp:effectExtent l="19050" t="0" r="9525" b="0"/>
            <wp:docPr id="3" name="2 Imagen" descr="EJ4B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4BD4.png"/>
                    <pic:cNvPicPr/>
                  </pic:nvPicPr>
                  <pic:blipFill>
                    <a:blip r:embed="rId9" cstate="print"/>
                    <a:stretch>
                      <a:fillRect/>
                    </a:stretch>
                  </pic:blipFill>
                  <pic:spPr>
                    <a:xfrm>
                      <a:off x="0" y="0"/>
                      <a:ext cx="5668166" cy="4048690"/>
                    </a:xfrm>
                    <a:prstGeom prst="rect">
                      <a:avLst/>
                    </a:prstGeom>
                  </pic:spPr>
                </pic:pic>
              </a:graphicData>
            </a:graphic>
          </wp:inline>
        </w:drawing>
      </w:r>
    </w:p>
    <w:p w:rsidR="00DB154F" w:rsidRDefault="00DB154F" w:rsidP="00AA686C">
      <w:pPr>
        <w:rPr>
          <w:b/>
        </w:rPr>
      </w:pPr>
    </w:p>
    <w:p w:rsidR="00DB154F" w:rsidRDefault="00DB154F" w:rsidP="00AA686C">
      <w:pPr>
        <w:rPr>
          <w:b/>
        </w:rPr>
      </w:pPr>
      <w:r>
        <w:rPr>
          <w:b/>
          <w:noProof/>
          <w:lang w:eastAsia="es-ES"/>
        </w:rPr>
        <w:drawing>
          <wp:anchor distT="0" distB="0" distL="114300" distR="114300" simplePos="0" relativeHeight="251658240" behindDoc="0" locked="0" layoutInCell="1" allowOverlap="1">
            <wp:simplePos x="0" y="0"/>
            <wp:positionH relativeFrom="column">
              <wp:posOffset>-209550</wp:posOffset>
            </wp:positionH>
            <wp:positionV relativeFrom="paragraph">
              <wp:posOffset>323850</wp:posOffset>
            </wp:positionV>
            <wp:extent cx="7067550" cy="2714625"/>
            <wp:effectExtent l="19050" t="0" r="0" b="0"/>
            <wp:wrapSquare wrapText="bothSides"/>
            <wp:docPr id="6" name="5 Imagen"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10" cstate="print"/>
                    <a:stretch>
                      <a:fillRect/>
                    </a:stretch>
                  </pic:blipFill>
                  <pic:spPr>
                    <a:xfrm>
                      <a:off x="0" y="0"/>
                      <a:ext cx="7067550" cy="2714625"/>
                    </a:xfrm>
                    <a:prstGeom prst="rect">
                      <a:avLst/>
                    </a:prstGeom>
                  </pic:spPr>
                </pic:pic>
              </a:graphicData>
            </a:graphic>
          </wp:anchor>
        </w:drawing>
      </w:r>
      <w:r>
        <w:rPr>
          <w:b/>
        </w:rPr>
        <w:t>SALARIOS ACTUALIZADOS</w:t>
      </w:r>
    </w:p>
    <w:p w:rsidR="00DB154F" w:rsidRPr="00AA686C" w:rsidRDefault="00DB154F" w:rsidP="00AA686C">
      <w:pPr>
        <w:rPr>
          <w:b/>
        </w:rPr>
      </w:pPr>
    </w:p>
    <w:sectPr w:rsidR="00DB154F" w:rsidRPr="00AA686C" w:rsidSect="00AA686C">
      <w:head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40D" w:rsidRDefault="00A6240D" w:rsidP="00AA686C">
      <w:pPr>
        <w:spacing w:after="0" w:line="240" w:lineRule="auto"/>
      </w:pPr>
      <w:r>
        <w:separator/>
      </w:r>
    </w:p>
  </w:endnote>
  <w:endnote w:type="continuationSeparator" w:id="0">
    <w:p w:rsidR="00A6240D" w:rsidRDefault="00A6240D" w:rsidP="00AA68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40D" w:rsidRDefault="00A6240D" w:rsidP="00AA686C">
      <w:pPr>
        <w:spacing w:after="0" w:line="240" w:lineRule="auto"/>
      </w:pPr>
      <w:r>
        <w:separator/>
      </w:r>
    </w:p>
  </w:footnote>
  <w:footnote w:type="continuationSeparator" w:id="0">
    <w:p w:rsidR="00A6240D" w:rsidRDefault="00A6240D" w:rsidP="00AA68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86C" w:rsidRDefault="00AA686C">
    <w:pPr>
      <w:pStyle w:val="Encabezado"/>
    </w:pPr>
    <w:r>
      <w:t>IVAN DE LAS HERAS MARTIN 1ºB DAM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A686C"/>
    <w:rsid w:val="00094277"/>
    <w:rsid w:val="001626E2"/>
    <w:rsid w:val="00486500"/>
    <w:rsid w:val="00614D73"/>
    <w:rsid w:val="00635FE4"/>
    <w:rsid w:val="00A6240D"/>
    <w:rsid w:val="00AA686C"/>
    <w:rsid w:val="00B80087"/>
    <w:rsid w:val="00C459C0"/>
    <w:rsid w:val="00DB154F"/>
    <w:rsid w:val="00E3074A"/>
    <w:rsid w:val="00FC3A2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A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AA68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A686C"/>
  </w:style>
  <w:style w:type="paragraph" w:styleId="Piedepgina">
    <w:name w:val="footer"/>
    <w:basedOn w:val="Normal"/>
    <w:link w:val="PiedepginaCar"/>
    <w:uiPriority w:val="99"/>
    <w:semiHidden/>
    <w:unhideWhenUsed/>
    <w:rsid w:val="00AA68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A686C"/>
  </w:style>
  <w:style w:type="paragraph" w:styleId="Textodeglobo">
    <w:name w:val="Balloon Text"/>
    <w:basedOn w:val="Normal"/>
    <w:link w:val="TextodegloboCar"/>
    <w:uiPriority w:val="99"/>
    <w:semiHidden/>
    <w:unhideWhenUsed/>
    <w:rsid w:val="00B80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171</Words>
  <Characters>942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dcterms:created xsi:type="dcterms:W3CDTF">2020-05-12T10:48:00Z</dcterms:created>
  <dcterms:modified xsi:type="dcterms:W3CDTF">2020-05-12T16:06:00Z</dcterms:modified>
</cp:coreProperties>
</file>